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B1" w:rsidRDefault="00CC71B1" w:rsidP="008D5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71B1" w:rsidRDefault="00CC71B1" w:rsidP="00CC71B1">
      <w:pPr>
        <w:rPr>
          <w:b/>
          <w:sz w:val="28"/>
          <w:szCs w:val="28"/>
        </w:rPr>
      </w:pPr>
    </w:p>
    <w:p w:rsidR="00CC71B1" w:rsidRDefault="00CC71B1" w:rsidP="00CC71B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CC71B1" w:rsidRDefault="00CC71B1" w:rsidP="00CC71B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CC71B1" w:rsidRDefault="00CC71B1" w:rsidP="00CC71B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CC71B1" w:rsidRDefault="00CC71B1" w:rsidP="00CC71B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CC71B1" w:rsidRDefault="00CC71B1" w:rsidP="00CC71B1">
      <w:pPr>
        <w:jc w:val="center"/>
        <w:rPr>
          <w:b/>
          <w:sz w:val="28"/>
          <w:szCs w:val="28"/>
        </w:rPr>
      </w:pPr>
    </w:p>
    <w:p w:rsidR="00CC71B1" w:rsidRDefault="00CC71B1" w:rsidP="00CC7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71B1" w:rsidRDefault="00CC71B1" w:rsidP="00CC71B1">
      <w:pPr>
        <w:jc w:val="center"/>
        <w:rPr>
          <w:b/>
          <w:sz w:val="28"/>
          <w:szCs w:val="28"/>
        </w:rPr>
      </w:pPr>
    </w:p>
    <w:p w:rsidR="00CC71B1" w:rsidRPr="008D5AA0" w:rsidRDefault="00CC71B1" w:rsidP="00CC71B1">
      <w:pPr>
        <w:jc w:val="center"/>
        <w:rPr>
          <w:b/>
          <w:sz w:val="28"/>
          <w:szCs w:val="28"/>
        </w:rPr>
      </w:pPr>
      <w:r w:rsidRPr="008D5AA0">
        <w:rPr>
          <w:b/>
          <w:sz w:val="28"/>
          <w:szCs w:val="28"/>
          <w:u w:val="single"/>
        </w:rPr>
        <w:t xml:space="preserve">от  </w:t>
      </w:r>
      <w:r w:rsidR="002D14A6">
        <w:rPr>
          <w:b/>
          <w:sz w:val="28"/>
          <w:szCs w:val="28"/>
          <w:u w:val="single"/>
        </w:rPr>
        <w:t>30 декабря</w:t>
      </w:r>
      <w:r w:rsidRPr="008D5AA0">
        <w:rPr>
          <w:b/>
          <w:sz w:val="28"/>
          <w:szCs w:val="28"/>
          <w:u w:val="single"/>
        </w:rPr>
        <w:t xml:space="preserve"> 201</w:t>
      </w:r>
      <w:r w:rsidR="005C168B">
        <w:rPr>
          <w:b/>
          <w:sz w:val="28"/>
          <w:szCs w:val="28"/>
          <w:u w:val="single"/>
        </w:rPr>
        <w:t>5</w:t>
      </w:r>
      <w:r w:rsidRPr="008D5AA0">
        <w:rPr>
          <w:b/>
          <w:sz w:val="28"/>
          <w:szCs w:val="28"/>
          <w:u w:val="single"/>
        </w:rPr>
        <w:t xml:space="preserve"> года  </w:t>
      </w:r>
      <w:r w:rsidRPr="008D5AA0">
        <w:rPr>
          <w:b/>
          <w:sz w:val="28"/>
          <w:szCs w:val="28"/>
        </w:rPr>
        <w:t xml:space="preserve">                                                                             </w:t>
      </w:r>
      <w:r w:rsidRPr="008D5AA0">
        <w:rPr>
          <w:b/>
          <w:sz w:val="28"/>
          <w:szCs w:val="28"/>
          <w:u w:val="single"/>
        </w:rPr>
        <w:t xml:space="preserve">№ </w:t>
      </w:r>
      <w:r w:rsidR="002D14A6">
        <w:rPr>
          <w:b/>
          <w:sz w:val="28"/>
          <w:szCs w:val="28"/>
          <w:u w:val="single"/>
        </w:rPr>
        <w:t>226</w:t>
      </w:r>
    </w:p>
    <w:p w:rsidR="008D5AA0" w:rsidRDefault="008D5AA0" w:rsidP="00CC71B1">
      <w:pPr>
        <w:jc w:val="center"/>
        <w:rPr>
          <w:b/>
          <w:sz w:val="28"/>
          <w:szCs w:val="28"/>
        </w:rPr>
      </w:pPr>
    </w:p>
    <w:p w:rsidR="001F2207" w:rsidRDefault="00CC71B1" w:rsidP="00AF26D6">
      <w:pPr>
        <w:jc w:val="center"/>
        <w:rPr>
          <w:b/>
          <w:sz w:val="28"/>
          <w:szCs w:val="28"/>
        </w:rPr>
      </w:pPr>
      <w:r w:rsidRPr="008D5AA0">
        <w:rPr>
          <w:b/>
          <w:sz w:val="28"/>
          <w:szCs w:val="28"/>
        </w:rPr>
        <w:t>с.Ши</w:t>
      </w:r>
      <w:r w:rsidR="00AF26D6">
        <w:rPr>
          <w:b/>
          <w:sz w:val="28"/>
          <w:szCs w:val="28"/>
        </w:rPr>
        <w:t>роково</w:t>
      </w:r>
    </w:p>
    <w:p w:rsidR="00AF26D6" w:rsidRPr="00AF26D6" w:rsidRDefault="00AF26D6" w:rsidP="00AF26D6">
      <w:pPr>
        <w:jc w:val="center"/>
        <w:rPr>
          <w:b/>
          <w:sz w:val="28"/>
          <w:szCs w:val="28"/>
        </w:rPr>
      </w:pPr>
    </w:p>
    <w:p w:rsidR="001F2207" w:rsidRPr="00AF26D6" w:rsidRDefault="001F2207" w:rsidP="00AF26D6">
      <w:pPr>
        <w:widowControl/>
        <w:suppressAutoHyphens w:val="0"/>
        <w:spacing w:before="108" w:line="276" w:lineRule="auto"/>
        <w:jc w:val="both"/>
        <w:rPr>
          <w:rFonts w:eastAsia="Times New Roman"/>
          <w:b/>
          <w:color w:val="000080"/>
          <w:sz w:val="28"/>
          <w:szCs w:val="28"/>
          <w:lang w:eastAsia="ru-RU"/>
        </w:rPr>
      </w:pPr>
      <w:r w:rsidRPr="008D5AA0">
        <w:rPr>
          <w:b/>
          <w:bCs/>
          <w:sz w:val="28"/>
          <w:szCs w:val="28"/>
          <w:lang w:eastAsia="ru-RU"/>
        </w:rPr>
        <w:t>О</w:t>
      </w:r>
      <w:r w:rsidR="00BD5787">
        <w:rPr>
          <w:b/>
          <w:bCs/>
          <w:sz w:val="28"/>
          <w:szCs w:val="28"/>
          <w:lang w:eastAsia="ru-RU"/>
        </w:rPr>
        <w:t xml:space="preserve"> внесении изменений в </w:t>
      </w:r>
      <w:r w:rsidRPr="008D5AA0">
        <w:rPr>
          <w:b/>
          <w:bCs/>
          <w:sz w:val="28"/>
          <w:szCs w:val="28"/>
          <w:lang w:eastAsia="ru-RU"/>
        </w:rPr>
        <w:t>муниципальн</w:t>
      </w:r>
      <w:r w:rsidR="00BD5787">
        <w:rPr>
          <w:b/>
          <w:bCs/>
          <w:sz w:val="28"/>
          <w:szCs w:val="28"/>
          <w:lang w:eastAsia="ru-RU"/>
        </w:rPr>
        <w:t>ую</w:t>
      </w:r>
      <w:r w:rsidRPr="008D5AA0">
        <w:rPr>
          <w:b/>
          <w:bCs/>
          <w:sz w:val="28"/>
          <w:szCs w:val="28"/>
          <w:lang w:eastAsia="ru-RU"/>
        </w:rPr>
        <w:t xml:space="preserve"> программ</w:t>
      </w:r>
      <w:r w:rsidR="00BD5787">
        <w:rPr>
          <w:b/>
          <w:bCs/>
          <w:sz w:val="28"/>
          <w:szCs w:val="28"/>
          <w:lang w:eastAsia="ru-RU"/>
        </w:rPr>
        <w:t>у</w:t>
      </w:r>
      <w:r w:rsidRPr="008D5AA0">
        <w:rPr>
          <w:b/>
          <w:bCs/>
          <w:sz w:val="28"/>
          <w:szCs w:val="28"/>
          <w:lang w:eastAsia="ru-RU"/>
        </w:rPr>
        <w:t xml:space="preserve"> «Социальное р</w:t>
      </w:r>
      <w:r w:rsidR="00CC71B1" w:rsidRPr="008D5AA0">
        <w:rPr>
          <w:rFonts w:eastAsia="Times New Roman"/>
          <w:b/>
          <w:sz w:val="28"/>
          <w:szCs w:val="28"/>
          <w:lang w:eastAsia="ru-RU"/>
        </w:rPr>
        <w:t xml:space="preserve">азвитие  Широковского </w:t>
      </w:r>
      <w:r w:rsidRPr="008D5AA0">
        <w:rPr>
          <w:rFonts w:eastAsia="Times New Roman"/>
          <w:b/>
          <w:sz w:val="28"/>
          <w:szCs w:val="28"/>
          <w:lang w:eastAsia="ru-RU"/>
        </w:rPr>
        <w:t>сельского поселения Фурмановского муниципального района»</w:t>
      </w:r>
    </w:p>
    <w:p w:rsidR="00BD5787" w:rsidRDefault="00BD5787" w:rsidP="00BD5787">
      <w:pPr>
        <w:autoSpaceDE w:val="0"/>
        <w:autoSpaceDN w:val="0"/>
        <w:adjustRightInd w:val="0"/>
        <w:ind w:firstLine="540"/>
        <w:jc w:val="both"/>
        <w:rPr>
          <w:rFonts w:cs="Tahoma"/>
          <w:b/>
          <w:sz w:val="28"/>
          <w:szCs w:val="28"/>
          <w:lang w:eastAsia="ru-RU"/>
        </w:rPr>
      </w:pPr>
    </w:p>
    <w:p w:rsidR="00BD5787" w:rsidRPr="00BD5787" w:rsidRDefault="001F2207" w:rsidP="00BD578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5AA0">
        <w:rPr>
          <w:rFonts w:cs="Tahoma"/>
          <w:b/>
          <w:sz w:val="28"/>
          <w:szCs w:val="28"/>
          <w:lang w:eastAsia="ru-RU"/>
        </w:rPr>
        <w:tab/>
      </w:r>
      <w:r w:rsidR="002D14A6">
        <w:rPr>
          <w:sz w:val="28"/>
          <w:szCs w:val="28"/>
        </w:rPr>
        <w:t>В соответствии с решением Совета Широковского сельского поселения от 17.12.2015 № 25 «О бюджете Широковского сельского поселения на 2016 год», в</w:t>
      </w:r>
      <w:r w:rsidR="00BD5787" w:rsidRPr="00BD5787">
        <w:rPr>
          <w:rFonts w:eastAsia="Times New Roman"/>
          <w:sz w:val="28"/>
          <w:szCs w:val="28"/>
          <w:lang w:eastAsia="ru-RU"/>
        </w:rPr>
        <w:t xml:space="preserve"> связи с увеличением срока реализации программы Широковского сельского поселения Фурмановского муниципального района «</w:t>
      </w:r>
      <w:r w:rsidR="00BD5787" w:rsidRPr="00BD5787">
        <w:rPr>
          <w:bCs/>
          <w:sz w:val="28"/>
          <w:szCs w:val="28"/>
          <w:lang w:eastAsia="ru-RU"/>
        </w:rPr>
        <w:t>Социальное р</w:t>
      </w:r>
      <w:r w:rsidR="00BD5787" w:rsidRPr="00BD5787">
        <w:rPr>
          <w:rFonts w:eastAsia="Times New Roman"/>
          <w:sz w:val="28"/>
          <w:szCs w:val="28"/>
          <w:lang w:eastAsia="ru-RU"/>
        </w:rPr>
        <w:t>азвитие Широковского сельского поселения Фурмановского муниципального района» администрация Широковского сельского поселения</w:t>
      </w:r>
    </w:p>
    <w:p w:rsidR="00BD5787" w:rsidRPr="00BD5787" w:rsidRDefault="00BD5787" w:rsidP="00BD578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D578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BD5787">
        <w:rPr>
          <w:rFonts w:eastAsia="Times New Roman"/>
          <w:sz w:val="28"/>
          <w:szCs w:val="28"/>
          <w:lang w:eastAsia="ru-RU"/>
        </w:rPr>
        <w:t xml:space="preserve"> о с т а н о в л я е т:</w:t>
      </w:r>
    </w:p>
    <w:p w:rsidR="00BD5787" w:rsidRPr="00BD5787" w:rsidRDefault="00BD5787" w:rsidP="00BD578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D5787" w:rsidRPr="00BD5787" w:rsidRDefault="00BD5787" w:rsidP="00BD5787">
      <w:pPr>
        <w:keepNext/>
        <w:widowControl/>
        <w:suppressAutoHyphens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BD5787">
        <w:rPr>
          <w:rFonts w:eastAsia="Times New Roman"/>
          <w:sz w:val="28"/>
          <w:szCs w:val="28"/>
          <w:lang w:eastAsia="ru-RU"/>
        </w:rPr>
        <w:t>1. Муниципальную программу Широковского сельского поселения «</w:t>
      </w:r>
      <w:r w:rsidRPr="00BD5787">
        <w:rPr>
          <w:bCs/>
          <w:sz w:val="28"/>
          <w:szCs w:val="28"/>
          <w:lang w:eastAsia="ru-RU"/>
        </w:rPr>
        <w:t>Социальное р</w:t>
      </w:r>
      <w:r w:rsidRPr="00BD5787">
        <w:rPr>
          <w:rFonts w:eastAsia="Times New Roman"/>
          <w:sz w:val="28"/>
          <w:szCs w:val="28"/>
          <w:lang w:eastAsia="ru-RU"/>
        </w:rPr>
        <w:t>азвитие Широковского сельского поселения Фурмановского муниципального района» читать в новой редакции.</w:t>
      </w:r>
    </w:p>
    <w:p w:rsidR="00BD5787" w:rsidRPr="00BD5787" w:rsidRDefault="00BD5787" w:rsidP="00BD5787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BD5787">
        <w:rPr>
          <w:rFonts w:eastAsia="Times New Roman"/>
          <w:sz w:val="28"/>
          <w:szCs w:val="28"/>
          <w:lang w:eastAsia="ru-RU"/>
        </w:rPr>
        <w:t xml:space="preserve">       2. </w:t>
      </w:r>
      <w:proofErr w:type="gramStart"/>
      <w:r w:rsidRPr="00BD578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BD5787">
        <w:rPr>
          <w:rFonts w:eastAsia="Times New Roman"/>
          <w:sz w:val="28"/>
          <w:szCs w:val="28"/>
          <w:lang w:eastAsia="ru-RU"/>
        </w:rPr>
        <w:t xml:space="preserve"> исполнением постановления возложить на начальника финансового отдела Лебедеву О.В..</w:t>
      </w:r>
    </w:p>
    <w:p w:rsidR="00BD5787" w:rsidRPr="00BD5787" w:rsidRDefault="00BD5787" w:rsidP="00BD578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D5787">
        <w:rPr>
          <w:rFonts w:eastAsia="Times New Roman"/>
          <w:sz w:val="28"/>
          <w:szCs w:val="28"/>
          <w:lang w:eastAsia="ru-RU"/>
        </w:rPr>
        <w:t>3. Настоящее постановление вступает в силу с 01.01.201</w:t>
      </w:r>
      <w:r w:rsidR="005C168B">
        <w:rPr>
          <w:rFonts w:eastAsia="Times New Roman"/>
          <w:sz w:val="28"/>
          <w:szCs w:val="28"/>
          <w:lang w:eastAsia="ru-RU"/>
        </w:rPr>
        <w:t>6</w:t>
      </w:r>
    </w:p>
    <w:p w:rsidR="001F2207" w:rsidRPr="008D5AA0" w:rsidRDefault="001F2207" w:rsidP="00BD5787">
      <w:pPr>
        <w:widowControl/>
        <w:suppressAutoHyphens w:val="0"/>
        <w:spacing w:before="108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8D5AA0">
        <w:rPr>
          <w:rFonts w:eastAsia="Times New Roman"/>
          <w:sz w:val="28"/>
          <w:szCs w:val="28"/>
          <w:lang w:eastAsia="ru-RU"/>
        </w:rPr>
        <w:tab/>
      </w:r>
    </w:p>
    <w:p w:rsidR="001F2207" w:rsidRPr="008D5AA0" w:rsidRDefault="001F2207" w:rsidP="00CC71B1">
      <w:pPr>
        <w:widowControl/>
        <w:suppressAutoHyphens w:val="0"/>
        <w:spacing w:before="108" w:line="276" w:lineRule="auto"/>
        <w:jc w:val="both"/>
        <w:rPr>
          <w:bCs/>
          <w:sz w:val="28"/>
          <w:szCs w:val="28"/>
          <w:lang w:eastAsia="ru-RU"/>
        </w:rPr>
      </w:pPr>
    </w:p>
    <w:p w:rsidR="001F2207" w:rsidRPr="008D5AA0" w:rsidRDefault="001F2207" w:rsidP="00CC71B1">
      <w:pPr>
        <w:widowControl/>
        <w:suppressAutoHyphens w:val="0"/>
        <w:spacing w:before="108" w:line="276" w:lineRule="auto"/>
        <w:jc w:val="both"/>
        <w:rPr>
          <w:bCs/>
          <w:sz w:val="28"/>
          <w:szCs w:val="28"/>
          <w:lang w:eastAsia="ru-RU"/>
        </w:rPr>
      </w:pPr>
    </w:p>
    <w:p w:rsidR="001F2207" w:rsidRPr="008D5AA0" w:rsidRDefault="001F2207" w:rsidP="00CC71B1">
      <w:pPr>
        <w:widowControl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8D5AA0">
        <w:rPr>
          <w:b/>
          <w:bCs/>
          <w:sz w:val="28"/>
          <w:szCs w:val="28"/>
          <w:lang w:eastAsia="ru-RU"/>
        </w:rPr>
        <w:t xml:space="preserve">Глава </w:t>
      </w:r>
      <w:r w:rsidR="005C168B">
        <w:rPr>
          <w:b/>
          <w:bCs/>
          <w:sz w:val="28"/>
          <w:szCs w:val="28"/>
          <w:lang w:eastAsia="ru-RU"/>
        </w:rPr>
        <w:t>поселения</w:t>
      </w:r>
    </w:p>
    <w:p w:rsidR="001F2207" w:rsidRPr="008D5AA0" w:rsidRDefault="00CC71B1" w:rsidP="00CC71B1">
      <w:pPr>
        <w:widowControl/>
        <w:suppressAutoHyphens w:val="0"/>
        <w:spacing w:line="276" w:lineRule="auto"/>
        <w:jc w:val="both"/>
        <w:rPr>
          <w:b/>
          <w:sz w:val="28"/>
          <w:szCs w:val="28"/>
        </w:rPr>
      </w:pPr>
      <w:r w:rsidRPr="008D5AA0">
        <w:rPr>
          <w:b/>
          <w:bCs/>
          <w:sz w:val="28"/>
          <w:szCs w:val="28"/>
          <w:lang w:eastAsia="ru-RU"/>
        </w:rPr>
        <w:t>Широковского</w:t>
      </w:r>
      <w:r w:rsidR="00CA5C40" w:rsidRPr="008D5AA0">
        <w:rPr>
          <w:b/>
          <w:bCs/>
          <w:sz w:val="28"/>
          <w:szCs w:val="28"/>
          <w:lang w:eastAsia="ru-RU"/>
        </w:rPr>
        <w:t xml:space="preserve"> сельс</w:t>
      </w:r>
      <w:r w:rsidR="001F2207" w:rsidRPr="008D5AA0">
        <w:rPr>
          <w:b/>
          <w:bCs/>
          <w:sz w:val="28"/>
          <w:szCs w:val="28"/>
          <w:lang w:eastAsia="ru-RU"/>
        </w:rPr>
        <w:t>к</w:t>
      </w:r>
      <w:r w:rsidR="00CA5C40" w:rsidRPr="008D5AA0">
        <w:rPr>
          <w:b/>
          <w:bCs/>
          <w:sz w:val="28"/>
          <w:szCs w:val="28"/>
          <w:lang w:eastAsia="ru-RU"/>
        </w:rPr>
        <w:t>о</w:t>
      </w:r>
      <w:r w:rsidR="001F2207" w:rsidRPr="008D5AA0">
        <w:rPr>
          <w:b/>
          <w:bCs/>
          <w:sz w:val="28"/>
          <w:szCs w:val="28"/>
          <w:lang w:eastAsia="ru-RU"/>
        </w:rPr>
        <w:t>го поселения</w:t>
      </w:r>
      <w:r w:rsidR="001F2207" w:rsidRPr="008D5AA0">
        <w:rPr>
          <w:b/>
          <w:bCs/>
          <w:sz w:val="28"/>
          <w:szCs w:val="28"/>
          <w:lang w:eastAsia="ru-RU"/>
        </w:rPr>
        <w:tab/>
      </w:r>
      <w:r w:rsidRPr="008D5AA0">
        <w:rPr>
          <w:b/>
          <w:bCs/>
          <w:sz w:val="28"/>
          <w:szCs w:val="28"/>
          <w:lang w:eastAsia="ru-RU"/>
        </w:rPr>
        <w:tab/>
      </w:r>
      <w:r w:rsidRPr="008D5AA0">
        <w:rPr>
          <w:b/>
          <w:bCs/>
          <w:sz w:val="28"/>
          <w:szCs w:val="28"/>
          <w:lang w:eastAsia="ru-RU"/>
        </w:rPr>
        <w:tab/>
      </w:r>
      <w:r w:rsidRPr="008D5AA0">
        <w:rPr>
          <w:b/>
          <w:bCs/>
          <w:sz w:val="28"/>
          <w:szCs w:val="28"/>
          <w:lang w:eastAsia="ru-RU"/>
        </w:rPr>
        <w:tab/>
      </w:r>
      <w:r w:rsidRPr="008D5AA0">
        <w:rPr>
          <w:b/>
          <w:bCs/>
          <w:sz w:val="28"/>
          <w:szCs w:val="28"/>
          <w:lang w:eastAsia="ru-RU"/>
        </w:rPr>
        <w:tab/>
        <w:t>М.А.</w:t>
      </w:r>
      <w:r w:rsidR="008D5AA0">
        <w:rPr>
          <w:b/>
          <w:bCs/>
          <w:sz w:val="28"/>
          <w:szCs w:val="28"/>
          <w:lang w:eastAsia="ru-RU"/>
        </w:rPr>
        <w:t xml:space="preserve"> </w:t>
      </w:r>
      <w:r w:rsidRPr="008D5AA0">
        <w:rPr>
          <w:b/>
          <w:bCs/>
          <w:sz w:val="28"/>
          <w:szCs w:val="28"/>
          <w:lang w:eastAsia="ru-RU"/>
        </w:rPr>
        <w:t>Муранов</w:t>
      </w:r>
    </w:p>
    <w:p w:rsidR="001F2207" w:rsidRDefault="001F2207" w:rsidP="00011FC7">
      <w:pPr>
        <w:rPr>
          <w:b/>
          <w:sz w:val="28"/>
          <w:szCs w:val="28"/>
        </w:rPr>
      </w:pPr>
    </w:p>
    <w:p w:rsidR="00D76917" w:rsidRDefault="00D76917" w:rsidP="00011FC7">
      <w:pPr>
        <w:rPr>
          <w:rFonts w:cs="Tahoma"/>
          <w:b/>
          <w:sz w:val="32"/>
          <w:szCs w:val="32"/>
        </w:rPr>
      </w:pPr>
    </w:p>
    <w:p w:rsidR="00CC71B1" w:rsidRDefault="00CC71B1" w:rsidP="00CC71B1">
      <w:pPr>
        <w:widowControl/>
        <w:suppressAutoHyphens w:val="0"/>
        <w:rPr>
          <w:rFonts w:cs="Tahoma"/>
          <w:b/>
          <w:sz w:val="32"/>
          <w:szCs w:val="32"/>
        </w:rPr>
      </w:pPr>
    </w:p>
    <w:p w:rsidR="00BD5787" w:rsidRDefault="00CC71B1" w:rsidP="000035E6">
      <w:pPr>
        <w:widowControl/>
        <w:suppressAutoHyphens w:val="0"/>
        <w:jc w:val="right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                                                                               </w:t>
      </w:r>
    </w:p>
    <w:p w:rsidR="00BD5787" w:rsidRDefault="00BD5787" w:rsidP="000035E6">
      <w:pPr>
        <w:widowControl/>
        <w:suppressAutoHyphens w:val="0"/>
        <w:jc w:val="right"/>
        <w:rPr>
          <w:rFonts w:cs="Tahoma"/>
          <w:b/>
          <w:sz w:val="32"/>
          <w:szCs w:val="32"/>
        </w:rPr>
      </w:pPr>
    </w:p>
    <w:p w:rsidR="00BD5787" w:rsidRDefault="00BD5787" w:rsidP="000035E6">
      <w:pPr>
        <w:widowControl/>
        <w:suppressAutoHyphens w:val="0"/>
        <w:jc w:val="right"/>
        <w:rPr>
          <w:rFonts w:cs="Tahoma"/>
          <w:b/>
          <w:sz w:val="32"/>
          <w:szCs w:val="32"/>
        </w:rPr>
      </w:pPr>
    </w:p>
    <w:p w:rsidR="00BD5787" w:rsidRDefault="00BD5787" w:rsidP="000035E6">
      <w:pPr>
        <w:widowControl/>
        <w:suppressAutoHyphens w:val="0"/>
        <w:jc w:val="right"/>
        <w:rPr>
          <w:rFonts w:cs="Tahoma"/>
          <w:b/>
          <w:sz w:val="32"/>
          <w:szCs w:val="32"/>
        </w:rPr>
      </w:pPr>
    </w:p>
    <w:p w:rsidR="000035E6" w:rsidRDefault="00CC71B1" w:rsidP="000035E6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>
        <w:rPr>
          <w:rFonts w:cs="Tahoma"/>
          <w:b/>
          <w:sz w:val="32"/>
          <w:szCs w:val="32"/>
        </w:rPr>
        <w:t xml:space="preserve"> </w:t>
      </w:r>
      <w:r w:rsidR="001F2207" w:rsidRPr="007443DD">
        <w:rPr>
          <w:rFonts w:eastAsia="Arial" w:cs="Arial"/>
          <w:bCs/>
          <w:lang w:eastAsia="ru-RU" w:bidi="ru-RU"/>
        </w:rPr>
        <w:t>Приложение</w:t>
      </w:r>
      <w:r w:rsidR="000035E6">
        <w:rPr>
          <w:rFonts w:eastAsia="Arial" w:cs="Arial"/>
          <w:bCs/>
          <w:lang w:eastAsia="ru-RU" w:bidi="ru-RU"/>
        </w:rPr>
        <w:t xml:space="preserve"> №1</w:t>
      </w:r>
    </w:p>
    <w:p w:rsidR="001F2207" w:rsidRPr="007443DD" w:rsidRDefault="001F2207" w:rsidP="000035E6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 w:rsidRPr="007443DD">
        <w:rPr>
          <w:rFonts w:eastAsia="Arial" w:cs="Arial"/>
          <w:bCs/>
          <w:lang w:eastAsia="ru-RU" w:bidi="ru-RU"/>
        </w:rPr>
        <w:t xml:space="preserve"> к постановлению</w:t>
      </w:r>
    </w:p>
    <w:p w:rsidR="00B401ED" w:rsidRDefault="001F2207" w:rsidP="000035E6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 w:rsidRPr="007443DD">
        <w:rPr>
          <w:rFonts w:eastAsia="Arial" w:cs="Arial"/>
          <w:bCs/>
          <w:lang w:eastAsia="ru-RU" w:bidi="ru-RU"/>
        </w:rPr>
        <w:t xml:space="preserve">администрации </w:t>
      </w:r>
      <w:r w:rsidR="00CC71B1">
        <w:rPr>
          <w:rFonts w:eastAsia="Arial" w:cs="Arial"/>
          <w:bCs/>
          <w:lang w:eastAsia="ru-RU" w:bidi="ru-RU"/>
        </w:rPr>
        <w:t>Широковского</w:t>
      </w:r>
      <w:r w:rsidRPr="007443DD">
        <w:rPr>
          <w:rFonts w:eastAsia="Arial" w:cs="Arial"/>
          <w:bCs/>
          <w:lang w:eastAsia="ru-RU" w:bidi="ru-RU"/>
        </w:rPr>
        <w:t xml:space="preserve"> </w:t>
      </w:r>
    </w:p>
    <w:p w:rsidR="001F2207" w:rsidRPr="007443DD" w:rsidRDefault="001F2207" w:rsidP="000035E6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 w:rsidRPr="007443DD">
        <w:rPr>
          <w:rFonts w:eastAsia="Arial" w:cs="Arial"/>
          <w:bCs/>
          <w:lang w:eastAsia="ru-RU" w:bidi="ru-RU"/>
        </w:rPr>
        <w:t>сельского поселения</w:t>
      </w:r>
    </w:p>
    <w:p w:rsidR="001F2207" w:rsidRDefault="000035E6" w:rsidP="000035E6">
      <w:pPr>
        <w:widowControl/>
        <w:suppressAutoHyphens w:val="0"/>
        <w:jc w:val="right"/>
        <w:rPr>
          <w:rFonts w:cs="Tahoma"/>
          <w:b/>
          <w:sz w:val="32"/>
          <w:szCs w:val="32"/>
        </w:rPr>
      </w:pPr>
      <w:r>
        <w:rPr>
          <w:rFonts w:eastAsia="Arial" w:cs="Arial"/>
          <w:bCs/>
          <w:u w:val="single"/>
          <w:lang w:eastAsia="ru-RU" w:bidi="ru-RU"/>
        </w:rPr>
        <w:t xml:space="preserve">от </w:t>
      </w:r>
      <w:r w:rsidR="005C168B">
        <w:rPr>
          <w:rFonts w:eastAsia="Arial" w:cs="Arial"/>
          <w:bCs/>
          <w:u w:val="single"/>
          <w:lang w:eastAsia="ru-RU" w:bidi="ru-RU"/>
        </w:rPr>
        <w:t>13</w:t>
      </w:r>
      <w:r w:rsidR="00BD5787">
        <w:rPr>
          <w:rFonts w:eastAsia="Arial" w:cs="Arial"/>
          <w:bCs/>
          <w:u w:val="single"/>
          <w:lang w:eastAsia="ru-RU" w:bidi="ru-RU"/>
        </w:rPr>
        <w:t>.11.201</w:t>
      </w:r>
      <w:r w:rsidR="005C168B">
        <w:rPr>
          <w:rFonts w:eastAsia="Arial" w:cs="Arial"/>
          <w:bCs/>
          <w:u w:val="single"/>
          <w:lang w:eastAsia="ru-RU" w:bidi="ru-RU"/>
        </w:rPr>
        <w:t>5</w:t>
      </w:r>
      <w:r>
        <w:rPr>
          <w:rFonts w:eastAsia="Arial" w:cs="Arial"/>
          <w:bCs/>
          <w:u w:val="single"/>
          <w:lang w:eastAsia="ru-RU" w:bidi="ru-RU"/>
        </w:rPr>
        <w:t xml:space="preserve"> </w:t>
      </w:r>
      <w:r w:rsidR="00A24FDA">
        <w:rPr>
          <w:rFonts w:eastAsia="Arial" w:cs="Arial"/>
          <w:bCs/>
          <w:u w:val="single"/>
          <w:lang w:eastAsia="ru-RU" w:bidi="ru-RU"/>
        </w:rPr>
        <w:t xml:space="preserve">№ </w:t>
      </w:r>
      <w:r w:rsidR="005C168B">
        <w:rPr>
          <w:rFonts w:eastAsia="Arial" w:cs="Arial"/>
          <w:bCs/>
          <w:u w:val="single"/>
          <w:lang w:eastAsia="ru-RU" w:bidi="ru-RU"/>
        </w:rPr>
        <w:t>184б</w:t>
      </w:r>
    </w:p>
    <w:p w:rsidR="001F2207" w:rsidRDefault="001F2207" w:rsidP="000035E6">
      <w:pPr>
        <w:ind w:right="21"/>
        <w:jc w:val="right"/>
        <w:rPr>
          <w:rFonts w:cs="Tahoma"/>
          <w:b/>
          <w:sz w:val="32"/>
          <w:szCs w:val="32"/>
        </w:rPr>
      </w:pPr>
    </w:p>
    <w:p w:rsidR="00B401ED" w:rsidRDefault="00B401ED" w:rsidP="001F2207">
      <w:pPr>
        <w:ind w:right="21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Муниципальная программа </w:t>
      </w:r>
    </w:p>
    <w:p w:rsidR="00B401ED" w:rsidRPr="00B401ED" w:rsidRDefault="00B401ED" w:rsidP="001F2207">
      <w:pPr>
        <w:ind w:right="21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32"/>
          <w:szCs w:val="32"/>
        </w:rPr>
        <w:t>«</w:t>
      </w:r>
      <w:r w:rsidRPr="00B401ED">
        <w:rPr>
          <w:rFonts w:cs="Tahoma"/>
          <w:b/>
          <w:sz w:val="28"/>
          <w:szCs w:val="28"/>
        </w:rPr>
        <w:t xml:space="preserve">Социальное развитие </w:t>
      </w:r>
      <w:r w:rsidR="00CC71B1">
        <w:rPr>
          <w:rFonts w:cs="Tahoma"/>
          <w:b/>
          <w:sz w:val="28"/>
          <w:szCs w:val="28"/>
        </w:rPr>
        <w:t>Широковского</w:t>
      </w:r>
      <w:r w:rsidRPr="00B401ED">
        <w:rPr>
          <w:rFonts w:cs="Tahoma"/>
          <w:b/>
          <w:sz w:val="28"/>
          <w:szCs w:val="28"/>
        </w:rPr>
        <w:t xml:space="preserve"> сельского поселения Фурмановского муниципального района</w:t>
      </w:r>
      <w:r>
        <w:rPr>
          <w:rFonts w:cs="Tahoma"/>
          <w:b/>
          <w:sz w:val="28"/>
          <w:szCs w:val="28"/>
        </w:rPr>
        <w:t>»</w:t>
      </w:r>
    </w:p>
    <w:p w:rsidR="001F2207" w:rsidRDefault="001F2207" w:rsidP="001F2207">
      <w:pPr>
        <w:ind w:right="21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28"/>
          <w:szCs w:val="28"/>
        </w:rPr>
        <w:t>1.Паспорт муниципальной программы</w:t>
      </w:r>
    </w:p>
    <w:p w:rsidR="001F2207" w:rsidRDefault="001F2207" w:rsidP="001F2207">
      <w:pPr>
        <w:ind w:right="21"/>
        <w:jc w:val="center"/>
        <w:rPr>
          <w:rFonts w:cs="Tahoma"/>
        </w:rPr>
      </w:pPr>
    </w:p>
    <w:tbl>
      <w:tblPr>
        <w:tblW w:w="97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75"/>
        <w:gridCol w:w="7552"/>
      </w:tblGrid>
      <w:tr w:rsidR="001F2207" w:rsidTr="004435B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07" w:rsidRDefault="001F2207" w:rsidP="00CA5C40">
            <w:pPr>
              <w:snapToGrid w:val="0"/>
              <w:ind w:right="21"/>
              <w:jc w:val="both"/>
              <w:rPr>
                <w:rFonts w:cs="Tahoma"/>
              </w:rPr>
            </w:pPr>
            <w:r>
              <w:rPr>
                <w:rFonts w:cs="Tahoma"/>
              </w:rPr>
              <w:t>Наименование  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207" w:rsidRDefault="001F2207" w:rsidP="001E5AE9">
            <w:pPr>
              <w:snapToGrid w:val="0"/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Социальное развитие </w:t>
            </w:r>
            <w:r w:rsidR="00CC71B1">
              <w:rPr>
                <w:rFonts w:cs="Tahoma"/>
              </w:rPr>
              <w:t>Широковского</w:t>
            </w:r>
            <w:r>
              <w:rPr>
                <w:rFonts w:cs="Tahoma"/>
              </w:rPr>
              <w:t xml:space="preserve"> сельского поселения Фурмановского муниципального района </w:t>
            </w:r>
          </w:p>
        </w:tc>
      </w:tr>
      <w:tr w:rsidR="001F2207" w:rsidTr="004435BB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1F2207" w:rsidRDefault="001F2207" w:rsidP="00CA5C40">
            <w:pPr>
              <w:snapToGrid w:val="0"/>
              <w:ind w:right="2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Срок реализации  программы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207" w:rsidRDefault="001F2207" w:rsidP="00BD5787">
            <w:pPr>
              <w:snapToGrid w:val="0"/>
              <w:ind w:right="21"/>
              <w:rPr>
                <w:rFonts w:cs="Tahoma"/>
              </w:rPr>
            </w:pPr>
            <w:r>
              <w:rPr>
                <w:rFonts w:cs="Tahoma"/>
              </w:rPr>
              <w:t>2013-201</w:t>
            </w:r>
            <w:r w:rsidR="00BD5787">
              <w:rPr>
                <w:rFonts w:cs="Tahoma"/>
              </w:rPr>
              <w:t>7</w:t>
            </w:r>
            <w:r>
              <w:rPr>
                <w:rFonts w:cs="Tahoma"/>
              </w:rPr>
              <w:t xml:space="preserve"> годы</w:t>
            </w:r>
          </w:p>
        </w:tc>
      </w:tr>
      <w:tr w:rsidR="001F2207" w:rsidTr="004435BB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1F2207" w:rsidRDefault="001F2207" w:rsidP="004435BB">
            <w:pPr>
              <w:snapToGrid w:val="0"/>
              <w:ind w:right="2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Перечень подпрограмм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207" w:rsidRDefault="001F2207" w:rsidP="004435BB">
            <w:pPr>
              <w:snapToGrid w:val="0"/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1.Газификация населённых пунктов </w:t>
            </w:r>
            <w:r w:rsidR="00CC71B1">
              <w:rPr>
                <w:rFonts w:cs="Tahoma"/>
              </w:rPr>
              <w:t>Широковского</w:t>
            </w:r>
            <w:r>
              <w:rPr>
                <w:rFonts w:cs="Tahoma"/>
              </w:rPr>
              <w:t xml:space="preserve"> сельского поселения.</w:t>
            </w:r>
          </w:p>
          <w:p w:rsidR="001F2207" w:rsidRDefault="001F2207" w:rsidP="004435BB">
            <w:pPr>
              <w:snapToGrid w:val="0"/>
              <w:ind w:right="21"/>
              <w:rPr>
                <w:rFonts w:cs="Tahoma"/>
              </w:rPr>
            </w:pPr>
            <w:r>
              <w:rPr>
                <w:rFonts w:cs="Tahoma"/>
              </w:rPr>
              <w:t>2.Содержание муниципального имущества</w:t>
            </w:r>
            <w:r w:rsidR="00715C74">
              <w:rPr>
                <w:rFonts w:cs="Tahoma"/>
              </w:rPr>
              <w:t xml:space="preserve"> </w:t>
            </w:r>
            <w:r w:rsidR="00CC71B1">
              <w:rPr>
                <w:rFonts w:cs="Tahoma"/>
              </w:rPr>
              <w:t>Широковского</w:t>
            </w:r>
            <w:r w:rsidR="00956285">
              <w:rPr>
                <w:rFonts w:cs="Tahoma"/>
              </w:rPr>
              <w:t xml:space="preserve"> сельского поселения</w:t>
            </w:r>
            <w:r>
              <w:rPr>
                <w:rFonts w:cs="Tahoma"/>
              </w:rPr>
              <w:t>.</w:t>
            </w:r>
          </w:p>
        </w:tc>
      </w:tr>
      <w:tr w:rsidR="001F2207" w:rsidTr="004435BB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1F2207" w:rsidRDefault="001F2207" w:rsidP="00CA5C40">
            <w:pPr>
              <w:snapToGrid w:val="0"/>
              <w:ind w:right="2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Администратор  программы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207" w:rsidRDefault="001F2207" w:rsidP="004435BB">
            <w:pPr>
              <w:snapToGrid w:val="0"/>
              <w:ind w:right="21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Администрация </w:t>
            </w:r>
            <w:r w:rsidR="00CC71B1">
              <w:rPr>
                <w:rFonts w:cs="Tahoma"/>
              </w:rPr>
              <w:t>Широковского</w:t>
            </w:r>
            <w:r>
              <w:rPr>
                <w:rFonts w:cs="Tahoma"/>
              </w:rPr>
              <w:t xml:space="preserve"> сельского поселения Фурмановского муниципального района Ивановской области.</w:t>
            </w:r>
          </w:p>
        </w:tc>
      </w:tr>
      <w:tr w:rsidR="001F2207" w:rsidTr="004435BB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1F2207" w:rsidRDefault="001F2207" w:rsidP="00CA5C40">
            <w:pPr>
              <w:snapToGrid w:val="0"/>
              <w:ind w:right="2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Исполнительные органы, реализующие  программу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207" w:rsidRDefault="001F2207" w:rsidP="004435BB">
            <w:pPr>
              <w:snapToGrid w:val="0"/>
              <w:ind w:right="21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Администрация </w:t>
            </w:r>
            <w:r w:rsidR="00CC71B1">
              <w:rPr>
                <w:rFonts w:cs="Tahoma"/>
              </w:rPr>
              <w:t>Широковского</w:t>
            </w:r>
            <w:r>
              <w:rPr>
                <w:rFonts w:cs="Tahoma"/>
              </w:rPr>
              <w:t xml:space="preserve"> сельского поселения Фурмановского муниципального района Ивановской области.</w:t>
            </w:r>
          </w:p>
        </w:tc>
      </w:tr>
      <w:tr w:rsidR="001F2207" w:rsidTr="004435BB">
        <w:trPr>
          <w:trHeight w:val="1589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1F2207" w:rsidRDefault="001F2207" w:rsidP="004435BB">
            <w:pPr>
              <w:snapToGrid w:val="0"/>
              <w:ind w:right="2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Цель   программы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207" w:rsidRDefault="001F2207" w:rsidP="004435BB">
            <w:pPr>
              <w:snapToGrid w:val="0"/>
              <w:ind w:right="21"/>
              <w:jc w:val="both"/>
              <w:rPr>
                <w:rFonts w:cs="Tahoma"/>
              </w:rPr>
            </w:pPr>
            <w:r>
              <w:rPr>
                <w:rFonts w:cs="Tahoma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на территории сельского поселения, преодоление дефицита специалистов и квалифицированных рабочих в сельском хозяйстве и других отраслях экономики села.</w:t>
            </w:r>
            <w:r w:rsidR="00CC71B1">
              <w:rPr>
                <w:rFonts w:cs="Tahoma"/>
              </w:rPr>
              <w:t xml:space="preserve"> </w:t>
            </w:r>
            <w:r w:rsidRPr="009D4FD9">
              <w:rPr>
                <w:rFonts w:cs="Tahoma"/>
              </w:rPr>
              <w:t>Эффективное управление и распоряжение имуществом, находящимся в муницип</w:t>
            </w:r>
            <w:r w:rsidR="00715C74">
              <w:rPr>
                <w:rFonts w:cs="Tahoma"/>
              </w:rPr>
              <w:t xml:space="preserve">альной собственности </w:t>
            </w:r>
            <w:r w:rsidR="00CC71B1">
              <w:rPr>
                <w:rFonts w:cs="Tahoma"/>
              </w:rPr>
              <w:t>Широковского</w:t>
            </w:r>
            <w:r w:rsidR="00715C7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сельского поселения.</w:t>
            </w:r>
          </w:p>
        </w:tc>
      </w:tr>
      <w:tr w:rsidR="001F2207" w:rsidTr="0096721C">
        <w:trPr>
          <w:trHeight w:val="2296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21C" w:rsidRDefault="001F2207" w:rsidP="0021188C">
            <w:pPr>
              <w:snapToGrid w:val="0"/>
              <w:ind w:right="2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Объем </w:t>
            </w:r>
            <w:r w:rsidR="00715C74">
              <w:rPr>
                <w:rFonts w:cs="Tahoma"/>
                <w:sz w:val="20"/>
                <w:szCs w:val="20"/>
              </w:rPr>
              <w:t xml:space="preserve">ресурсного обеспечения </w:t>
            </w:r>
            <w:r w:rsidR="00054174">
              <w:rPr>
                <w:rFonts w:cs="Tahoma"/>
                <w:sz w:val="20"/>
                <w:szCs w:val="20"/>
              </w:rPr>
              <w:t>п</w:t>
            </w:r>
            <w:r w:rsidR="00715C74">
              <w:rPr>
                <w:rFonts w:cs="Tahoma"/>
                <w:sz w:val="20"/>
                <w:szCs w:val="20"/>
              </w:rPr>
              <w:t xml:space="preserve">рограммы </w:t>
            </w:r>
          </w:p>
          <w:p w:rsidR="0096721C" w:rsidRPr="0096721C" w:rsidRDefault="0096721C" w:rsidP="0096721C">
            <w:pPr>
              <w:rPr>
                <w:rFonts w:cs="Tahoma"/>
                <w:sz w:val="20"/>
                <w:szCs w:val="20"/>
              </w:rPr>
            </w:pPr>
          </w:p>
          <w:p w:rsidR="0096721C" w:rsidRPr="0096721C" w:rsidRDefault="0096721C" w:rsidP="0096721C">
            <w:pPr>
              <w:rPr>
                <w:rFonts w:cs="Tahoma"/>
                <w:sz w:val="20"/>
                <w:szCs w:val="20"/>
              </w:rPr>
            </w:pPr>
          </w:p>
          <w:p w:rsidR="0096721C" w:rsidRPr="0096721C" w:rsidRDefault="0096721C" w:rsidP="0096721C">
            <w:pPr>
              <w:rPr>
                <w:rFonts w:cs="Tahoma"/>
                <w:sz w:val="20"/>
                <w:szCs w:val="20"/>
              </w:rPr>
            </w:pPr>
          </w:p>
          <w:p w:rsidR="0096721C" w:rsidRPr="0096721C" w:rsidRDefault="0096721C" w:rsidP="0096721C">
            <w:pPr>
              <w:rPr>
                <w:rFonts w:cs="Tahoma"/>
                <w:sz w:val="20"/>
                <w:szCs w:val="20"/>
              </w:rPr>
            </w:pPr>
          </w:p>
          <w:p w:rsidR="001F2207" w:rsidRPr="0096721C" w:rsidRDefault="001F2207" w:rsidP="0096721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207" w:rsidRDefault="00054174" w:rsidP="004435BB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Общий объем бюджетных ассигнований:</w:t>
            </w:r>
          </w:p>
          <w:p w:rsidR="00054174" w:rsidRDefault="00054174" w:rsidP="004435BB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2014 год </w:t>
            </w:r>
            <w:r w:rsidR="00027D3F">
              <w:rPr>
                <w:rFonts w:cs="Tahoma"/>
              </w:rPr>
              <w:t>–</w:t>
            </w:r>
            <w:r>
              <w:rPr>
                <w:rFonts w:cs="Tahoma"/>
              </w:rPr>
              <w:t xml:space="preserve"> </w:t>
            </w:r>
            <w:r w:rsidR="00BD5787">
              <w:rPr>
                <w:rFonts w:cs="Tahoma"/>
              </w:rPr>
              <w:t>344,7</w:t>
            </w:r>
            <w:r w:rsidR="00027D3F">
              <w:rPr>
                <w:rFonts w:cs="Tahoma"/>
              </w:rPr>
              <w:t xml:space="preserve"> тыс. руб.,</w:t>
            </w:r>
          </w:p>
          <w:p w:rsidR="001F2207" w:rsidRDefault="00BD5787" w:rsidP="004435BB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2015 год – </w:t>
            </w:r>
            <w:r w:rsidR="002D14A6">
              <w:rPr>
                <w:rFonts w:cs="Tahoma"/>
              </w:rPr>
              <w:t>360,8</w:t>
            </w:r>
            <w:r w:rsidR="00027D3F">
              <w:rPr>
                <w:rFonts w:cs="Tahoma"/>
              </w:rPr>
              <w:t xml:space="preserve"> тыс. руб.,</w:t>
            </w:r>
          </w:p>
          <w:p w:rsidR="00027D3F" w:rsidRDefault="00BD5787" w:rsidP="004435BB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2016 год -  </w:t>
            </w:r>
            <w:r w:rsidR="002D14A6">
              <w:rPr>
                <w:rFonts w:cs="Tahoma"/>
              </w:rPr>
              <w:t>219</w:t>
            </w:r>
            <w:r w:rsidR="005C168B">
              <w:rPr>
                <w:rFonts w:cs="Tahoma"/>
              </w:rPr>
              <w:t>,3</w:t>
            </w:r>
            <w:r w:rsidR="00027D3F">
              <w:rPr>
                <w:rFonts w:cs="Tahoma"/>
              </w:rPr>
              <w:t xml:space="preserve"> тыс. руб.</w:t>
            </w:r>
            <w:r>
              <w:rPr>
                <w:rFonts w:cs="Tahoma"/>
              </w:rPr>
              <w:t>,</w:t>
            </w:r>
          </w:p>
          <w:p w:rsidR="00BD5787" w:rsidRDefault="00BD5787" w:rsidP="004435BB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2017 год -  230,00 тыс. руб.</w:t>
            </w:r>
          </w:p>
          <w:p w:rsidR="00027D3F" w:rsidRDefault="00027D3F" w:rsidP="004435BB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-</w:t>
            </w:r>
            <w:r w:rsidR="0096721C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местный бюджет:</w:t>
            </w:r>
          </w:p>
          <w:p w:rsidR="0096721C" w:rsidRDefault="0096721C" w:rsidP="0096721C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2014 год – </w:t>
            </w:r>
            <w:r w:rsidR="00BD5787">
              <w:rPr>
                <w:rFonts w:cs="Tahoma"/>
              </w:rPr>
              <w:t>344,7</w:t>
            </w:r>
            <w:r>
              <w:rPr>
                <w:rFonts w:cs="Tahoma"/>
              </w:rPr>
              <w:t xml:space="preserve"> тыс. руб.,</w:t>
            </w:r>
          </w:p>
          <w:p w:rsidR="0096721C" w:rsidRDefault="00BD5787" w:rsidP="0096721C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2015 год – </w:t>
            </w:r>
            <w:r w:rsidR="002D14A6">
              <w:rPr>
                <w:rFonts w:cs="Tahoma"/>
              </w:rPr>
              <w:t>360,8</w:t>
            </w:r>
            <w:r w:rsidR="0096721C">
              <w:rPr>
                <w:rFonts w:cs="Tahoma"/>
              </w:rPr>
              <w:t xml:space="preserve"> тыс. руб.,</w:t>
            </w:r>
          </w:p>
          <w:p w:rsidR="0096721C" w:rsidRDefault="00BD5787" w:rsidP="0096721C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2016 год -  </w:t>
            </w:r>
            <w:r w:rsidR="002D14A6">
              <w:rPr>
                <w:rFonts w:cs="Tahoma"/>
              </w:rPr>
              <w:t>219</w:t>
            </w:r>
            <w:r w:rsidR="005C168B">
              <w:rPr>
                <w:rFonts w:cs="Tahoma"/>
              </w:rPr>
              <w:t>,3</w:t>
            </w:r>
            <w:r w:rsidR="0096721C">
              <w:rPr>
                <w:rFonts w:cs="Tahoma"/>
              </w:rPr>
              <w:t xml:space="preserve"> тыс. руб.</w:t>
            </w:r>
          </w:p>
          <w:p w:rsidR="00BD5787" w:rsidRDefault="00BD5787" w:rsidP="0096721C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2017 год – 230,00 тыс. руб.</w:t>
            </w:r>
          </w:p>
          <w:p w:rsidR="0096721C" w:rsidRPr="0096721C" w:rsidRDefault="0096721C" w:rsidP="0096721C">
            <w:pPr>
              <w:tabs>
                <w:tab w:val="left" w:pos="2130"/>
              </w:tabs>
              <w:rPr>
                <w:rFonts w:cs="Tahoma"/>
              </w:rPr>
            </w:pPr>
          </w:p>
        </w:tc>
      </w:tr>
    </w:tbl>
    <w:p w:rsidR="001F2207" w:rsidRDefault="001F2207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07" w:rsidRDefault="001F2207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C12" w:rsidRDefault="00775C12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4A6" w:rsidRDefault="002D14A6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A6" w:rsidRDefault="002D14A6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A6" w:rsidRDefault="002D14A6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07" w:rsidRPr="00CC71B1" w:rsidRDefault="001F2207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218B9" w:rsidRPr="00CC71B1">
        <w:rPr>
          <w:rFonts w:ascii="Times New Roman" w:hAnsi="Times New Roman" w:cs="Times New Roman"/>
          <w:b/>
          <w:sz w:val="24"/>
          <w:szCs w:val="24"/>
        </w:rPr>
        <w:t>Анализ текущей ситуации в сфере реализации Программы</w:t>
      </w:r>
    </w:p>
    <w:p w:rsidR="001F2207" w:rsidRPr="00CC71B1" w:rsidRDefault="001F2207" w:rsidP="001F22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Для успешной реализации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14.07.2007 N 446 (далее - Государственная программа), необходим системный подход, важнейшей частью которого является осуществление мер по повышению уровня и качества жизни на селе.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В результате резкого спада сельскохозяйственного производства и ухудшения финансового положения сельскохозяйственной отрасли, изменения в  развитии социальной сферы и инженерной инфраструктуры села увеличилось отставание села от города по уровню и условиям жизнедеятельности.</w:t>
      </w:r>
    </w:p>
    <w:p w:rsidR="003E05FD" w:rsidRPr="00CC71B1" w:rsidRDefault="003E05FD" w:rsidP="003E0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ab/>
        <w:t>Уровень обеспеченности жилищного фонда сельских поселений се</w:t>
      </w:r>
      <w:r>
        <w:rPr>
          <w:rFonts w:ascii="Times New Roman" w:hAnsi="Times New Roman" w:cs="Times New Roman"/>
          <w:sz w:val="24"/>
          <w:szCs w:val="24"/>
        </w:rPr>
        <w:t>тевым газом  в последние годы значительно изменился</w:t>
      </w:r>
      <w:r w:rsidRPr="00CC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лучшую сторону </w:t>
      </w:r>
      <w:r w:rsidRPr="00CC71B1">
        <w:rPr>
          <w:rFonts w:ascii="Times New Roman" w:hAnsi="Times New Roman" w:cs="Times New Roman"/>
          <w:sz w:val="24"/>
          <w:szCs w:val="24"/>
        </w:rPr>
        <w:t xml:space="preserve">и 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 обеспеченность населения сетевым газом составляет </w:t>
      </w:r>
      <w:r w:rsidR="00FD4B33">
        <w:rPr>
          <w:rFonts w:ascii="Times New Roman" w:hAnsi="Times New Roman" w:cs="Times New Roman"/>
          <w:sz w:val="24"/>
          <w:szCs w:val="24"/>
        </w:rPr>
        <w:t>48</w:t>
      </w:r>
      <w:r w:rsidRPr="00CC71B1">
        <w:rPr>
          <w:rFonts w:ascii="Times New Roman" w:hAnsi="Times New Roman" w:cs="Times New Roman"/>
          <w:sz w:val="24"/>
          <w:szCs w:val="24"/>
        </w:rPr>
        <w:t xml:space="preserve"> %. </w:t>
      </w:r>
      <w:r>
        <w:rPr>
          <w:rFonts w:ascii="Times New Roman" w:hAnsi="Times New Roman" w:cs="Times New Roman"/>
          <w:sz w:val="24"/>
          <w:szCs w:val="24"/>
        </w:rPr>
        <w:t xml:space="preserve"> Из 26 населённых пунктов  шесть</w:t>
      </w:r>
      <w:r w:rsidRPr="00CC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наиболее крупных </w:t>
      </w:r>
      <w:r w:rsidRPr="00CC71B1">
        <w:rPr>
          <w:rFonts w:ascii="Times New Roman" w:hAnsi="Times New Roman" w:cs="Times New Roman"/>
          <w:sz w:val="24"/>
          <w:szCs w:val="24"/>
        </w:rPr>
        <w:t>газифицированы полностью.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запланирована газификация еще нескольких населенных пунктов.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Неблагоприятная демографическая ситуация, вследствие которой прогрессирует сокращение численности сельского населения, в том числе и трудоспособной его части, усугубляет положение  на селе.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сельское поселение,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Таким образом, необходимость разработки и реализации целевой программы обусловлена: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социально-политической остротой проблемы;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потребностью формирования базовых условий социального комфорта для расширенного воспроизводства и закрепления на селе трудовых ресурсов, обеспечивающих эффективное решение стратегических задач агропромышленного комплекса;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необходимостью решения задачи по обеспечению устойчивого развития сельских территорий, определенной Государственной программой;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приоритетностью государственной поддержки развития социальной сферы и инженерной инфраструктуры в сельской местности.</w:t>
      </w:r>
    </w:p>
    <w:p w:rsidR="003E05FD" w:rsidRPr="00CC71B1" w:rsidRDefault="003E05FD" w:rsidP="003E0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является неотъемлемой частью деятельности администрации муниципального образования, выступающей от имени собственника – муниципального образования,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образования. </w:t>
      </w:r>
      <w:r w:rsidRPr="00CC71B1">
        <w:rPr>
          <w:rFonts w:ascii="Times New Roman" w:hAnsi="Times New Roman" w:cs="Times New Roman"/>
          <w:sz w:val="24"/>
          <w:szCs w:val="24"/>
        </w:rPr>
        <w:cr/>
        <w:t xml:space="preserve">Оценка управления муниципальным имуществом позволяет определить следующие основные проблемы: </w:t>
      </w:r>
    </w:p>
    <w:p w:rsidR="003E05FD" w:rsidRPr="00CC71B1" w:rsidRDefault="003E05FD" w:rsidP="003E0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71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CC71B1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CC71B1">
        <w:rPr>
          <w:rFonts w:ascii="Times New Roman" w:hAnsi="Times New Roman" w:cs="Times New Roman"/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B1">
        <w:rPr>
          <w:rFonts w:ascii="Times New Roman" w:hAnsi="Times New Roman" w:cs="Times New Roman"/>
          <w:sz w:val="24"/>
          <w:szCs w:val="24"/>
        </w:rPr>
        <w:t xml:space="preserve"> в связи с их не ликвидностью (нахождение объекта в подвальных, цокольных этажах многоквартирных жилых домов, удаленность от центральных улиц, неудовлетворительное состояние объектов), и как следствие, недополученные доходы в бюджет муниципального образования по неиспользуемому муниципальному имуществу, а также возникновение обязанности как собственника</w:t>
      </w:r>
      <w:proofErr w:type="gramEnd"/>
      <w:r w:rsidRPr="00CC71B1">
        <w:rPr>
          <w:rFonts w:ascii="Times New Roman" w:hAnsi="Times New Roman" w:cs="Times New Roman"/>
          <w:sz w:val="24"/>
          <w:szCs w:val="24"/>
        </w:rPr>
        <w:t xml:space="preserve"> бремя содержания муниципального имущества (как нежилых помещений, так и жилых), что выражается в денежном выражении. </w:t>
      </w:r>
    </w:p>
    <w:p w:rsidR="003E05FD" w:rsidRPr="00CC71B1" w:rsidRDefault="003E05FD" w:rsidP="003E0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   - Необходимость совершенствования системы учета в целях эффективного управления муниципальным имуществом, в том числе: формирование и использование основанной на современных информационных технологиях базы данных по объектам собственности муниципального образования, внедрение в деятельность органов государственной власти и </w:t>
      </w:r>
      <w:r w:rsidRPr="00CC71B1">
        <w:rPr>
          <w:rFonts w:ascii="Times New Roman" w:hAnsi="Times New Roman" w:cs="Times New Roman"/>
          <w:sz w:val="24"/>
          <w:szCs w:val="24"/>
        </w:rPr>
        <w:lastRenderedPageBreak/>
        <w:t xml:space="preserve">органов местного самоуправления единого программного комплекса по учету и управлению муниципальным имуществом. </w:t>
      </w:r>
    </w:p>
    <w:p w:rsidR="003E05FD" w:rsidRPr="00CC71B1" w:rsidRDefault="003E05FD" w:rsidP="003E0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   - Низкий уровень вовлечения земель в хозяйственный оборот. </w:t>
      </w:r>
    </w:p>
    <w:p w:rsidR="003E05FD" w:rsidRPr="00CC71B1" w:rsidRDefault="003E05FD" w:rsidP="003E05F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 повышению эффективного управления и распоряжения муниципальным имуществом. </w:t>
      </w:r>
      <w:r w:rsidRPr="00CC71B1">
        <w:rPr>
          <w:rFonts w:ascii="Times New Roman" w:hAnsi="Times New Roman" w:cs="Times New Roman"/>
          <w:sz w:val="24"/>
          <w:szCs w:val="24"/>
        </w:rPr>
        <w:cr/>
      </w:r>
    </w:p>
    <w:p w:rsidR="00FD07A1" w:rsidRDefault="00FD07A1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07" w:rsidRPr="00CC71B1" w:rsidRDefault="001F2207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t>3</w:t>
      </w:r>
      <w:r w:rsidR="00EE39FA" w:rsidRPr="00CC71B1">
        <w:rPr>
          <w:rFonts w:ascii="Times New Roman" w:hAnsi="Times New Roman" w:cs="Times New Roman"/>
          <w:b/>
          <w:sz w:val="24"/>
          <w:szCs w:val="24"/>
        </w:rPr>
        <w:t xml:space="preserve">. Цель </w:t>
      </w:r>
      <w:r w:rsidR="003218B9" w:rsidRPr="00CC71B1">
        <w:rPr>
          <w:rFonts w:ascii="Times New Roman" w:hAnsi="Times New Roman" w:cs="Times New Roman"/>
          <w:b/>
          <w:sz w:val="24"/>
          <w:szCs w:val="24"/>
        </w:rPr>
        <w:t>и ожидаемые результаты реализации программы</w:t>
      </w:r>
    </w:p>
    <w:p w:rsidR="001F2207" w:rsidRPr="00CC71B1" w:rsidRDefault="001F2207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07" w:rsidRPr="00CC71B1" w:rsidRDefault="001F2207" w:rsidP="001F22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Целью Программы является эффективное управление и распоряжение муниципальным имуществом. </w:t>
      </w:r>
    </w:p>
    <w:p w:rsidR="001F2207" w:rsidRPr="00CC71B1" w:rsidRDefault="001F2207" w:rsidP="001F22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необходимо решить следующие задачи: </w:t>
      </w:r>
    </w:p>
    <w:p w:rsidR="001F2207" w:rsidRPr="00CC71B1" w:rsidRDefault="001F2207" w:rsidP="00FD62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1. Обеспечение повышения эффективности использования муниципального имущества, в том числе земельными ресурсами на</w:t>
      </w:r>
      <w:r w:rsidR="00EE39FA" w:rsidRPr="00CC71B1">
        <w:rPr>
          <w:rFonts w:ascii="Times New Roman" w:hAnsi="Times New Roman" w:cs="Times New Roman"/>
          <w:sz w:val="24"/>
          <w:szCs w:val="24"/>
        </w:rPr>
        <w:t xml:space="preserve"> </w:t>
      </w:r>
      <w:r w:rsidRPr="00CC71B1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образования. </w:t>
      </w:r>
    </w:p>
    <w:p w:rsidR="001F2207" w:rsidRPr="00CC71B1" w:rsidRDefault="001F2207" w:rsidP="00FD62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2. Обеспечение выполнения мероприятий по капитальному ремонту </w:t>
      </w:r>
      <w:r w:rsidR="00FD625E">
        <w:rPr>
          <w:rFonts w:ascii="Times New Roman" w:hAnsi="Times New Roman" w:cs="Times New Roman"/>
          <w:sz w:val="24"/>
          <w:szCs w:val="24"/>
        </w:rPr>
        <w:t xml:space="preserve"> </w:t>
      </w:r>
      <w:r w:rsidRPr="00CC71B1">
        <w:rPr>
          <w:rFonts w:ascii="Times New Roman" w:hAnsi="Times New Roman" w:cs="Times New Roman"/>
          <w:sz w:val="24"/>
          <w:szCs w:val="24"/>
        </w:rPr>
        <w:t xml:space="preserve">многоквартирных домов, содержанию и ремонту муниципальных жилых помещений. </w:t>
      </w:r>
    </w:p>
    <w:p w:rsidR="001F2207" w:rsidRPr="00CC71B1" w:rsidRDefault="001F2207" w:rsidP="001F22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</w:t>
      </w:r>
      <w:r w:rsidR="00EE39FA" w:rsidRPr="00CC71B1">
        <w:rPr>
          <w:rFonts w:ascii="Times New Roman" w:hAnsi="Times New Roman" w:cs="Times New Roman"/>
          <w:sz w:val="24"/>
          <w:szCs w:val="24"/>
        </w:rPr>
        <w:t xml:space="preserve">граммы, исходя и </w:t>
      </w:r>
      <w:r w:rsidRPr="00CC71B1">
        <w:rPr>
          <w:rFonts w:ascii="Times New Roman" w:hAnsi="Times New Roman" w:cs="Times New Roman"/>
          <w:sz w:val="24"/>
          <w:szCs w:val="24"/>
        </w:rPr>
        <w:t>целей и задач, предлагается использовать следующий перечень целевых показателей.</w:t>
      </w:r>
    </w:p>
    <w:p w:rsidR="001F2207" w:rsidRPr="00CC71B1" w:rsidRDefault="001F2207" w:rsidP="001F22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Обеспечение повышения эффективности использования муниципального имущества, в том числе земельными ресурсами:</w:t>
      </w:r>
    </w:p>
    <w:tbl>
      <w:tblPr>
        <w:tblStyle w:val="a3"/>
        <w:tblpPr w:leftFromText="180" w:rightFromText="180" w:vertAnchor="text" w:horzAnchor="margin" w:tblpXSpec="center" w:tblpY="182"/>
        <w:tblW w:w="9853" w:type="dxa"/>
        <w:tblLook w:val="04A0" w:firstRow="1" w:lastRow="0" w:firstColumn="1" w:lastColumn="0" w:noHBand="0" w:noVBand="1"/>
      </w:tblPr>
      <w:tblGrid>
        <w:gridCol w:w="2493"/>
        <w:gridCol w:w="1395"/>
        <w:gridCol w:w="1529"/>
        <w:gridCol w:w="1392"/>
        <w:gridCol w:w="1530"/>
        <w:gridCol w:w="1514"/>
      </w:tblGrid>
      <w:tr w:rsidR="00BD5787" w:rsidRPr="00CC71B1" w:rsidTr="00BD5787">
        <w:tc>
          <w:tcPr>
            <w:tcW w:w="2493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395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29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92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30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14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BD5787" w:rsidRPr="00CC71B1" w:rsidTr="00BD5787">
        <w:tc>
          <w:tcPr>
            <w:tcW w:w="2493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оступления   земельного налога</w:t>
            </w:r>
          </w:p>
          <w:p w:rsidR="00BD5787" w:rsidRPr="00CC71B1" w:rsidRDefault="00BD5787" w:rsidP="002B05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в бюджет поселения,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  <w:tc>
          <w:tcPr>
            <w:tcW w:w="1395" w:type="dxa"/>
          </w:tcPr>
          <w:p w:rsidR="00BD5787" w:rsidRPr="0046180D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0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29" w:type="dxa"/>
          </w:tcPr>
          <w:p w:rsidR="00BD5787" w:rsidRPr="0046180D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0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392" w:type="dxa"/>
          </w:tcPr>
          <w:p w:rsidR="00BD5787" w:rsidRPr="0046180D" w:rsidRDefault="002D14A6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</w:tcPr>
          <w:p w:rsidR="00BD5787" w:rsidRPr="0046180D" w:rsidRDefault="002D14A6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14" w:type="dxa"/>
          </w:tcPr>
          <w:p w:rsidR="00BD5787" w:rsidRPr="0046180D" w:rsidRDefault="0046396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BD5787" w:rsidRPr="00CC71B1" w:rsidTr="00BD5787">
        <w:tc>
          <w:tcPr>
            <w:tcW w:w="2493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оступления арендной платы за землю </w:t>
            </w:r>
          </w:p>
          <w:p w:rsidR="00BD5787" w:rsidRPr="00CC71B1" w:rsidRDefault="00BD5787" w:rsidP="002B05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в бюджет поселения,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  <w:tc>
          <w:tcPr>
            <w:tcW w:w="1395" w:type="dxa"/>
          </w:tcPr>
          <w:p w:rsidR="00BD5787" w:rsidRPr="0046180D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0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29" w:type="dxa"/>
          </w:tcPr>
          <w:p w:rsidR="00BD5787" w:rsidRPr="0046180D" w:rsidRDefault="0046396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92" w:type="dxa"/>
          </w:tcPr>
          <w:p w:rsidR="00BD5787" w:rsidRPr="0046180D" w:rsidRDefault="002D14A6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30" w:type="dxa"/>
          </w:tcPr>
          <w:p w:rsidR="00BD5787" w:rsidRPr="0046180D" w:rsidRDefault="002D14A6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14" w:type="dxa"/>
          </w:tcPr>
          <w:p w:rsidR="00BD5787" w:rsidRPr="0046180D" w:rsidRDefault="00463967" w:rsidP="002B0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D5787" w:rsidRPr="00CC71B1" w:rsidTr="00BD5787">
        <w:tc>
          <w:tcPr>
            <w:tcW w:w="2493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71B1">
              <w:rPr>
                <w:rFonts w:ascii="Times New Roman" w:eastAsia="Lucida Sans Unicode" w:hAnsi="Times New Roman" w:cs="Tahoma"/>
                <w:sz w:val="24"/>
                <w:szCs w:val="24"/>
              </w:rPr>
              <w:t>Уровень обеспеченности сельского населения сетевым газом (проценты)</w:t>
            </w:r>
          </w:p>
        </w:tc>
        <w:tc>
          <w:tcPr>
            <w:tcW w:w="1395" w:type="dxa"/>
          </w:tcPr>
          <w:p w:rsidR="00BD5787" w:rsidRPr="00FD07A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52</w:t>
            </w:r>
          </w:p>
        </w:tc>
        <w:tc>
          <w:tcPr>
            <w:tcW w:w="1529" w:type="dxa"/>
          </w:tcPr>
          <w:p w:rsidR="00BD5787" w:rsidRPr="00FD07A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  <w:tc>
          <w:tcPr>
            <w:tcW w:w="1392" w:type="dxa"/>
          </w:tcPr>
          <w:p w:rsidR="00BD5787" w:rsidRPr="00FD07A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  <w:tc>
          <w:tcPr>
            <w:tcW w:w="1530" w:type="dxa"/>
          </w:tcPr>
          <w:p w:rsidR="00BD5787" w:rsidRPr="00FD07A1" w:rsidRDefault="00BD5787" w:rsidP="002B05D5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  <w:tc>
          <w:tcPr>
            <w:tcW w:w="1514" w:type="dxa"/>
          </w:tcPr>
          <w:p w:rsidR="00BD5787" w:rsidRDefault="00463967" w:rsidP="002B05D5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</w:tr>
      <w:tr w:rsidR="00BD5787" w:rsidRPr="00CC71B1" w:rsidTr="00BD5787">
        <w:tc>
          <w:tcPr>
            <w:tcW w:w="2493" w:type="dxa"/>
          </w:tcPr>
          <w:p w:rsidR="00BD5787" w:rsidRPr="00CC71B1" w:rsidRDefault="00BD5787" w:rsidP="002B05D5">
            <w:pPr>
              <w:pStyle w:val="ConsPlusNormal"/>
              <w:widowControl/>
              <w:ind w:firstLine="0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CC71B1">
              <w:rPr>
                <w:rFonts w:ascii="Times New Roman" w:eastAsia="Lucida Sans Unicode" w:hAnsi="Times New Roman" w:cs="Tahoma"/>
                <w:sz w:val="24"/>
                <w:szCs w:val="24"/>
              </w:rPr>
              <w:t>Введение в эксплуатацию газовых сетей (</w:t>
            </w:r>
            <w:proofErr w:type="gramStart"/>
            <w:r w:rsidRPr="00CC71B1">
              <w:rPr>
                <w:rFonts w:ascii="Times New Roman" w:eastAsia="Lucida Sans Unicode" w:hAnsi="Times New Roman" w:cs="Tahoma"/>
                <w:sz w:val="24"/>
                <w:szCs w:val="24"/>
              </w:rPr>
              <w:t>км</w:t>
            </w:r>
            <w:proofErr w:type="gramEnd"/>
            <w:r w:rsidRPr="00CC71B1">
              <w:rPr>
                <w:rFonts w:ascii="Times New Roman" w:eastAsia="Lucida Sans Unicode" w:hAnsi="Times New Roman" w:cs="Tahoma"/>
                <w:sz w:val="24"/>
                <w:szCs w:val="24"/>
              </w:rPr>
              <w:t>)</w:t>
            </w:r>
          </w:p>
        </w:tc>
        <w:tc>
          <w:tcPr>
            <w:tcW w:w="1395" w:type="dxa"/>
          </w:tcPr>
          <w:p w:rsidR="00BD5787" w:rsidRPr="00256C20" w:rsidRDefault="00BD5787" w:rsidP="00256C20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256C20"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BD5787" w:rsidRPr="00256C20" w:rsidRDefault="00BD5787" w:rsidP="004315DC">
            <w:pPr>
              <w:pStyle w:val="ConsPlusNormal"/>
              <w:ind w:firstLine="0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        2,5</w:t>
            </w:r>
          </w:p>
        </w:tc>
        <w:tc>
          <w:tcPr>
            <w:tcW w:w="1392" w:type="dxa"/>
          </w:tcPr>
          <w:p w:rsidR="00BD5787" w:rsidRPr="00256C20" w:rsidRDefault="00BD5787" w:rsidP="00256C20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BD5787" w:rsidRPr="00256C20" w:rsidRDefault="00BD5787" w:rsidP="00256C20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BD5787" w:rsidRDefault="00463967" w:rsidP="00256C20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</w:tr>
    </w:tbl>
    <w:p w:rsidR="001F2207" w:rsidRPr="00CC71B1" w:rsidRDefault="001F2207" w:rsidP="001F22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2207" w:rsidRPr="00CC71B1" w:rsidRDefault="001F2207" w:rsidP="001F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207" w:rsidRPr="00CC71B1" w:rsidRDefault="001F2207" w:rsidP="00675B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населения на основе развития социальной инфраструктуры и инженерного обустройства населенных пунктов, расположенных на территории </w:t>
      </w:r>
      <w:r w:rsidR="00CC71B1" w:rsidRPr="00CC71B1">
        <w:rPr>
          <w:rFonts w:ascii="Times New Roman" w:hAnsi="Times New Roman" w:cs="Times New Roman"/>
          <w:sz w:val="24"/>
          <w:szCs w:val="24"/>
        </w:rPr>
        <w:t>Широковского</w:t>
      </w:r>
      <w:r w:rsidRPr="00CC71B1">
        <w:rPr>
          <w:rFonts w:ascii="Times New Roman" w:hAnsi="Times New Roman" w:cs="Times New Roman"/>
          <w:sz w:val="24"/>
          <w:szCs w:val="24"/>
        </w:rPr>
        <w:t xml:space="preserve"> сельского поселения, развитие личных п</w:t>
      </w:r>
      <w:r w:rsidR="00EE39FA" w:rsidRPr="00CC71B1">
        <w:rPr>
          <w:rFonts w:ascii="Times New Roman" w:hAnsi="Times New Roman" w:cs="Times New Roman"/>
          <w:sz w:val="24"/>
          <w:szCs w:val="24"/>
        </w:rPr>
        <w:t xml:space="preserve">одсобных хозяйств, предприятий </w:t>
      </w:r>
      <w:r w:rsidRPr="00CC71B1">
        <w:rPr>
          <w:rFonts w:ascii="Times New Roman" w:hAnsi="Times New Roman" w:cs="Times New Roman"/>
          <w:sz w:val="24"/>
          <w:szCs w:val="24"/>
        </w:rPr>
        <w:t>сельского хозяйства и других отраслей экономики села.</w:t>
      </w:r>
    </w:p>
    <w:p w:rsidR="001F2207" w:rsidRDefault="001F2207" w:rsidP="001F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4BF" w:rsidRPr="00CC71B1" w:rsidRDefault="00A044BF" w:rsidP="001F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207" w:rsidRPr="00CC71B1" w:rsidRDefault="001F2207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t>4. Ресурсное обеспе</w:t>
      </w:r>
      <w:r w:rsidR="00EE39FA" w:rsidRPr="00CC71B1">
        <w:rPr>
          <w:rFonts w:ascii="Times New Roman" w:hAnsi="Times New Roman" w:cs="Times New Roman"/>
          <w:b/>
          <w:sz w:val="24"/>
          <w:szCs w:val="24"/>
        </w:rPr>
        <w:t xml:space="preserve">чение </w:t>
      </w:r>
      <w:r w:rsidRPr="00CC71B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F2207" w:rsidRDefault="001F2207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4BF" w:rsidRPr="00CC71B1" w:rsidRDefault="00A044BF" w:rsidP="001F2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07" w:rsidRPr="00CC71B1" w:rsidRDefault="001F2207" w:rsidP="00675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реализации Программы осуществляется за счет средств бюджета </w:t>
      </w:r>
      <w:r w:rsidR="00CC71B1" w:rsidRPr="00CC71B1">
        <w:rPr>
          <w:rFonts w:ascii="Times New Roman" w:hAnsi="Times New Roman" w:cs="Times New Roman"/>
          <w:sz w:val="24"/>
          <w:szCs w:val="24"/>
        </w:rPr>
        <w:t>Широковского</w:t>
      </w:r>
      <w:r w:rsidRPr="00CC71B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044BF" w:rsidRDefault="001F2207" w:rsidP="00BD57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Объемы бюджетных ассиг</w:t>
      </w:r>
      <w:r w:rsidR="00675B93" w:rsidRPr="00CC71B1">
        <w:rPr>
          <w:rFonts w:ascii="Times New Roman" w:hAnsi="Times New Roman" w:cs="Times New Roman"/>
          <w:sz w:val="24"/>
          <w:szCs w:val="24"/>
        </w:rPr>
        <w:t xml:space="preserve">нований уточняются ежегодно при </w:t>
      </w:r>
      <w:r w:rsidRPr="00CC71B1">
        <w:rPr>
          <w:rFonts w:ascii="Times New Roman" w:hAnsi="Times New Roman" w:cs="Times New Roman"/>
          <w:sz w:val="24"/>
          <w:szCs w:val="24"/>
        </w:rPr>
        <w:t xml:space="preserve">формировании бюджета сельского поселения на очередной финансовый год и плановый период. </w:t>
      </w:r>
    </w:p>
    <w:p w:rsidR="00821DDC" w:rsidRDefault="00821DDC" w:rsidP="00675B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4033" w:rsidRDefault="000F4033" w:rsidP="00675B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44BF" w:rsidRPr="00CC71B1" w:rsidRDefault="002468D7" w:rsidP="002468D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F4033">
        <w:rPr>
          <w:rFonts w:ascii="Times New Roman" w:hAnsi="Times New Roman" w:cs="Times New Roman"/>
          <w:sz w:val="24"/>
          <w:szCs w:val="24"/>
        </w:rPr>
        <w:t>(тыс.</w:t>
      </w:r>
      <w:r w:rsidR="00821DDC">
        <w:rPr>
          <w:rFonts w:ascii="Times New Roman" w:hAnsi="Times New Roman" w:cs="Times New Roman"/>
          <w:sz w:val="24"/>
          <w:szCs w:val="24"/>
        </w:rPr>
        <w:t xml:space="preserve"> р</w:t>
      </w:r>
      <w:r w:rsidR="000F4033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3"/>
        <w:tblW w:w="0" w:type="auto"/>
        <w:tblInd w:w="423" w:type="dxa"/>
        <w:tblLayout w:type="fixed"/>
        <w:tblLook w:val="04A0" w:firstRow="1" w:lastRow="0" w:firstColumn="1" w:lastColumn="0" w:noHBand="0" w:noVBand="1"/>
      </w:tblPr>
      <w:tblGrid>
        <w:gridCol w:w="2095"/>
        <w:gridCol w:w="2126"/>
        <w:gridCol w:w="1134"/>
        <w:gridCol w:w="1134"/>
        <w:gridCol w:w="1276"/>
        <w:gridCol w:w="1276"/>
        <w:gridCol w:w="1276"/>
      </w:tblGrid>
      <w:tr w:rsidR="00BD5787" w:rsidRPr="000F4033" w:rsidTr="00BD5787">
        <w:tc>
          <w:tcPr>
            <w:tcW w:w="2095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2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b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1134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BD5787" w:rsidRPr="000F4033" w:rsidTr="00BD5787">
        <w:trPr>
          <w:trHeight w:val="765"/>
        </w:trPr>
        <w:tc>
          <w:tcPr>
            <w:tcW w:w="2095" w:type="dxa"/>
            <w:vMerge w:val="restart"/>
          </w:tcPr>
          <w:p w:rsidR="00BD5787" w:rsidRPr="000F4033" w:rsidRDefault="00BD5787" w:rsidP="000F40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населённых пунктов </w:t>
            </w:r>
          </w:p>
        </w:tc>
        <w:tc>
          <w:tcPr>
            <w:tcW w:w="212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D5787" w:rsidRPr="000F4033" w:rsidRDefault="00BD5787" w:rsidP="002928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787" w:rsidRPr="000F4033" w:rsidTr="00BD5787">
        <w:trPr>
          <w:trHeight w:val="600"/>
        </w:trPr>
        <w:tc>
          <w:tcPr>
            <w:tcW w:w="2095" w:type="dxa"/>
            <w:vMerge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1134" w:type="dxa"/>
          </w:tcPr>
          <w:p w:rsidR="00BD5787" w:rsidRPr="000F4033" w:rsidRDefault="00BD5787" w:rsidP="00443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787" w:rsidRPr="000F4033" w:rsidRDefault="00BD5787" w:rsidP="00443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BD5787" w:rsidP="00292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BD5787" w:rsidP="00292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Default="00BD5787" w:rsidP="00292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BD5787" w:rsidRPr="000F4033" w:rsidTr="00BD5787">
        <w:trPr>
          <w:trHeight w:val="727"/>
        </w:trPr>
        <w:tc>
          <w:tcPr>
            <w:tcW w:w="4221" w:type="dxa"/>
            <w:gridSpan w:val="2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</w:tcPr>
          <w:p w:rsidR="00BD5787" w:rsidRPr="000F4033" w:rsidRDefault="00BD5787" w:rsidP="00443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D5787" w:rsidRPr="000F4033" w:rsidRDefault="00BD5787" w:rsidP="000F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D5787" w:rsidRPr="000F4033" w:rsidRDefault="00BD5787" w:rsidP="00292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BD5787" w:rsidP="00292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Default="00BD5787" w:rsidP="00292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BD5787" w:rsidRPr="000F4033" w:rsidTr="00BD5787">
        <w:tc>
          <w:tcPr>
            <w:tcW w:w="2095" w:type="dxa"/>
            <w:vMerge w:val="restart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12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BD5787" w:rsidRPr="000F4033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1055,01</w:t>
            </w:r>
          </w:p>
        </w:tc>
        <w:tc>
          <w:tcPr>
            <w:tcW w:w="1134" w:type="dxa"/>
          </w:tcPr>
          <w:p w:rsidR="00BD5787" w:rsidRPr="000F4033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1276" w:type="dxa"/>
          </w:tcPr>
          <w:p w:rsidR="00BD5787" w:rsidRPr="000F4033" w:rsidRDefault="00386E5C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276" w:type="dxa"/>
          </w:tcPr>
          <w:p w:rsidR="00BD5787" w:rsidRPr="000F4033" w:rsidRDefault="00386E5C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5C168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BD5787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BD5787" w:rsidRPr="000F4033" w:rsidTr="00BD5787">
        <w:tc>
          <w:tcPr>
            <w:tcW w:w="2095" w:type="dxa"/>
            <w:vMerge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1134" w:type="dxa"/>
          </w:tcPr>
          <w:p w:rsidR="00BD5787" w:rsidRPr="000F4033" w:rsidRDefault="00BD5787" w:rsidP="00F62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787" w:rsidRPr="000F4033" w:rsidRDefault="00BD5787" w:rsidP="00F62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BD5787" w:rsidP="00F62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BD5787" w:rsidP="00F62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5787" w:rsidRPr="000F4033" w:rsidRDefault="00463967" w:rsidP="00F62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787" w:rsidRPr="000F4033" w:rsidTr="00BD5787">
        <w:tc>
          <w:tcPr>
            <w:tcW w:w="4221" w:type="dxa"/>
            <w:gridSpan w:val="2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</w:tcPr>
          <w:p w:rsidR="00BD5787" w:rsidRPr="000F4033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1055,01</w:t>
            </w:r>
          </w:p>
        </w:tc>
        <w:tc>
          <w:tcPr>
            <w:tcW w:w="1134" w:type="dxa"/>
          </w:tcPr>
          <w:p w:rsidR="00BD5787" w:rsidRPr="000F4033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344,70</w:t>
            </w:r>
          </w:p>
        </w:tc>
        <w:tc>
          <w:tcPr>
            <w:tcW w:w="1276" w:type="dxa"/>
          </w:tcPr>
          <w:p w:rsidR="00BD5787" w:rsidRPr="000F4033" w:rsidRDefault="00386E5C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360,8</w:t>
            </w:r>
          </w:p>
        </w:tc>
        <w:tc>
          <w:tcPr>
            <w:tcW w:w="1276" w:type="dxa"/>
          </w:tcPr>
          <w:p w:rsidR="00BD5787" w:rsidRPr="000F4033" w:rsidRDefault="00386E5C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="005C168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BD5787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230,00</w:t>
            </w:r>
          </w:p>
        </w:tc>
      </w:tr>
      <w:tr w:rsidR="00BD5787" w:rsidRPr="000F4033" w:rsidTr="00BD5787">
        <w:tc>
          <w:tcPr>
            <w:tcW w:w="4221" w:type="dxa"/>
            <w:gridSpan w:val="2"/>
          </w:tcPr>
          <w:p w:rsidR="00BD5787" w:rsidRPr="000F4033" w:rsidRDefault="00BD5787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3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BD5787" w:rsidRPr="000F4033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1105,01</w:t>
            </w:r>
          </w:p>
        </w:tc>
        <w:tc>
          <w:tcPr>
            <w:tcW w:w="1134" w:type="dxa"/>
          </w:tcPr>
          <w:p w:rsidR="00BD5787" w:rsidRPr="000F4033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394,70</w:t>
            </w:r>
          </w:p>
        </w:tc>
        <w:tc>
          <w:tcPr>
            <w:tcW w:w="1276" w:type="dxa"/>
          </w:tcPr>
          <w:p w:rsidR="00BD5787" w:rsidRPr="000F4033" w:rsidRDefault="00386E5C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360,8</w:t>
            </w:r>
          </w:p>
        </w:tc>
        <w:tc>
          <w:tcPr>
            <w:tcW w:w="1276" w:type="dxa"/>
          </w:tcPr>
          <w:p w:rsidR="00BD5787" w:rsidRPr="000F4033" w:rsidRDefault="00386E5C" w:rsidP="00F86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="005C168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BD5787" w:rsidRDefault="0051468F" w:rsidP="00F86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230,00</w:t>
            </w:r>
          </w:p>
        </w:tc>
      </w:tr>
    </w:tbl>
    <w:p w:rsidR="001F2207" w:rsidRPr="00CC71B1" w:rsidRDefault="001F2207" w:rsidP="001F220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F2207" w:rsidRPr="00502697" w:rsidRDefault="001F2207" w:rsidP="0050269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Объемы финансирования могут уточн</w:t>
      </w:r>
      <w:r w:rsidR="00502697">
        <w:rPr>
          <w:rFonts w:ascii="Times New Roman" w:hAnsi="Times New Roman" w:cs="Times New Roman"/>
          <w:sz w:val="24"/>
          <w:szCs w:val="24"/>
        </w:rPr>
        <w:t xml:space="preserve">яться на основании результатов </w:t>
      </w:r>
      <w:r w:rsidRPr="00CC71B1">
        <w:t xml:space="preserve">оценки реализации Программы, проводимой администрацией </w:t>
      </w:r>
      <w:r w:rsidR="00502697">
        <w:t xml:space="preserve">Широковского </w:t>
      </w:r>
      <w:r w:rsidRPr="00CC71B1">
        <w:t>сельского поселения.</w:t>
      </w:r>
    </w:p>
    <w:p w:rsidR="00FD625E" w:rsidRDefault="00FD625E" w:rsidP="001F2207">
      <w:pPr>
        <w:widowControl/>
        <w:suppressAutoHyphens w:val="0"/>
        <w:autoSpaceDN w:val="0"/>
        <w:adjustRightInd w:val="0"/>
        <w:jc w:val="center"/>
        <w:outlineLvl w:val="1"/>
        <w:rPr>
          <w:rFonts w:eastAsia="Times New Roman"/>
          <w:b/>
          <w:lang w:eastAsia="ru-RU"/>
        </w:rPr>
      </w:pPr>
    </w:p>
    <w:p w:rsidR="001F2207" w:rsidRPr="00CC71B1" w:rsidRDefault="003218B9" w:rsidP="001F2207">
      <w:pPr>
        <w:widowControl/>
        <w:suppressAutoHyphens w:val="0"/>
        <w:autoSpaceDN w:val="0"/>
        <w:adjustRightInd w:val="0"/>
        <w:jc w:val="center"/>
        <w:outlineLvl w:val="1"/>
        <w:rPr>
          <w:rFonts w:eastAsia="Times New Roman"/>
          <w:b/>
          <w:lang w:eastAsia="ru-RU"/>
        </w:rPr>
      </w:pPr>
      <w:r w:rsidRPr="00CC71B1">
        <w:rPr>
          <w:rFonts w:eastAsia="Times New Roman"/>
          <w:b/>
          <w:lang w:eastAsia="ru-RU"/>
        </w:rPr>
        <w:t xml:space="preserve">5. Механизм реализации </w:t>
      </w:r>
      <w:r w:rsidR="001F2207" w:rsidRPr="00CC71B1">
        <w:rPr>
          <w:rFonts w:eastAsia="Times New Roman"/>
          <w:b/>
          <w:lang w:eastAsia="ru-RU"/>
        </w:rPr>
        <w:t>программы, организация</w:t>
      </w:r>
    </w:p>
    <w:p w:rsidR="001F2207" w:rsidRPr="00CC71B1" w:rsidRDefault="00751B81" w:rsidP="001F220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CC71B1">
        <w:rPr>
          <w:rFonts w:eastAsia="Times New Roman"/>
          <w:b/>
          <w:lang w:eastAsia="ru-RU"/>
        </w:rPr>
        <w:t>управления</w:t>
      </w:r>
      <w:r w:rsidR="001F2207" w:rsidRPr="00CC71B1">
        <w:rPr>
          <w:rFonts w:eastAsia="Times New Roman"/>
          <w:b/>
          <w:lang w:eastAsia="ru-RU"/>
        </w:rPr>
        <w:t xml:space="preserve"> и </w:t>
      </w:r>
      <w:proofErr w:type="gramStart"/>
      <w:r w:rsidR="001F2207" w:rsidRPr="00CC71B1">
        <w:rPr>
          <w:rFonts w:eastAsia="Times New Roman"/>
          <w:b/>
          <w:lang w:eastAsia="ru-RU"/>
        </w:rPr>
        <w:t>контроль за</w:t>
      </w:r>
      <w:proofErr w:type="gramEnd"/>
      <w:r w:rsidR="001F2207" w:rsidRPr="00CC71B1">
        <w:rPr>
          <w:rFonts w:eastAsia="Times New Roman"/>
          <w:b/>
          <w:lang w:eastAsia="ru-RU"/>
        </w:rPr>
        <w:t xml:space="preserve"> ходом ее реализации</w:t>
      </w:r>
    </w:p>
    <w:p w:rsidR="001F2207" w:rsidRPr="00CC71B1" w:rsidRDefault="001F2207" w:rsidP="001F220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1F2207" w:rsidRPr="00CC71B1" w:rsidRDefault="003218B9" w:rsidP="001F2207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  <w:r w:rsidRPr="00CC71B1">
        <w:rPr>
          <w:rFonts w:eastAsia="Times New Roman"/>
          <w:lang w:eastAsia="ru-RU"/>
        </w:rPr>
        <w:t xml:space="preserve">Механизм реализации </w:t>
      </w:r>
      <w:r w:rsidR="001F2207" w:rsidRPr="00CC71B1">
        <w:rPr>
          <w:rFonts w:eastAsia="Times New Roman"/>
          <w:lang w:eastAsia="ru-RU"/>
        </w:rPr>
        <w:t>программы предусматривает ежегодное формирование рабочих документов: организационного плана действий по реа</w:t>
      </w:r>
      <w:r w:rsidRPr="00CC71B1">
        <w:rPr>
          <w:rFonts w:eastAsia="Times New Roman"/>
          <w:lang w:eastAsia="ru-RU"/>
        </w:rPr>
        <w:t>лизации мероприятий подпрограмм</w:t>
      </w:r>
      <w:r w:rsidR="001F2207" w:rsidRPr="00CC71B1">
        <w:rPr>
          <w:rFonts w:eastAsia="Times New Roman"/>
          <w:lang w:eastAsia="ru-RU"/>
        </w:rPr>
        <w:t>, перечня работ по подготовке и реа</w:t>
      </w:r>
      <w:r w:rsidRPr="00CC71B1">
        <w:rPr>
          <w:rFonts w:eastAsia="Times New Roman"/>
          <w:lang w:eastAsia="ru-RU"/>
        </w:rPr>
        <w:t>лизации мероприятий подпрограмм</w:t>
      </w:r>
      <w:r w:rsidR="001F2207" w:rsidRPr="00CC71B1">
        <w:rPr>
          <w:rFonts w:eastAsia="Times New Roman"/>
          <w:lang w:eastAsia="ru-RU"/>
        </w:rPr>
        <w:t xml:space="preserve"> с определением объемов и источников финансирования. </w:t>
      </w:r>
    </w:p>
    <w:p w:rsidR="001F2207" w:rsidRPr="00CC71B1" w:rsidRDefault="003218B9" w:rsidP="001F2207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  <w:r w:rsidRPr="00CC71B1">
        <w:rPr>
          <w:rFonts w:eastAsia="Times New Roman"/>
          <w:lang w:eastAsia="ru-RU"/>
        </w:rPr>
        <w:t xml:space="preserve">Управление </w:t>
      </w:r>
      <w:r w:rsidR="001F2207" w:rsidRPr="00CC71B1">
        <w:rPr>
          <w:rFonts w:eastAsia="Times New Roman"/>
          <w:lang w:eastAsia="ru-RU"/>
        </w:rPr>
        <w:t xml:space="preserve">программой осуществляет администрация </w:t>
      </w:r>
      <w:r w:rsidR="00CC71B1" w:rsidRPr="00CC71B1">
        <w:rPr>
          <w:rFonts w:eastAsia="Times New Roman"/>
          <w:lang w:eastAsia="ru-RU"/>
        </w:rPr>
        <w:t>Широковского</w:t>
      </w:r>
      <w:r w:rsidR="001F2207" w:rsidRPr="00CC71B1">
        <w:rPr>
          <w:rFonts w:eastAsia="Times New Roman"/>
          <w:lang w:eastAsia="ru-RU"/>
        </w:rPr>
        <w:t xml:space="preserve"> сельского поселения</w:t>
      </w:r>
      <w:r w:rsidR="00EE39FA" w:rsidRPr="00CC71B1">
        <w:rPr>
          <w:rFonts w:eastAsia="Times New Roman"/>
          <w:lang w:eastAsia="ru-RU"/>
        </w:rPr>
        <w:t xml:space="preserve">. Контроль эффективности </w:t>
      </w:r>
      <w:r w:rsidR="001F2207" w:rsidRPr="00CC71B1">
        <w:rPr>
          <w:rFonts w:eastAsia="Times New Roman"/>
          <w:lang w:eastAsia="ru-RU"/>
        </w:rPr>
        <w:t>и целевого использования средств,</w:t>
      </w:r>
      <w:r w:rsidR="00FD625E">
        <w:rPr>
          <w:rFonts w:eastAsia="Times New Roman"/>
          <w:lang w:eastAsia="ru-RU"/>
        </w:rPr>
        <w:t xml:space="preserve"> </w:t>
      </w:r>
      <w:r w:rsidRPr="00CC71B1">
        <w:rPr>
          <w:rFonts w:eastAsia="Times New Roman"/>
          <w:lang w:eastAsia="ru-RU"/>
        </w:rPr>
        <w:t xml:space="preserve">направленных на  исполнение </w:t>
      </w:r>
      <w:r w:rsidR="001F2207" w:rsidRPr="00CC71B1">
        <w:rPr>
          <w:rFonts w:eastAsia="Times New Roman"/>
          <w:lang w:eastAsia="ru-RU"/>
        </w:rPr>
        <w:t xml:space="preserve">программы осуществляет   администрации </w:t>
      </w:r>
      <w:r w:rsidR="00CC71B1" w:rsidRPr="00CC71B1">
        <w:rPr>
          <w:rFonts w:eastAsia="Times New Roman"/>
          <w:lang w:eastAsia="ru-RU"/>
        </w:rPr>
        <w:t>Широковского</w:t>
      </w:r>
      <w:r w:rsidR="001F2207" w:rsidRPr="00CC71B1">
        <w:rPr>
          <w:rFonts w:eastAsia="Times New Roman"/>
          <w:lang w:eastAsia="ru-RU"/>
        </w:rPr>
        <w:t xml:space="preserve"> сельского поселения.  </w:t>
      </w:r>
      <w:proofErr w:type="gramStart"/>
      <w:r w:rsidR="001F2207" w:rsidRPr="00CC71B1">
        <w:rPr>
          <w:rFonts w:eastAsia="Times New Roman"/>
          <w:lang w:eastAsia="ru-RU"/>
        </w:rPr>
        <w:t xml:space="preserve">Глава Администрации </w:t>
      </w:r>
      <w:r w:rsidR="00CC71B1" w:rsidRPr="00CC71B1">
        <w:rPr>
          <w:rFonts w:eastAsia="Times New Roman"/>
          <w:lang w:eastAsia="ru-RU"/>
        </w:rPr>
        <w:t>Широковского</w:t>
      </w:r>
      <w:r w:rsidR="001F2207" w:rsidRPr="00CC71B1">
        <w:rPr>
          <w:rFonts w:eastAsia="Times New Roman"/>
          <w:lang w:eastAsia="ru-RU"/>
        </w:rPr>
        <w:t xml:space="preserve">  сельского п</w:t>
      </w:r>
      <w:r w:rsidR="00FD625E">
        <w:rPr>
          <w:rFonts w:eastAsia="Times New Roman"/>
          <w:lang w:eastAsia="ru-RU"/>
        </w:rPr>
        <w:t>оселения предоставляет  в Совет Широковского сельского</w:t>
      </w:r>
      <w:r w:rsidR="001F2207" w:rsidRPr="00CC71B1">
        <w:rPr>
          <w:rFonts w:eastAsia="Times New Roman"/>
          <w:lang w:eastAsia="ru-RU"/>
        </w:rPr>
        <w:t xml:space="preserve">  поселения отчет</w:t>
      </w:r>
      <w:r w:rsidR="00FD625E">
        <w:rPr>
          <w:rFonts w:eastAsia="Times New Roman"/>
          <w:lang w:eastAsia="ru-RU"/>
        </w:rPr>
        <w:t xml:space="preserve"> </w:t>
      </w:r>
      <w:r w:rsidRPr="00CC71B1">
        <w:rPr>
          <w:rFonts w:eastAsia="Times New Roman"/>
          <w:lang w:eastAsia="ru-RU"/>
        </w:rPr>
        <w:t xml:space="preserve">о ходе работ по </w:t>
      </w:r>
      <w:r w:rsidR="001F2207" w:rsidRPr="00CC71B1">
        <w:rPr>
          <w:rFonts w:eastAsia="Times New Roman"/>
          <w:lang w:eastAsia="ru-RU"/>
        </w:rPr>
        <w:t>программ</w:t>
      </w:r>
      <w:r w:rsidRPr="00CC71B1">
        <w:rPr>
          <w:rFonts w:eastAsia="Times New Roman"/>
          <w:lang w:eastAsia="ru-RU"/>
        </w:rPr>
        <w:t>ам</w:t>
      </w:r>
      <w:r w:rsidR="001F2207" w:rsidRPr="00CC71B1">
        <w:rPr>
          <w:rFonts w:eastAsia="Times New Roman"/>
          <w:lang w:eastAsia="ru-RU"/>
        </w:rPr>
        <w:t>, а также об эффективности использования финансовых средств, о финансировании проводимых мероприятий  и освое</w:t>
      </w:r>
      <w:r w:rsidRPr="00CC71B1">
        <w:rPr>
          <w:rFonts w:eastAsia="Times New Roman"/>
          <w:lang w:eastAsia="ru-RU"/>
        </w:rPr>
        <w:t xml:space="preserve">нии средств, предусмотренных </w:t>
      </w:r>
      <w:r w:rsidR="001F2207" w:rsidRPr="00CC71B1">
        <w:rPr>
          <w:rFonts w:eastAsia="Times New Roman"/>
          <w:lang w:eastAsia="ru-RU"/>
        </w:rPr>
        <w:t>про</w:t>
      </w:r>
      <w:r w:rsidRPr="00CC71B1">
        <w:rPr>
          <w:rFonts w:eastAsia="Times New Roman"/>
          <w:lang w:eastAsia="ru-RU"/>
        </w:rPr>
        <w:t xml:space="preserve">граммой, и отчет о реализации </w:t>
      </w:r>
      <w:r w:rsidR="001F2207" w:rsidRPr="00CC71B1">
        <w:rPr>
          <w:rFonts w:eastAsia="Times New Roman"/>
          <w:lang w:eastAsia="ru-RU"/>
        </w:rPr>
        <w:t xml:space="preserve">программы за год в соответствии с Постановлением Администрации </w:t>
      </w:r>
      <w:r w:rsidR="00CC71B1" w:rsidRPr="00CC71B1">
        <w:rPr>
          <w:rFonts w:eastAsia="Times New Roman"/>
          <w:lang w:eastAsia="ru-RU"/>
        </w:rPr>
        <w:t>Широковского</w:t>
      </w:r>
      <w:r w:rsidR="001F2207" w:rsidRPr="00CC71B1">
        <w:rPr>
          <w:rFonts w:eastAsia="Times New Roman"/>
          <w:lang w:eastAsia="ru-RU"/>
        </w:rPr>
        <w:t xml:space="preserve"> сельского поселения от </w:t>
      </w:r>
      <w:r w:rsidR="00795C31">
        <w:rPr>
          <w:rFonts w:eastAsia="Times New Roman"/>
          <w:lang w:eastAsia="ru-RU"/>
        </w:rPr>
        <w:t>30</w:t>
      </w:r>
      <w:r w:rsidR="001F2207" w:rsidRPr="00795C31">
        <w:rPr>
          <w:rFonts w:eastAsia="Times New Roman"/>
          <w:lang w:eastAsia="ru-RU"/>
        </w:rPr>
        <w:t xml:space="preserve">.09.2013 года № </w:t>
      </w:r>
      <w:r w:rsidR="00795C31">
        <w:rPr>
          <w:rFonts w:eastAsia="Times New Roman"/>
          <w:lang w:eastAsia="ru-RU"/>
        </w:rPr>
        <w:t>84а</w:t>
      </w:r>
      <w:r w:rsidR="001F2207" w:rsidRPr="00CC71B1">
        <w:rPr>
          <w:rFonts w:eastAsia="Times New Roman"/>
          <w:lang w:eastAsia="ru-RU"/>
        </w:rPr>
        <w:t xml:space="preserve"> «Об</w:t>
      </w:r>
      <w:r w:rsidR="00502697">
        <w:rPr>
          <w:rFonts w:eastAsia="Times New Roman"/>
          <w:lang w:eastAsia="ru-RU"/>
        </w:rPr>
        <w:t xml:space="preserve"> утверждении Порядка разработки</w:t>
      </w:r>
      <w:r w:rsidR="001F2207" w:rsidRPr="00CC71B1">
        <w:rPr>
          <w:rFonts w:eastAsia="Times New Roman"/>
          <w:lang w:eastAsia="ru-RU"/>
        </w:rPr>
        <w:t>,</w:t>
      </w:r>
      <w:r w:rsidR="00502697">
        <w:rPr>
          <w:rFonts w:eastAsia="Times New Roman"/>
          <w:lang w:eastAsia="ru-RU"/>
        </w:rPr>
        <w:t xml:space="preserve"> </w:t>
      </w:r>
      <w:r w:rsidR="001F2207" w:rsidRPr="00CC71B1">
        <w:rPr>
          <w:rFonts w:eastAsia="Times New Roman"/>
          <w:lang w:eastAsia="ru-RU"/>
        </w:rPr>
        <w:t>реализации и оценки эффективности</w:t>
      </w:r>
      <w:proofErr w:type="gramEnd"/>
      <w:r w:rsidR="001F2207" w:rsidRPr="00CC71B1">
        <w:rPr>
          <w:rFonts w:eastAsia="Times New Roman"/>
          <w:lang w:eastAsia="ru-RU"/>
        </w:rPr>
        <w:t xml:space="preserve"> муниципальных программ </w:t>
      </w:r>
      <w:r w:rsidR="00CC71B1" w:rsidRPr="00CC71B1">
        <w:rPr>
          <w:rFonts w:eastAsia="Times New Roman"/>
          <w:lang w:eastAsia="ru-RU"/>
        </w:rPr>
        <w:t>Широковского</w:t>
      </w:r>
      <w:r w:rsidR="001F2207" w:rsidRPr="00CC71B1">
        <w:rPr>
          <w:rFonts w:eastAsia="Times New Roman"/>
          <w:lang w:eastAsia="ru-RU"/>
        </w:rPr>
        <w:t xml:space="preserve"> сельского поселения».</w:t>
      </w:r>
    </w:p>
    <w:p w:rsidR="001F2207" w:rsidRPr="00CC71B1" w:rsidRDefault="00EE39FA" w:rsidP="001F2207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  <w:r w:rsidRPr="00CC71B1">
        <w:rPr>
          <w:rFonts w:eastAsia="Times New Roman"/>
          <w:lang w:eastAsia="ru-RU"/>
        </w:rPr>
        <w:t xml:space="preserve">Глава администрации </w:t>
      </w:r>
      <w:r w:rsidR="00CC71B1" w:rsidRPr="00CC71B1">
        <w:rPr>
          <w:rFonts w:eastAsia="Times New Roman"/>
          <w:lang w:eastAsia="ru-RU"/>
        </w:rPr>
        <w:t>Широковского</w:t>
      </w:r>
      <w:r w:rsidRPr="00CC71B1">
        <w:rPr>
          <w:rFonts w:eastAsia="Times New Roman"/>
          <w:lang w:eastAsia="ru-RU"/>
        </w:rPr>
        <w:t xml:space="preserve"> </w:t>
      </w:r>
      <w:r w:rsidR="001F2207" w:rsidRPr="00CC71B1">
        <w:rPr>
          <w:rFonts w:eastAsia="Times New Roman"/>
          <w:lang w:eastAsia="ru-RU"/>
        </w:rPr>
        <w:t>сельского поселения несет ответственность за качественное и своевременное исп</w:t>
      </w:r>
      <w:r w:rsidR="003218B9" w:rsidRPr="00CC71B1">
        <w:rPr>
          <w:rFonts w:eastAsia="Times New Roman"/>
          <w:lang w:eastAsia="ru-RU"/>
        </w:rPr>
        <w:t>олнение мероприятий подпрограмм</w:t>
      </w:r>
      <w:r w:rsidR="001F2207" w:rsidRPr="00CC71B1">
        <w:rPr>
          <w:rFonts w:eastAsia="Times New Roman"/>
          <w:lang w:eastAsia="ru-RU"/>
        </w:rPr>
        <w:t>, эффективное использование финансовых средств и ресур</w:t>
      </w:r>
      <w:r w:rsidR="003218B9" w:rsidRPr="00CC71B1">
        <w:rPr>
          <w:rFonts w:eastAsia="Times New Roman"/>
          <w:lang w:eastAsia="ru-RU"/>
        </w:rPr>
        <w:t xml:space="preserve">сов, выделяемых на реализацию </w:t>
      </w:r>
      <w:r w:rsidR="001F2207" w:rsidRPr="00CC71B1">
        <w:rPr>
          <w:rFonts w:eastAsia="Times New Roman"/>
          <w:lang w:eastAsia="ru-RU"/>
        </w:rPr>
        <w:t xml:space="preserve">программы. </w:t>
      </w:r>
    </w:p>
    <w:p w:rsidR="00BB5E8A" w:rsidRPr="00CC71B1" w:rsidRDefault="00FD625E" w:rsidP="001F220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proofErr w:type="gramStart"/>
      <w:r w:rsidR="003218B9" w:rsidRPr="00CC71B1">
        <w:rPr>
          <w:rFonts w:eastAsia="Times New Roman"/>
          <w:lang w:eastAsia="ru-RU"/>
        </w:rPr>
        <w:t>Контроль за</w:t>
      </w:r>
      <w:proofErr w:type="gramEnd"/>
      <w:r w:rsidR="003218B9" w:rsidRPr="00CC71B1">
        <w:rPr>
          <w:rFonts w:eastAsia="Times New Roman"/>
          <w:lang w:eastAsia="ru-RU"/>
        </w:rPr>
        <w:t xml:space="preserve"> исполнением </w:t>
      </w:r>
      <w:r w:rsidR="001F2207" w:rsidRPr="00CC71B1">
        <w:rPr>
          <w:rFonts w:eastAsia="Times New Roman"/>
          <w:lang w:eastAsia="ru-RU"/>
        </w:rPr>
        <w:t>программы осуществляется Главой поселения.</w:t>
      </w:r>
    </w:p>
    <w:p w:rsidR="00BB5E8A" w:rsidRPr="00CC71B1" w:rsidRDefault="00BB5E8A">
      <w:pPr>
        <w:widowControl/>
        <w:suppressAutoHyphens w:val="0"/>
        <w:spacing w:after="200" w:line="276" w:lineRule="auto"/>
        <w:rPr>
          <w:rFonts w:eastAsia="Times New Roman"/>
          <w:lang w:eastAsia="ru-RU"/>
        </w:rPr>
      </w:pPr>
      <w:r w:rsidRPr="00CC71B1">
        <w:rPr>
          <w:rFonts w:eastAsia="Times New Roman"/>
          <w:lang w:eastAsia="ru-RU"/>
        </w:rPr>
        <w:lastRenderedPageBreak/>
        <w:br w:type="page"/>
      </w:r>
    </w:p>
    <w:p w:rsidR="00783BD1" w:rsidRPr="00CC71B1" w:rsidRDefault="00783BD1" w:rsidP="00783BD1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 w:rsidRPr="00CC71B1">
        <w:rPr>
          <w:rFonts w:eastAsia="Arial" w:cs="Arial"/>
          <w:bCs/>
          <w:lang w:eastAsia="ru-RU" w:bidi="ru-RU"/>
        </w:rPr>
        <w:lastRenderedPageBreak/>
        <w:t>Приложение</w:t>
      </w:r>
      <w:r w:rsidR="00976137">
        <w:rPr>
          <w:rFonts w:eastAsia="Arial" w:cs="Arial"/>
          <w:bCs/>
          <w:lang w:eastAsia="ru-RU" w:bidi="ru-RU"/>
        </w:rPr>
        <w:t xml:space="preserve"> </w:t>
      </w:r>
      <w:r w:rsidRPr="00CC71B1">
        <w:rPr>
          <w:rFonts w:eastAsia="Arial" w:cs="Arial"/>
          <w:bCs/>
          <w:lang w:eastAsia="ru-RU" w:bidi="ru-RU"/>
        </w:rPr>
        <w:t>1</w:t>
      </w:r>
    </w:p>
    <w:p w:rsidR="00783BD1" w:rsidRPr="00CC71B1" w:rsidRDefault="00783BD1" w:rsidP="00783BD1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 w:rsidRPr="00CC71B1">
        <w:rPr>
          <w:rFonts w:eastAsia="Arial" w:cs="Arial"/>
          <w:bCs/>
          <w:lang w:eastAsia="ru-RU" w:bidi="ru-RU"/>
        </w:rPr>
        <w:t xml:space="preserve"> к муниципальной программе</w:t>
      </w:r>
    </w:p>
    <w:p w:rsidR="00783BD1" w:rsidRPr="00CC71B1" w:rsidRDefault="00783BD1" w:rsidP="00783BD1">
      <w:pPr>
        <w:snapToGrid w:val="0"/>
        <w:ind w:right="21"/>
        <w:jc w:val="right"/>
        <w:rPr>
          <w:rFonts w:cs="Tahoma"/>
        </w:rPr>
      </w:pPr>
      <w:r w:rsidRPr="00CC71B1">
        <w:rPr>
          <w:rFonts w:cs="Tahoma"/>
        </w:rPr>
        <w:t xml:space="preserve">«Социальное развитие </w:t>
      </w:r>
      <w:r w:rsidR="00CC71B1" w:rsidRPr="00CC71B1">
        <w:rPr>
          <w:rFonts w:cs="Tahoma"/>
        </w:rPr>
        <w:t>Широковского</w:t>
      </w:r>
      <w:r w:rsidRPr="00CC71B1">
        <w:rPr>
          <w:rFonts w:cs="Tahoma"/>
        </w:rPr>
        <w:t xml:space="preserve"> </w:t>
      </w:r>
    </w:p>
    <w:p w:rsidR="00783BD1" w:rsidRPr="00CC71B1" w:rsidRDefault="00783BD1" w:rsidP="00783BD1">
      <w:pPr>
        <w:snapToGrid w:val="0"/>
        <w:ind w:right="21"/>
        <w:jc w:val="right"/>
        <w:rPr>
          <w:rFonts w:cs="Tahoma"/>
        </w:rPr>
      </w:pPr>
      <w:r w:rsidRPr="00CC71B1">
        <w:rPr>
          <w:rFonts w:cs="Tahoma"/>
        </w:rPr>
        <w:t xml:space="preserve">сельского поселения Фурмановского </w:t>
      </w:r>
    </w:p>
    <w:p w:rsidR="00783BD1" w:rsidRPr="00CC71B1" w:rsidRDefault="00783BD1" w:rsidP="00783BD1">
      <w:pPr>
        <w:snapToGrid w:val="0"/>
        <w:ind w:right="21"/>
        <w:jc w:val="right"/>
        <w:rPr>
          <w:rFonts w:cs="Tahoma"/>
        </w:rPr>
      </w:pPr>
      <w:r w:rsidRPr="00CC71B1">
        <w:rPr>
          <w:rFonts w:cs="Tahoma"/>
        </w:rPr>
        <w:t xml:space="preserve">муниципального района» </w:t>
      </w:r>
    </w:p>
    <w:p w:rsidR="00783BD1" w:rsidRPr="00CC71B1" w:rsidRDefault="00783BD1" w:rsidP="00783BD1">
      <w:pPr>
        <w:widowControl/>
        <w:suppressAutoHyphens w:val="0"/>
        <w:jc w:val="right"/>
        <w:rPr>
          <w:rFonts w:cs="Tahoma"/>
          <w:b/>
        </w:rPr>
      </w:pPr>
    </w:p>
    <w:p w:rsidR="00783BD1" w:rsidRPr="00CC71B1" w:rsidRDefault="00783BD1" w:rsidP="00783BD1">
      <w:pPr>
        <w:ind w:right="21"/>
        <w:jc w:val="center"/>
        <w:rPr>
          <w:rFonts w:cs="Tahoma"/>
          <w:b/>
        </w:rPr>
      </w:pPr>
    </w:p>
    <w:p w:rsidR="00783BD1" w:rsidRPr="00CC71B1" w:rsidRDefault="00783BD1" w:rsidP="00783BD1">
      <w:pPr>
        <w:ind w:right="21"/>
        <w:jc w:val="center"/>
        <w:rPr>
          <w:rFonts w:cs="Tahoma"/>
          <w:b/>
        </w:rPr>
      </w:pPr>
      <w:r w:rsidRPr="00CC71B1">
        <w:rPr>
          <w:rFonts w:cs="Tahoma"/>
          <w:b/>
        </w:rPr>
        <w:t>Подпрограмма</w:t>
      </w:r>
    </w:p>
    <w:p w:rsidR="00783BD1" w:rsidRPr="00CC71B1" w:rsidRDefault="00783BD1" w:rsidP="00783BD1">
      <w:pPr>
        <w:ind w:right="21"/>
        <w:jc w:val="center"/>
        <w:rPr>
          <w:rFonts w:cs="Tahoma"/>
          <w:b/>
        </w:rPr>
      </w:pPr>
      <w:r w:rsidRPr="00CC71B1">
        <w:rPr>
          <w:rFonts w:cs="Tahoma"/>
          <w:b/>
        </w:rPr>
        <w:t>«Газификация населённых пунктов»</w:t>
      </w:r>
    </w:p>
    <w:p w:rsidR="00783BD1" w:rsidRPr="00CC71B1" w:rsidRDefault="00783BD1" w:rsidP="00783BD1">
      <w:pPr>
        <w:ind w:right="21"/>
        <w:jc w:val="center"/>
        <w:rPr>
          <w:rFonts w:cs="Tahoma"/>
          <w:b/>
        </w:rPr>
      </w:pPr>
    </w:p>
    <w:p w:rsidR="00783BD1" w:rsidRPr="00CC71B1" w:rsidRDefault="00783BD1" w:rsidP="00783BD1">
      <w:pPr>
        <w:ind w:right="21"/>
        <w:jc w:val="center"/>
        <w:rPr>
          <w:rFonts w:cs="Tahoma"/>
          <w:b/>
        </w:rPr>
      </w:pPr>
      <w:r w:rsidRPr="00CC71B1">
        <w:rPr>
          <w:rFonts w:cs="Tahoma"/>
          <w:b/>
        </w:rPr>
        <w:t>1.Паспорт подпрограммы</w:t>
      </w:r>
    </w:p>
    <w:p w:rsidR="00783BD1" w:rsidRPr="00CC71B1" w:rsidRDefault="00783BD1" w:rsidP="00783BD1">
      <w:pPr>
        <w:ind w:right="21"/>
        <w:jc w:val="center"/>
        <w:rPr>
          <w:rFonts w:cs="Tahoma"/>
          <w:b/>
        </w:rPr>
      </w:pPr>
    </w:p>
    <w:p w:rsidR="00783BD1" w:rsidRPr="00CC71B1" w:rsidRDefault="00783BD1" w:rsidP="00783BD1">
      <w:pPr>
        <w:ind w:right="21"/>
        <w:jc w:val="center"/>
        <w:rPr>
          <w:rFonts w:cs="Tahoma"/>
        </w:rPr>
      </w:pPr>
    </w:p>
    <w:tbl>
      <w:tblPr>
        <w:tblW w:w="97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7175"/>
      </w:tblGrid>
      <w:tr w:rsidR="00783BD1" w:rsidRPr="00CC71B1" w:rsidTr="004435B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BD1" w:rsidRPr="00CC71B1" w:rsidRDefault="00783BD1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 xml:space="preserve">Наименование </w:t>
            </w:r>
            <w:r w:rsidRPr="00CC71B1">
              <w:rPr>
                <w:rFonts w:cs="Tahoma"/>
                <w:b/>
              </w:rPr>
              <w:t xml:space="preserve"> </w:t>
            </w:r>
            <w:r w:rsidRPr="00CC71B1">
              <w:rPr>
                <w:rFonts w:cs="Tahoma"/>
              </w:rPr>
              <w:t xml:space="preserve"> 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D1" w:rsidRPr="00CC71B1" w:rsidRDefault="00783BD1" w:rsidP="004435BB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 xml:space="preserve">Газификация населённых пунктов </w:t>
            </w:r>
          </w:p>
        </w:tc>
      </w:tr>
      <w:tr w:rsidR="00783BD1" w:rsidRPr="00CC71B1" w:rsidTr="004435B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83BD1" w:rsidRPr="00CC71B1" w:rsidRDefault="00783BD1" w:rsidP="004435BB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>Срок  реализации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D1" w:rsidRPr="00CC71B1" w:rsidRDefault="00783BD1" w:rsidP="0051468F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>2013-201</w:t>
            </w:r>
            <w:r w:rsidR="0051468F">
              <w:rPr>
                <w:rFonts w:cs="Tahoma"/>
              </w:rPr>
              <w:t>7</w:t>
            </w:r>
            <w:r w:rsidRPr="00CC71B1">
              <w:rPr>
                <w:rFonts w:cs="Tahoma"/>
              </w:rPr>
              <w:t xml:space="preserve"> годы</w:t>
            </w:r>
          </w:p>
        </w:tc>
      </w:tr>
      <w:tr w:rsidR="00783BD1" w:rsidRPr="00CC71B1" w:rsidTr="004435B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83BD1" w:rsidRPr="00CC71B1" w:rsidRDefault="00783BD1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>Исполнительные органы, реализующие 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D1" w:rsidRPr="00CC71B1" w:rsidRDefault="00783BD1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 xml:space="preserve">Администрация </w:t>
            </w:r>
            <w:r w:rsidR="00CC71B1" w:rsidRPr="00CC71B1">
              <w:rPr>
                <w:rFonts w:cs="Tahoma"/>
              </w:rPr>
              <w:t>Широковского</w:t>
            </w:r>
            <w:r w:rsidRPr="00CC71B1">
              <w:rPr>
                <w:rFonts w:cs="Tahoma"/>
              </w:rPr>
              <w:t xml:space="preserve"> сельского поселения Фурмановского муниципального района Ивановской области.</w:t>
            </w:r>
          </w:p>
        </w:tc>
      </w:tr>
      <w:tr w:rsidR="00783BD1" w:rsidRPr="00CC71B1" w:rsidTr="004435BB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83BD1" w:rsidRPr="00CC71B1" w:rsidRDefault="00783BD1" w:rsidP="004435BB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D1" w:rsidRPr="00CC71B1" w:rsidRDefault="00783BD1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на территории сельского поселения</w:t>
            </w:r>
          </w:p>
        </w:tc>
      </w:tr>
      <w:tr w:rsidR="006B58C8" w:rsidRPr="00CC71B1" w:rsidTr="006B58C8">
        <w:trPr>
          <w:trHeight w:val="225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8C8" w:rsidRDefault="006B58C8" w:rsidP="00BD5787">
            <w:pPr>
              <w:snapToGrid w:val="0"/>
              <w:ind w:right="2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Объем ресурсного обеспечения </w:t>
            </w:r>
            <w:r w:rsidR="00047D18">
              <w:rPr>
                <w:rFonts w:cs="Tahoma"/>
                <w:sz w:val="20"/>
                <w:szCs w:val="20"/>
              </w:rPr>
              <w:t>под</w:t>
            </w:r>
            <w:r>
              <w:rPr>
                <w:rFonts w:cs="Tahoma"/>
                <w:sz w:val="20"/>
                <w:szCs w:val="20"/>
              </w:rPr>
              <w:t xml:space="preserve">программы </w:t>
            </w:r>
          </w:p>
          <w:p w:rsidR="006B58C8" w:rsidRPr="0096721C" w:rsidRDefault="006B58C8" w:rsidP="00BD5787">
            <w:pPr>
              <w:rPr>
                <w:rFonts w:cs="Tahoma"/>
                <w:sz w:val="20"/>
                <w:szCs w:val="20"/>
              </w:rPr>
            </w:pPr>
          </w:p>
          <w:p w:rsidR="006B58C8" w:rsidRPr="0096721C" w:rsidRDefault="006B58C8" w:rsidP="00BD5787">
            <w:pPr>
              <w:rPr>
                <w:rFonts w:cs="Tahoma"/>
                <w:sz w:val="20"/>
                <w:szCs w:val="20"/>
              </w:rPr>
            </w:pPr>
          </w:p>
          <w:p w:rsidR="006B58C8" w:rsidRPr="0096721C" w:rsidRDefault="006B58C8" w:rsidP="00BD5787">
            <w:pPr>
              <w:rPr>
                <w:rFonts w:cs="Tahoma"/>
                <w:sz w:val="20"/>
                <w:szCs w:val="20"/>
              </w:rPr>
            </w:pPr>
          </w:p>
          <w:p w:rsidR="006B58C8" w:rsidRPr="0096721C" w:rsidRDefault="006B58C8" w:rsidP="00BD5787">
            <w:pPr>
              <w:rPr>
                <w:rFonts w:cs="Tahoma"/>
                <w:sz w:val="20"/>
                <w:szCs w:val="20"/>
              </w:rPr>
            </w:pPr>
          </w:p>
          <w:p w:rsidR="006B58C8" w:rsidRPr="006B58C8" w:rsidRDefault="006B58C8" w:rsidP="006B58C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8C8" w:rsidRDefault="006B58C8" w:rsidP="00BD5787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Общий объем бюджетных ассигнований:</w:t>
            </w:r>
          </w:p>
          <w:p w:rsidR="006B58C8" w:rsidRDefault="006B58C8" w:rsidP="00BD5787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2014 год – 50,0 тыс. руб.,</w:t>
            </w:r>
          </w:p>
          <w:p w:rsidR="006B58C8" w:rsidRDefault="006B58C8" w:rsidP="00BD5787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2015 год –   0,0 тыс. руб.,</w:t>
            </w:r>
          </w:p>
          <w:p w:rsidR="006B58C8" w:rsidRDefault="006B58C8" w:rsidP="00BD5787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2016 год -    0,0 тыс. руб.</w:t>
            </w:r>
          </w:p>
          <w:p w:rsidR="0051468F" w:rsidRDefault="0051468F" w:rsidP="00BD5787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2017 год –   0,0 тыс. руб.</w:t>
            </w:r>
          </w:p>
          <w:p w:rsidR="006B58C8" w:rsidRDefault="006B58C8" w:rsidP="00BD5787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- местный бюджет:</w:t>
            </w:r>
          </w:p>
          <w:p w:rsidR="006B58C8" w:rsidRDefault="006B58C8" w:rsidP="006B58C8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2014 год – 50,0 тыс. руб.,</w:t>
            </w:r>
          </w:p>
          <w:p w:rsidR="006B58C8" w:rsidRDefault="006B58C8" w:rsidP="006B58C8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2015 год –   0,0 тыс. руб.,</w:t>
            </w:r>
          </w:p>
          <w:p w:rsidR="006B58C8" w:rsidRDefault="006B58C8" w:rsidP="006B58C8">
            <w:pPr>
              <w:tabs>
                <w:tab w:val="left" w:pos="2130"/>
              </w:tabs>
              <w:rPr>
                <w:rFonts w:cs="Tahoma"/>
              </w:rPr>
            </w:pPr>
            <w:r>
              <w:rPr>
                <w:rFonts w:cs="Tahoma"/>
              </w:rPr>
              <w:t>2016 год -    0,0 тыс. руб</w:t>
            </w:r>
            <w:r w:rsidR="00A63A05">
              <w:rPr>
                <w:rFonts w:cs="Tahoma"/>
              </w:rPr>
              <w:t>.</w:t>
            </w:r>
          </w:p>
          <w:p w:rsidR="0051468F" w:rsidRPr="0096721C" w:rsidRDefault="0051468F" w:rsidP="006B58C8">
            <w:pPr>
              <w:tabs>
                <w:tab w:val="left" w:pos="2130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2017 год -    0,0 тыс. руб. </w:t>
            </w:r>
          </w:p>
        </w:tc>
      </w:tr>
    </w:tbl>
    <w:p w:rsidR="00783BD1" w:rsidRPr="00CC71B1" w:rsidRDefault="00783BD1" w:rsidP="00783B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t>2. Краткая характеристика сферы реализации подпрограммы</w:t>
      </w:r>
    </w:p>
    <w:p w:rsidR="00783BD1" w:rsidRPr="00CC71B1" w:rsidRDefault="00783BD1" w:rsidP="00783B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Сельское хозяйство, в том числе развитие личных подсобных хозяйств жителей сельского поселения - важная отрасль экономики </w:t>
      </w:r>
      <w:r w:rsidR="00CC71B1" w:rsidRPr="00CC71B1">
        <w:t>Широковского</w:t>
      </w:r>
      <w:r w:rsidRPr="00CC71B1">
        <w:t xml:space="preserve"> сельского поселения  Фурмановского муниципального района Ивановской   области. Социальная сфера на селе требует развития и совершенства, существует  отставание села от города по уровню и условиям жизни.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Основная часть сельс</w:t>
      </w:r>
      <w:r w:rsidR="00FD625E">
        <w:t xml:space="preserve">кого жилищного фонда в Широковском </w:t>
      </w:r>
      <w:r w:rsidRPr="00CC71B1">
        <w:t xml:space="preserve"> сельском поселении не имеет элементарных коммунальных удобств.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В результате отсутствия инвестиций объемы строительства объектов социальной сферы и инженерной инфраструктуры в сельской местности недостаточны, сокращается количество объектов социальной сферы и систем жизнеобеспечения. Ухудшается демографическая ситуация. Сельское население за последнее десятилетие сократилось.       Повсеместно наблюдается дефицит квалифицированных кадров, вызванный низким уровнем и качеством жизни в сельской местности. 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lastRenderedPageBreak/>
        <w:t>Исходя из задач соц</w:t>
      </w:r>
      <w:r w:rsidR="00EE39FA" w:rsidRPr="00CC71B1">
        <w:t xml:space="preserve">иально-экономического развития </w:t>
      </w:r>
      <w:r w:rsidRPr="00CC71B1">
        <w:t>на ближайший период и долгосрочную перспективу, для преодоления сложного положения в сфере социального развития села необходимо проведение упреждающих мероприятий.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Таким образом, необходимость реализации подпрограммы «Газификация населённых пунктов </w:t>
      </w:r>
      <w:r w:rsidR="00CC71B1" w:rsidRPr="00CC71B1">
        <w:t>Широковского</w:t>
      </w:r>
      <w:r w:rsidR="00EE39FA" w:rsidRPr="00CC71B1">
        <w:t xml:space="preserve"> сельского поселения»</w:t>
      </w:r>
      <w:r w:rsidRPr="00CC71B1">
        <w:t xml:space="preserve"> и ее финансирования за счет средств местного бюджета обусловлена: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- социальной проблемой и ее значением. </w:t>
      </w:r>
      <w:proofErr w:type="gramStart"/>
      <w:r w:rsidRPr="00CC71B1">
        <w:t xml:space="preserve">Для устойчивого социально-экономического развития сельских населённых пунктов </w:t>
      </w:r>
      <w:r w:rsidR="00CC71B1" w:rsidRPr="00CC71B1">
        <w:t>Широковского</w:t>
      </w:r>
      <w:r w:rsidRPr="00CC71B1">
        <w:t xml:space="preserve"> сельского поселения и эффективного развития сельского хозяйства, в том числе, личных подсобных хозяйств,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  <w:proofErr w:type="gramEnd"/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- межотраслевым и межведомственным характером проблемы, необходимостью привлечения к ее решению органов местного самоуправления, общественных объединений сельских жителей. Удаленность сельских населенных пунктов от центральной усадьбы и районного центра предопределяет их автономное жизнеобеспечение, применения комплексного подхода к развитию сельских населённых пунктов;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- необходимостью приоритетной финансовой поддержки развития социальной сферы и инженерного обустройства сельских территорий. Без финансовой поддержки федерального и областного бюджетов, бюджета Фурмановского муниципального района в современных условиях сельское поселение не в состоянии эффективно участвовать в проведении социальных реформ, в удовлетворении основных жизненны</w:t>
      </w:r>
      <w:r w:rsidR="00EE39FA" w:rsidRPr="00CC71B1">
        <w:t xml:space="preserve">х потребностей проживающего на </w:t>
      </w:r>
      <w:r w:rsidRPr="00CC71B1">
        <w:t>территории населения.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Одним из важнейших факторов, влияющих на качество жизни, является газификация домовладений. Наличие газа позволит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  <w:rPr>
          <w:b/>
        </w:rPr>
      </w:pPr>
      <w:r w:rsidRPr="00CC71B1">
        <w:t xml:space="preserve">На территории </w:t>
      </w:r>
      <w:r w:rsidR="00CC71B1" w:rsidRPr="00CC71B1">
        <w:t>Широковского</w:t>
      </w:r>
      <w:r w:rsidR="00EE39FA" w:rsidRPr="00CC71B1">
        <w:t xml:space="preserve"> с</w:t>
      </w:r>
      <w:r w:rsidR="004071A8">
        <w:t xml:space="preserve">ельского поселения  </w:t>
      </w:r>
      <w:r w:rsidR="00A63A05" w:rsidRPr="00CC71B1">
        <w:t xml:space="preserve">в настоящее время </w:t>
      </w:r>
      <w:r w:rsidR="00A63A05">
        <w:t xml:space="preserve"> обеспеченность населения сетевым газом составляет </w:t>
      </w:r>
      <w:r w:rsidR="0029268B">
        <w:t>48</w:t>
      </w:r>
      <w:r w:rsidR="00A63A05" w:rsidRPr="00CC71B1">
        <w:t xml:space="preserve"> %. </w:t>
      </w:r>
      <w:r w:rsidR="00A63A05">
        <w:t xml:space="preserve"> Из 26 населённых пунктов  шесть</w:t>
      </w:r>
      <w:r w:rsidR="00A63A05" w:rsidRPr="00CC71B1">
        <w:t xml:space="preserve"> </w:t>
      </w:r>
      <w:r w:rsidR="00A63A05">
        <w:t xml:space="preserve">наиболее крупных </w:t>
      </w:r>
      <w:r w:rsidR="00A63A05" w:rsidRPr="00CC71B1">
        <w:t>газифицированы полностью.</w:t>
      </w:r>
      <w:r w:rsidR="00A63A05">
        <w:t xml:space="preserve"> </w:t>
      </w:r>
      <w:r w:rsidRPr="00CC71B1">
        <w:t xml:space="preserve">Учитывая, что на 1 </w:t>
      </w:r>
      <w:r w:rsidR="00EE39FA" w:rsidRPr="00CC71B1">
        <w:t xml:space="preserve">января 2013 года число граждан </w:t>
      </w:r>
      <w:r w:rsidRPr="00CC71B1">
        <w:t xml:space="preserve">постоянно проживающих на территории </w:t>
      </w:r>
      <w:r w:rsidR="00CC71B1" w:rsidRPr="00CC71B1">
        <w:t>Широковского</w:t>
      </w:r>
      <w:r w:rsidRPr="00CC71B1">
        <w:t xml:space="preserve"> сел</w:t>
      </w:r>
      <w:r w:rsidR="00A11E72">
        <w:t>ьского поселения составляет 1045</w:t>
      </w:r>
      <w:r w:rsidRPr="00CC71B1">
        <w:t xml:space="preserve"> человек и из них не имеют возможности использовать природный газ в быту 540 человек, приоритетной задачей настоящей подпрограммы является развитие системы газоснабжения населенн</w:t>
      </w:r>
      <w:r w:rsidR="00EE39FA" w:rsidRPr="00CC71B1">
        <w:t xml:space="preserve">ых пунктов </w:t>
      </w:r>
      <w:r w:rsidR="00CC71B1" w:rsidRPr="00CC71B1">
        <w:t>Широковского</w:t>
      </w:r>
      <w:r w:rsidR="00EE39FA" w:rsidRPr="00CC71B1">
        <w:t xml:space="preserve"> сельского </w:t>
      </w:r>
      <w:r w:rsidRPr="00CC71B1">
        <w:t>поселения  Фурмановского района Ивановской области.</w:t>
      </w:r>
    </w:p>
    <w:p w:rsidR="00783BD1" w:rsidRPr="00CC71B1" w:rsidRDefault="00783BD1" w:rsidP="00783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t xml:space="preserve">3. Ожидаемые результаты </w:t>
      </w:r>
      <w:r w:rsidR="00105DD7" w:rsidRPr="00CC71B1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783BD1" w:rsidRPr="00CC71B1" w:rsidRDefault="00783BD1" w:rsidP="00783B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Развитие газификации в поселении позволит</w:t>
      </w:r>
      <w:r w:rsidR="00EE39FA" w:rsidRPr="00CC71B1">
        <w:t xml:space="preserve"> снабдить самым дешевым </w:t>
      </w:r>
      <w:r w:rsidRPr="00CC71B1">
        <w:t>энергоносителем,</w:t>
      </w:r>
      <w:r w:rsidR="00EE39FA" w:rsidRPr="00CC71B1">
        <w:t xml:space="preserve"> как жилые дома, так </w:t>
      </w:r>
      <w:r w:rsidRPr="00CC71B1">
        <w:t>и объекты социальной сферы на селе.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Наличие газа в селе значительно снизит физические и материальные затраты граждан на отопление жилья, облегчит приготовление пищи, проведение санитарно-гигиенических мероприятий.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Исполнение плановых мероприятий позволит </w:t>
      </w:r>
      <w:r w:rsidR="00EE39FA" w:rsidRPr="00CC71B1">
        <w:t xml:space="preserve">построить </w:t>
      </w:r>
      <w:r w:rsidRPr="00CC71B1">
        <w:t xml:space="preserve">2 </w:t>
      </w:r>
      <w:r w:rsidR="004071A8">
        <w:t>км газопровода, провести газ в 3 населенных пункта</w:t>
      </w:r>
      <w:r w:rsidRPr="00CC71B1">
        <w:t>, увеличить количество газифициров</w:t>
      </w:r>
      <w:r w:rsidR="00A11E72">
        <w:t>анных домов и (или) квартир на 10</w:t>
      </w:r>
      <w:r w:rsidRPr="00CC71B1">
        <w:t>%.</w:t>
      </w:r>
    </w:p>
    <w:p w:rsidR="00783BD1" w:rsidRPr="00CC71B1" w:rsidRDefault="00783BD1" w:rsidP="00783BD1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>Программный метод решения проблемы газификации населенных пунктов позволит обеспечить координацию действий органов и организаций, привлекаемых к участию в мероприятиях по газификации населенных пунктов.</w:t>
      </w:r>
    </w:p>
    <w:p w:rsidR="00783BD1" w:rsidRPr="00CC71B1" w:rsidRDefault="00783BD1" w:rsidP="00783B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Для оценки эффективности реализации подпрограммы, исходя и целей и задач, предлагается использовать целевые индикаторы: </w:t>
      </w:r>
    </w:p>
    <w:p w:rsidR="00783BD1" w:rsidRDefault="00783BD1" w:rsidP="00783B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5036" w:rsidRDefault="005F5036" w:rsidP="00783B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5036" w:rsidRPr="00CC71B1" w:rsidRDefault="005F5036" w:rsidP="00783B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2367"/>
        <w:gridCol w:w="1476"/>
        <w:gridCol w:w="1584"/>
        <w:gridCol w:w="1584"/>
        <w:gridCol w:w="1474"/>
        <w:gridCol w:w="1368"/>
      </w:tblGrid>
      <w:tr w:rsidR="0051468F" w:rsidRPr="00CC71B1" w:rsidTr="0051468F">
        <w:tc>
          <w:tcPr>
            <w:tcW w:w="2367" w:type="dxa"/>
          </w:tcPr>
          <w:p w:rsidR="0051468F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</w:t>
            </w:r>
          </w:p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476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584" w:type="dxa"/>
          </w:tcPr>
          <w:p w:rsidR="0051468F" w:rsidRPr="00CC71B1" w:rsidRDefault="0051468F" w:rsidP="00443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84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74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51468F" w:rsidRPr="00A11E72" w:rsidTr="0051468F">
        <w:tc>
          <w:tcPr>
            <w:tcW w:w="2367" w:type="dxa"/>
          </w:tcPr>
          <w:p w:rsidR="0051468F" w:rsidRPr="005F5036" w:rsidRDefault="0051468F" w:rsidP="005F5036">
            <w:pPr>
              <w:pStyle w:val="ConsPlusNormal"/>
              <w:widowControl/>
              <w:ind w:firstLine="0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5F5036">
              <w:rPr>
                <w:rFonts w:ascii="Times New Roman" w:eastAsia="Lucida Sans Unicode" w:hAnsi="Times New Roman" w:cs="Tahoma"/>
                <w:sz w:val="24"/>
                <w:szCs w:val="24"/>
              </w:rPr>
              <w:t>Уровень обеспеченности сельского населения сетевым газом (проценты)</w:t>
            </w:r>
          </w:p>
        </w:tc>
        <w:tc>
          <w:tcPr>
            <w:tcW w:w="1476" w:type="dxa"/>
          </w:tcPr>
          <w:p w:rsidR="0051468F" w:rsidRPr="00FD07A1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52</w:t>
            </w:r>
          </w:p>
        </w:tc>
        <w:tc>
          <w:tcPr>
            <w:tcW w:w="1584" w:type="dxa"/>
          </w:tcPr>
          <w:p w:rsidR="0051468F" w:rsidRPr="00FD07A1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  <w:tc>
          <w:tcPr>
            <w:tcW w:w="1584" w:type="dxa"/>
          </w:tcPr>
          <w:p w:rsidR="0051468F" w:rsidRPr="00FD07A1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  <w:tc>
          <w:tcPr>
            <w:tcW w:w="1474" w:type="dxa"/>
          </w:tcPr>
          <w:p w:rsidR="0051468F" w:rsidRPr="00FD07A1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  <w:tc>
          <w:tcPr>
            <w:tcW w:w="1368" w:type="dxa"/>
          </w:tcPr>
          <w:p w:rsidR="0051468F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63</w:t>
            </w:r>
          </w:p>
        </w:tc>
      </w:tr>
      <w:tr w:rsidR="0051468F" w:rsidRPr="00CC71B1" w:rsidTr="0051468F">
        <w:tc>
          <w:tcPr>
            <w:tcW w:w="2367" w:type="dxa"/>
          </w:tcPr>
          <w:p w:rsidR="0051468F" w:rsidRPr="005F5036" w:rsidRDefault="0051468F" w:rsidP="005F5036">
            <w:pPr>
              <w:pStyle w:val="ConsPlusNormal"/>
              <w:widowControl/>
              <w:ind w:firstLine="0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5F5036">
              <w:rPr>
                <w:rFonts w:ascii="Times New Roman" w:eastAsia="Lucida Sans Unicode" w:hAnsi="Times New Roman" w:cs="Tahoma"/>
                <w:sz w:val="24"/>
                <w:szCs w:val="24"/>
              </w:rPr>
              <w:t>Введение в эксплуатацию газовых сетей (</w:t>
            </w:r>
            <w:proofErr w:type="gramStart"/>
            <w:r w:rsidRPr="005F5036">
              <w:rPr>
                <w:rFonts w:ascii="Times New Roman" w:eastAsia="Lucida Sans Unicode" w:hAnsi="Times New Roman" w:cs="Tahoma"/>
                <w:sz w:val="24"/>
                <w:szCs w:val="24"/>
              </w:rPr>
              <w:t>км</w:t>
            </w:r>
            <w:proofErr w:type="gramEnd"/>
            <w:r w:rsidRPr="005F5036">
              <w:rPr>
                <w:rFonts w:ascii="Times New Roman" w:eastAsia="Lucida Sans Unicode" w:hAnsi="Times New Roman" w:cs="Tahoma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51468F" w:rsidRPr="00256C20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256C20"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51468F" w:rsidRPr="00256C20" w:rsidRDefault="0051468F" w:rsidP="005F5036">
            <w:pPr>
              <w:pStyle w:val="ConsPlusNormal"/>
              <w:ind w:firstLine="0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        2,5</w:t>
            </w:r>
          </w:p>
        </w:tc>
        <w:tc>
          <w:tcPr>
            <w:tcW w:w="1584" w:type="dxa"/>
          </w:tcPr>
          <w:p w:rsidR="0051468F" w:rsidRPr="00256C20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51468F" w:rsidRPr="00256C20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51468F" w:rsidRDefault="0051468F" w:rsidP="005F5036">
            <w:pPr>
              <w:pStyle w:val="ConsPlusNormal"/>
              <w:widowControl/>
              <w:ind w:firstLine="0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-</w:t>
            </w:r>
          </w:p>
        </w:tc>
      </w:tr>
    </w:tbl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повысить уровень и качество жизни населения на основе развития социальной инфраструктуры и инженерного обустройства населенных пунктов, расположенных на территории </w:t>
      </w:r>
      <w:r w:rsidR="00CC71B1" w:rsidRPr="00CC71B1">
        <w:rPr>
          <w:rFonts w:ascii="Times New Roman" w:hAnsi="Times New Roman" w:cs="Times New Roman"/>
          <w:sz w:val="24"/>
          <w:szCs w:val="24"/>
        </w:rPr>
        <w:t>Широковского</w:t>
      </w:r>
      <w:r w:rsidRPr="00CC71B1">
        <w:rPr>
          <w:rFonts w:ascii="Times New Roman" w:hAnsi="Times New Roman" w:cs="Times New Roman"/>
          <w:sz w:val="24"/>
          <w:szCs w:val="24"/>
        </w:rPr>
        <w:t xml:space="preserve"> сельского поселения, развитие личных п</w:t>
      </w:r>
      <w:r w:rsidR="00EE39FA" w:rsidRPr="00CC71B1">
        <w:rPr>
          <w:rFonts w:ascii="Times New Roman" w:hAnsi="Times New Roman" w:cs="Times New Roman"/>
          <w:sz w:val="24"/>
          <w:szCs w:val="24"/>
        </w:rPr>
        <w:t xml:space="preserve">одсобных хозяйств, предприятий </w:t>
      </w:r>
      <w:r w:rsidRPr="00CC71B1">
        <w:rPr>
          <w:rFonts w:ascii="Times New Roman" w:hAnsi="Times New Roman" w:cs="Times New Roman"/>
          <w:sz w:val="24"/>
          <w:szCs w:val="24"/>
        </w:rPr>
        <w:t>сельского хозяйства и других отраслей экономики села.</w:t>
      </w: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83BD1" w:rsidRPr="00CC71B1" w:rsidSect="004435BB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783BD1" w:rsidRPr="00CC71B1" w:rsidRDefault="00783BD1" w:rsidP="00783BD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lastRenderedPageBreak/>
        <w:t>4.Мероприятия подпрограммы</w:t>
      </w:r>
    </w:p>
    <w:p w:rsidR="00405B09" w:rsidRPr="00CC71B1" w:rsidRDefault="00405B09" w:rsidP="00405B0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05B09" w:rsidRPr="00CC71B1" w:rsidRDefault="00405B09" w:rsidP="00405B0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83BD1" w:rsidRPr="005F5036" w:rsidRDefault="005F5036" w:rsidP="00405B0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9"/>
        <w:tblW w:w="15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205"/>
        <w:gridCol w:w="1583"/>
        <w:gridCol w:w="1375"/>
        <w:gridCol w:w="1711"/>
        <w:gridCol w:w="1419"/>
        <w:gridCol w:w="1443"/>
        <w:gridCol w:w="1947"/>
        <w:gridCol w:w="43"/>
        <w:gridCol w:w="1787"/>
      </w:tblGrid>
      <w:tr w:rsidR="00BF00D7" w:rsidRPr="005F5036" w:rsidTr="00E76774">
        <w:trPr>
          <w:trHeight w:hRule="exact" w:val="349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F5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5F5036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  <w:r w:rsidRPr="005F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(годы)  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                        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выполнение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F00D7" w:rsidRPr="005F5036" w:rsidTr="00E76774">
        <w:trPr>
          <w:trHeight w:hRule="exact" w:val="111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/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/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r w:rsidR="00BF00D7" w:rsidRPr="005F50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  <w:r w:rsidR="00BF00D7" w:rsidRPr="005F50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snapToGrid w:val="0"/>
              <w:rPr>
                <w:rFonts w:cs="Tahoma"/>
              </w:rPr>
            </w:pPr>
            <w:r w:rsidRPr="005F5036">
              <w:rPr>
                <w:rFonts w:cs="Tahoma"/>
              </w:rPr>
              <w:t>местного</w:t>
            </w:r>
          </w:p>
          <w:p w:rsidR="00BF00D7" w:rsidRPr="005F5036" w:rsidRDefault="00E76774" w:rsidP="00E76774">
            <w:r>
              <w:t>бюджета</w:t>
            </w:r>
            <w:r w:rsidR="00BF00D7" w:rsidRPr="005F5036">
              <w:br/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/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D7" w:rsidRPr="005F5036" w:rsidRDefault="00BF00D7" w:rsidP="00E76774"/>
        </w:tc>
      </w:tr>
      <w:tr w:rsidR="00BF00D7" w:rsidRPr="005F5036" w:rsidTr="00E76774">
        <w:trPr>
          <w:trHeight w:val="233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D7" w:rsidRPr="005F5036" w:rsidRDefault="00BF00D7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6774" w:rsidRPr="005F5036" w:rsidTr="00E76774">
        <w:trPr>
          <w:trHeight w:val="1104"/>
        </w:trPr>
        <w:tc>
          <w:tcPr>
            <w:tcW w:w="527" w:type="dxa"/>
            <w:tcBorders>
              <w:lef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74" w:rsidRPr="005F5036" w:rsidRDefault="00E76774" w:rsidP="00E76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lef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на газификацию </w:t>
            </w:r>
          </w:p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д. Земляничный</w:t>
            </w:r>
          </w:p>
        </w:tc>
        <w:tc>
          <w:tcPr>
            <w:tcW w:w="1583" w:type="dxa"/>
            <w:tcBorders>
              <w:lef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2014   </w:t>
            </w:r>
            <w:r w:rsidRPr="005F50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76774" w:rsidRPr="005F5036" w:rsidRDefault="00E76774" w:rsidP="00E767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Повышение  уровня  газификации</w:t>
            </w:r>
            <w:r w:rsidRPr="005F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</w:t>
            </w:r>
          </w:p>
        </w:tc>
      </w:tr>
      <w:tr w:rsidR="00E76774" w:rsidRPr="005F5036" w:rsidTr="00E76774">
        <w:trPr>
          <w:trHeight w:val="193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к субсидии из областного бюджета на изготовление проектно-сметной документации на газификацию </w:t>
            </w:r>
          </w:p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д. Земляничный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  <w:p w:rsidR="00E76774" w:rsidRPr="005F5036" w:rsidRDefault="00E76774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E7677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6774" w:rsidRPr="005F5036" w:rsidRDefault="00E76774" w:rsidP="00E76774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74" w:rsidRPr="005F5036" w:rsidTr="00E76774">
        <w:trPr>
          <w:trHeight w:val="813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5F5036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7C3188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Софинансирование к субсидии на работы связанные со строительством газопровода д. </w:t>
            </w:r>
            <w:proofErr w:type="gramStart"/>
            <w:r>
              <w:rPr>
                <w:rFonts w:eastAsia="Times New Roman"/>
                <w:lang w:eastAsia="ar-SA"/>
              </w:rPr>
              <w:t>Земляничный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40,0</w:t>
            </w:r>
          </w:p>
          <w:p w:rsidR="00E76774" w:rsidRPr="005F5036" w:rsidRDefault="00E76774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40,0</w:t>
            </w:r>
          </w:p>
          <w:p w:rsidR="00E76774" w:rsidRPr="005F5036" w:rsidRDefault="00E76774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E76774" w:rsidRPr="00CC71B1" w:rsidTr="00E76774">
        <w:trPr>
          <w:trHeight w:val="52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rPr>
                <w:rFonts w:eastAsia="Times New Roman"/>
                <w:b/>
                <w:lang w:eastAsia="ar-SA"/>
              </w:rPr>
            </w:pPr>
            <w:r w:rsidRPr="005F5036"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5F5036" w:rsidRDefault="00E76774" w:rsidP="00E76774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7C318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50,0</w:t>
            </w:r>
          </w:p>
          <w:p w:rsidR="00E76774" w:rsidRPr="005F5036" w:rsidRDefault="00E76774" w:rsidP="00E76774">
            <w:pPr>
              <w:widowControl/>
              <w:autoSpaceDE w:val="0"/>
              <w:snapToGrid w:val="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7C3188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  <w:p w:rsidR="00E76774" w:rsidRPr="005F5036" w:rsidRDefault="00E76774" w:rsidP="00E76774">
            <w:pPr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5F5036" w:rsidRDefault="007C3188" w:rsidP="007C318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</w:tcPr>
          <w:p w:rsidR="00E76774" w:rsidRPr="00CC71B1" w:rsidRDefault="007C3188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50,0</w:t>
            </w:r>
          </w:p>
          <w:p w:rsidR="00E76774" w:rsidRPr="00CC71B1" w:rsidRDefault="00E76774" w:rsidP="00E7677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b/>
                <w:lang w:eastAsia="ar-SA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774" w:rsidRPr="00CC71B1" w:rsidRDefault="00E76774" w:rsidP="00E76774">
            <w:pPr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</w:tr>
      <w:tr w:rsidR="00E76774" w:rsidRPr="00CC71B1" w:rsidTr="00E76774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autoSpaceDE w:val="0"/>
              <w:snapToGrid w:val="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autoSpaceDE w:val="0"/>
              <w:snapToGrid w:val="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autoSpaceDE w:val="0"/>
              <w:snapToGrid w:val="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6774" w:rsidRPr="00CC71B1" w:rsidRDefault="00E76774" w:rsidP="00E76774">
            <w:pPr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774" w:rsidRPr="00CC71B1" w:rsidRDefault="00E76774" w:rsidP="00E76774">
            <w:pPr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</w:tr>
    </w:tbl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BD1" w:rsidRPr="00CC71B1" w:rsidRDefault="00783BD1" w:rsidP="00783B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783BD1" w:rsidRPr="00CC71B1" w:rsidSect="004435BB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0369AE" w:rsidRPr="00CC71B1" w:rsidRDefault="000369AE" w:rsidP="000369AE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 w:rsidRPr="00CC71B1">
        <w:rPr>
          <w:rFonts w:eastAsia="Arial" w:cs="Arial"/>
          <w:bCs/>
          <w:lang w:eastAsia="ru-RU" w:bidi="ru-RU"/>
        </w:rPr>
        <w:lastRenderedPageBreak/>
        <w:t>Приложение</w:t>
      </w:r>
      <w:r w:rsidR="00047D18">
        <w:rPr>
          <w:rFonts w:eastAsia="Arial" w:cs="Arial"/>
          <w:bCs/>
          <w:lang w:eastAsia="ru-RU" w:bidi="ru-RU"/>
        </w:rPr>
        <w:t xml:space="preserve"> </w:t>
      </w:r>
      <w:r w:rsidRPr="00CC71B1">
        <w:rPr>
          <w:rFonts w:eastAsia="Arial" w:cs="Arial"/>
          <w:bCs/>
          <w:lang w:eastAsia="ru-RU" w:bidi="ru-RU"/>
        </w:rPr>
        <w:t>2</w:t>
      </w:r>
    </w:p>
    <w:p w:rsidR="000369AE" w:rsidRPr="00CC71B1" w:rsidRDefault="000369AE" w:rsidP="000369AE">
      <w:pPr>
        <w:widowControl/>
        <w:suppressAutoHyphens w:val="0"/>
        <w:jc w:val="right"/>
        <w:rPr>
          <w:rFonts w:eastAsia="Arial" w:cs="Arial"/>
          <w:bCs/>
          <w:lang w:eastAsia="ru-RU" w:bidi="ru-RU"/>
        </w:rPr>
      </w:pPr>
      <w:r w:rsidRPr="00CC71B1">
        <w:rPr>
          <w:rFonts w:eastAsia="Arial" w:cs="Arial"/>
          <w:bCs/>
          <w:lang w:eastAsia="ru-RU" w:bidi="ru-RU"/>
        </w:rPr>
        <w:t xml:space="preserve"> к муниципальной программе</w:t>
      </w:r>
    </w:p>
    <w:p w:rsidR="000369AE" w:rsidRPr="00CC71B1" w:rsidRDefault="000369AE" w:rsidP="000369AE">
      <w:pPr>
        <w:snapToGrid w:val="0"/>
        <w:ind w:right="21"/>
        <w:jc w:val="right"/>
        <w:rPr>
          <w:rFonts w:cs="Tahoma"/>
        </w:rPr>
      </w:pPr>
      <w:r w:rsidRPr="00CC71B1">
        <w:rPr>
          <w:rFonts w:cs="Tahoma"/>
        </w:rPr>
        <w:t xml:space="preserve">«Социальное развитие </w:t>
      </w:r>
      <w:r w:rsidR="00CC71B1" w:rsidRPr="00CC71B1">
        <w:rPr>
          <w:rFonts w:cs="Tahoma"/>
        </w:rPr>
        <w:t>Широковского</w:t>
      </w:r>
      <w:r w:rsidRPr="00CC71B1">
        <w:rPr>
          <w:rFonts w:cs="Tahoma"/>
        </w:rPr>
        <w:t xml:space="preserve"> </w:t>
      </w:r>
    </w:p>
    <w:p w:rsidR="000369AE" w:rsidRPr="00CC71B1" w:rsidRDefault="000369AE" w:rsidP="000369AE">
      <w:pPr>
        <w:snapToGrid w:val="0"/>
        <w:ind w:right="21"/>
        <w:jc w:val="right"/>
        <w:rPr>
          <w:rFonts w:cs="Tahoma"/>
        </w:rPr>
      </w:pPr>
      <w:r w:rsidRPr="00CC71B1">
        <w:rPr>
          <w:rFonts w:cs="Tahoma"/>
        </w:rPr>
        <w:t xml:space="preserve">сельского поселения Фурмановского </w:t>
      </w:r>
    </w:p>
    <w:p w:rsidR="00EE39FA" w:rsidRPr="00CC71B1" w:rsidRDefault="000369AE" w:rsidP="000369AE">
      <w:pPr>
        <w:snapToGrid w:val="0"/>
        <w:ind w:right="21"/>
        <w:jc w:val="right"/>
        <w:rPr>
          <w:rFonts w:cs="Tahoma"/>
        </w:rPr>
      </w:pPr>
      <w:r w:rsidRPr="00CC71B1">
        <w:rPr>
          <w:rFonts w:cs="Tahoma"/>
        </w:rPr>
        <w:t xml:space="preserve">муниципального района </w:t>
      </w:r>
    </w:p>
    <w:p w:rsidR="000369AE" w:rsidRPr="00CC71B1" w:rsidRDefault="000369AE" w:rsidP="000369AE">
      <w:pPr>
        <w:snapToGrid w:val="0"/>
        <w:ind w:right="21"/>
        <w:jc w:val="right"/>
        <w:rPr>
          <w:rFonts w:cs="Tahoma"/>
        </w:rPr>
      </w:pPr>
      <w:r w:rsidRPr="00CC71B1">
        <w:rPr>
          <w:rFonts w:cs="Tahoma"/>
        </w:rPr>
        <w:t xml:space="preserve">Ивановской области» </w:t>
      </w:r>
    </w:p>
    <w:p w:rsidR="000369AE" w:rsidRPr="00CC71B1" w:rsidRDefault="000369AE" w:rsidP="000369AE">
      <w:pPr>
        <w:widowControl/>
        <w:suppressAutoHyphens w:val="0"/>
        <w:jc w:val="right"/>
        <w:rPr>
          <w:rFonts w:cs="Tahoma"/>
          <w:b/>
        </w:rPr>
      </w:pPr>
    </w:p>
    <w:p w:rsidR="000369AE" w:rsidRPr="00CC71B1" w:rsidRDefault="000369AE" w:rsidP="000369AE">
      <w:pPr>
        <w:ind w:right="21"/>
        <w:jc w:val="center"/>
        <w:rPr>
          <w:rFonts w:cs="Tahoma"/>
          <w:b/>
        </w:rPr>
      </w:pPr>
    </w:p>
    <w:p w:rsidR="000369AE" w:rsidRPr="00CC71B1" w:rsidRDefault="000369AE" w:rsidP="000369AE">
      <w:pPr>
        <w:ind w:right="21"/>
        <w:jc w:val="center"/>
        <w:rPr>
          <w:rFonts w:cs="Tahoma"/>
          <w:b/>
        </w:rPr>
      </w:pPr>
      <w:r w:rsidRPr="00CC71B1">
        <w:rPr>
          <w:rFonts w:cs="Tahoma"/>
          <w:b/>
        </w:rPr>
        <w:t>Подпрограмма</w:t>
      </w:r>
    </w:p>
    <w:p w:rsidR="000369AE" w:rsidRPr="00CC71B1" w:rsidRDefault="000369AE" w:rsidP="000369AE">
      <w:pPr>
        <w:ind w:right="21"/>
        <w:jc w:val="center"/>
        <w:rPr>
          <w:rFonts w:cs="Tahoma"/>
          <w:b/>
        </w:rPr>
      </w:pPr>
      <w:r w:rsidRPr="00CC71B1">
        <w:rPr>
          <w:rFonts w:cs="Tahoma"/>
          <w:b/>
        </w:rPr>
        <w:t>«Содержание муниципального имущества»</w:t>
      </w:r>
    </w:p>
    <w:p w:rsidR="000369AE" w:rsidRPr="00CC71B1" w:rsidRDefault="000369AE" w:rsidP="000369AE">
      <w:pPr>
        <w:ind w:right="21"/>
        <w:jc w:val="center"/>
        <w:rPr>
          <w:rFonts w:cs="Tahoma"/>
          <w:b/>
        </w:rPr>
      </w:pPr>
    </w:p>
    <w:p w:rsidR="000369AE" w:rsidRPr="00CC71B1" w:rsidRDefault="000369AE" w:rsidP="000369AE">
      <w:pPr>
        <w:ind w:right="21"/>
        <w:jc w:val="center"/>
        <w:rPr>
          <w:rFonts w:cs="Tahoma"/>
          <w:b/>
        </w:rPr>
      </w:pPr>
      <w:r w:rsidRPr="00CC71B1">
        <w:rPr>
          <w:rFonts w:cs="Tahoma"/>
          <w:b/>
        </w:rPr>
        <w:t>1.Паспорт подпрограммы</w:t>
      </w:r>
    </w:p>
    <w:p w:rsidR="000369AE" w:rsidRPr="00CC71B1" w:rsidRDefault="000369AE" w:rsidP="000369AE">
      <w:pPr>
        <w:ind w:right="21"/>
        <w:jc w:val="center"/>
        <w:rPr>
          <w:rFonts w:cs="Tahoma"/>
          <w:b/>
        </w:rPr>
      </w:pPr>
    </w:p>
    <w:p w:rsidR="000369AE" w:rsidRPr="00CC71B1" w:rsidRDefault="000369AE" w:rsidP="000369AE">
      <w:pPr>
        <w:ind w:right="21"/>
        <w:jc w:val="center"/>
        <w:rPr>
          <w:rFonts w:cs="Tahoma"/>
        </w:rPr>
      </w:pPr>
    </w:p>
    <w:tbl>
      <w:tblPr>
        <w:tblW w:w="97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7175"/>
      </w:tblGrid>
      <w:tr w:rsidR="000369AE" w:rsidRPr="00CC71B1" w:rsidTr="004435B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AE" w:rsidRPr="00CC71B1" w:rsidRDefault="000369AE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 xml:space="preserve">Наименование </w:t>
            </w:r>
            <w:r w:rsidRPr="00CC71B1">
              <w:rPr>
                <w:rFonts w:cs="Tahoma"/>
                <w:b/>
              </w:rPr>
              <w:t xml:space="preserve"> </w:t>
            </w:r>
            <w:r w:rsidRPr="00CC71B1">
              <w:rPr>
                <w:rFonts w:cs="Tahoma"/>
              </w:rPr>
              <w:t xml:space="preserve"> 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AE" w:rsidRPr="00CC71B1" w:rsidRDefault="000369AE" w:rsidP="004435BB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 xml:space="preserve">Содержание муниципального имущества </w:t>
            </w:r>
          </w:p>
          <w:p w:rsidR="000369AE" w:rsidRPr="00CC71B1" w:rsidRDefault="000369AE" w:rsidP="004435BB">
            <w:pPr>
              <w:ind w:right="21"/>
              <w:jc w:val="both"/>
              <w:rPr>
                <w:rFonts w:cs="Tahoma"/>
              </w:rPr>
            </w:pPr>
          </w:p>
        </w:tc>
      </w:tr>
      <w:tr w:rsidR="000369AE" w:rsidRPr="00CC71B1" w:rsidTr="004435B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369AE" w:rsidRPr="00CC71B1" w:rsidRDefault="000369AE" w:rsidP="004435BB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>Срок  реализации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AE" w:rsidRPr="00CC71B1" w:rsidRDefault="000369AE" w:rsidP="0051468F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>2013-201</w:t>
            </w:r>
            <w:r w:rsidR="0051468F">
              <w:rPr>
                <w:rFonts w:cs="Tahoma"/>
              </w:rPr>
              <w:t>7</w:t>
            </w:r>
            <w:r w:rsidRPr="00CC71B1">
              <w:rPr>
                <w:rFonts w:cs="Tahoma"/>
              </w:rPr>
              <w:t xml:space="preserve"> годы</w:t>
            </w:r>
          </w:p>
        </w:tc>
      </w:tr>
      <w:tr w:rsidR="000369AE" w:rsidRPr="00CC71B1" w:rsidTr="004435B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369AE" w:rsidRPr="00CC71B1" w:rsidRDefault="000369AE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>Исполнительные органы, реализующие 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AE" w:rsidRPr="00CC71B1" w:rsidRDefault="000369AE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 xml:space="preserve">Администрация </w:t>
            </w:r>
            <w:r w:rsidR="00CC71B1" w:rsidRPr="00CC71B1">
              <w:rPr>
                <w:rFonts w:cs="Tahoma"/>
              </w:rPr>
              <w:t>Широковского</w:t>
            </w:r>
            <w:r w:rsidRPr="00CC71B1">
              <w:rPr>
                <w:rFonts w:cs="Tahoma"/>
              </w:rPr>
              <w:t xml:space="preserve"> сельского поселения Фурмановского муниципального района Ивановской области.</w:t>
            </w:r>
          </w:p>
        </w:tc>
      </w:tr>
      <w:tr w:rsidR="000369AE" w:rsidRPr="00CC71B1" w:rsidTr="004435BB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369AE" w:rsidRPr="00CC71B1" w:rsidRDefault="000369AE" w:rsidP="004435BB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AE" w:rsidRPr="00CC71B1" w:rsidRDefault="000369AE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>1.Обеспечение рационального и эффективного использования и распоряжения муниципальным имуществом</w:t>
            </w:r>
          </w:p>
          <w:p w:rsidR="000369AE" w:rsidRPr="00CC71B1" w:rsidRDefault="000369AE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 xml:space="preserve">2.Обеспечение надлежащего содержания, эксплуатации и </w:t>
            </w:r>
          </w:p>
          <w:p w:rsidR="000369AE" w:rsidRPr="00CC71B1" w:rsidRDefault="000369AE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>сохранности муниципального имущества</w:t>
            </w:r>
          </w:p>
          <w:p w:rsidR="000369AE" w:rsidRPr="00CC71B1" w:rsidRDefault="000369AE" w:rsidP="004435BB">
            <w:pPr>
              <w:snapToGrid w:val="0"/>
              <w:ind w:right="21"/>
              <w:jc w:val="both"/>
              <w:rPr>
                <w:rFonts w:cs="Tahoma"/>
              </w:rPr>
            </w:pPr>
            <w:r w:rsidRPr="00CC71B1">
              <w:rPr>
                <w:rFonts w:cs="Tahoma"/>
              </w:rPr>
              <w:t xml:space="preserve">3.Приумножение и улучшение недвижимости, используемой для социально-экономического развития </w:t>
            </w:r>
            <w:r w:rsidR="00CC71B1" w:rsidRPr="00CC71B1">
              <w:rPr>
                <w:rFonts w:cs="Tahoma"/>
              </w:rPr>
              <w:t>Широковского</w:t>
            </w:r>
            <w:r w:rsidRPr="00CC71B1">
              <w:rPr>
                <w:rFonts w:cs="Tahoma"/>
              </w:rPr>
              <w:t xml:space="preserve"> сельского поселения </w:t>
            </w:r>
          </w:p>
        </w:tc>
      </w:tr>
      <w:tr w:rsidR="000369AE" w:rsidRPr="00CC71B1" w:rsidTr="00A656A0">
        <w:trPr>
          <w:trHeight w:val="229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9AE" w:rsidRPr="00CC71B1" w:rsidRDefault="000369AE" w:rsidP="004435BB">
            <w:pPr>
              <w:snapToGrid w:val="0"/>
              <w:ind w:right="21"/>
              <w:rPr>
                <w:rFonts w:cs="Tahoma"/>
              </w:rPr>
            </w:pPr>
            <w:r w:rsidRPr="00CC71B1">
              <w:rPr>
                <w:rFonts w:cs="Tahoma"/>
              </w:rPr>
              <w:t>Объем бюджетных ассигнований на реализацию 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6A0" w:rsidRDefault="00A656A0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Общий объем бюджетных ассигнований:</w:t>
            </w:r>
          </w:p>
          <w:p w:rsidR="00A656A0" w:rsidRDefault="00A656A0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2014 год – </w:t>
            </w:r>
            <w:r w:rsidR="0051468F">
              <w:rPr>
                <w:rFonts w:cs="Tahoma"/>
              </w:rPr>
              <w:t>344,7</w:t>
            </w:r>
            <w:r>
              <w:rPr>
                <w:rFonts w:cs="Tahoma"/>
              </w:rPr>
              <w:t xml:space="preserve"> тыс. руб.,</w:t>
            </w:r>
          </w:p>
          <w:p w:rsidR="00A656A0" w:rsidRDefault="0051468F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2015 год – </w:t>
            </w:r>
            <w:r w:rsidR="00386E5C">
              <w:rPr>
                <w:rFonts w:cs="Tahoma"/>
              </w:rPr>
              <w:t>360,8</w:t>
            </w:r>
            <w:r w:rsidR="00A656A0">
              <w:rPr>
                <w:rFonts w:cs="Tahoma"/>
              </w:rPr>
              <w:t xml:space="preserve"> тыс. руб.,</w:t>
            </w:r>
          </w:p>
          <w:p w:rsidR="00A656A0" w:rsidRDefault="00A656A0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2016 год -  </w:t>
            </w:r>
            <w:r w:rsidR="00386E5C">
              <w:rPr>
                <w:rFonts w:cs="Tahoma"/>
              </w:rPr>
              <w:t>219,3</w:t>
            </w:r>
            <w:r>
              <w:rPr>
                <w:rFonts w:cs="Tahoma"/>
              </w:rPr>
              <w:t xml:space="preserve"> тыс. руб.</w:t>
            </w:r>
          </w:p>
          <w:p w:rsidR="0051468F" w:rsidRDefault="0051468F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2017 год -  230,0 тыс. руб.</w:t>
            </w:r>
          </w:p>
          <w:p w:rsidR="00A656A0" w:rsidRDefault="00A656A0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- местный бюджет:</w:t>
            </w:r>
          </w:p>
          <w:p w:rsidR="00A656A0" w:rsidRDefault="00A656A0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2014 год – </w:t>
            </w:r>
            <w:r w:rsidR="0051468F">
              <w:rPr>
                <w:rFonts w:cs="Tahoma"/>
              </w:rPr>
              <w:t>344,7</w:t>
            </w:r>
            <w:r>
              <w:rPr>
                <w:rFonts w:cs="Tahoma"/>
              </w:rPr>
              <w:t xml:space="preserve"> тыс. руб.,</w:t>
            </w:r>
          </w:p>
          <w:p w:rsidR="00A656A0" w:rsidRDefault="00A656A0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2015 год – </w:t>
            </w:r>
            <w:r w:rsidR="00386E5C">
              <w:rPr>
                <w:rFonts w:cs="Tahoma"/>
              </w:rPr>
              <w:t xml:space="preserve">360,8 </w:t>
            </w:r>
            <w:r>
              <w:rPr>
                <w:rFonts w:cs="Tahoma"/>
              </w:rPr>
              <w:t>тыс. руб.,</w:t>
            </w:r>
          </w:p>
          <w:p w:rsidR="000369AE" w:rsidRDefault="0051468F" w:rsidP="00A656A0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 xml:space="preserve">2016 год -  </w:t>
            </w:r>
            <w:r w:rsidR="00386E5C">
              <w:rPr>
                <w:rFonts w:cs="Tahoma"/>
              </w:rPr>
              <w:t xml:space="preserve">219,3 </w:t>
            </w:r>
            <w:r w:rsidR="00A656A0">
              <w:rPr>
                <w:rFonts w:cs="Tahoma"/>
              </w:rPr>
              <w:t>тыс. руб.</w:t>
            </w:r>
          </w:p>
          <w:p w:rsidR="0051468F" w:rsidRPr="00CC71B1" w:rsidRDefault="0051468F" w:rsidP="00386E5C">
            <w:pPr>
              <w:ind w:right="21"/>
              <w:rPr>
                <w:rFonts w:cs="Tahoma"/>
              </w:rPr>
            </w:pPr>
            <w:r>
              <w:rPr>
                <w:rFonts w:cs="Tahoma"/>
              </w:rPr>
              <w:t>2017 год – 230,0 тыс. руб.</w:t>
            </w:r>
          </w:p>
        </w:tc>
      </w:tr>
    </w:tbl>
    <w:p w:rsidR="000369AE" w:rsidRPr="00CC71B1" w:rsidRDefault="000369AE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AE" w:rsidRPr="00CC71B1" w:rsidRDefault="000369AE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AE" w:rsidRPr="00CC71B1" w:rsidRDefault="000369AE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AE" w:rsidRPr="00CC71B1" w:rsidRDefault="000369AE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9A5" w:rsidRPr="00CC71B1" w:rsidRDefault="002769A5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AE" w:rsidRPr="00CC71B1" w:rsidRDefault="000369AE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t>2. Краткая характеристика сферы реализации подпрограммы</w:t>
      </w:r>
    </w:p>
    <w:p w:rsidR="000369AE" w:rsidRPr="00CC71B1" w:rsidRDefault="000369AE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AE" w:rsidRPr="00CC71B1" w:rsidRDefault="000369AE" w:rsidP="003F7A8C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 Вопросы обеспечения правомерного функционирования, использования и содержания муниципальной собственности, а также приумножения и улучшения недвижимости, используемой для социально-экономического развития </w:t>
      </w:r>
      <w:r w:rsidR="00CC71B1" w:rsidRPr="00CC71B1">
        <w:t>Широковского</w:t>
      </w:r>
      <w:r w:rsidRPr="00CC71B1">
        <w:t xml:space="preserve"> сельского поселения являются одними из </w:t>
      </w:r>
      <w:proofErr w:type="gramStart"/>
      <w:r w:rsidRPr="00CC71B1">
        <w:t>приоритетных</w:t>
      </w:r>
      <w:proofErr w:type="gramEnd"/>
      <w:r w:rsidRPr="00CC71B1">
        <w:t xml:space="preserve">. </w:t>
      </w:r>
    </w:p>
    <w:p w:rsidR="000369AE" w:rsidRPr="00CC71B1" w:rsidRDefault="000369AE" w:rsidP="003F7A8C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Полномочия органов местного самоуправления по управлению и распоряжению имуществом, находящимся в собственности </w:t>
      </w:r>
      <w:r w:rsidR="00CC71B1" w:rsidRPr="00CC71B1">
        <w:t>Широковского</w:t>
      </w:r>
      <w:r w:rsidRPr="00CC71B1">
        <w:t xml:space="preserve"> сельского поселения осуществляет администрация </w:t>
      </w:r>
      <w:r w:rsidR="00CC71B1" w:rsidRPr="00CC71B1">
        <w:t>Широковского</w:t>
      </w:r>
      <w:r w:rsidRPr="00CC71B1">
        <w:t xml:space="preserve"> сельского поселения. </w:t>
      </w:r>
    </w:p>
    <w:p w:rsidR="000369AE" w:rsidRPr="00CC71B1" w:rsidRDefault="000369AE" w:rsidP="003F7A8C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lastRenderedPageBreak/>
        <w:t xml:space="preserve">Деятельность администрации поселения осуществляется в соответствии с Конституцией Российской Федерации, федеральным и областным законодательством, актами Президента Российской Федерации, Правительства Российской Федерации, федеральных и областных органов государственной власти, Уставом </w:t>
      </w:r>
      <w:r w:rsidR="00CC71B1" w:rsidRPr="00CC71B1">
        <w:t>Широковского</w:t>
      </w:r>
      <w:r w:rsidRPr="00CC71B1">
        <w:t xml:space="preserve"> сельского поселения, нормативными правовыми актами Российской Федерации, Ивановской области и локальными нормативными актами в сфере управления и распоряжения муниципальным имуществом. </w:t>
      </w:r>
    </w:p>
    <w:p w:rsidR="000369AE" w:rsidRPr="00CC71B1" w:rsidRDefault="000369AE" w:rsidP="00F44309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В процессе реализации администрацией по управлению имуществом полномочий по управлению и распоряжению муниципальным имуществом рассматриваются вопросы по ремонту, содержанию, инвентаризации, оценке рыночной стоимости объектов муниципальной собственности, а также прочие вопросы, связанные с обеспечением надлежащего содержания, использования, сохранения, улучшения и приумножения муниципального имущества: </w:t>
      </w:r>
    </w:p>
    <w:p w:rsidR="000369AE" w:rsidRPr="00CC71B1" w:rsidRDefault="000369AE" w:rsidP="00F44309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 w:rsidRPr="00CC71B1">
        <w:t xml:space="preserve">1. Необходимость выполнения ремонта объектов недвижимости нежилого фонда, находящихся в Казне </w:t>
      </w:r>
      <w:r w:rsidR="00CC71B1" w:rsidRPr="00CC71B1">
        <w:t>Широковского</w:t>
      </w:r>
      <w:r w:rsidRPr="00CC71B1">
        <w:t xml:space="preserve"> сельского поселения и свободных от арендных отношений, возникает в связи с несоответствием данных объектов действующим нормам и правилам, а также в целях поддержания объектов в технически исправном состоянии. </w:t>
      </w:r>
    </w:p>
    <w:p w:rsidR="000369AE" w:rsidRPr="00CC71B1" w:rsidRDefault="001F789A" w:rsidP="00F44309">
      <w:pPr>
        <w:pStyle w:val="a4"/>
        <w:shd w:val="clear" w:color="auto" w:fill="F5F7F8"/>
        <w:spacing w:before="0" w:beforeAutospacing="0" w:after="0" w:afterAutospacing="0"/>
        <w:ind w:firstLine="708"/>
        <w:jc w:val="both"/>
      </w:pPr>
      <w:r>
        <w:t>2</w:t>
      </w:r>
      <w:r w:rsidR="000369AE" w:rsidRPr="00CC71B1">
        <w:t xml:space="preserve">. В целях упорядочения учета объектов муниципальной собственности </w:t>
      </w:r>
      <w:r w:rsidR="00CC71B1" w:rsidRPr="00CC71B1">
        <w:t>Широковского</w:t>
      </w:r>
      <w:r w:rsidR="000369AE" w:rsidRPr="00CC71B1">
        <w:t xml:space="preserve"> сельского поселения</w:t>
      </w:r>
      <w:r>
        <w:t>,</w:t>
      </w:r>
      <w:r w:rsidR="000369AE" w:rsidRPr="00CC71B1">
        <w:t xml:space="preserve"> уточнения технических характеристик существующих и вновь созданных.</w:t>
      </w:r>
    </w:p>
    <w:p w:rsidR="002769A5" w:rsidRPr="00CC71B1" w:rsidRDefault="002769A5" w:rsidP="00324B1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369AE" w:rsidRPr="00CC71B1" w:rsidRDefault="000369AE" w:rsidP="0003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t xml:space="preserve">3. Ожидаемые результаты </w:t>
      </w:r>
      <w:r w:rsidR="00105DD7" w:rsidRPr="00CC71B1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0369AE" w:rsidRPr="00CC71B1" w:rsidRDefault="000369AE" w:rsidP="000369A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369AE" w:rsidRPr="00CC71B1" w:rsidRDefault="000369AE" w:rsidP="00324B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для достижения следующих целей: </w:t>
      </w:r>
    </w:p>
    <w:p w:rsidR="000369AE" w:rsidRPr="00CC71B1" w:rsidRDefault="000369AE" w:rsidP="00324B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- обеспечение рационального и эффективного использования и распоряжения муниципальным имуществом; </w:t>
      </w:r>
    </w:p>
    <w:p w:rsidR="000369AE" w:rsidRPr="00CC71B1" w:rsidRDefault="000369AE" w:rsidP="00324B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- обеспечение надлежащего содержания, эксплуатации и сохранности муниципального имущества; </w:t>
      </w:r>
    </w:p>
    <w:p w:rsidR="000369AE" w:rsidRPr="00CC71B1" w:rsidRDefault="000369AE" w:rsidP="00324B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- приумножение и улучшение недвижимости, используемой для социально-экономического развития </w:t>
      </w:r>
      <w:r w:rsidR="00CC71B1" w:rsidRPr="00CC71B1">
        <w:rPr>
          <w:rFonts w:ascii="Times New Roman" w:hAnsi="Times New Roman" w:cs="Times New Roman"/>
          <w:sz w:val="24"/>
          <w:szCs w:val="24"/>
        </w:rPr>
        <w:t>Широковского</w:t>
      </w:r>
      <w:r w:rsidRPr="00CC71B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369AE" w:rsidRPr="00CC71B1" w:rsidRDefault="000369AE" w:rsidP="00324B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 xml:space="preserve">Программные мероприятия направлены на решение основных задач: </w:t>
      </w:r>
    </w:p>
    <w:p w:rsidR="000369AE" w:rsidRPr="00CC71B1" w:rsidRDefault="000369AE" w:rsidP="00324B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- обеспечение правомерного функционирования, использования и содержания муниципальной собственности;</w:t>
      </w:r>
    </w:p>
    <w:p w:rsidR="000369AE" w:rsidRPr="00CC71B1" w:rsidRDefault="000369AE" w:rsidP="00324B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>- реализация (формирование, организация и финансирование) мероприятий по содержанию муниципального имущества в соответствии с поставленными целями</w:t>
      </w:r>
      <w:r w:rsidR="00324B19">
        <w:rPr>
          <w:rFonts w:ascii="Times New Roman" w:hAnsi="Times New Roman" w:cs="Times New Roman"/>
          <w:sz w:val="24"/>
          <w:szCs w:val="24"/>
        </w:rPr>
        <w:t>.</w:t>
      </w:r>
      <w:r w:rsidRPr="00CC7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AE" w:rsidRPr="00CC71B1" w:rsidRDefault="000369AE" w:rsidP="00324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1B1">
        <w:rPr>
          <w:rFonts w:ascii="Times New Roman" w:hAnsi="Times New Roman" w:cs="Times New Roman"/>
          <w:sz w:val="24"/>
          <w:szCs w:val="24"/>
        </w:rPr>
        <w:tab/>
        <w:t xml:space="preserve">Для оценки эффективности реализации подпрограммы, исходя и целей и задач, предлагается использовать целевые индикаторы: </w:t>
      </w:r>
    </w:p>
    <w:p w:rsidR="000369AE" w:rsidRPr="00CC71B1" w:rsidRDefault="000369AE" w:rsidP="000369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516"/>
        <w:gridCol w:w="1703"/>
        <w:gridCol w:w="1418"/>
        <w:gridCol w:w="1559"/>
        <w:gridCol w:w="1276"/>
        <w:gridCol w:w="1276"/>
      </w:tblGrid>
      <w:tr w:rsidR="0051468F" w:rsidRPr="00CC71B1" w:rsidTr="0051468F">
        <w:tc>
          <w:tcPr>
            <w:tcW w:w="2516" w:type="dxa"/>
          </w:tcPr>
          <w:p w:rsidR="0051468F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703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51468F" w:rsidRPr="00CC71B1" w:rsidRDefault="0051468F" w:rsidP="005146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</w:tcPr>
          <w:p w:rsidR="0051468F" w:rsidRPr="00CC71B1" w:rsidRDefault="0051468F" w:rsidP="00443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386E5C" w:rsidRPr="00CC71B1" w:rsidTr="0051468F">
        <w:tc>
          <w:tcPr>
            <w:tcW w:w="2516" w:type="dxa"/>
          </w:tcPr>
          <w:p w:rsidR="00386E5C" w:rsidRPr="00CC71B1" w:rsidRDefault="00386E5C" w:rsidP="00386E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оступления   земельного налога </w:t>
            </w:r>
          </w:p>
          <w:p w:rsidR="00386E5C" w:rsidRPr="00CC71B1" w:rsidRDefault="00386E5C" w:rsidP="00386E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в бюджет поселения,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  <w:tc>
          <w:tcPr>
            <w:tcW w:w="1703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0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18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0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86E5C" w:rsidRPr="00CC71B1" w:rsidTr="0051468F">
        <w:tc>
          <w:tcPr>
            <w:tcW w:w="2516" w:type="dxa"/>
          </w:tcPr>
          <w:p w:rsidR="00386E5C" w:rsidRPr="00CC71B1" w:rsidRDefault="00386E5C" w:rsidP="00386E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оступления арендной платы за землю </w:t>
            </w:r>
          </w:p>
          <w:p w:rsidR="00386E5C" w:rsidRPr="00CC71B1" w:rsidRDefault="00386E5C" w:rsidP="00386E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>в бюджет поселения,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1B1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  <w:tc>
          <w:tcPr>
            <w:tcW w:w="1703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0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0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386E5C" w:rsidRPr="0046180D" w:rsidRDefault="00386E5C" w:rsidP="00386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0369AE" w:rsidRPr="00CC71B1" w:rsidRDefault="000369AE" w:rsidP="00036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9AE" w:rsidRPr="00CC71B1" w:rsidRDefault="000369AE" w:rsidP="00036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9AE" w:rsidRPr="00CC71B1" w:rsidRDefault="000369AE" w:rsidP="00B94B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369AE" w:rsidRPr="00CC71B1" w:rsidSect="004435BB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0369AE" w:rsidRPr="00CC71B1" w:rsidRDefault="000369AE" w:rsidP="00405B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B1">
        <w:rPr>
          <w:rFonts w:ascii="Times New Roman" w:hAnsi="Times New Roman" w:cs="Times New Roman"/>
          <w:b/>
          <w:sz w:val="24"/>
          <w:szCs w:val="24"/>
        </w:rPr>
        <w:lastRenderedPageBreak/>
        <w:t>4.Мероприятия подпрограммы</w:t>
      </w:r>
    </w:p>
    <w:p w:rsidR="00AF4590" w:rsidRPr="00AF4590" w:rsidRDefault="00AF4590" w:rsidP="0020188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69AE" w:rsidRPr="00CC71B1" w:rsidRDefault="00AF4590" w:rsidP="00AF4590">
      <w:pPr>
        <w:widowControl/>
        <w:autoSpaceDE w:val="0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(тыс. руб.)</w:t>
      </w:r>
    </w:p>
    <w:tbl>
      <w:tblPr>
        <w:tblW w:w="104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3493"/>
        <w:gridCol w:w="1134"/>
        <w:gridCol w:w="1276"/>
        <w:gridCol w:w="1134"/>
        <w:gridCol w:w="1134"/>
        <w:gridCol w:w="1775"/>
        <w:gridCol w:w="23"/>
      </w:tblGrid>
      <w:tr w:rsidR="000369AE" w:rsidRPr="00CC71B1" w:rsidTr="003A22BF">
        <w:trPr>
          <w:gridAfter w:val="1"/>
          <w:wAfter w:w="23" w:type="dxa"/>
          <w:cantSplit/>
          <w:trHeight w:val="308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69AE" w:rsidRPr="00CC71B1" w:rsidRDefault="000369AE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№ </w:t>
            </w:r>
            <w:proofErr w:type="gramStart"/>
            <w:r w:rsidRPr="00CC71B1">
              <w:rPr>
                <w:rFonts w:eastAsia="Times New Roman"/>
                <w:lang w:eastAsia="ar-SA"/>
              </w:rPr>
              <w:t>п</w:t>
            </w:r>
            <w:proofErr w:type="gramEnd"/>
            <w:r w:rsidRPr="00CC71B1">
              <w:rPr>
                <w:rFonts w:eastAsia="Times New Roman"/>
                <w:lang w:eastAsia="ar-SA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369AE" w:rsidRPr="00CC71B1" w:rsidRDefault="000369AE" w:rsidP="004435BB">
            <w:pPr>
              <w:autoSpaceDE w:val="0"/>
              <w:snapToGrid w:val="0"/>
              <w:ind w:firstLine="72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Наименование мероприятий подпрограммы                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9AE" w:rsidRPr="00CC71B1" w:rsidRDefault="000369AE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Объём финансирования по годам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9AE" w:rsidRPr="00CC71B1" w:rsidRDefault="000369AE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Итого </w:t>
            </w:r>
          </w:p>
        </w:tc>
      </w:tr>
      <w:tr w:rsidR="00982428" w:rsidRPr="00CC71B1" w:rsidTr="00982428">
        <w:trPr>
          <w:cantSplit/>
          <w:trHeight w:val="307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428" w:rsidRPr="00CC71B1" w:rsidRDefault="00982428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982428" w:rsidRPr="00CC71B1" w:rsidTr="00982428">
        <w:trPr>
          <w:cantSplit/>
          <w:trHeight w:val="245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Содержание газопровода              </w:t>
            </w:r>
          </w:p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131,0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416295" w:rsidP="0041629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117,3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8258BB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111,7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DE4D12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70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CC71B1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430</w:t>
            </w:r>
            <w:r w:rsidR="00DE4D12">
              <w:rPr>
                <w:rFonts w:eastAsia="Times New Roman"/>
                <w:b/>
                <w:lang w:eastAsia="ar-SA"/>
              </w:rPr>
              <w:t>,0</w:t>
            </w:r>
          </w:p>
        </w:tc>
      </w:tr>
      <w:tr w:rsidR="00982428" w:rsidRPr="00CC71B1" w:rsidTr="00982428">
        <w:trPr>
          <w:cantSplit/>
          <w:trHeight w:val="245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1.1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Обязательное страхование газопровода в </w:t>
            </w:r>
            <w:r>
              <w:rPr>
                <w:rFonts w:eastAsia="Times New Roman"/>
                <w:lang w:eastAsia="ar-SA"/>
              </w:rPr>
              <w:t xml:space="preserve">    </w:t>
            </w:r>
            <w:r w:rsidRPr="00CC71B1">
              <w:rPr>
                <w:rFonts w:eastAsia="Times New Roman"/>
                <w:lang w:eastAsia="ar-SA"/>
              </w:rPr>
              <w:t>д.</w:t>
            </w:r>
            <w:r>
              <w:rPr>
                <w:rFonts w:eastAsia="Times New Roman"/>
                <w:lang w:eastAsia="ar-SA"/>
              </w:rPr>
              <w:t xml:space="preserve"> Баскаково</w:t>
            </w:r>
          </w:p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416295" w:rsidP="00416295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8258BB" w:rsidP="00641424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DE4D12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15,0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CC71B1" w:rsidRDefault="001A0F3C" w:rsidP="00DE4D12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103,1</w:t>
            </w:r>
          </w:p>
        </w:tc>
      </w:tr>
      <w:tr w:rsidR="00982428" w:rsidRPr="00CC71B1" w:rsidTr="001A0F3C">
        <w:trPr>
          <w:cantSplit/>
          <w:trHeight w:val="865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1.2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Pr="00CC71B1" w:rsidRDefault="00982428" w:rsidP="00AF4590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Обязательное страхование газопровода в </w:t>
            </w:r>
            <w:r>
              <w:rPr>
                <w:rFonts w:eastAsia="Times New Roman"/>
                <w:lang w:eastAsia="ar-SA"/>
              </w:rPr>
              <w:t xml:space="preserve">    </w:t>
            </w:r>
            <w:r w:rsidRPr="00CC71B1">
              <w:rPr>
                <w:rFonts w:eastAsia="Times New Roman"/>
                <w:lang w:eastAsia="ar-SA"/>
              </w:rPr>
              <w:t>д.</w:t>
            </w:r>
            <w:r>
              <w:rPr>
                <w:rFonts w:eastAsia="Times New Roman"/>
                <w:lang w:eastAsia="ar-SA"/>
              </w:rPr>
              <w:t xml:space="preserve"> Исаевское</w:t>
            </w:r>
          </w:p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416295" w:rsidP="00416295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8258BB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DE4D12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15,0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CC71B1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103,1</w:t>
            </w:r>
          </w:p>
        </w:tc>
      </w:tr>
      <w:tr w:rsidR="00982428" w:rsidRPr="00CC71B1" w:rsidTr="00982428">
        <w:trPr>
          <w:cantSplit/>
          <w:trHeight w:val="245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1.3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Техническое обслуживание газопровода</w:t>
            </w:r>
            <w:r>
              <w:rPr>
                <w:rFonts w:eastAsia="Times New Roman"/>
                <w:lang w:eastAsia="ar-SA"/>
              </w:rPr>
              <w:t xml:space="preserve"> в д. Баскаково</w:t>
            </w:r>
          </w:p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8258BB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641424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</w:t>
            </w:r>
            <w:r w:rsidR="00DE4D12">
              <w:rPr>
                <w:rFonts w:eastAsia="Times New Roman"/>
                <w:lang w:eastAsia="ar-SA"/>
              </w:rPr>
              <w:t>,0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CC71B1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110,3</w:t>
            </w:r>
          </w:p>
        </w:tc>
      </w:tr>
      <w:tr w:rsidR="00982428" w:rsidRPr="00CC71B1" w:rsidTr="00982428">
        <w:trPr>
          <w:cantSplit/>
          <w:trHeight w:val="245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1.4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Техническое обслуживание газопровода</w:t>
            </w:r>
            <w:r>
              <w:rPr>
                <w:rFonts w:eastAsia="Times New Roman"/>
                <w:lang w:eastAsia="ar-SA"/>
              </w:rPr>
              <w:t xml:space="preserve"> в д. Исаевское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8258BB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641424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</w:t>
            </w:r>
            <w:r w:rsidR="00DE4D12">
              <w:rPr>
                <w:rFonts w:eastAsia="Times New Roman"/>
                <w:lang w:eastAsia="ar-SA"/>
              </w:rPr>
              <w:t>,0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CC71B1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113,5</w:t>
            </w:r>
          </w:p>
        </w:tc>
      </w:tr>
      <w:tr w:rsidR="00982428" w:rsidRPr="00CC71B1" w:rsidTr="00982428">
        <w:trPr>
          <w:cantSplit/>
          <w:trHeight w:val="481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Годовой отчет по производственному контролю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AF4590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AF4590">
              <w:rPr>
                <w:rFonts w:eastAsia="Times New Roman"/>
                <w:b/>
                <w:lang w:eastAsia="ar-SA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641424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641424">
              <w:rPr>
                <w:rFonts w:eastAsia="Times New Roman"/>
                <w:b/>
                <w:lang w:eastAsia="ar-SA"/>
              </w:rPr>
              <w:t>5</w:t>
            </w:r>
            <w:r w:rsidR="00DE4D12">
              <w:rPr>
                <w:rFonts w:eastAsia="Times New Roman"/>
                <w:b/>
                <w:lang w:eastAsia="ar-SA"/>
              </w:rPr>
              <w:t>,0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9D4AA9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105,0</w:t>
            </w:r>
          </w:p>
        </w:tc>
      </w:tr>
      <w:tr w:rsidR="00982428" w:rsidRPr="00CC71B1" w:rsidTr="00982428">
        <w:trPr>
          <w:cantSplit/>
          <w:trHeight w:val="481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Исполнительная документация по плотине на р. Поварня в р-не д. </w:t>
            </w:r>
            <w:proofErr w:type="gramStart"/>
            <w:r>
              <w:rPr>
                <w:rFonts w:eastAsia="Times New Roman"/>
                <w:lang w:eastAsia="ar-SA"/>
              </w:rPr>
              <w:t>Верино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AF4590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641424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641424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641424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9D4AA9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9D4AA9">
              <w:rPr>
                <w:rFonts w:eastAsia="Times New Roman"/>
                <w:b/>
                <w:lang w:eastAsia="ar-SA"/>
              </w:rPr>
              <w:t>42,5</w:t>
            </w:r>
          </w:p>
        </w:tc>
      </w:tr>
      <w:tr w:rsidR="00AE4AD5" w:rsidRPr="00CC71B1" w:rsidTr="00982428">
        <w:trPr>
          <w:cantSplit/>
          <w:trHeight w:val="481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AD5" w:rsidRDefault="00AE4AD5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AE4AD5" w:rsidRDefault="00AE4AD5" w:rsidP="00AE4A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ликвидация ЧС природного  и техногенного характера</w:t>
            </w:r>
          </w:p>
          <w:p w:rsidR="00AE4AD5" w:rsidRDefault="00AE4AD5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AD5" w:rsidRDefault="00AE4AD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5" w:rsidRPr="00641424" w:rsidRDefault="00416295" w:rsidP="0041629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5" w:rsidRPr="00641424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5" w:rsidRPr="00641424" w:rsidRDefault="00641424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641424">
              <w:rPr>
                <w:rFonts w:eastAsia="Times New Roman"/>
                <w:b/>
                <w:lang w:eastAsia="ar-SA"/>
              </w:rPr>
              <w:t>45</w:t>
            </w:r>
            <w:r w:rsidR="00DE4D12">
              <w:rPr>
                <w:rFonts w:eastAsia="Times New Roman"/>
                <w:b/>
                <w:lang w:eastAsia="ar-SA"/>
              </w:rPr>
              <w:t>,0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AD5" w:rsidRPr="009D4AA9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156,6</w:t>
            </w:r>
          </w:p>
        </w:tc>
      </w:tr>
      <w:tr w:rsidR="00982428" w:rsidRPr="00CC71B1" w:rsidTr="00982428">
        <w:trPr>
          <w:cantSplit/>
          <w:trHeight w:val="481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Default="00AE4AD5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CC71B1">
              <w:rPr>
                <w:rFonts w:eastAsia="Times New Roman"/>
                <w:lang w:eastAsia="ar-SA"/>
              </w:rPr>
              <w:t xml:space="preserve">Обязательное страхование </w:t>
            </w:r>
            <w:r>
              <w:rPr>
                <w:rFonts w:eastAsia="Times New Roman"/>
                <w:lang w:eastAsia="ar-SA"/>
              </w:rPr>
              <w:t xml:space="preserve">плотины на р. Поварня в р-не </w:t>
            </w:r>
          </w:p>
          <w:p w:rsidR="00982428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д. Верино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DE4D12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10,0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9D4AA9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49,5</w:t>
            </w:r>
          </w:p>
        </w:tc>
      </w:tr>
      <w:tr w:rsidR="00982428" w:rsidRPr="00CC71B1" w:rsidTr="00982428">
        <w:trPr>
          <w:cantSplit/>
          <w:trHeight w:val="481"/>
        </w:trPr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Default="00AE4AD5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Приобретение детской площадки </w:t>
            </w:r>
            <w:proofErr w:type="gramStart"/>
            <w:r>
              <w:rPr>
                <w:rFonts w:eastAsia="Times New Roman"/>
                <w:lang w:eastAsia="ar-SA"/>
              </w:rPr>
              <w:t>в</w:t>
            </w:r>
            <w:proofErr w:type="gramEnd"/>
            <w:r>
              <w:rPr>
                <w:rFonts w:eastAsia="Times New Roman"/>
                <w:lang w:eastAsia="ar-SA"/>
              </w:rPr>
              <w:t xml:space="preserve"> с. Широково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641424">
              <w:rPr>
                <w:rFonts w:eastAsia="Times New Roman"/>
                <w:b/>
                <w:lang w:eastAsia="ar-SA"/>
              </w:rPr>
              <w:t>140,0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641424" w:rsidRDefault="00641424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641424">
              <w:rPr>
                <w:rFonts w:eastAsia="Times New Roman"/>
                <w:b/>
                <w:lang w:eastAsia="ar-SA"/>
              </w:rPr>
              <w:t>100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9D4AA9" w:rsidRDefault="001A0F3C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310,0</w:t>
            </w:r>
          </w:p>
        </w:tc>
        <w:bookmarkStart w:id="0" w:name="_GoBack"/>
        <w:bookmarkEnd w:id="0"/>
      </w:tr>
      <w:tr w:rsidR="00982428" w:rsidRPr="00CC71B1" w:rsidTr="00982428">
        <w:trPr>
          <w:cantSplit/>
          <w:trHeight w:val="48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2428" w:rsidRPr="00CC71B1" w:rsidRDefault="00982428" w:rsidP="004435BB">
            <w:pPr>
              <w:widowControl/>
              <w:autoSpaceDE w:val="0"/>
              <w:snapToGrid w:val="0"/>
              <w:rPr>
                <w:rFonts w:eastAsia="Times New Roman"/>
                <w:b/>
                <w:lang w:eastAsia="ar-SA"/>
              </w:rPr>
            </w:pPr>
            <w:r w:rsidRPr="00CC71B1">
              <w:rPr>
                <w:rFonts w:eastAsia="Times New Roman"/>
                <w:b/>
                <w:lang w:eastAsia="ar-SA"/>
              </w:rPr>
              <w:t>Итого подпрограмма: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428" w:rsidRPr="00CC71B1" w:rsidRDefault="00982428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416295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8258BB" w:rsidP="00B94B00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8" w:rsidRPr="00CC71B1" w:rsidRDefault="00DE4D12" w:rsidP="00982428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230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428" w:rsidRPr="00CC71B1" w:rsidRDefault="001A0F3C" w:rsidP="0020188D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1093,6</w:t>
            </w:r>
          </w:p>
        </w:tc>
      </w:tr>
    </w:tbl>
    <w:p w:rsidR="0020188D" w:rsidRPr="0020188D" w:rsidRDefault="0020188D" w:rsidP="0020188D">
      <w:pPr>
        <w:tabs>
          <w:tab w:val="left" w:pos="3855"/>
        </w:tabs>
      </w:pPr>
    </w:p>
    <w:sectPr w:rsidR="0020188D" w:rsidRPr="0020188D" w:rsidSect="0020188D">
      <w:pgSz w:w="11906" w:h="16838"/>
      <w:pgMar w:top="-99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68" w:rsidRDefault="00813868" w:rsidP="0020188D">
      <w:r>
        <w:separator/>
      </w:r>
    </w:p>
  </w:endnote>
  <w:endnote w:type="continuationSeparator" w:id="0">
    <w:p w:rsidR="00813868" w:rsidRDefault="00813868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68" w:rsidRDefault="00813868" w:rsidP="0020188D">
      <w:r>
        <w:separator/>
      </w:r>
    </w:p>
  </w:footnote>
  <w:footnote w:type="continuationSeparator" w:id="0">
    <w:p w:rsidR="00813868" w:rsidRDefault="00813868" w:rsidP="0020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2A5"/>
    <w:multiLevelType w:val="hybridMultilevel"/>
    <w:tmpl w:val="7D30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B7C"/>
    <w:rsid w:val="000035E6"/>
    <w:rsid w:val="00011FC7"/>
    <w:rsid w:val="00027D3F"/>
    <w:rsid w:val="000369AE"/>
    <w:rsid w:val="00047D18"/>
    <w:rsid w:val="00054174"/>
    <w:rsid w:val="00085493"/>
    <w:rsid w:val="000E0552"/>
    <w:rsid w:val="000F4033"/>
    <w:rsid w:val="00105DD7"/>
    <w:rsid w:val="00116131"/>
    <w:rsid w:val="00167FFB"/>
    <w:rsid w:val="00173C56"/>
    <w:rsid w:val="001A0F3C"/>
    <w:rsid w:val="001E5AE9"/>
    <w:rsid w:val="001F2207"/>
    <w:rsid w:val="001F620C"/>
    <w:rsid w:val="001F789A"/>
    <w:rsid w:val="0020188D"/>
    <w:rsid w:val="0021188C"/>
    <w:rsid w:val="002468D7"/>
    <w:rsid w:val="00256C20"/>
    <w:rsid w:val="002769A5"/>
    <w:rsid w:val="0029268B"/>
    <w:rsid w:val="00292821"/>
    <w:rsid w:val="002B05D5"/>
    <w:rsid w:val="002B1C9F"/>
    <w:rsid w:val="002B6132"/>
    <w:rsid w:val="002C4EB0"/>
    <w:rsid w:val="002D14A6"/>
    <w:rsid w:val="003218B9"/>
    <w:rsid w:val="00324B19"/>
    <w:rsid w:val="0033080B"/>
    <w:rsid w:val="00332898"/>
    <w:rsid w:val="00381DA5"/>
    <w:rsid w:val="00386E5C"/>
    <w:rsid w:val="003A22BF"/>
    <w:rsid w:val="003C6A8F"/>
    <w:rsid w:val="003D66EC"/>
    <w:rsid w:val="003E05FD"/>
    <w:rsid w:val="003F6328"/>
    <w:rsid w:val="003F7A8C"/>
    <w:rsid w:val="00405B09"/>
    <w:rsid w:val="004071A8"/>
    <w:rsid w:val="00416295"/>
    <w:rsid w:val="004315DC"/>
    <w:rsid w:val="004348FA"/>
    <w:rsid w:val="004435BB"/>
    <w:rsid w:val="0046180D"/>
    <w:rsid w:val="00463967"/>
    <w:rsid w:val="00482AB6"/>
    <w:rsid w:val="004840B9"/>
    <w:rsid w:val="004A46EF"/>
    <w:rsid w:val="00502697"/>
    <w:rsid w:val="0051468F"/>
    <w:rsid w:val="00540536"/>
    <w:rsid w:val="005C168B"/>
    <w:rsid w:val="005F5036"/>
    <w:rsid w:val="00606213"/>
    <w:rsid w:val="00641424"/>
    <w:rsid w:val="00675B93"/>
    <w:rsid w:val="006B2B7C"/>
    <w:rsid w:val="006B58C8"/>
    <w:rsid w:val="006B6405"/>
    <w:rsid w:val="006D4EDA"/>
    <w:rsid w:val="00715C74"/>
    <w:rsid w:val="00751B81"/>
    <w:rsid w:val="00760F20"/>
    <w:rsid w:val="00775C12"/>
    <w:rsid w:val="00783BD1"/>
    <w:rsid w:val="00795C31"/>
    <w:rsid w:val="007A23C0"/>
    <w:rsid w:val="007C3188"/>
    <w:rsid w:val="007D154E"/>
    <w:rsid w:val="00813868"/>
    <w:rsid w:val="00821DDC"/>
    <w:rsid w:val="008258BB"/>
    <w:rsid w:val="008C6164"/>
    <w:rsid w:val="008D5AA0"/>
    <w:rsid w:val="008E6FE4"/>
    <w:rsid w:val="008F7057"/>
    <w:rsid w:val="00945BC8"/>
    <w:rsid w:val="00950FCF"/>
    <w:rsid w:val="00956285"/>
    <w:rsid w:val="0096721C"/>
    <w:rsid w:val="00976137"/>
    <w:rsid w:val="00982428"/>
    <w:rsid w:val="009C3817"/>
    <w:rsid w:val="009C5AD6"/>
    <w:rsid w:val="009D4AA9"/>
    <w:rsid w:val="00A044BF"/>
    <w:rsid w:val="00A11E72"/>
    <w:rsid w:val="00A21DC3"/>
    <w:rsid w:val="00A24FDA"/>
    <w:rsid w:val="00A63A05"/>
    <w:rsid w:val="00A656A0"/>
    <w:rsid w:val="00AE4AD5"/>
    <w:rsid w:val="00AF26D6"/>
    <w:rsid w:val="00AF4590"/>
    <w:rsid w:val="00B24A5C"/>
    <w:rsid w:val="00B36C84"/>
    <w:rsid w:val="00B401ED"/>
    <w:rsid w:val="00B94B00"/>
    <w:rsid w:val="00BA64E1"/>
    <w:rsid w:val="00BB5E8A"/>
    <w:rsid w:val="00BD5787"/>
    <w:rsid w:val="00BF00D7"/>
    <w:rsid w:val="00BF7233"/>
    <w:rsid w:val="00C742C7"/>
    <w:rsid w:val="00CA5C40"/>
    <w:rsid w:val="00CC71B1"/>
    <w:rsid w:val="00CE1779"/>
    <w:rsid w:val="00CF5384"/>
    <w:rsid w:val="00D24219"/>
    <w:rsid w:val="00D62D09"/>
    <w:rsid w:val="00D76917"/>
    <w:rsid w:val="00DD505A"/>
    <w:rsid w:val="00DE4D12"/>
    <w:rsid w:val="00E76774"/>
    <w:rsid w:val="00EA3961"/>
    <w:rsid w:val="00ED2C0B"/>
    <w:rsid w:val="00EE39FA"/>
    <w:rsid w:val="00F44309"/>
    <w:rsid w:val="00F62D83"/>
    <w:rsid w:val="00F75A55"/>
    <w:rsid w:val="00F868FE"/>
    <w:rsid w:val="00FA601A"/>
    <w:rsid w:val="00FD07A1"/>
    <w:rsid w:val="00FD0DB8"/>
    <w:rsid w:val="00FD4B33"/>
    <w:rsid w:val="00FD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F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3BD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C71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1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80D"/>
    <w:rPr>
      <w:rFonts w:ascii="Tahoma" w:eastAsia="Lucida Sans Unicode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18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188D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018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88D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102</cp:revision>
  <cp:lastPrinted>2015-11-24T11:39:00Z</cp:lastPrinted>
  <dcterms:created xsi:type="dcterms:W3CDTF">2013-10-23T10:20:00Z</dcterms:created>
  <dcterms:modified xsi:type="dcterms:W3CDTF">2016-02-15T15:51:00Z</dcterms:modified>
</cp:coreProperties>
</file>