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03" w:rsidRDefault="00BA0103" w:rsidP="00BA0103">
      <w:pPr>
        <w:spacing w:after="0"/>
        <w:ind w:left="284" w:hanging="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Приложение  №7</w:t>
      </w:r>
    </w:p>
    <w:p w:rsidR="00BA0103" w:rsidRDefault="00BA0103" w:rsidP="00BA0103">
      <w:pPr>
        <w:spacing w:after="0" w:line="240" w:lineRule="auto"/>
        <w:ind w:left="424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к  приказу директора МУ КДК</w:t>
      </w:r>
    </w:p>
    <w:p w:rsidR="00BA0103" w:rsidRDefault="00BA0103" w:rsidP="00BA0103">
      <w:pPr>
        <w:spacing w:after="0" w:line="240" w:lineRule="auto"/>
        <w:ind w:left="4248"/>
        <w:jc w:val="center"/>
        <w:rPr>
          <w:rFonts w:ascii="Times New Roman" w:eastAsia="Times New Roman" w:hAnsi="Times New Roman"/>
          <w:bCs/>
          <w:sz w:val="24"/>
          <w:szCs w:val="24"/>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106680</wp:posOffset>
                </wp:positionV>
                <wp:extent cx="800100" cy="342900"/>
                <wp:effectExtent l="0" t="190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103" w:rsidRDefault="00BA0103" w:rsidP="00BA0103">
                            <w: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52pt;margin-top:8.4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Z0vgIAALg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" filled="f" stroked="f">
                <v:textbox>
                  <w:txbxContent>
                    <w:p w:rsidR="00BA0103" w:rsidRDefault="00BA0103" w:rsidP="00BA0103">
                      <w:r>
                        <w:t xml:space="preserve">     </w:t>
                      </w:r>
                      <w:r>
                        <w:t xml:space="preserve">  </w:t>
                      </w:r>
                    </w:p>
                  </w:txbxContent>
                </v:textbox>
              </v:shape>
            </w:pict>
          </mc:Fallback>
        </mc:AlternateContent>
      </w:r>
      <w:r>
        <w:rPr>
          <w:rFonts w:ascii="Times New Roman" w:eastAsia="Times New Roman" w:hAnsi="Times New Roman"/>
          <w:bCs/>
          <w:sz w:val="24"/>
          <w:szCs w:val="24"/>
          <w:lang w:eastAsia="ru-RU"/>
        </w:rPr>
        <w:t xml:space="preserve">                               Широковского сельского поселения</w:t>
      </w:r>
    </w:p>
    <w:p w:rsidR="00BA0103" w:rsidRDefault="00BA0103" w:rsidP="00BA0103">
      <w:pPr>
        <w:spacing w:after="0" w:line="240" w:lineRule="auto"/>
        <w:ind w:left="4248"/>
        <w:jc w:val="center"/>
        <w:rPr>
          <w:rFonts w:ascii="Times New Roman" w:eastAsia="Times New Roman" w:hAnsi="Times New Roman"/>
          <w:bCs/>
          <w:sz w:val="24"/>
          <w:szCs w:val="24"/>
          <w:u w:val="single"/>
          <w:lang w:eastAsia="ru-RU"/>
        </w:rPr>
      </w:pPr>
      <w:r>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u w:val="single"/>
          <w:lang w:eastAsia="ru-RU"/>
        </w:rPr>
        <w:t xml:space="preserve">08.06.2023 г. № 21 </w:t>
      </w:r>
      <w:proofErr w:type="gramStart"/>
      <w:r>
        <w:rPr>
          <w:rFonts w:ascii="Times New Roman" w:eastAsia="Times New Roman" w:hAnsi="Times New Roman"/>
          <w:bCs/>
          <w:sz w:val="24"/>
          <w:szCs w:val="24"/>
          <w:u w:val="single"/>
          <w:lang w:eastAsia="ru-RU"/>
        </w:rPr>
        <w:t>р</w:t>
      </w:r>
      <w:proofErr w:type="gramEnd"/>
    </w:p>
    <w:p w:rsidR="00BA0103" w:rsidRDefault="00BA0103" w:rsidP="00BA0103">
      <w:pPr>
        <w:spacing w:after="0" w:line="240" w:lineRule="auto"/>
        <w:ind w:left="4248"/>
        <w:jc w:val="center"/>
        <w:rPr>
          <w:rFonts w:ascii="Times New Roman" w:eastAsia="Times New Roman" w:hAnsi="Times New Roman"/>
          <w:bCs/>
          <w:sz w:val="24"/>
          <w:szCs w:val="24"/>
          <w:u w:val="single"/>
          <w:lang w:eastAsia="ru-RU"/>
        </w:rPr>
      </w:pPr>
    </w:p>
    <w:p w:rsidR="00BA0103" w:rsidRDefault="00BA0103" w:rsidP="00BA0103">
      <w:pPr>
        <w:pStyle w:val="ConsPlusNormal"/>
        <w:rPr>
          <w:rFonts w:ascii="Times New Roman" w:hAnsi="Times New Roman" w:cs="Times New Roman"/>
          <w:sz w:val="28"/>
        </w:rPr>
      </w:pPr>
    </w:p>
    <w:p w:rsidR="00BA0103" w:rsidRDefault="00BA0103" w:rsidP="00BA0103">
      <w:pPr>
        <w:pStyle w:val="ConsPlusNormal"/>
        <w:jc w:val="center"/>
        <w:rPr>
          <w:rFonts w:ascii="Times New Roman" w:hAnsi="Times New Roman" w:cs="Times New Roman"/>
          <w:sz w:val="20"/>
        </w:rPr>
      </w:pPr>
    </w:p>
    <w:p w:rsidR="00BA0103" w:rsidRDefault="00BA0103" w:rsidP="00BA0103">
      <w:pPr>
        <w:pStyle w:val="ConsPlusNormal"/>
        <w:jc w:val="center"/>
        <w:rPr>
          <w:rFonts w:ascii="Times New Roman" w:hAnsi="Times New Roman" w:cs="Times New Roman"/>
          <w:sz w:val="28"/>
        </w:rPr>
      </w:pPr>
      <w:bookmarkStart w:id="0" w:name="P980"/>
      <w:bookmarkEnd w:id="0"/>
      <w:r>
        <w:rPr>
          <w:rFonts w:ascii="Times New Roman" w:hAnsi="Times New Roman" w:cs="Times New Roman"/>
          <w:sz w:val="28"/>
        </w:rPr>
        <w:t>ПОРЯДОК УВЕДОМЛЕНИЯ РА</w:t>
      </w:r>
      <w:r>
        <w:rPr>
          <w:rFonts w:ascii="Times New Roman" w:hAnsi="Times New Roman" w:cs="Times New Roman"/>
          <w:sz w:val="28"/>
        </w:rPr>
        <w:t>БОТОДАТЕЛЯ О КОНФЛИКТЕ ИНТЕРЕСОВ</w:t>
      </w:r>
    </w:p>
    <w:p w:rsidR="00BA0103" w:rsidRDefault="00BA0103" w:rsidP="00BA0103">
      <w:pPr>
        <w:pStyle w:val="ConsPlusNormal"/>
        <w:jc w:val="center"/>
        <w:rPr>
          <w:rFonts w:ascii="Times New Roman" w:hAnsi="Times New Roman" w:cs="Times New Roman"/>
          <w:sz w:val="28"/>
        </w:rPr>
      </w:pPr>
      <w:r>
        <w:rPr>
          <w:rFonts w:ascii="Times New Roman" w:hAnsi="Times New Roman" w:cs="Times New Roman"/>
          <w:sz w:val="28"/>
        </w:rPr>
        <w:t>Муниципального учреждения культурно-досуговый комплекс</w:t>
      </w:r>
    </w:p>
    <w:p w:rsidR="00BA0103" w:rsidRDefault="00BA0103" w:rsidP="00BA0103">
      <w:pPr>
        <w:pStyle w:val="ConsPlusNormal"/>
        <w:ind w:left="-709"/>
        <w:jc w:val="center"/>
        <w:rPr>
          <w:rFonts w:ascii="Times New Roman" w:hAnsi="Times New Roman" w:cs="Times New Roman"/>
          <w:sz w:val="28"/>
        </w:rPr>
      </w:pPr>
      <w:r>
        <w:rPr>
          <w:rFonts w:ascii="Times New Roman" w:hAnsi="Times New Roman" w:cs="Times New Roman"/>
          <w:sz w:val="28"/>
        </w:rPr>
        <w:t>Широковского сельского поселения</w:t>
      </w:r>
    </w:p>
    <w:p w:rsidR="00BA0103" w:rsidRDefault="00BA0103" w:rsidP="00BA0103">
      <w:pPr>
        <w:pStyle w:val="ConsPlusNormal"/>
        <w:jc w:val="center"/>
        <w:rPr>
          <w:rFonts w:ascii="Times New Roman" w:hAnsi="Times New Roman" w:cs="Times New Roman"/>
        </w:rPr>
      </w:pPr>
      <w:r>
        <w:rPr>
          <w:rFonts w:ascii="Times New Roman" w:hAnsi="Times New Roman" w:cs="Times New Roman"/>
        </w:rPr>
        <w:t>(наименование муниципального учреждения)</w:t>
      </w:r>
    </w:p>
    <w:p w:rsidR="00BA0103" w:rsidRDefault="00BA0103" w:rsidP="00BA0103">
      <w:pPr>
        <w:pStyle w:val="ConsPlusNormal"/>
        <w:jc w:val="center"/>
        <w:rPr>
          <w:rFonts w:ascii="Times New Roman" w:hAnsi="Times New Roman" w:cs="Times New Roman"/>
        </w:rPr>
      </w:pPr>
    </w:p>
    <w:p w:rsidR="00BA0103" w:rsidRDefault="00BA0103" w:rsidP="00BA0103">
      <w:pPr>
        <w:pStyle w:val="ConsPlusNormal"/>
        <w:jc w:val="center"/>
        <w:outlineLvl w:val="1"/>
        <w:rPr>
          <w:rFonts w:ascii="Times New Roman" w:hAnsi="Times New Roman" w:cs="Times New Roman"/>
          <w:b/>
          <w:sz w:val="28"/>
        </w:rPr>
      </w:pPr>
      <w:r>
        <w:rPr>
          <w:rFonts w:ascii="Times New Roman" w:hAnsi="Times New Roman" w:cs="Times New Roman"/>
          <w:b/>
          <w:sz w:val="28"/>
        </w:rPr>
        <w:t>1. Общие положения</w:t>
      </w:r>
    </w:p>
    <w:p w:rsidR="00BA0103" w:rsidRDefault="00BA0103" w:rsidP="00BA010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68"/>
      </w:tblGrid>
      <w:tr w:rsidR="00BA0103" w:rsidTr="00BA0103">
        <w:tc>
          <w:tcPr>
            <w:tcW w:w="10268" w:type="dxa"/>
            <w:hideMark/>
          </w:tcPr>
          <w:p w:rsidR="00BA0103" w:rsidRDefault="00BA0103" w:rsidP="00BA0103">
            <w:pPr>
              <w:pStyle w:val="ConsPlusNormal"/>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1. Настоящий Порядок определяет процедуру уведомления работодателя работником Муниципального учреждения культурно-досуговый комплекс</w:t>
            </w:r>
          </w:p>
          <w:p w:rsidR="00BA0103" w:rsidRDefault="00BA0103" w:rsidP="00BA0103">
            <w:pPr>
              <w:pStyle w:val="ConsPlusNormal"/>
              <w:ind w:left="-709"/>
              <w:rPr>
                <w:rFonts w:ascii="Times New Roman" w:hAnsi="Times New Roman" w:cs="Times New Roman"/>
                <w:sz w:val="28"/>
              </w:rPr>
            </w:pPr>
            <w:r>
              <w:rPr>
                <w:rFonts w:ascii="Times New Roman" w:hAnsi="Times New Roman" w:cs="Times New Roman"/>
                <w:sz w:val="28"/>
              </w:rPr>
              <w:t>Широковского сельского поселения</w:t>
            </w:r>
          </w:p>
          <w:p w:rsidR="00BA0103" w:rsidRDefault="00BA0103" w:rsidP="00BA0103">
            <w:pPr>
              <w:pStyle w:val="ConsPlusNormal"/>
              <w:rPr>
                <w:rFonts w:ascii="Times New Roman" w:hAnsi="Times New Roman" w:cs="Times New Roman"/>
              </w:rPr>
            </w:pPr>
            <w:r>
              <w:rPr>
                <w:rFonts w:ascii="Times New Roman" w:hAnsi="Times New Roman" w:cs="Times New Roman"/>
              </w:rPr>
              <w:t>(наименование муниципального учреждения)</w:t>
            </w:r>
          </w:p>
          <w:p w:rsidR="00BA0103" w:rsidRDefault="00BA0103">
            <w:pPr>
              <w:pStyle w:val="ConsPlusNormal"/>
              <w:jc w:val="both"/>
              <w:rPr>
                <w:rFonts w:ascii="Times New Roman" w:hAnsi="Times New Roman" w:cs="Times New Roman"/>
              </w:rPr>
            </w:pPr>
            <w:r>
              <w:rPr>
                <w:rFonts w:ascii="Times New Roman" w:hAnsi="Times New Roman" w:cs="Times New Roman"/>
                <w:sz w:val="28"/>
                <w:szCs w:val="28"/>
              </w:rPr>
              <w:t>(далее – Учреждение)</w:t>
            </w:r>
            <w:r>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BA0103" w:rsidRDefault="00BA0103" w:rsidP="00BA0103">
      <w:pPr>
        <w:pStyle w:val="ConsPlusNormal"/>
        <w:ind w:firstLine="539"/>
        <w:jc w:val="both"/>
        <w:rPr>
          <w:rFonts w:ascii="Times New Roman" w:hAnsi="Times New Roman" w:cs="Times New Roman"/>
          <w:sz w:val="28"/>
        </w:rPr>
      </w:pPr>
      <w:r>
        <w:rPr>
          <w:rFonts w:ascii="Times New Roman" w:hAnsi="Times New Roman" w:cs="Times New Roman"/>
          <w:sz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r:id="rId5" w:anchor="P1025" w:history="1">
        <w:r>
          <w:rPr>
            <w:rStyle w:val="a3"/>
            <w:rFonts w:ascii="Times New Roman" w:hAnsi="Times New Roman" w:cs="Times New Roman"/>
            <w:color w:val="auto"/>
            <w:sz w:val="28"/>
            <w:u w:val="none"/>
          </w:rPr>
          <w:t>приложении № 1</w:t>
        </w:r>
      </w:hyperlink>
      <w:r>
        <w:rPr>
          <w:rFonts w:ascii="Times New Roman" w:hAnsi="Times New Roman" w:cs="Times New Roman"/>
          <w:sz w:val="28"/>
        </w:rPr>
        <w:t xml:space="preserve"> к настоящему Порядку.</w:t>
      </w:r>
    </w:p>
    <w:p w:rsidR="00BA0103" w:rsidRDefault="00BA0103" w:rsidP="00BA0103">
      <w:pPr>
        <w:pStyle w:val="ConsPlusNormal"/>
        <w:ind w:firstLine="539"/>
        <w:jc w:val="both"/>
        <w:rPr>
          <w:rFonts w:ascii="Times New Roman" w:hAnsi="Times New Roman" w:cs="Times New Roman"/>
          <w:sz w:val="28"/>
        </w:rPr>
      </w:pPr>
      <w:r>
        <w:rPr>
          <w:rFonts w:ascii="Times New Roman" w:hAnsi="Times New Roman" w:cs="Times New Roman"/>
          <w:sz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BA0103" w:rsidRDefault="00BA0103" w:rsidP="00BA0103">
      <w:pPr>
        <w:pStyle w:val="ConsPlusNormal"/>
        <w:ind w:firstLine="539"/>
        <w:jc w:val="both"/>
        <w:rPr>
          <w:rFonts w:ascii="Times New Roman" w:hAnsi="Times New Roman" w:cs="Times New Roman"/>
          <w:sz w:val="28"/>
        </w:rPr>
      </w:pPr>
      <w:r>
        <w:rPr>
          <w:rFonts w:ascii="Times New Roman" w:hAnsi="Times New Roman" w:cs="Times New Roman"/>
          <w:sz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68"/>
      </w:tblGrid>
      <w:tr w:rsidR="00BA0103" w:rsidTr="00BA0103">
        <w:tc>
          <w:tcPr>
            <w:tcW w:w="10268" w:type="dxa"/>
            <w:hideMark/>
          </w:tcPr>
          <w:p w:rsidR="00BA0103" w:rsidRDefault="00BA0103">
            <w:pPr>
              <w:pStyle w:val="ConsPlusNormal"/>
              <w:ind w:firstLine="540"/>
              <w:jc w:val="both"/>
              <w:rPr>
                <w:rFonts w:ascii="Times New Roman" w:hAnsi="Times New Roman" w:cs="Times New Roman"/>
                <w:sz w:val="28"/>
              </w:rPr>
            </w:pPr>
            <w:r>
              <w:rPr>
                <w:rFonts w:ascii="Times New Roman" w:hAnsi="Times New Roman" w:cs="Times New Roman"/>
                <w:sz w:val="28"/>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w:t>
            </w:r>
          </w:p>
          <w:p w:rsidR="00BA0103" w:rsidRDefault="00BA0103">
            <w:pPr>
              <w:pStyle w:val="ConsPlusNormal"/>
              <w:jc w:val="center"/>
              <w:rPr>
                <w:rFonts w:ascii="Times New Roman" w:hAnsi="Times New Roman" w:cs="Times New Roman"/>
              </w:rPr>
            </w:pPr>
            <w:r>
              <w:rPr>
                <w:rFonts w:ascii="Times New Roman" w:hAnsi="Times New Roman" w:cs="Times New Roman"/>
              </w:rPr>
              <w:t>(ФИО лица, ответственного за противодействие коррупции)</w:t>
            </w:r>
          </w:p>
        </w:tc>
      </w:tr>
    </w:tbl>
    <w:p w:rsidR="00BA0103" w:rsidRDefault="00BA0103" w:rsidP="00BA0103">
      <w:pPr>
        <w:pStyle w:val="ConsPlusNormal"/>
        <w:ind w:firstLine="540"/>
        <w:jc w:val="both"/>
        <w:rPr>
          <w:rFonts w:ascii="Times New Roman" w:hAnsi="Times New Roman" w:cs="Times New Roman"/>
          <w:sz w:val="28"/>
        </w:rPr>
      </w:pPr>
      <w:r>
        <w:rPr>
          <w:rFonts w:ascii="Times New Roman" w:hAnsi="Times New Roman" w:cs="Times New Roman"/>
          <w:sz w:val="28"/>
        </w:rPr>
        <w:t xml:space="preserve">6. Регистрация представленного уведомления производится в </w:t>
      </w:r>
      <w:hyperlink r:id="rId6" w:anchor="P1066" w:history="1">
        <w:r>
          <w:rPr>
            <w:rStyle w:val="a3"/>
            <w:rFonts w:ascii="Times New Roman" w:hAnsi="Times New Roman" w:cs="Times New Roman"/>
            <w:color w:val="auto"/>
            <w:sz w:val="28"/>
            <w:u w:val="none"/>
          </w:rPr>
          <w:t>Журнале</w:t>
        </w:r>
      </w:hyperlink>
      <w:r>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w:t>
      </w:r>
      <w:r>
        <w:rPr>
          <w:rFonts w:ascii="Times New Roman" w:hAnsi="Times New Roman" w:cs="Times New Roman"/>
          <w:sz w:val="28"/>
        </w:rPr>
        <w:lastRenderedPageBreak/>
        <w:t>регистрации), по форме согласно приложению № 2 к настоящему Порядку.</w:t>
      </w:r>
    </w:p>
    <w:p w:rsidR="00BA0103" w:rsidRDefault="00BA0103" w:rsidP="00BA0103">
      <w:pPr>
        <w:pStyle w:val="ConsPlusNormal"/>
        <w:ind w:firstLine="540"/>
        <w:jc w:val="both"/>
        <w:rPr>
          <w:rFonts w:ascii="Times New Roman" w:hAnsi="Times New Roman" w:cs="Times New Roman"/>
          <w:sz w:val="28"/>
        </w:rPr>
      </w:pPr>
    </w:p>
    <w:p w:rsidR="00BA0103" w:rsidRDefault="00BA0103" w:rsidP="00BA0103">
      <w:pPr>
        <w:pStyle w:val="ConsPlusNormal"/>
        <w:ind w:firstLine="540"/>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68"/>
      </w:tblGrid>
      <w:tr w:rsidR="00BA0103" w:rsidTr="00BA0103">
        <w:tc>
          <w:tcPr>
            <w:tcW w:w="10268" w:type="dxa"/>
            <w:hideMark/>
          </w:tcPr>
          <w:p w:rsidR="00BA0103" w:rsidRDefault="00BA0103">
            <w:pPr>
              <w:pStyle w:val="ConsPlusNormal"/>
              <w:ind w:firstLine="283"/>
              <w:jc w:val="both"/>
              <w:rPr>
                <w:rFonts w:ascii="Times New Roman" w:hAnsi="Times New Roman" w:cs="Times New Roman"/>
                <w:sz w:val="28"/>
              </w:rPr>
            </w:pPr>
            <w:r>
              <w:rPr>
                <w:rFonts w:ascii="Times New Roman" w:hAnsi="Times New Roman" w:cs="Times New Roman"/>
                <w:sz w:val="28"/>
              </w:rPr>
              <w:t xml:space="preserve">Журнал регистрации оформляется и ведется </w:t>
            </w:r>
            <w:r>
              <w:rPr>
                <w:rFonts w:ascii="Times New Roman" w:hAnsi="Times New Roman" w:cs="Times New Roman"/>
                <w:sz w:val="28"/>
              </w:rPr>
              <w:t>в МУ КДК Широковского сельского поселения</w:t>
            </w:r>
          </w:p>
          <w:p w:rsidR="00BA0103" w:rsidRDefault="00BA0103" w:rsidP="00BA0103">
            <w:pPr>
              <w:pStyle w:val="ConsPlusNormal"/>
              <w:rPr>
                <w:rFonts w:ascii="Times New Roman" w:hAnsi="Times New Roman" w:cs="Times New Roman"/>
              </w:rPr>
            </w:pPr>
            <w:r>
              <w:rPr>
                <w:rFonts w:ascii="Times New Roman" w:hAnsi="Times New Roman" w:cs="Times New Roman"/>
              </w:rPr>
              <w:t>(наименование кадровой службы учреждения)</w:t>
            </w:r>
          </w:p>
          <w:p w:rsidR="00BA0103" w:rsidRDefault="00BA0103">
            <w:pPr>
              <w:pStyle w:val="ConsPlusNormal"/>
              <w:jc w:val="both"/>
              <w:rPr>
                <w:rFonts w:ascii="Times New Roman" w:hAnsi="Times New Roman" w:cs="Times New Roman"/>
              </w:rPr>
            </w:pPr>
            <w:r>
              <w:rPr>
                <w:rFonts w:ascii="Times New Roman" w:hAnsi="Times New Roman" w:cs="Times New Roman"/>
                <w:sz w:val="28"/>
              </w:rPr>
              <w:t>хранится в месте, защищенном от несанкционированного доступа.</w:t>
            </w:r>
          </w:p>
        </w:tc>
      </w:tr>
    </w:tbl>
    <w:p w:rsidR="00BA0103" w:rsidRDefault="00BA0103" w:rsidP="00BA0103">
      <w:pPr>
        <w:pStyle w:val="ConsPlusNormal"/>
        <w:jc w:val="both"/>
        <w:rPr>
          <w:rFonts w:ascii="Times New Roman" w:hAnsi="Times New Roman" w:cs="Times New Roman"/>
          <w:sz w:val="28"/>
          <w:szCs w:val="28"/>
        </w:rPr>
      </w:pPr>
      <w:r>
        <w:rPr>
          <w:rFonts w:ascii="Times New Roman" w:hAnsi="Times New Roman" w:cs="Times New Roman"/>
          <w:sz w:val="28"/>
        </w:rPr>
        <w:t xml:space="preserve">       </w:t>
      </w:r>
      <w:bookmarkStart w:id="1" w:name="_GoBack"/>
      <w:bookmarkEnd w:id="1"/>
      <w:r>
        <w:rPr>
          <w:rFonts w:ascii="Times New Roman" w:hAnsi="Times New Roman" w:cs="Times New Roman"/>
          <w:sz w:val="28"/>
        </w:rPr>
        <w:t xml:space="preserve">Ведение и хранение Журнала регистрации, а также регистрация уведомлений </w:t>
      </w:r>
      <w:r>
        <w:rPr>
          <w:rFonts w:ascii="Times New Roman" w:hAnsi="Times New Roman" w:cs="Times New Roman"/>
          <w:sz w:val="28"/>
          <w:szCs w:val="28"/>
        </w:rPr>
        <w:t>осуществляются уполномоченным лицом, ответственным за работу по профилактике коррупционных правонарушений в Учреждении.</w:t>
      </w:r>
    </w:p>
    <w:p w:rsidR="00BA0103" w:rsidRDefault="00BA0103" w:rsidP="00BA010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BA0103" w:rsidRDefault="00BA0103" w:rsidP="00BA010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BA0103" w:rsidRDefault="00BA0103" w:rsidP="00BA0103">
      <w:pPr>
        <w:pStyle w:val="ConsPlusNormal"/>
        <w:ind w:firstLine="539"/>
        <w:jc w:val="both"/>
        <w:rPr>
          <w:rFonts w:ascii="Times New Roman" w:hAnsi="Times New Roman" w:cs="Times New Roman"/>
        </w:rPr>
      </w:pPr>
      <w:r>
        <w:rPr>
          <w:rFonts w:ascii="Times New Roman" w:hAnsi="Times New Roman" w:cs="Times New Roman"/>
          <w:sz w:val="28"/>
          <w:szCs w:val="28"/>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BA0103" w:rsidRDefault="00BA0103" w:rsidP="00BA0103">
      <w:pPr>
        <w:pStyle w:val="ConsPlusNormal"/>
        <w:jc w:val="right"/>
        <w:outlineLvl w:val="1"/>
        <w:rPr>
          <w:rFonts w:ascii="Times New Roman" w:hAnsi="Times New Roman" w:cs="Times New Roman"/>
        </w:rPr>
      </w:pPr>
    </w:p>
    <w:p w:rsidR="007E0FC9" w:rsidRDefault="007E0FC9"/>
    <w:sectPr w:rsidR="007E0FC9" w:rsidSect="00BA010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03"/>
    <w:rsid w:val="007E0FC9"/>
    <w:rsid w:val="00BA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103"/>
    <w:pPr>
      <w:widowControl w:val="0"/>
      <w:autoSpaceDE w:val="0"/>
      <w:autoSpaceDN w:val="0"/>
      <w:spacing w:after="0" w:line="240" w:lineRule="auto"/>
    </w:pPr>
    <w:rPr>
      <w:rFonts w:ascii="Calibri" w:eastAsia="Times New Roman" w:hAnsi="Calibri" w:cs="Calibri"/>
      <w:lang w:eastAsia="ru-RU"/>
    </w:rPr>
  </w:style>
  <w:style w:type="character" w:styleId="a3">
    <w:name w:val="Hyperlink"/>
    <w:basedOn w:val="a0"/>
    <w:uiPriority w:val="99"/>
    <w:semiHidden/>
    <w:unhideWhenUsed/>
    <w:rsid w:val="00BA01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103"/>
    <w:pPr>
      <w:widowControl w:val="0"/>
      <w:autoSpaceDE w:val="0"/>
      <w:autoSpaceDN w:val="0"/>
      <w:spacing w:after="0" w:line="240" w:lineRule="auto"/>
    </w:pPr>
    <w:rPr>
      <w:rFonts w:ascii="Calibri" w:eastAsia="Times New Roman" w:hAnsi="Calibri" w:cs="Calibri"/>
      <w:lang w:eastAsia="ru-RU"/>
    </w:rPr>
  </w:style>
  <w:style w:type="character" w:styleId="a3">
    <w:name w:val="Hyperlink"/>
    <w:basedOn w:val="a0"/>
    <w:uiPriority w:val="99"/>
    <w:semiHidden/>
    <w:unhideWhenUsed/>
    <w:rsid w:val="00BA0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1082;&#1086;&#1088;&#1088;&#1091;&#1087;&#1094;&#1103;%2023\&#1055;&#1086;&#1089;&#1090;&#1072;&#1085;&#1086;&#1074;&#1083;&#1077;&#1085;&#1080;&#1077;%20&#8470;615%20&#1086;&#1090;%2005.06.02023%20&#1058;&#1080;&#1087;&#1086;&#1074;&#1099;&#1077;%20&#1090;&#1088;&#1077;&#1073;&#1086;&#1074;&#1072;&#1085;&#1080;&#1103;%20&#1080;%20&#1092;&#1086;&#1088;&#1084;&#1099;%20&#1076;&#1086;&#1082;&#1091;&#1084;&#1077;&#1085;&#1090;&#1086;&#1074;%20&#1076;&#1083;&#1103;%20&#1052;&#1059;.doc" TargetMode="External"/><Relationship Id="rId5" Type="http://schemas.openxmlformats.org/officeDocument/2006/relationships/hyperlink" Target="file:///C:\Users\USer\Desktop\&#1082;&#1086;&#1088;&#1088;&#1091;&#1087;&#1094;&#1103;%2023\&#1055;&#1086;&#1089;&#1090;&#1072;&#1085;&#1086;&#1074;&#1083;&#1077;&#1085;&#1080;&#1077;%20&#8470;615%20&#1086;&#1090;%2005.06.02023%20&#1058;&#1080;&#1087;&#1086;&#1074;&#1099;&#1077;%20&#1090;&#1088;&#1077;&#1073;&#1086;&#1074;&#1072;&#1085;&#1080;&#1103;%20&#1080;%20&#1092;&#1086;&#1088;&#1084;&#1099;%20&#1076;&#1086;&#1082;&#1091;&#1084;&#1077;&#1085;&#1090;&#1086;&#1074;%20&#1076;&#1083;&#1103;%20&#1052;&#1059;.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2023-06-13T12:03:00Z</cp:lastPrinted>
  <dcterms:created xsi:type="dcterms:W3CDTF">2023-06-13T11:55:00Z</dcterms:created>
  <dcterms:modified xsi:type="dcterms:W3CDTF">2023-06-13T12:04:00Z</dcterms:modified>
</cp:coreProperties>
</file>