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F60861">
        <w:rPr>
          <w:rFonts w:ascii="Times New Roman" w:hAnsi="Times New Roman"/>
          <w:sz w:val="28"/>
          <w:szCs w:val="28"/>
          <w:highlight w:val="yellow"/>
        </w:rPr>
        <w:t>1) фамилия, имя и отчество</w:t>
      </w:r>
      <w:r w:rsidR="00F43A09" w:rsidRPr="00F60861">
        <w:rPr>
          <w:rFonts w:ascii="Times New Roman" w:hAnsi="Times New Roman"/>
          <w:sz w:val="28"/>
          <w:szCs w:val="28"/>
          <w:highlight w:val="yellow"/>
        </w:rPr>
        <w:t xml:space="preserve"> (при наличии)</w:t>
      </w:r>
      <w:r w:rsidRPr="00F60861">
        <w:rPr>
          <w:rFonts w:ascii="Times New Roman" w:hAnsi="Times New Roman"/>
          <w:sz w:val="28"/>
          <w:szCs w:val="28"/>
          <w:highlight w:val="yellow"/>
        </w:rPr>
        <w:t xml:space="preserve"> гражданина, служащего (работника), представляющего сведения,</w:t>
      </w:r>
      <w:r w:rsidR="00D8047D" w:rsidRPr="00F60861">
        <w:rPr>
          <w:rFonts w:ascii="Times New Roman" w:hAnsi="Times New Roman"/>
          <w:sz w:val="28"/>
          <w:szCs w:val="28"/>
          <w:highlight w:val="yellow"/>
        </w:rPr>
        <w:t xml:space="preserve"> </w:t>
      </w:r>
      <w:r w:rsidR="00D8047D" w:rsidRPr="00F60861">
        <w:rPr>
          <w:rFonts w:ascii="Times New Roman" w:hAnsi="Times New Roman" w:cs="Courier New"/>
          <w:sz w:val="28"/>
          <w:szCs w:val="28"/>
          <w:highlight w:val="yellow"/>
        </w:rPr>
        <w:t>его супруги и несовершеннолетнего ребенка</w:t>
      </w:r>
      <w:r w:rsidRPr="00F60861">
        <w:rPr>
          <w:rFonts w:ascii="Times New Roman" w:hAnsi="Times New Roman"/>
          <w:sz w:val="28"/>
          <w:szCs w:val="28"/>
          <w:highlight w:val="yellow"/>
        </w:rPr>
        <w:t xml:space="preserve"> </w:t>
      </w:r>
      <w:r w:rsidRPr="00F60861">
        <w:rPr>
          <w:rFonts w:ascii="Times New Roman" w:hAnsi="Times New Roman"/>
          <w:bCs/>
          <w:sz w:val="28"/>
          <w:szCs w:val="28"/>
          <w:highlight w:val="yellow"/>
        </w:rPr>
        <w:t>указыва</w:t>
      </w:r>
      <w:r w:rsidR="0089698D" w:rsidRPr="00F60861">
        <w:rPr>
          <w:rFonts w:ascii="Times New Roman" w:hAnsi="Times New Roman"/>
          <w:bCs/>
          <w:sz w:val="28"/>
          <w:szCs w:val="28"/>
          <w:highlight w:val="yellow"/>
        </w:rPr>
        <w:t>ю</w:t>
      </w:r>
      <w:r w:rsidRPr="00F60861">
        <w:rPr>
          <w:rFonts w:ascii="Times New Roman" w:hAnsi="Times New Roman"/>
          <w:bCs/>
          <w:sz w:val="28"/>
          <w:szCs w:val="28"/>
          <w:highlight w:val="yellow"/>
        </w:rPr>
        <w:t>тся (в именительном</w:t>
      </w:r>
      <w:r w:rsidR="00D17D70" w:rsidRPr="00F60861">
        <w:rPr>
          <w:rFonts w:ascii="Times New Roman" w:hAnsi="Times New Roman"/>
          <w:bCs/>
          <w:sz w:val="28"/>
          <w:szCs w:val="28"/>
          <w:highlight w:val="yellow"/>
        </w:rPr>
        <w:t xml:space="preserve"> </w:t>
      </w:r>
      <w:r w:rsidRPr="00F60861">
        <w:rPr>
          <w:rFonts w:ascii="Times New Roman" w:hAnsi="Times New Roman"/>
          <w:bCs/>
          <w:sz w:val="28"/>
          <w:szCs w:val="28"/>
          <w:highlight w:val="yellow"/>
        </w:rPr>
        <w:t>падеж</w:t>
      </w:r>
      <w:r w:rsidR="00D8047D" w:rsidRPr="00F60861">
        <w:rPr>
          <w:rFonts w:ascii="Times New Roman" w:hAnsi="Times New Roman" w:cs="Courier New"/>
          <w:color w:val="1F497D"/>
          <w:sz w:val="28"/>
          <w:szCs w:val="28"/>
          <w:highlight w:val="yellow"/>
        </w:rPr>
        <w:t>е</w:t>
      </w:r>
      <w:r w:rsidRPr="00F60861">
        <w:rPr>
          <w:rFonts w:ascii="Times New Roman" w:hAnsi="Times New Roman"/>
          <w:bCs/>
          <w:sz w:val="28"/>
          <w:szCs w:val="28"/>
          <w:highlight w:val="yellow"/>
        </w:rPr>
        <w:t xml:space="preserve">) </w:t>
      </w:r>
      <w:r w:rsidR="00980A5D" w:rsidRPr="00F60861">
        <w:rPr>
          <w:rStyle w:val="a8"/>
          <w:rFonts w:ascii="Times New Roman" w:hAnsi="Times New Roman" w:cs="Times New Roman"/>
          <w:sz w:val="28"/>
          <w:szCs w:val="28"/>
          <w:highlight w:val="yellow"/>
        </w:rPr>
        <w:t>полностью, без</w:t>
      </w:r>
      <w:r w:rsidR="00980A5D" w:rsidRPr="00F60861">
        <w:rPr>
          <w:rStyle w:val="a8"/>
          <w:rFonts w:ascii="Times New Roman" w:hAnsi="Times New Roman" w:cs="Times New Roman"/>
          <w:color w:val="000000"/>
          <w:sz w:val="28"/>
          <w:szCs w:val="28"/>
          <w:highlight w:val="yellow"/>
        </w:rPr>
        <w:t xml:space="preserve"> сокращений в соответствии с документом, удостоверяющим личность</w:t>
      </w:r>
      <w:r w:rsidR="00344858" w:rsidRPr="00F60861">
        <w:rPr>
          <w:rStyle w:val="a8"/>
          <w:rFonts w:ascii="Times New Roman" w:hAnsi="Times New Roman" w:cs="Times New Roman"/>
          <w:color w:val="000000"/>
          <w:sz w:val="28"/>
          <w:szCs w:val="28"/>
          <w:highlight w:val="yellow"/>
        </w:rPr>
        <w:t>, по состоянию на дату представления справки</w:t>
      </w:r>
      <w:r w:rsidR="006B73BA" w:rsidRPr="00F60861">
        <w:rPr>
          <w:rStyle w:val="a8"/>
          <w:rFonts w:ascii="Times New Roman" w:hAnsi="Times New Roman" w:cs="Times New Roman"/>
          <w:color w:val="000000"/>
          <w:sz w:val="28"/>
          <w:szCs w:val="28"/>
          <w:highlight w:val="yellow"/>
        </w:rPr>
        <w:t xml:space="preserve"> (</w:t>
      </w:r>
      <w:r w:rsidR="00520926" w:rsidRPr="00F60861">
        <w:rPr>
          <w:rStyle w:val="a8"/>
          <w:rFonts w:ascii="Times New Roman" w:hAnsi="Times New Roman" w:cs="Times New Roman"/>
          <w:color w:val="000000"/>
          <w:sz w:val="28"/>
          <w:szCs w:val="28"/>
          <w:highlight w:val="yellow"/>
        </w:rPr>
        <w:t xml:space="preserve">реквизиты </w:t>
      </w:r>
      <w:r w:rsidR="006B73BA" w:rsidRPr="00F60861">
        <w:rPr>
          <w:rFonts w:ascii="Times New Roman" w:hAnsi="Times New Roman" w:cs="Courier New"/>
          <w:sz w:val="28"/>
          <w:szCs w:val="28"/>
          <w:highlight w:val="yellow"/>
        </w:rPr>
        <w:t>удостоверяющ</w:t>
      </w:r>
      <w:r w:rsidR="00520926" w:rsidRPr="00F60861">
        <w:rPr>
          <w:rFonts w:ascii="Times New Roman" w:hAnsi="Times New Roman" w:cs="Courier New"/>
          <w:sz w:val="28"/>
          <w:szCs w:val="28"/>
          <w:highlight w:val="yellow"/>
        </w:rPr>
        <w:t>его</w:t>
      </w:r>
      <w:r w:rsidR="006B73BA" w:rsidRPr="00F60861">
        <w:rPr>
          <w:rFonts w:ascii="Times New Roman" w:hAnsi="Times New Roman" w:cs="Courier New"/>
          <w:sz w:val="28"/>
          <w:szCs w:val="28"/>
          <w:highlight w:val="yellow"/>
        </w:rPr>
        <w:t xml:space="preserve"> личность документ</w:t>
      </w:r>
      <w:r w:rsidR="00520926" w:rsidRPr="00F60861">
        <w:rPr>
          <w:rFonts w:ascii="Times New Roman" w:hAnsi="Times New Roman" w:cs="Courier New"/>
          <w:sz w:val="28"/>
          <w:szCs w:val="28"/>
          <w:highlight w:val="yellow"/>
        </w:rPr>
        <w:t>а</w:t>
      </w:r>
      <w:r w:rsidR="006B73BA" w:rsidRPr="00F60861">
        <w:rPr>
          <w:rFonts w:ascii="Times New Roman" w:hAnsi="Times New Roman" w:cs="Courier New"/>
          <w:sz w:val="28"/>
          <w:szCs w:val="28"/>
          <w:highlight w:val="yellow"/>
        </w:rPr>
        <w:t xml:space="preserve"> указыва</w:t>
      </w:r>
      <w:r w:rsidR="00520926" w:rsidRPr="00F60861">
        <w:rPr>
          <w:rFonts w:ascii="Times New Roman" w:hAnsi="Times New Roman" w:cs="Courier New"/>
          <w:sz w:val="28"/>
          <w:szCs w:val="28"/>
          <w:highlight w:val="yellow"/>
        </w:rPr>
        <w:t>ю</w:t>
      </w:r>
      <w:r w:rsidR="006B73BA" w:rsidRPr="00F60861">
        <w:rPr>
          <w:rFonts w:ascii="Times New Roman" w:hAnsi="Times New Roman" w:cs="Courier New"/>
          <w:sz w:val="28"/>
          <w:szCs w:val="28"/>
          <w:highlight w:val="yellow"/>
        </w:rPr>
        <w:t>тся по состоянию на дату представления справки)</w:t>
      </w:r>
      <w:r w:rsidR="00980A5D" w:rsidRPr="00F60861">
        <w:rPr>
          <w:rStyle w:val="a8"/>
          <w:rFonts w:ascii="Times New Roman" w:hAnsi="Times New Roman" w:cs="Times New Roman"/>
          <w:color w:val="000000"/>
          <w:sz w:val="28"/>
          <w:szCs w:val="28"/>
          <w:highlight w:val="yellow"/>
        </w:rPr>
        <w:t xml:space="preserve">. </w:t>
      </w:r>
      <w:r w:rsidR="00D8047D" w:rsidRPr="00F60861">
        <w:rPr>
          <w:rFonts w:ascii="Times New Roman" w:hAnsi="Times New Roman" w:cs="Courier New"/>
          <w:sz w:val="28"/>
          <w:szCs w:val="28"/>
          <w:highlight w:val="yellow"/>
        </w:rPr>
        <w:t>Серия свидетельства о рождении указывается по формату: римские цифры – в латинской раскладке клавиатуры, русские буквы – в русской</w:t>
      </w:r>
      <w:bookmarkStart w:id="0" w:name="_GoBack"/>
      <w:bookmarkEnd w:id="0"/>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F60861">
        <w:rPr>
          <w:rStyle w:val="a8"/>
          <w:rFonts w:ascii="Times New Roman" w:hAnsi="Times New Roman" w:cs="Times New Roman"/>
          <w:color w:val="000000"/>
          <w:sz w:val="28"/>
          <w:szCs w:val="28"/>
          <w:highlight w:val="yellow"/>
        </w:rPr>
        <w:t>4</w:t>
      </w:r>
      <w:r w:rsidR="00980A5D" w:rsidRPr="00F60861">
        <w:rPr>
          <w:rStyle w:val="a8"/>
          <w:rFonts w:ascii="Times New Roman" w:hAnsi="Times New Roman" w:cs="Times New Roman"/>
          <w:color w:val="000000"/>
          <w:sz w:val="28"/>
          <w:szCs w:val="28"/>
          <w:highlight w:val="yellow"/>
        </w:rPr>
        <w:t>) место службы (работы) и замещаемая (занимаемая) должность указыва</w:t>
      </w:r>
      <w:r w:rsidR="0096761C" w:rsidRPr="00F60861">
        <w:rPr>
          <w:rStyle w:val="a8"/>
          <w:rFonts w:ascii="Times New Roman" w:hAnsi="Times New Roman" w:cs="Times New Roman"/>
          <w:color w:val="000000"/>
          <w:sz w:val="28"/>
          <w:szCs w:val="28"/>
          <w:highlight w:val="yellow"/>
        </w:rPr>
        <w:t>ю</w:t>
      </w:r>
      <w:r w:rsidR="00980A5D" w:rsidRPr="00F60861">
        <w:rPr>
          <w:rStyle w:val="a8"/>
          <w:rFonts w:ascii="Times New Roman" w:hAnsi="Times New Roman" w:cs="Times New Roman"/>
          <w:color w:val="000000"/>
          <w:sz w:val="28"/>
          <w:szCs w:val="28"/>
          <w:highlight w:val="yellow"/>
        </w:rPr>
        <w:t>тся в соответствии с приказом о назначении и служебным контрактом (трудовым договором)</w:t>
      </w:r>
      <w:r w:rsidR="006B73BA" w:rsidRPr="00F60861">
        <w:rPr>
          <w:rStyle w:val="a8"/>
          <w:rFonts w:ascii="Times New Roman" w:hAnsi="Times New Roman" w:cs="Times New Roman"/>
          <w:color w:val="000000"/>
          <w:sz w:val="28"/>
          <w:szCs w:val="28"/>
          <w:highlight w:val="yellow"/>
        </w:rPr>
        <w:t xml:space="preserve"> на отчетную дату</w:t>
      </w:r>
      <w:r w:rsidR="00980A5D" w:rsidRPr="00F60861">
        <w:rPr>
          <w:rStyle w:val="a8"/>
          <w:rFonts w:ascii="Times New Roman" w:hAnsi="Times New Roman" w:cs="Times New Roman"/>
          <w:color w:val="000000"/>
          <w:sz w:val="28"/>
          <w:szCs w:val="28"/>
          <w:highlight w:val="yellow"/>
        </w:rPr>
        <w:t xml:space="preserve"> </w:t>
      </w:r>
      <w:r w:rsidR="006B73BA" w:rsidRPr="00F60861">
        <w:rPr>
          <w:rStyle w:val="a8"/>
          <w:rFonts w:ascii="Times New Roman" w:hAnsi="Times New Roman" w:cs="Times New Roman"/>
          <w:color w:val="000000"/>
          <w:sz w:val="28"/>
          <w:szCs w:val="28"/>
          <w:highlight w:val="yellow"/>
        </w:rPr>
        <w:t>(в</w:t>
      </w:r>
      <w:r w:rsidR="00980A5D" w:rsidRPr="00F60861">
        <w:rPr>
          <w:rStyle w:val="a8"/>
          <w:rFonts w:ascii="Times New Roman" w:hAnsi="Times New Roman" w:cs="Times New Roman"/>
          <w:color w:val="000000"/>
          <w:sz w:val="28"/>
          <w:szCs w:val="28"/>
          <w:highlight w:val="yellow"/>
        </w:rPr>
        <w:t xml:space="preserve"> случае, если в период </w:t>
      </w:r>
      <w:r w:rsidR="006B73BA" w:rsidRPr="00F60861">
        <w:rPr>
          <w:rStyle w:val="a8"/>
          <w:rFonts w:ascii="Times New Roman" w:hAnsi="Times New Roman" w:cs="Times New Roman"/>
          <w:color w:val="000000"/>
          <w:sz w:val="28"/>
          <w:szCs w:val="28"/>
          <w:highlight w:val="yellow"/>
        </w:rPr>
        <w:t>декларационной кампании</w:t>
      </w:r>
      <w:r w:rsidR="009F5C68" w:rsidRPr="00F60861">
        <w:rPr>
          <w:rStyle w:val="a8"/>
          <w:rFonts w:ascii="Times New Roman" w:hAnsi="Times New Roman" w:cs="Times New Roman"/>
          <w:color w:val="000000"/>
          <w:sz w:val="28"/>
          <w:szCs w:val="28"/>
          <w:highlight w:val="yellow"/>
        </w:rPr>
        <w:t xml:space="preserve"> </w:t>
      </w:r>
      <w:r w:rsidR="009F5C68" w:rsidRPr="00F60861">
        <w:rPr>
          <w:rFonts w:ascii="Times New Roman" w:hAnsi="Times New Roman"/>
          <w:sz w:val="28"/>
          <w:szCs w:val="28"/>
          <w:highlight w:val="yellow"/>
        </w:rPr>
        <w:t>(с 1 января по 1 (30) апреля года, следующего за отчетным)</w:t>
      </w:r>
      <w:r w:rsidR="00980A5D" w:rsidRPr="00F60861">
        <w:rPr>
          <w:rStyle w:val="a8"/>
          <w:rFonts w:ascii="Times New Roman" w:hAnsi="Times New Roman" w:cs="Times New Roman"/>
          <w:color w:val="000000"/>
          <w:sz w:val="28"/>
          <w:szCs w:val="28"/>
          <w:highlight w:val="yellow"/>
        </w:rPr>
        <w:t xml:space="preserve"> наименование замещаемой (занимаемой) должности изменилось, то указывается должность, замещаемая (занимаемая)</w:t>
      </w:r>
      <w:r w:rsidR="00D709FC" w:rsidRPr="00F60861">
        <w:rPr>
          <w:rStyle w:val="a8"/>
          <w:rFonts w:ascii="Times New Roman" w:hAnsi="Times New Roman" w:cs="Times New Roman"/>
          <w:color w:val="000000"/>
          <w:sz w:val="28"/>
          <w:szCs w:val="28"/>
          <w:highlight w:val="yellow"/>
        </w:rPr>
        <w:t xml:space="preserve"> </w:t>
      </w:r>
      <w:r w:rsidR="00980A5D" w:rsidRPr="00F60861">
        <w:rPr>
          <w:rStyle w:val="a8"/>
          <w:rFonts w:ascii="Times New Roman" w:hAnsi="Times New Roman" w:cs="Times New Roman"/>
          <w:color w:val="000000"/>
          <w:sz w:val="28"/>
          <w:szCs w:val="28"/>
          <w:highlight w:val="yellow"/>
        </w:rPr>
        <w:t>31</w:t>
      </w:r>
      <w:r w:rsidR="00D709FC" w:rsidRPr="00F60861">
        <w:rPr>
          <w:rStyle w:val="a8"/>
          <w:rFonts w:ascii="Times New Roman" w:hAnsi="Times New Roman" w:cs="Times New Roman"/>
          <w:color w:val="000000"/>
          <w:sz w:val="28"/>
          <w:szCs w:val="28"/>
          <w:highlight w:val="yellow"/>
        </w:rPr>
        <w:t xml:space="preserve"> </w:t>
      </w:r>
      <w:r w:rsidR="00980A5D" w:rsidRPr="00F60861">
        <w:rPr>
          <w:rStyle w:val="a8"/>
          <w:rFonts w:ascii="Times New Roman" w:hAnsi="Times New Roman" w:cs="Times New Roman"/>
          <w:color w:val="000000"/>
          <w:sz w:val="28"/>
          <w:szCs w:val="28"/>
          <w:highlight w:val="yellow"/>
        </w:rPr>
        <w:t>декабря отчетного года</w:t>
      </w:r>
      <w:r w:rsidR="006B73BA" w:rsidRPr="00F60861">
        <w:rPr>
          <w:rStyle w:val="a8"/>
          <w:rFonts w:ascii="Times New Roman" w:hAnsi="Times New Roman" w:cs="Times New Roman"/>
          <w:color w:val="000000"/>
          <w:sz w:val="28"/>
          <w:szCs w:val="28"/>
          <w:highlight w:val="yellow"/>
        </w:rPr>
        <w:t>)</w:t>
      </w:r>
      <w:r w:rsidR="00980A5D" w:rsidRPr="00F60861">
        <w:rPr>
          <w:rStyle w:val="a8"/>
          <w:rFonts w:ascii="Times New Roman" w:hAnsi="Times New Roman" w:cs="Times New Roman"/>
          <w:color w:val="000000"/>
          <w:sz w:val="28"/>
          <w:szCs w:val="28"/>
          <w:highlight w:val="yellow"/>
        </w:rPr>
        <w:t xml:space="preserve">. При заполнении справки гражданином, не осуществляющим </w:t>
      </w:r>
      <w:r w:rsidR="00D15D68" w:rsidRPr="00F60861">
        <w:rPr>
          <w:rStyle w:val="a8"/>
          <w:rFonts w:ascii="Times New Roman" w:hAnsi="Times New Roman" w:cs="Times New Roman"/>
          <w:color w:val="000000"/>
          <w:sz w:val="28"/>
          <w:szCs w:val="28"/>
          <w:highlight w:val="yellow"/>
        </w:rPr>
        <w:t xml:space="preserve">на отчетную дату </w:t>
      </w:r>
      <w:r w:rsidR="00980A5D" w:rsidRPr="00F60861">
        <w:rPr>
          <w:rStyle w:val="a8"/>
          <w:rFonts w:ascii="Times New Roman" w:hAnsi="Times New Roman" w:cs="Times New Roman"/>
          <w:color w:val="000000"/>
          <w:sz w:val="28"/>
          <w:szCs w:val="28"/>
          <w:highlight w:val="yellow"/>
        </w:rPr>
        <w:t>трудовую деятельност</w:t>
      </w:r>
      <w:r w:rsidR="0057385C" w:rsidRPr="00F60861">
        <w:rPr>
          <w:rStyle w:val="a8"/>
          <w:rFonts w:ascii="Times New Roman" w:hAnsi="Times New Roman" w:cs="Times New Roman"/>
          <w:color w:val="000000"/>
          <w:sz w:val="28"/>
          <w:szCs w:val="28"/>
          <w:highlight w:val="yellow"/>
        </w:rPr>
        <w:t>ь</w:t>
      </w:r>
      <w:r w:rsidR="00980A5D" w:rsidRPr="00F60861">
        <w:rPr>
          <w:rStyle w:val="a8"/>
          <w:rFonts w:ascii="Times New Roman" w:hAnsi="Times New Roman" w:cs="Times New Roman"/>
          <w:color w:val="000000"/>
          <w:sz w:val="28"/>
          <w:szCs w:val="28"/>
          <w:highlight w:val="yellow"/>
        </w:rPr>
        <w:t xml:space="preserve"> в установленном порядке, претендующим на замещение вакантной должности, в графе место </w:t>
      </w:r>
      <w:r w:rsidR="004B7A65" w:rsidRPr="00F60861">
        <w:rPr>
          <w:rStyle w:val="a8"/>
          <w:rFonts w:ascii="Times New Roman" w:hAnsi="Times New Roman" w:cs="Times New Roman"/>
          <w:color w:val="000000"/>
          <w:sz w:val="28"/>
          <w:szCs w:val="28"/>
          <w:highlight w:val="yellow"/>
        </w:rPr>
        <w:t xml:space="preserve">службы </w:t>
      </w:r>
      <w:r w:rsidR="00980A5D" w:rsidRPr="00F60861">
        <w:rPr>
          <w:rStyle w:val="a8"/>
          <w:rFonts w:ascii="Times New Roman" w:hAnsi="Times New Roman" w:cs="Times New Roman"/>
          <w:color w:val="000000"/>
          <w:sz w:val="28"/>
          <w:szCs w:val="28"/>
          <w:highlight w:val="yellow"/>
        </w:rPr>
        <w:t>(</w:t>
      </w:r>
      <w:r w:rsidR="004B7A65" w:rsidRPr="00F60861">
        <w:rPr>
          <w:rStyle w:val="a8"/>
          <w:rFonts w:ascii="Times New Roman" w:hAnsi="Times New Roman" w:cs="Times New Roman"/>
          <w:color w:val="000000"/>
          <w:sz w:val="28"/>
          <w:szCs w:val="28"/>
          <w:highlight w:val="yellow"/>
        </w:rPr>
        <w:t>работы</w:t>
      </w:r>
      <w:r w:rsidR="00980A5D" w:rsidRPr="00F60861">
        <w:rPr>
          <w:rStyle w:val="a8"/>
          <w:rFonts w:ascii="Times New Roman" w:hAnsi="Times New Roman" w:cs="Times New Roman"/>
          <w:color w:val="000000"/>
          <w:sz w:val="28"/>
          <w:szCs w:val="28"/>
          <w:highlight w:val="yellow"/>
        </w:rPr>
        <w:t xml:space="preserve">) указывается: </w:t>
      </w:r>
      <w:r w:rsidR="00477400" w:rsidRPr="00F60861">
        <w:rPr>
          <w:rStyle w:val="a8"/>
          <w:rFonts w:ascii="Times New Roman" w:hAnsi="Times New Roman" w:cs="Times New Roman"/>
          <w:color w:val="000000"/>
          <w:sz w:val="28"/>
          <w:szCs w:val="28"/>
          <w:highlight w:val="yellow"/>
        </w:rPr>
        <w:t>"</w:t>
      </w:r>
      <w:r w:rsidR="00980A5D" w:rsidRPr="00F60861">
        <w:rPr>
          <w:rStyle w:val="a8"/>
          <w:rFonts w:ascii="Times New Roman" w:hAnsi="Times New Roman" w:cs="Times New Roman"/>
          <w:color w:val="000000"/>
          <w:sz w:val="28"/>
          <w:szCs w:val="28"/>
          <w:highlight w:val="yellow"/>
        </w:rPr>
        <w:t xml:space="preserve">временно неработающий, претендующий на замещение </w:t>
      </w:r>
      <w:r w:rsidR="00477400" w:rsidRPr="00F60861">
        <w:rPr>
          <w:rStyle w:val="a8"/>
          <w:rFonts w:ascii="Times New Roman" w:hAnsi="Times New Roman" w:cs="Times New Roman"/>
          <w:color w:val="000000"/>
          <w:sz w:val="28"/>
          <w:szCs w:val="28"/>
          <w:highlight w:val="yellow"/>
        </w:rPr>
        <w:t>"</w:t>
      </w:r>
      <w:r w:rsidR="00980A5D" w:rsidRPr="00F60861">
        <w:rPr>
          <w:rStyle w:val="a8"/>
          <w:rFonts w:ascii="Times New Roman" w:hAnsi="Times New Roman" w:cs="Times New Roman"/>
          <w:color w:val="000000"/>
          <w:sz w:val="28"/>
          <w:szCs w:val="28"/>
          <w:highlight w:val="yellow"/>
        </w:rPr>
        <w:t>наименование должности</w:t>
      </w:r>
      <w:r w:rsidR="00477400" w:rsidRPr="00F60861">
        <w:rPr>
          <w:rStyle w:val="a8"/>
          <w:rFonts w:ascii="Times New Roman" w:hAnsi="Times New Roman" w:cs="Times New Roman"/>
          <w:color w:val="000000"/>
          <w:sz w:val="28"/>
          <w:szCs w:val="28"/>
          <w:highlight w:val="yellow"/>
        </w:rPr>
        <w:t>"</w:t>
      </w:r>
      <w:r w:rsidR="00967B64" w:rsidRPr="00F60861">
        <w:rPr>
          <w:rStyle w:val="a8"/>
          <w:rFonts w:ascii="Times New Roman" w:hAnsi="Times New Roman" w:cs="Times New Roman"/>
          <w:color w:val="000000"/>
          <w:sz w:val="28"/>
          <w:szCs w:val="28"/>
          <w:highlight w:val="yellow"/>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350822" w:rsidRDefault="00096ED3" w:rsidP="009F5C68">
      <w:pPr>
        <w:pStyle w:val="aa"/>
        <w:numPr>
          <w:ilvl w:val="0"/>
          <w:numId w:val="1"/>
        </w:numPr>
        <w:autoSpaceDE w:val="0"/>
        <w:autoSpaceDN w:val="0"/>
        <w:adjustRightInd w:val="0"/>
        <w:ind w:left="0" w:firstLine="567"/>
        <w:rPr>
          <w:rFonts w:ascii="Times New Roman" w:hAnsi="Times New Roman"/>
          <w:sz w:val="28"/>
          <w:szCs w:val="28"/>
          <w:highlight w:val="yellow"/>
        </w:rPr>
      </w:pPr>
      <w:r w:rsidRPr="00350822">
        <w:rPr>
          <w:rFonts w:ascii="Times New Roman" w:eastAsia="Times New Roman" w:hAnsi="Times New Roman"/>
          <w:sz w:val="28"/>
          <w:szCs w:val="28"/>
          <w:highlight w:val="yellow"/>
          <w:lang w:eastAsia="ru-RU"/>
        </w:rPr>
        <w:t>С учетом целей антико</w:t>
      </w:r>
      <w:r w:rsidRPr="00350822">
        <w:rPr>
          <w:rFonts w:ascii="Times New Roman" w:eastAsia="Times New Roman" w:hAnsi="Times New Roman"/>
          <w:color w:val="000000"/>
          <w:sz w:val="28"/>
          <w:szCs w:val="28"/>
          <w:highlight w:val="yellow"/>
          <w:lang w:eastAsia="ru-RU"/>
        </w:rPr>
        <w:t>р</w:t>
      </w:r>
      <w:r w:rsidRPr="00350822">
        <w:rPr>
          <w:rFonts w:ascii="Times New Roman" w:eastAsia="Times New Roman" w:hAnsi="Times New Roman"/>
          <w:sz w:val="28"/>
          <w:szCs w:val="28"/>
          <w:highlight w:val="yellow"/>
          <w:lang w:eastAsia="ru-RU"/>
        </w:rPr>
        <w:t>рупционного законодательства в строке 6 </w:t>
      </w:r>
      <w:r w:rsidR="00477400" w:rsidRPr="00350822">
        <w:rPr>
          <w:rFonts w:ascii="Times New Roman" w:eastAsia="Times New Roman" w:hAnsi="Times New Roman"/>
          <w:sz w:val="28"/>
          <w:szCs w:val="28"/>
          <w:highlight w:val="yellow"/>
          <w:lang w:eastAsia="ru-RU"/>
        </w:rPr>
        <w:t>"</w:t>
      </w:r>
      <w:r w:rsidRPr="00350822">
        <w:rPr>
          <w:rFonts w:ascii="Times New Roman" w:eastAsia="Times New Roman" w:hAnsi="Times New Roman"/>
          <w:sz w:val="28"/>
          <w:szCs w:val="28"/>
          <w:highlight w:val="yellow"/>
          <w:lang w:eastAsia="ru-RU"/>
        </w:rPr>
        <w:t>Иные доходы</w:t>
      </w:r>
      <w:r w:rsidR="00477400" w:rsidRPr="00350822">
        <w:rPr>
          <w:rFonts w:ascii="Times New Roman" w:eastAsia="Times New Roman" w:hAnsi="Times New Roman"/>
          <w:sz w:val="28"/>
          <w:szCs w:val="28"/>
          <w:highlight w:val="yellow"/>
          <w:lang w:eastAsia="ru-RU"/>
        </w:rPr>
        <w:t>"</w:t>
      </w:r>
      <w:r w:rsidRPr="00350822">
        <w:rPr>
          <w:rFonts w:ascii="Times New Roman" w:eastAsia="Times New Roman" w:hAnsi="Times New Roman"/>
          <w:b/>
          <w:sz w:val="28"/>
          <w:szCs w:val="28"/>
          <w:highlight w:val="yellow"/>
          <w:lang w:eastAsia="ru-RU"/>
        </w:rPr>
        <w:t xml:space="preserve"> не указываются </w:t>
      </w:r>
      <w:r w:rsidRPr="00350822">
        <w:rPr>
          <w:rFonts w:ascii="Times New Roman" w:eastAsia="Times New Roman" w:hAnsi="Times New Roman"/>
          <w:sz w:val="28"/>
          <w:szCs w:val="28"/>
          <w:highlight w:val="yellow"/>
          <w:lang w:eastAsia="ru-RU"/>
        </w:rPr>
        <w:t xml:space="preserve">сведения о денежных средствах, касающихся </w:t>
      </w:r>
      <w:r w:rsidRPr="00350822">
        <w:rPr>
          <w:rFonts w:ascii="Times New Roman" w:hAnsi="Times New Roman"/>
          <w:sz w:val="28"/>
          <w:szCs w:val="28"/>
          <w:highlight w:val="yellow"/>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350822">
        <w:rPr>
          <w:rFonts w:ascii="Times New Roman" w:hAnsi="Times New Roman"/>
          <w:sz w:val="28"/>
          <w:szCs w:val="28"/>
          <w:highlight w:val="yellow"/>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proofErr w:type="gramStart"/>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44CDF" w14:textId="77777777" w:rsidR="001D2683" w:rsidRDefault="001D2683" w:rsidP="00204BB5">
      <w:r>
        <w:separator/>
      </w:r>
    </w:p>
  </w:endnote>
  <w:endnote w:type="continuationSeparator" w:id="0">
    <w:p w14:paraId="36FB0B7B" w14:textId="77777777" w:rsidR="001D2683" w:rsidRDefault="001D268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409D7" w14:textId="77777777" w:rsidR="001D2683" w:rsidRDefault="001D2683" w:rsidP="00204BB5">
      <w:r>
        <w:separator/>
      </w:r>
    </w:p>
  </w:footnote>
  <w:footnote w:type="continuationSeparator" w:id="0">
    <w:p w14:paraId="0B7C08EE" w14:textId="77777777" w:rsidR="001D2683" w:rsidRDefault="001D268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60861">
      <w:rPr>
        <w:rFonts w:ascii="Times New Roman" w:hAnsi="Times New Roman"/>
        <w:noProof/>
        <w:sz w:val="28"/>
        <w:szCs w:val="28"/>
      </w:rPr>
      <w:t>16</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2683"/>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2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470A"/>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61"/>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6ADAA77-7EC3-4C0F-8F1E-8F365023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10</cp:revision>
  <cp:lastPrinted>2021-10-25T14:57:00Z</cp:lastPrinted>
  <dcterms:created xsi:type="dcterms:W3CDTF">2021-12-10T11:46:00Z</dcterms:created>
  <dcterms:modified xsi:type="dcterms:W3CDTF">2022-03-29T05:35:00Z</dcterms:modified>
</cp:coreProperties>
</file>