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545BB6" w14:textId="77777777" w:rsidR="00E9105F" w:rsidRPr="00F44616" w:rsidRDefault="00E9105F" w:rsidP="00E9105F">
      <w:pPr>
        <w:pStyle w:val="afffffff6"/>
        <w:suppressAutoHyphens/>
        <w:ind w:firstLine="0"/>
        <w:jc w:val="center"/>
        <w:rPr>
          <w:color w:val="000000" w:themeColor="text1"/>
          <w:lang w:val="ru-RU"/>
        </w:rPr>
      </w:pPr>
    </w:p>
    <w:p w14:paraId="014F2E5C" w14:textId="77777777" w:rsidR="00E9105F" w:rsidRPr="006975EA" w:rsidRDefault="00E9105F" w:rsidP="00E9105F">
      <w:pPr>
        <w:pStyle w:val="afffffff6"/>
        <w:suppressAutoHyphens/>
        <w:ind w:firstLine="0"/>
        <w:jc w:val="center"/>
        <w:rPr>
          <w:iCs/>
          <w:color w:val="000000" w:themeColor="text1"/>
          <w:sz w:val="28"/>
          <w:szCs w:val="28"/>
          <w:lang w:val="ru-RU"/>
        </w:rPr>
      </w:pPr>
      <w:r w:rsidRPr="006975EA">
        <w:rPr>
          <w:iCs/>
          <w:color w:val="000000" w:themeColor="text1"/>
          <w:sz w:val="28"/>
          <w:szCs w:val="28"/>
          <w:lang w:val="ru-RU"/>
        </w:rPr>
        <w:t>Общество с ограниченной ответственностью</w:t>
      </w:r>
    </w:p>
    <w:p w14:paraId="55B23FB6" w14:textId="77777777" w:rsidR="00E9105F" w:rsidRPr="006975EA" w:rsidRDefault="00E9105F" w:rsidP="00E9105F">
      <w:pPr>
        <w:pStyle w:val="afffffff6"/>
        <w:suppressAutoHyphens/>
        <w:ind w:firstLine="0"/>
        <w:jc w:val="center"/>
        <w:rPr>
          <w:bCs/>
          <w:iCs/>
          <w:color w:val="000000" w:themeColor="text1"/>
          <w:sz w:val="28"/>
          <w:szCs w:val="28"/>
          <w:lang w:val="ru-RU"/>
        </w:rPr>
      </w:pPr>
      <w:r w:rsidRPr="006975EA">
        <w:rPr>
          <w:bCs/>
          <w:iCs/>
          <w:color w:val="000000" w:themeColor="text1"/>
          <w:sz w:val="28"/>
          <w:szCs w:val="28"/>
          <w:lang w:val="ru-RU"/>
        </w:rPr>
        <w:t>«Сфера проектов»</w:t>
      </w:r>
    </w:p>
    <w:p w14:paraId="3242FD1D" w14:textId="77777777" w:rsidR="00E9105F" w:rsidRPr="006975EA" w:rsidRDefault="00E9105F" w:rsidP="00E9105F">
      <w:pPr>
        <w:jc w:val="center"/>
        <w:rPr>
          <w:color w:val="000000" w:themeColor="text1"/>
        </w:rPr>
      </w:pPr>
    </w:p>
    <w:p w14:paraId="4EF5183A" w14:textId="77777777" w:rsidR="00E9105F" w:rsidRPr="006975EA" w:rsidRDefault="00E9105F" w:rsidP="00E9105F">
      <w:pPr>
        <w:jc w:val="center"/>
        <w:rPr>
          <w:color w:val="000000" w:themeColor="text1"/>
        </w:rPr>
      </w:pPr>
    </w:p>
    <w:p w14:paraId="2BAF48FB" w14:textId="77777777" w:rsidR="00E9105F" w:rsidRPr="006975EA" w:rsidRDefault="00E9105F" w:rsidP="00E9105F">
      <w:pPr>
        <w:jc w:val="center"/>
        <w:rPr>
          <w:color w:val="000000" w:themeColor="text1"/>
        </w:rPr>
      </w:pPr>
    </w:p>
    <w:p w14:paraId="7E8F8BD6" w14:textId="77777777" w:rsidR="00E9105F" w:rsidRPr="006975EA" w:rsidRDefault="00E9105F" w:rsidP="00E9105F">
      <w:pPr>
        <w:jc w:val="center"/>
        <w:rPr>
          <w:color w:val="000000" w:themeColor="text1"/>
        </w:rPr>
      </w:pPr>
    </w:p>
    <w:p w14:paraId="63F49BF5" w14:textId="77777777" w:rsidR="00E9105F" w:rsidRPr="006975EA" w:rsidRDefault="00E9105F" w:rsidP="00E9105F">
      <w:pPr>
        <w:jc w:val="center"/>
        <w:rPr>
          <w:color w:val="000000" w:themeColor="text1"/>
        </w:rPr>
      </w:pPr>
    </w:p>
    <w:p w14:paraId="3A0FF2BA" w14:textId="77777777" w:rsidR="00E9105F" w:rsidRPr="006975EA" w:rsidRDefault="00E9105F" w:rsidP="00E9105F">
      <w:pPr>
        <w:jc w:val="center"/>
        <w:rPr>
          <w:color w:val="000000" w:themeColor="text1"/>
        </w:rPr>
      </w:pPr>
    </w:p>
    <w:p w14:paraId="10DF928E" w14:textId="77777777" w:rsidR="00E9105F" w:rsidRPr="006975EA" w:rsidRDefault="00E9105F" w:rsidP="00E9105F">
      <w:pPr>
        <w:jc w:val="center"/>
        <w:rPr>
          <w:color w:val="000000" w:themeColor="text1"/>
        </w:rPr>
      </w:pPr>
    </w:p>
    <w:p w14:paraId="6C0601EA" w14:textId="77777777" w:rsidR="00E9105F" w:rsidRPr="006975EA" w:rsidRDefault="00E9105F" w:rsidP="00E9105F">
      <w:pPr>
        <w:jc w:val="center"/>
        <w:rPr>
          <w:color w:val="000000" w:themeColor="text1"/>
        </w:rPr>
      </w:pPr>
    </w:p>
    <w:p w14:paraId="3D844DEB" w14:textId="77777777" w:rsidR="00E9105F" w:rsidRPr="006975EA" w:rsidRDefault="00E9105F" w:rsidP="00E9105F">
      <w:pPr>
        <w:jc w:val="center"/>
        <w:rPr>
          <w:color w:val="000000" w:themeColor="text1"/>
        </w:rPr>
      </w:pPr>
    </w:p>
    <w:p w14:paraId="17ADF708" w14:textId="77777777" w:rsidR="00E9105F" w:rsidRPr="006975EA" w:rsidRDefault="00E9105F" w:rsidP="00E9105F">
      <w:pPr>
        <w:jc w:val="center"/>
        <w:rPr>
          <w:color w:val="000000" w:themeColor="text1"/>
        </w:rPr>
      </w:pPr>
    </w:p>
    <w:p w14:paraId="07EAAC66" w14:textId="77777777" w:rsidR="00E9105F" w:rsidRPr="006975EA" w:rsidRDefault="00E9105F" w:rsidP="00E9105F">
      <w:pPr>
        <w:jc w:val="center"/>
        <w:rPr>
          <w:color w:val="000000" w:themeColor="text1"/>
        </w:rPr>
      </w:pPr>
    </w:p>
    <w:p w14:paraId="50E48B43" w14:textId="77777777" w:rsidR="00E9105F" w:rsidRPr="006975EA" w:rsidRDefault="00E9105F" w:rsidP="00E9105F">
      <w:pPr>
        <w:jc w:val="center"/>
        <w:rPr>
          <w:color w:val="000000" w:themeColor="text1"/>
        </w:rPr>
      </w:pPr>
    </w:p>
    <w:p w14:paraId="6ABF6ABF" w14:textId="77777777" w:rsidR="00E9105F" w:rsidRPr="006975EA" w:rsidRDefault="00E9105F" w:rsidP="00E9105F">
      <w:pPr>
        <w:jc w:val="center"/>
        <w:rPr>
          <w:color w:val="000000" w:themeColor="text1"/>
        </w:rPr>
      </w:pPr>
    </w:p>
    <w:p w14:paraId="4C6F0052" w14:textId="77777777" w:rsidR="00E9105F" w:rsidRPr="006975EA" w:rsidRDefault="00E9105F" w:rsidP="00E9105F">
      <w:pPr>
        <w:jc w:val="center"/>
        <w:rPr>
          <w:color w:val="000000" w:themeColor="text1"/>
        </w:rPr>
      </w:pPr>
    </w:p>
    <w:p w14:paraId="596C28F2" w14:textId="77777777" w:rsidR="00E9105F" w:rsidRPr="006975EA" w:rsidRDefault="00E9105F" w:rsidP="00E9105F">
      <w:pPr>
        <w:jc w:val="center"/>
        <w:rPr>
          <w:color w:val="000000" w:themeColor="text1"/>
        </w:rPr>
      </w:pPr>
    </w:p>
    <w:p w14:paraId="256BBFFB" w14:textId="77777777" w:rsidR="00BF70F7" w:rsidRPr="006975EA" w:rsidRDefault="00BF70F7" w:rsidP="00E9105F">
      <w:pPr>
        <w:jc w:val="center"/>
        <w:rPr>
          <w:b/>
          <w:color w:val="000000" w:themeColor="text1"/>
          <w:sz w:val="36"/>
          <w:szCs w:val="36"/>
        </w:rPr>
      </w:pPr>
      <w:r w:rsidRPr="006975EA">
        <w:rPr>
          <w:b/>
          <w:color w:val="000000" w:themeColor="text1"/>
          <w:sz w:val="36"/>
          <w:szCs w:val="36"/>
        </w:rPr>
        <w:t>ШИРОКОВСКОЕ</w:t>
      </w:r>
    </w:p>
    <w:p w14:paraId="31B0C186" w14:textId="77777777" w:rsidR="00E9105F" w:rsidRPr="006975EA" w:rsidRDefault="00E9105F" w:rsidP="00DD6709">
      <w:pPr>
        <w:jc w:val="center"/>
        <w:rPr>
          <w:b/>
          <w:color w:val="000000" w:themeColor="text1"/>
          <w:sz w:val="36"/>
          <w:szCs w:val="36"/>
        </w:rPr>
      </w:pPr>
      <w:r w:rsidRPr="006975EA">
        <w:rPr>
          <w:b/>
          <w:color w:val="000000" w:themeColor="text1"/>
          <w:sz w:val="36"/>
          <w:szCs w:val="36"/>
        </w:rPr>
        <w:t xml:space="preserve"> СЕЛЬСКОЕ ПОСЕЛЕНИЕ</w:t>
      </w:r>
    </w:p>
    <w:p w14:paraId="64FCF424" w14:textId="77777777" w:rsidR="00E9105F" w:rsidRPr="006975EA" w:rsidRDefault="00E9105F" w:rsidP="00E9105F">
      <w:pPr>
        <w:jc w:val="center"/>
        <w:rPr>
          <w:b/>
          <w:color w:val="000000" w:themeColor="text1"/>
          <w:sz w:val="36"/>
          <w:szCs w:val="36"/>
        </w:rPr>
      </w:pPr>
    </w:p>
    <w:p w14:paraId="572EE756" w14:textId="77777777" w:rsidR="00E9105F" w:rsidRPr="006975EA" w:rsidRDefault="00CB0D56" w:rsidP="00E9105F">
      <w:pPr>
        <w:jc w:val="center"/>
        <w:rPr>
          <w:b/>
          <w:color w:val="000000" w:themeColor="text1"/>
          <w:sz w:val="28"/>
          <w:szCs w:val="28"/>
        </w:rPr>
      </w:pPr>
      <w:r w:rsidRPr="006975EA">
        <w:rPr>
          <w:b/>
          <w:color w:val="000000" w:themeColor="text1"/>
          <w:sz w:val="28"/>
          <w:szCs w:val="28"/>
        </w:rPr>
        <w:t>Фурмановского</w:t>
      </w:r>
      <w:r w:rsidR="00E9105F" w:rsidRPr="006975EA">
        <w:rPr>
          <w:b/>
          <w:color w:val="000000" w:themeColor="text1"/>
          <w:sz w:val="28"/>
          <w:szCs w:val="28"/>
        </w:rPr>
        <w:t xml:space="preserve"> района </w:t>
      </w:r>
      <w:r w:rsidRPr="006975EA">
        <w:rPr>
          <w:b/>
          <w:color w:val="000000" w:themeColor="text1"/>
          <w:sz w:val="28"/>
          <w:szCs w:val="28"/>
        </w:rPr>
        <w:t>Ивановской области</w:t>
      </w:r>
    </w:p>
    <w:p w14:paraId="3D6DBB6A" w14:textId="77777777" w:rsidR="00E9105F" w:rsidRPr="006975EA" w:rsidRDefault="00E9105F" w:rsidP="00E9105F">
      <w:pPr>
        <w:jc w:val="center"/>
        <w:rPr>
          <w:b/>
          <w:color w:val="000000" w:themeColor="text1"/>
          <w:sz w:val="28"/>
          <w:szCs w:val="28"/>
        </w:rPr>
      </w:pPr>
    </w:p>
    <w:p w14:paraId="35BB9DF0" w14:textId="77777777" w:rsidR="00E9105F" w:rsidRPr="006975EA" w:rsidRDefault="00E9105F" w:rsidP="00E9105F">
      <w:pPr>
        <w:jc w:val="center"/>
        <w:rPr>
          <w:b/>
          <w:color w:val="000000" w:themeColor="text1"/>
          <w:sz w:val="28"/>
          <w:szCs w:val="28"/>
        </w:rPr>
      </w:pPr>
      <w:r w:rsidRPr="006975EA">
        <w:rPr>
          <w:b/>
          <w:color w:val="000000" w:themeColor="text1"/>
          <w:sz w:val="28"/>
          <w:szCs w:val="28"/>
        </w:rPr>
        <w:t>ГЕНЕРАЛЬНЫЙ ПЛАН</w:t>
      </w:r>
    </w:p>
    <w:p w14:paraId="79A6BE26" w14:textId="77777777" w:rsidR="00E9105F" w:rsidRPr="006975EA" w:rsidRDefault="00E9105F" w:rsidP="00E9105F">
      <w:pPr>
        <w:jc w:val="center"/>
        <w:rPr>
          <w:b/>
          <w:color w:val="000000" w:themeColor="text1"/>
          <w:sz w:val="28"/>
          <w:szCs w:val="28"/>
        </w:rPr>
      </w:pPr>
    </w:p>
    <w:p w14:paraId="0CD9C054" w14:textId="77777777" w:rsidR="00E9105F" w:rsidRPr="006975EA" w:rsidRDefault="00E9105F" w:rsidP="00E9105F">
      <w:pPr>
        <w:jc w:val="center"/>
        <w:rPr>
          <w:b/>
          <w:color w:val="000000" w:themeColor="text1"/>
          <w:sz w:val="28"/>
          <w:szCs w:val="28"/>
        </w:rPr>
      </w:pPr>
    </w:p>
    <w:p w14:paraId="18B40832" w14:textId="77777777" w:rsidR="00E9105F" w:rsidRPr="006975EA" w:rsidRDefault="00E9105F" w:rsidP="00E9105F">
      <w:pPr>
        <w:jc w:val="center"/>
        <w:rPr>
          <w:color w:val="000000" w:themeColor="text1"/>
          <w:sz w:val="28"/>
          <w:szCs w:val="28"/>
        </w:rPr>
      </w:pPr>
      <w:r w:rsidRPr="006975EA">
        <w:rPr>
          <w:color w:val="000000" w:themeColor="text1"/>
          <w:sz w:val="28"/>
          <w:szCs w:val="28"/>
        </w:rPr>
        <w:t>ТОМ 2</w:t>
      </w:r>
    </w:p>
    <w:p w14:paraId="4DAB2A0C" w14:textId="77777777" w:rsidR="00E9105F" w:rsidRPr="006975EA" w:rsidRDefault="00E9105F" w:rsidP="00E9105F">
      <w:pPr>
        <w:jc w:val="center"/>
        <w:rPr>
          <w:color w:val="000000" w:themeColor="text1"/>
        </w:rPr>
      </w:pPr>
      <w:r w:rsidRPr="006975EA">
        <w:rPr>
          <w:color w:val="000000" w:themeColor="text1"/>
          <w:sz w:val="28"/>
          <w:szCs w:val="28"/>
        </w:rPr>
        <w:t>МАТЕРИАЛЫ ПО ОБОСНОВАНИЮ</w:t>
      </w:r>
    </w:p>
    <w:p w14:paraId="3A78FDEE" w14:textId="77777777" w:rsidR="00E9105F" w:rsidRPr="006975EA" w:rsidRDefault="00E9105F" w:rsidP="00E9105F">
      <w:pPr>
        <w:jc w:val="center"/>
        <w:rPr>
          <w:b/>
          <w:color w:val="000000" w:themeColor="text1"/>
        </w:rPr>
      </w:pPr>
    </w:p>
    <w:p w14:paraId="4EB258B2" w14:textId="77777777" w:rsidR="00E9105F" w:rsidRPr="006975EA" w:rsidRDefault="00E9105F" w:rsidP="00E9105F">
      <w:pPr>
        <w:jc w:val="center"/>
        <w:rPr>
          <w:b/>
          <w:color w:val="000000" w:themeColor="text1"/>
        </w:rPr>
      </w:pPr>
    </w:p>
    <w:p w14:paraId="2B017836" w14:textId="77777777" w:rsidR="00E9105F" w:rsidRPr="006975EA" w:rsidRDefault="00E9105F" w:rsidP="00E9105F">
      <w:pPr>
        <w:jc w:val="center"/>
        <w:rPr>
          <w:color w:val="000000" w:themeColor="text1"/>
        </w:rPr>
      </w:pPr>
    </w:p>
    <w:p w14:paraId="726D7765" w14:textId="77777777" w:rsidR="00E9105F" w:rsidRPr="006975EA" w:rsidRDefault="00E9105F" w:rsidP="00E9105F">
      <w:pPr>
        <w:jc w:val="center"/>
        <w:rPr>
          <w:color w:val="000000" w:themeColor="text1"/>
        </w:rPr>
      </w:pPr>
    </w:p>
    <w:p w14:paraId="6C8A5E57" w14:textId="77777777" w:rsidR="00E9105F" w:rsidRPr="006975EA" w:rsidRDefault="00E9105F" w:rsidP="00E9105F">
      <w:pPr>
        <w:jc w:val="center"/>
        <w:rPr>
          <w:color w:val="000000" w:themeColor="text1"/>
        </w:rPr>
      </w:pPr>
    </w:p>
    <w:p w14:paraId="13522B2A" w14:textId="77777777" w:rsidR="00E9105F" w:rsidRPr="006975EA" w:rsidRDefault="00E9105F" w:rsidP="00E9105F">
      <w:pPr>
        <w:jc w:val="center"/>
        <w:rPr>
          <w:color w:val="000000" w:themeColor="text1"/>
        </w:rPr>
      </w:pPr>
    </w:p>
    <w:p w14:paraId="524EB1F7" w14:textId="77777777" w:rsidR="00E9105F" w:rsidRPr="006975EA" w:rsidRDefault="00E9105F" w:rsidP="00E9105F">
      <w:pPr>
        <w:jc w:val="center"/>
        <w:rPr>
          <w:color w:val="000000" w:themeColor="text1"/>
        </w:rPr>
      </w:pPr>
    </w:p>
    <w:p w14:paraId="300E240D" w14:textId="77777777" w:rsidR="00E9105F" w:rsidRPr="006975EA" w:rsidRDefault="00E9105F" w:rsidP="00E9105F">
      <w:pPr>
        <w:jc w:val="center"/>
        <w:rPr>
          <w:color w:val="000000" w:themeColor="text1"/>
        </w:rPr>
      </w:pPr>
    </w:p>
    <w:p w14:paraId="2989DFF7" w14:textId="77777777" w:rsidR="00E9105F" w:rsidRPr="006975EA" w:rsidRDefault="00E9105F" w:rsidP="00E9105F">
      <w:pPr>
        <w:jc w:val="center"/>
        <w:rPr>
          <w:color w:val="000000" w:themeColor="text1"/>
        </w:rPr>
      </w:pPr>
    </w:p>
    <w:p w14:paraId="2961C705" w14:textId="77777777" w:rsidR="00E9105F" w:rsidRPr="006975EA" w:rsidRDefault="00E9105F" w:rsidP="00E9105F">
      <w:pPr>
        <w:jc w:val="center"/>
        <w:rPr>
          <w:color w:val="000000" w:themeColor="text1"/>
        </w:rPr>
      </w:pPr>
    </w:p>
    <w:p w14:paraId="271CDED0" w14:textId="77777777" w:rsidR="00E9105F" w:rsidRPr="006975EA" w:rsidRDefault="00E9105F" w:rsidP="00E9105F">
      <w:pPr>
        <w:jc w:val="center"/>
        <w:rPr>
          <w:color w:val="000000" w:themeColor="text1"/>
        </w:rPr>
      </w:pPr>
    </w:p>
    <w:p w14:paraId="199C9CCB" w14:textId="77777777" w:rsidR="00E9105F" w:rsidRPr="006975EA" w:rsidRDefault="00E9105F" w:rsidP="00E9105F">
      <w:pPr>
        <w:rPr>
          <w:color w:val="000000" w:themeColor="text1"/>
        </w:rPr>
      </w:pPr>
    </w:p>
    <w:p w14:paraId="2837D94F" w14:textId="77777777" w:rsidR="00DD6709" w:rsidRPr="006975EA" w:rsidRDefault="00DD6709" w:rsidP="00E9105F">
      <w:pPr>
        <w:rPr>
          <w:color w:val="000000" w:themeColor="text1"/>
        </w:rPr>
      </w:pPr>
    </w:p>
    <w:p w14:paraId="01988312" w14:textId="77777777" w:rsidR="00E9105F" w:rsidRPr="006975EA" w:rsidRDefault="00E9105F" w:rsidP="00E9105F">
      <w:pPr>
        <w:jc w:val="center"/>
        <w:rPr>
          <w:color w:val="000000" w:themeColor="text1"/>
        </w:rPr>
      </w:pPr>
    </w:p>
    <w:p w14:paraId="52E8F512" w14:textId="77777777" w:rsidR="00E9105F" w:rsidRPr="006975EA" w:rsidRDefault="00E9105F" w:rsidP="00E9105F">
      <w:pPr>
        <w:jc w:val="center"/>
        <w:rPr>
          <w:color w:val="000000" w:themeColor="text1"/>
        </w:rPr>
      </w:pPr>
    </w:p>
    <w:p w14:paraId="4E0EA1D6" w14:textId="77777777" w:rsidR="00E9105F" w:rsidRPr="006975EA" w:rsidRDefault="00E9105F" w:rsidP="00E9105F">
      <w:pPr>
        <w:jc w:val="center"/>
        <w:rPr>
          <w:color w:val="000000" w:themeColor="text1"/>
        </w:rPr>
      </w:pPr>
    </w:p>
    <w:p w14:paraId="22635C12" w14:textId="77777777" w:rsidR="00E9105F" w:rsidRPr="006975EA" w:rsidRDefault="00E9105F" w:rsidP="00E9105F">
      <w:pPr>
        <w:jc w:val="center"/>
        <w:rPr>
          <w:color w:val="000000" w:themeColor="text1"/>
        </w:rPr>
      </w:pPr>
    </w:p>
    <w:p w14:paraId="58CFE366" w14:textId="77777777" w:rsidR="00E9105F" w:rsidRPr="006975EA" w:rsidRDefault="00E9105F" w:rsidP="00E9105F">
      <w:pPr>
        <w:jc w:val="center"/>
        <w:rPr>
          <w:bCs/>
          <w:color w:val="000000" w:themeColor="text1"/>
          <w:sz w:val="28"/>
          <w:szCs w:val="28"/>
        </w:rPr>
      </w:pPr>
      <w:r w:rsidRPr="006975EA">
        <w:rPr>
          <w:bCs/>
          <w:color w:val="000000" w:themeColor="text1"/>
          <w:sz w:val="28"/>
          <w:szCs w:val="28"/>
        </w:rPr>
        <w:t>Нижний Новгород</w:t>
      </w:r>
    </w:p>
    <w:p w14:paraId="3A53971F" w14:textId="018F7552" w:rsidR="00E9105F" w:rsidRPr="006975EA" w:rsidRDefault="00E9105F" w:rsidP="00E9105F">
      <w:pPr>
        <w:jc w:val="center"/>
        <w:rPr>
          <w:b/>
          <w:color w:val="000000" w:themeColor="text1"/>
          <w:sz w:val="28"/>
          <w:szCs w:val="28"/>
        </w:rPr>
      </w:pPr>
      <w:r w:rsidRPr="006975EA">
        <w:rPr>
          <w:bCs/>
          <w:color w:val="000000" w:themeColor="text1"/>
          <w:sz w:val="28"/>
          <w:szCs w:val="28"/>
        </w:rPr>
        <w:t>202</w:t>
      </w:r>
      <w:r w:rsidR="008C6C28" w:rsidRPr="006975EA">
        <w:rPr>
          <w:bCs/>
          <w:color w:val="000000" w:themeColor="text1"/>
          <w:sz w:val="28"/>
          <w:szCs w:val="28"/>
        </w:rPr>
        <w:t>4</w:t>
      </w:r>
      <w:r w:rsidRPr="006975EA">
        <w:rPr>
          <w:bCs/>
          <w:color w:val="000000" w:themeColor="text1"/>
          <w:sz w:val="28"/>
          <w:szCs w:val="28"/>
        </w:rPr>
        <w:t xml:space="preserve"> </w:t>
      </w:r>
      <w:r w:rsidRPr="006975EA">
        <w:rPr>
          <w:b/>
          <w:color w:val="000000" w:themeColor="text1"/>
          <w:sz w:val="28"/>
          <w:szCs w:val="28"/>
        </w:rPr>
        <w:br w:type="page"/>
      </w:r>
    </w:p>
    <w:p w14:paraId="33D95CA6" w14:textId="77777777" w:rsidR="00E9105F" w:rsidRPr="006975EA" w:rsidRDefault="00E9105F" w:rsidP="00E9105F">
      <w:pPr>
        <w:outlineLvl w:val="0"/>
        <w:rPr>
          <w:b/>
          <w:color w:val="000000" w:themeColor="text1"/>
        </w:rPr>
        <w:sectPr w:rsidR="00E9105F" w:rsidRPr="006975EA" w:rsidSect="00D769D4">
          <w:headerReference w:type="default" r:id="rId8"/>
          <w:pgSz w:w="11906" w:h="16838"/>
          <w:pgMar w:top="1134"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titlePg/>
          <w:docGrid w:linePitch="360"/>
        </w:sectPr>
      </w:pPr>
    </w:p>
    <w:p w14:paraId="34C424B9" w14:textId="77777777" w:rsidR="00E9105F" w:rsidRPr="006975EA" w:rsidRDefault="00E9105F" w:rsidP="00E9105F">
      <w:pPr>
        <w:jc w:val="center"/>
        <w:rPr>
          <w:color w:val="000000" w:themeColor="text1"/>
        </w:rPr>
      </w:pPr>
    </w:p>
    <w:p w14:paraId="63C18D92" w14:textId="77777777" w:rsidR="00E9105F" w:rsidRPr="006975EA" w:rsidRDefault="00E9105F" w:rsidP="00E9105F">
      <w:pPr>
        <w:pStyle w:val="afffffff6"/>
        <w:suppressAutoHyphens/>
        <w:ind w:firstLine="0"/>
        <w:jc w:val="center"/>
        <w:rPr>
          <w:iCs/>
          <w:color w:val="000000" w:themeColor="text1"/>
          <w:sz w:val="28"/>
          <w:szCs w:val="28"/>
          <w:lang w:val="ru-RU"/>
        </w:rPr>
      </w:pPr>
      <w:r w:rsidRPr="006975EA">
        <w:rPr>
          <w:iCs/>
          <w:color w:val="000000" w:themeColor="text1"/>
          <w:sz w:val="28"/>
          <w:szCs w:val="28"/>
          <w:lang w:val="ru-RU"/>
        </w:rPr>
        <w:t>Общество с ограниченной ответственностью</w:t>
      </w:r>
    </w:p>
    <w:p w14:paraId="1360F501" w14:textId="77777777" w:rsidR="00E9105F" w:rsidRPr="006975EA" w:rsidRDefault="00E9105F" w:rsidP="00E9105F">
      <w:pPr>
        <w:pStyle w:val="afffffff6"/>
        <w:suppressAutoHyphens/>
        <w:ind w:firstLine="0"/>
        <w:jc w:val="center"/>
        <w:rPr>
          <w:bCs/>
          <w:iCs/>
          <w:color w:val="000000" w:themeColor="text1"/>
          <w:sz w:val="28"/>
          <w:szCs w:val="28"/>
          <w:lang w:val="ru-RU"/>
        </w:rPr>
      </w:pPr>
      <w:r w:rsidRPr="006975EA">
        <w:rPr>
          <w:bCs/>
          <w:iCs/>
          <w:color w:val="000000" w:themeColor="text1"/>
          <w:sz w:val="28"/>
          <w:szCs w:val="28"/>
          <w:lang w:val="ru-RU"/>
        </w:rPr>
        <w:t>«Сфера проектов»</w:t>
      </w:r>
    </w:p>
    <w:p w14:paraId="09A3EE79" w14:textId="77777777" w:rsidR="00E9105F" w:rsidRPr="006975EA" w:rsidRDefault="00E9105F" w:rsidP="00E9105F">
      <w:pPr>
        <w:jc w:val="center"/>
        <w:rPr>
          <w:color w:val="000000" w:themeColor="text1"/>
        </w:rPr>
      </w:pPr>
    </w:p>
    <w:p w14:paraId="710059E4" w14:textId="77777777" w:rsidR="00E9105F" w:rsidRPr="006975EA" w:rsidRDefault="00E9105F" w:rsidP="00E9105F">
      <w:pPr>
        <w:jc w:val="center"/>
        <w:rPr>
          <w:color w:val="000000" w:themeColor="text1"/>
        </w:rPr>
      </w:pPr>
    </w:p>
    <w:p w14:paraId="35857A0A" w14:textId="77777777" w:rsidR="00E9105F" w:rsidRPr="006975EA" w:rsidRDefault="00E9105F" w:rsidP="00E9105F">
      <w:pPr>
        <w:jc w:val="center"/>
        <w:rPr>
          <w:color w:val="000000" w:themeColor="text1"/>
        </w:rPr>
      </w:pPr>
    </w:p>
    <w:p w14:paraId="5CA78EFF" w14:textId="77777777" w:rsidR="00E9105F" w:rsidRPr="006975EA" w:rsidRDefault="00E9105F" w:rsidP="00E9105F">
      <w:pPr>
        <w:jc w:val="center"/>
        <w:rPr>
          <w:color w:val="000000" w:themeColor="text1"/>
        </w:rPr>
      </w:pPr>
    </w:p>
    <w:p w14:paraId="2325C3C6" w14:textId="77777777" w:rsidR="00E9105F" w:rsidRPr="006975EA" w:rsidRDefault="00E9105F" w:rsidP="00E9105F">
      <w:pPr>
        <w:jc w:val="center"/>
        <w:rPr>
          <w:color w:val="000000" w:themeColor="text1"/>
        </w:rPr>
      </w:pPr>
    </w:p>
    <w:p w14:paraId="7AD4556C" w14:textId="77777777" w:rsidR="00E9105F" w:rsidRPr="006975EA" w:rsidRDefault="00E9105F" w:rsidP="00E9105F">
      <w:pPr>
        <w:jc w:val="center"/>
        <w:rPr>
          <w:color w:val="000000" w:themeColor="text1"/>
        </w:rPr>
      </w:pPr>
    </w:p>
    <w:p w14:paraId="3EDE0FEA" w14:textId="77777777" w:rsidR="00E9105F" w:rsidRPr="006975EA" w:rsidRDefault="00E9105F" w:rsidP="00E9105F">
      <w:pPr>
        <w:jc w:val="center"/>
        <w:rPr>
          <w:color w:val="000000" w:themeColor="text1"/>
        </w:rPr>
      </w:pPr>
    </w:p>
    <w:p w14:paraId="68154B43" w14:textId="77777777" w:rsidR="00E9105F" w:rsidRPr="006975EA" w:rsidRDefault="00E9105F" w:rsidP="00E9105F">
      <w:pPr>
        <w:jc w:val="center"/>
        <w:rPr>
          <w:color w:val="000000" w:themeColor="text1"/>
        </w:rPr>
      </w:pPr>
    </w:p>
    <w:p w14:paraId="13F53F94" w14:textId="77777777" w:rsidR="00CB0D56" w:rsidRPr="006975EA" w:rsidRDefault="00CB0D56" w:rsidP="00E9105F">
      <w:pPr>
        <w:jc w:val="center"/>
        <w:rPr>
          <w:color w:val="000000" w:themeColor="text1"/>
        </w:rPr>
      </w:pPr>
    </w:p>
    <w:p w14:paraId="4294DC5E" w14:textId="77777777" w:rsidR="00E9105F" w:rsidRPr="006975EA" w:rsidRDefault="00E9105F" w:rsidP="00E9105F">
      <w:pPr>
        <w:jc w:val="center"/>
        <w:rPr>
          <w:color w:val="000000" w:themeColor="text1"/>
        </w:rPr>
      </w:pPr>
    </w:p>
    <w:p w14:paraId="63D6E68D" w14:textId="77777777" w:rsidR="00E9105F" w:rsidRPr="006975EA" w:rsidRDefault="00E9105F" w:rsidP="00E9105F">
      <w:pPr>
        <w:jc w:val="center"/>
        <w:rPr>
          <w:color w:val="000000" w:themeColor="text1"/>
        </w:rPr>
      </w:pPr>
    </w:p>
    <w:p w14:paraId="46579859" w14:textId="77777777" w:rsidR="00E9105F" w:rsidRPr="006975EA" w:rsidRDefault="00E9105F" w:rsidP="00E9105F">
      <w:pPr>
        <w:jc w:val="center"/>
        <w:rPr>
          <w:color w:val="000000" w:themeColor="text1"/>
        </w:rPr>
      </w:pPr>
    </w:p>
    <w:p w14:paraId="297C621B" w14:textId="77777777" w:rsidR="00BF70F7" w:rsidRPr="006975EA" w:rsidRDefault="00BF70F7" w:rsidP="00E9105F">
      <w:pPr>
        <w:jc w:val="center"/>
        <w:rPr>
          <w:b/>
          <w:color w:val="000000" w:themeColor="text1"/>
          <w:sz w:val="36"/>
          <w:szCs w:val="36"/>
        </w:rPr>
      </w:pPr>
      <w:r w:rsidRPr="006975EA">
        <w:rPr>
          <w:b/>
          <w:color w:val="000000" w:themeColor="text1"/>
          <w:sz w:val="36"/>
          <w:szCs w:val="36"/>
        </w:rPr>
        <w:t>ШИРОКОВСКОЕ</w:t>
      </w:r>
    </w:p>
    <w:p w14:paraId="23CC5C22" w14:textId="77777777" w:rsidR="00E9105F" w:rsidRPr="006975EA" w:rsidRDefault="00E9105F" w:rsidP="00E9105F">
      <w:pPr>
        <w:jc w:val="center"/>
        <w:rPr>
          <w:b/>
          <w:color w:val="000000" w:themeColor="text1"/>
          <w:sz w:val="36"/>
          <w:szCs w:val="36"/>
        </w:rPr>
      </w:pPr>
      <w:r w:rsidRPr="006975EA">
        <w:rPr>
          <w:b/>
          <w:color w:val="000000" w:themeColor="text1"/>
          <w:sz w:val="36"/>
          <w:szCs w:val="36"/>
        </w:rPr>
        <w:t xml:space="preserve"> СЕЛЬСКОЕ ПОСЕЛЕНИЕ</w:t>
      </w:r>
    </w:p>
    <w:p w14:paraId="71F75246" w14:textId="77777777" w:rsidR="00CB0D56" w:rsidRPr="006975EA" w:rsidRDefault="00CB0D56" w:rsidP="00E9105F">
      <w:pPr>
        <w:jc w:val="center"/>
        <w:rPr>
          <w:b/>
          <w:color w:val="000000" w:themeColor="text1"/>
          <w:sz w:val="36"/>
          <w:szCs w:val="36"/>
        </w:rPr>
      </w:pPr>
    </w:p>
    <w:p w14:paraId="381C4409" w14:textId="77777777" w:rsidR="00CB0D56" w:rsidRPr="006975EA" w:rsidRDefault="00CB0D56" w:rsidP="00CB0D56">
      <w:pPr>
        <w:jc w:val="center"/>
        <w:rPr>
          <w:b/>
          <w:color w:val="000000" w:themeColor="text1"/>
          <w:sz w:val="28"/>
          <w:szCs w:val="28"/>
        </w:rPr>
      </w:pPr>
      <w:r w:rsidRPr="006975EA">
        <w:rPr>
          <w:b/>
          <w:color w:val="000000" w:themeColor="text1"/>
          <w:sz w:val="28"/>
          <w:szCs w:val="28"/>
        </w:rPr>
        <w:t>Фурмановского района Ивановской области</w:t>
      </w:r>
    </w:p>
    <w:p w14:paraId="2F6AE9CF" w14:textId="77777777" w:rsidR="00E9105F" w:rsidRPr="006975EA" w:rsidRDefault="00E9105F" w:rsidP="00E9105F">
      <w:pPr>
        <w:jc w:val="center"/>
        <w:rPr>
          <w:b/>
          <w:color w:val="000000" w:themeColor="text1"/>
          <w:sz w:val="28"/>
          <w:szCs w:val="28"/>
        </w:rPr>
      </w:pPr>
    </w:p>
    <w:p w14:paraId="33986A30" w14:textId="77777777" w:rsidR="00E9105F" w:rsidRPr="006975EA" w:rsidRDefault="00E9105F" w:rsidP="00E9105F">
      <w:pPr>
        <w:jc w:val="center"/>
        <w:rPr>
          <w:b/>
          <w:color w:val="000000" w:themeColor="text1"/>
          <w:sz w:val="28"/>
          <w:szCs w:val="28"/>
        </w:rPr>
      </w:pPr>
      <w:r w:rsidRPr="006975EA">
        <w:rPr>
          <w:b/>
          <w:color w:val="000000" w:themeColor="text1"/>
          <w:sz w:val="28"/>
          <w:szCs w:val="28"/>
        </w:rPr>
        <w:t>ГЕНЕРАЛЬНЫЙ ПЛАН</w:t>
      </w:r>
    </w:p>
    <w:p w14:paraId="792E91EB" w14:textId="77777777" w:rsidR="00E9105F" w:rsidRPr="006975EA" w:rsidRDefault="00E9105F" w:rsidP="00E9105F">
      <w:pPr>
        <w:jc w:val="center"/>
        <w:rPr>
          <w:b/>
          <w:color w:val="000000" w:themeColor="text1"/>
          <w:sz w:val="28"/>
          <w:szCs w:val="28"/>
        </w:rPr>
      </w:pPr>
    </w:p>
    <w:p w14:paraId="0AA0E673" w14:textId="77777777" w:rsidR="00E9105F" w:rsidRPr="006975EA" w:rsidRDefault="00E9105F" w:rsidP="00E9105F">
      <w:pPr>
        <w:jc w:val="center"/>
        <w:rPr>
          <w:b/>
          <w:color w:val="000000" w:themeColor="text1"/>
          <w:sz w:val="28"/>
          <w:szCs w:val="28"/>
        </w:rPr>
      </w:pPr>
    </w:p>
    <w:p w14:paraId="59B589D7" w14:textId="77777777" w:rsidR="00E9105F" w:rsidRPr="006975EA" w:rsidRDefault="00E9105F" w:rsidP="00E9105F">
      <w:pPr>
        <w:jc w:val="center"/>
        <w:rPr>
          <w:color w:val="000000" w:themeColor="text1"/>
          <w:sz w:val="28"/>
          <w:szCs w:val="28"/>
        </w:rPr>
      </w:pPr>
      <w:r w:rsidRPr="006975EA">
        <w:rPr>
          <w:color w:val="000000" w:themeColor="text1"/>
          <w:sz w:val="28"/>
          <w:szCs w:val="28"/>
        </w:rPr>
        <w:t>ТОМ 2</w:t>
      </w:r>
    </w:p>
    <w:p w14:paraId="2475E28F" w14:textId="77777777" w:rsidR="00E9105F" w:rsidRPr="006975EA" w:rsidRDefault="00E9105F" w:rsidP="00E9105F">
      <w:pPr>
        <w:jc w:val="center"/>
        <w:rPr>
          <w:color w:val="000000" w:themeColor="text1"/>
        </w:rPr>
      </w:pPr>
      <w:r w:rsidRPr="006975EA">
        <w:rPr>
          <w:color w:val="000000" w:themeColor="text1"/>
          <w:sz w:val="28"/>
          <w:szCs w:val="28"/>
        </w:rPr>
        <w:t>МАТЕРИАЛЫ ПО ОБОСНОВАНИЮ</w:t>
      </w:r>
    </w:p>
    <w:p w14:paraId="59815F8A" w14:textId="77777777" w:rsidR="00E9105F" w:rsidRPr="006975EA" w:rsidRDefault="00E9105F" w:rsidP="00E9105F">
      <w:pPr>
        <w:jc w:val="center"/>
        <w:rPr>
          <w:b/>
          <w:color w:val="000000" w:themeColor="text1"/>
        </w:rPr>
      </w:pPr>
    </w:p>
    <w:p w14:paraId="533B17EF" w14:textId="77777777" w:rsidR="00E9105F" w:rsidRPr="006975EA" w:rsidRDefault="00E9105F" w:rsidP="00E9105F">
      <w:pPr>
        <w:jc w:val="center"/>
        <w:rPr>
          <w:b/>
          <w:color w:val="000000" w:themeColor="text1"/>
        </w:rPr>
      </w:pPr>
    </w:p>
    <w:p w14:paraId="1D120DC2" w14:textId="77777777" w:rsidR="00E9105F" w:rsidRPr="006975EA" w:rsidRDefault="00E9105F" w:rsidP="00E9105F">
      <w:pPr>
        <w:jc w:val="center"/>
        <w:rPr>
          <w:b/>
          <w:color w:val="000000" w:themeColor="text1"/>
        </w:rPr>
      </w:pPr>
    </w:p>
    <w:p w14:paraId="58A68E76" w14:textId="77777777" w:rsidR="00E9105F" w:rsidRPr="006975EA" w:rsidRDefault="00E9105F" w:rsidP="00E9105F">
      <w:pPr>
        <w:jc w:val="center"/>
        <w:rPr>
          <w:b/>
          <w:color w:val="000000" w:themeColor="text1"/>
        </w:rPr>
      </w:pPr>
    </w:p>
    <w:p w14:paraId="08B42D8C" w14:textId="77777777" w:rsidR="00E9105F" w:rsidRPr="006975EA" w:rsidRDefault="00E9105F" w:rsidP="00E9105F">
      <w:pPr>
        <w:jc w:val="center"/>
        <w:rPr>
          <w:b/>
          <w:color w:val="000000" w:themeColor="text1"/>
        </w:rPr>
      </w:pPr>
    </w:p>
    <w:p w14:paraId="0343FDD3" w14:textId="77777777" w:rsidR="00E9105F" w:rsidRPr="006975EA" w:rsidRDefault="00E9105F" w:rsidP="00E9105F">
      <w:pPr>
        <w:jc w:val="center"/>
        <w:rPr>
          <w:b/>
          <w:color w:val="000000" w:themeColor="text1"/>
        </w:rPr>
      </w:pPr>
    </w:p>
    <w:tbl>
      <w:tblPr>
        <w:tblW w:w="9181" w:type="dxa"/>
        <w:tblLook w:val="04A0" w:firstRow="1" w:lastRow="0" w:firstColumn="1" w:lastColumn="0" w:noHBand="0" w:noVBand="1"/>
      </w:tblPr>
      <w:tblGrid>
        <w:gridCol w:w="4503"/>
        <w:gridCol w:w="1593"/>
        <w:gridCol w:w="3085"/>
      </w:tblGrid>
      <w:tr w:rsidR="00E9105F" w:rsidRPr="006975EA" w14:paraId="7EE3B302" w14:textId="77777777" w:rsidTr="00CB0D56">
        <w:tc>
          <w:tcPr>
            <w:tcW w:w="4503" w:type="dxa"/>
          </w:tcPr>
          <w:p w14:paraId="626D3056" w14:textId="77777777" w:rsidR="00E9105F" w:rsidRPr="006975EA" w:rsidRDefault="00E9105F" w:rsidP="00DB066F">
            <w:pPr>
              <w:rPr>
                <w:color w:val="000000" w:themeColor="text1"/>
                <w:sz w:val="28"/>
              </w:rPr>
            </w:pPr>
            <w:r w:rsidRPr="006975EA">
              <w:rPr>
                <w:color w:val="000000" w:themeColor="text1"/>
                <w:sz w:val="28"/>
              </w:rPr>
              <w:t xml:space="preserve">Генеральный директор </w:t>
            </w:r>
          </w:p>
          <w:p w14:paraId="11E4454A" w14:textId="77777777" w:rsidR="00E9105F" w:rsidRPr="006975EA" w:rsidRDefault="00E9105F" w:rsidP="00DB066F">
            <w:pPr>
              <w:rPr>
                <w:color w:val="000000" w:themeColor="text1"/>
              </w:rPr>
            </w:pPr>
            <w:r w:rsidRPr="006975EA">
              <w:rPr>
                <w:color w:val="000000" w:themeColor="text1"/>
                <w:sz w:val="28"/>
              </w:rPr>
              <w:t xml:space="preserve">ООО «Сфера проектов» </w:t>
            </w:r>
          </w:p>
        </w:tc>
        <w:tc>
          <w:tcPr>
            <w:tcW w:w="1593" w:type="dxa"/>
            <w:tcBorders>
              <w:bottom w:val="single" w:sz="4" w:space="0" w:color="auto"/>
            </w:tcBorders>
          </w:tcPr>
          <w:p w14:paraId="7D42DD87" w14:textId="77777777" w:rsidR="00E9105F" w:rsidRPr="006975EA" w:rsidRDefault="00E9105F" w:rsidP="00DB066F">
            <w:pPr>
              <w:rPr>
                <w:color w:val="000000" w:themeColor="text1"/>
                <w:u w:val="single"/>
              </w:rPr>
            </w:pPr>
          </w:p>
        </w:tc>
        <w:tc>
          <w:tcPr>
            <w:tcW w:w="3085" w:type="dxa"/>
          </w:tcPr>
          <w:p w14:paraId="09398659" w14:textId="77777777" w:rsidR="00E9105F" w:rsidRPr="006975EA" w:rsidRDefault="00CB0D56" w:rsidP="00DB066F">
            <w:pPr>
              <w:rPr>
                <w:color w:val="000000" w:themeColor="text1"/>
                <w:sz w:val="28"/>
                <w:szCs w:val="28"/>
              </w:rPr>
            </w:pPr>
            <w:r w:rsidRPr="006975EA">
              <w:rPr>
                <w:color w:val="000000" w:themeColor="text1"/>
                <w:sz w:val="28"/>
                <w:szCs w:val="28"/>
              </w:rPr>
              <w:t xml:space="preserve"> </w:t>
            </w:r>
            <w:r w:rsidR="00E9105F" w:rsidRPr="006975EA">
              <w:rPr>
                <w:color w:val="000000" w:themeColor="text1"/>
                <w:sz w:val="28"/>
                <w:szCs w:val="28"/>
              </w:rPr>
              <w:t>М.Н. Подставочкина</w:t>
            </w:r>
          </w:p>
        </w:tc>
      </w:tr>
    </w:tbl>
    <w:p w14:paraId="00575A27" w14:textId="77777777" w:rsidR="00E9105F" w:rsidRPr="006975EA" w:rsidRDefault="00E9105F" w:rsidP="00E9105F">
      <w:pPr>
        <w:jc w:val="center"/>
        <w:rPr>
          <w:color w:val="000000" w:themeColor="text1"/>
        </w:rPr>
      </w:pPr>
    </w:p>
    <w:p w14:paraId="322A388D" w14:textId="77777777" w:rsidR="00E9105F" w:rsidRPr="006975EA" w:rsidRDefault="00E9105F" w:rsidP="00E9105F">
      <w:pPr>
        <w:jc w:val="center"/>
        <w:rPr>
          <w:color w:val="000000" w:themeColor="text1"/>
        </w:rPr>
      </w:pPr>
    </w:p>
    <w:p w14:paraId="18C83D69" w14:textId="77777777" w:rsidR="00E9105F" w:rsidRPr="006975EA" w:rsidRDefault="00E9105F" w:rsidP="00E9105F">
      <w:pPr>
        <w:jc w:val="center"/>
        <w:rPr>
          <w:color w:val="000000" w:themeColor="text1"/>
        </w:rPr>
      </w:pPr>
    </w:p>
    <w:p w14:paraId="54E8B23F" w14:textId="77777777" w:rsidR="00E9105F" w:rsidRPr="006975EA" w:rsidRDefault="00E9105F" w:rsidP="00E9105F">
      <w:pPr>
        <w:jc w:val="center"/>
        <w:rPr>
          <w:color w:val="000000" w:themeColor="text1"/>
        </w:rPr>
      </w:pPr>
    </w:p>
    <w:p w14:paraId="7E0AF133" w14:textId="77777777" w:rsidR="00E9105F" w:rsidRPr="006975EA" w:rsidRDefault="00E9105F" w:rsidP="00E9105F">
      <w:pPr>
        <w:rPr>
          <w:color w:val="000000" w:themeColor="text1"/>
        </w:rPr>
      </w:pPr>
    </w:p>
    <w:p w14:paraId="04D43B53" w14:textId="77777777" w:rsidR="00E9105F" w:rsidRPr="006975EA" w:rsidRDefault="00E9105F" w:rsidP="00E9105F">
      <w:pPr>
        <w:jc w:val="center"/>
        <w:rPr>
          <w:color w:val="000000" w:themeColor="text1"/>
        </w:rPr>
      </w:pPr>
    </w:p>
    <w:p w14:paraId="5CF49420" w14:textId="77777777" w:rsidR="00E9105F" w:rsidRPr="006975EA" w:rsidRDefault="00E9105F" w:rsidP="00E9105F">
      <w:pPr>
        <w:jc w:val="center"/>
        <w:rPr>
          <w:color w:val="000000" w:themeColor="text1"/>
        </w:rPr>
      </w:pPr>
    </w:p>
    <w:p w14:paraId="2DE37993" w14:textId="77777777" w:rsidR="00E9105F" w:rsidRPr="006975EA" w:rsidRDefault="00E9105F" w:rsidP="00E9105F">
      <w:pPr>
        <w:rPr>
          <w:color w:val="000000" w:themeColor="text1"/>
        </w:rPr>
      </w:pPr>
    </w:p>
    <w:p w14:paraId="0ABBD01A" w14:textId="77777777" w:rsidR="00E9105F" w:rsidRPr="006975EA" w:rsidRDefault="00E9105F" w:rsidP="00E9105F">
      <w:pPr>
        <w:rPr>
          <w:color w:val="000000" w:themeColor="text1"/>
        </w:rPr>
      </w:pPr>
    </w:p>
    <w:p w14:paraId="622B24CC" w14:textId="77777777" w:rsidR="00E9105F" w:rsidRPr="006975EA" w:rsidRDefault="00E9105F" w:rsidP="00E9105F">
      <w:pPr>
        <w:jc w:val="center"/>
        <w:rPr>
          <w:color w:val="000000" w:themeColor="text1"/>
        </w:rPr>
      </w:pPr>
    </w:p>
    <w:p w14:paraId="2C2F9E85" w14:textId="77777777" w:rsidR="00E9105F" w:rsidRPr="006975EA" w:rsidRDefault="00E9105F" w:rsidP="00E9105F">
      <w:pPr>
        <w:pStyle w:val="afffffff6"/>
        <w:suppressAutoHyphens/>
        <w:ind w:firstLine="0"/>
        <w:jc w:val="center"/>
        <w:rPr>
          <w:bCs/>
          <w:color w:val="000000" w:themeColor="text1"/>
          <w:sz w:val="28"/>
          <w:szCs w:val="28"/>
        </w:rPr>
      </w:pPr>
      <w:r w:rsidRPr="006975EA">
        <w:rPr>
          <w:bCs/>
          <w:color w:val="000000" w:themeColor="text1"/>
          <w:sz w:val="28"/>
          <w:szCs w:val="28"/>
        </w:rPr>
        <w:t>Нижний Новгород</w:t>
      </w:r>
    </w:p>
    <w:p w14:paraId="39E12A2F" w14:textId="0F1BF98F" w:rsidR="00E9105F" w:rsidRPr="006975EA" w:rsidRDefault="00E9105F" w:rsidP="00E9105F">
      <w:pPr>
        <w:pStyle w:val="afffffff6"/>
        <w:suppressAutoHyphens/>
        <w:ind w:firstLine="0"/>
        <w:jc w:val="center"/>
        <w:rPr>
          <w:b/>
          <w:color w:val="000000" w:themeColor="text1"/>
          <w:sz w:val="28"/>
          <w:szCs w:val="28"/>
          <w:lang w:val="ru-RU"/>
        </w:rPr>
      </w:pPr>
      <w:r w:rsidRPr="006975EA">
        <w:rPr>
          <w:bCs/>
          <w:color w:val="000000" w:themeColor="text1"/>
          <w:sz w:val="28"/>
          <w:szCs w:val="28"/>
        </w:rPr>
        <w:t>20</w:t>
      </w:r>
      <w:r w:rsidRPr="006975EA">
        <w:rPr>
          <w:bCs/>
          <w:color w:val="000000" w:themeColor="text1"/>
          <w:sz w:val="28"/>
          <w:szCs w:val="28"/>
          <w:lang w:val="ru-RU"/>
        </w:rPr>
        <w:t>2</w:t>
      </w:r>
      <w:r w:rsidR="008C6C28" w:rsidRPr="006975EA">
        <w:rPr>
          <w:bCs/>
          <w:color w:val="000000" w:themeColor="text1"/>
          <w:sz w:val="28"/>
          <w:szCs w:val="28"/>
          <w:lang w:val="ru-RU"/>
        </w:rPr>
        <w:t>4</w:t>
      </w:r>
      <w:r w:rsidRPr="006975EA">
        <w:rPr>
          <w:b/>
          <w:color w:val="000000" w:themeColor="text1"/>
          <w:sz w:val="28"/>
          <w:szCs w:val="28"/>
          <w:lang w:val="ru-RU"/>
        </w:rPr>
        <w:t xml:space="preserve"> </w:t>
      </w:r>
    </w:p>
    <w:p w14:paraId="0E1C2D10" w14:textId="77777777" w:rsidR="00E9105F" w:rsidRPr="006975EA" w:rsidRDefault="00E9105F" w:rsidP="00E9105F">
      <w:pPr>
        <w:pStyle w:val="afffffff6"/>
        <w:suppressAutoHyphens/>
        <w:ind w:firstLine="0"/>
        <w:jc w:val="center"/>
        <w:rPr>
          <w:b/>
          <w:color w:val="000000" w:themeColor="text1"/>
          <w:sz w:val="28"/>
          <w:szCs w:val="28"/>
          <w:lang w:val="ru-RU"/>
        </w:rPr>
        <w:sectPr w:rsidR="00E9105F" w:rsidRPr="006975EA" w:rsidSect="00003A08">
          <w:headerReference w:type="default" r:id="rId9"/>
          <w:footerReference w:type="default" r:id="rId10"/>
          <w:pgSz w:w="11906" w:h="16838"/>
          <w:pgMar w:top="1701"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titlePg/>
          <w:docGrid w:linePitch="360"/>
        </w:sectPr>
      </w:pPr>
    </w:p>
    <w:p w14:paraId="69F96613" w14:textId="77777777" w:rsidR="00E9105F" w:rsidRPr="006975EA" w:rsidRDefault="00E9105F" w:rsidP="00E9105F">
      <w:pPr>
        <w:pStyle w:val="afffffff6"/>
        <w:suppressAutoHyphens/>
        <w:ind w:firstLine="0"/>
        <w:jc w:val="center"/>
        <w:rPr>
          <w:color w:val="000000" w:themeColor="text1"/>
          <w:lang w:val="ru-RU"/>
        </w:rPr>
      </w:pPr>
    </w:p>
    <w:p w14:paraId="1FCDC7A3" w14:textId="77777777" w:rsidR="00164837" w:rsidRPr="006975EA" w:rsidRDefault="00494621">
      <w:pPr>
        <w:spacing w:line="360" w:lineRule="auto"/>
        <w:jc w:val="center"/>
        <w:rPr>
          <w:b/>
          <w:color w:val="000000" w:themeColor="text1"/>
        </w:rPr>
      </w:pPr>
      <w:r w:rsidRPr="006975EA">
        <w:rPr>
          <w:b/>
          <w:color w:val="000000" w:themeColor="text1"/>
        </w:rPr>
        <w:t>АВТОРСКИЙ КОЛЛЕКТИВ:</w:t>
      </w:r>
    </w:p>
    <w:p w14:paraId="34707ECC" w14:textId="77777777" w:rsidR="00164837" w:rsidRPr="006975EA" w:rsidRDefault="00164837">
      <w:pPr>
        <w:spacing w:line="360" w:lineRule="auto"/>
        <w:jc w:val="center"/>
        <w:rPr>
          <w:b/>
          <w:color w:val="000000" w:themeColor="text1"/>
        </w:rPr>
      </w:pPr>
    </w:p>
    <w:p w14:paraId="5ABD35FE" w14:textId="77777777" w:rsidR="00707828" w:rsidRPr="006975EA" w:rsidRDefault="00164837" w:rsidP="00E9105F">
      <w:pPr>
        <w:tabs>
          <w:tab w:val="left" w:pos="6300"/>
        </w:tabs>
        <w:rPr>
          <w:color w:val="000000" w:themeColor="text1"/>
        </w:rPr>
      </w:pPr>
      <w:r w:rsidRPr="006975EA">
        <w:rPr>
          <w:color w:val="000000" w:themeColor="text1"/>
        </w:rPr>
        <w:tab/>
      </w:r>
    </w:p>
    <w:p w14:paraId="27CD41F8" w14:textId="77777777" w:rsidR="00707828" w:rsidRPr="006975EA" w:rsidRDefault="00707828" w:rsidP="00DD6709">
      <w:pPr>
        <w:pStyle w:val="Standard"/>
        <w:tabs>
          <w:tab w:val="left" w:pos="7371"/>
        </w:tabs>
        <w:rPr>
          <w:color w:val="000000" w:themeColor="text1"/>
          <w:sz w:val="24"/>
        </w:rPr>
      </w:pPr>
      <w:r w:rsidRPr="006975EA">
        <w:rPr>
          <w:color w:val="000000" w:themeColor="text1"/>
          <w:sz w:val="24"/>
        </w:rPr>
        <w:t>Главный архитектор проекта</w:t>
      </w:r>
      <w:r w:rsidRPr="006975EA">
        <w:rPr>
          <w:color w:val="000000" w:themeColor="text1"/>
          <w:sz w:val="24"/>
        </w:rPr>
        <w:tab/>
      </w:r>
      <w:r w:rsidR="00E9105F" w:rsidRPr="006975EA">
        <w:rPr>
          <w:color w:val="000000" w:themeColor="text1"/>
          <w:sz w:val="24"/>
        </w:rPr>
        <w:t>М</w:t>
      </w:r>
      <w:r w:rsidR="006639F0" w:rsidRPr="006975EA">
        <w:rPr>
          <w:color w:val="000000" w:themeColor="text1"/>
          <w:sz w:val="24"/>
        </w:rPr>
        <w:t>.</w:t>
      </w:r>
      <w:r w:rsidR="00E9105F" w:rsidRPr="006975EA">
        <w:rPr>
          <w:color w:val="000000" w:themeColor="text1"/>
          <w:sz w:val="24"/>
        </w:rPr>
        <w:t>Н</w:t>
      </w:r>
      <w:r w:rsidR="006639F0" w:rsidRPr="006975EA">
        <w:rPr>
          <w:color w:val="000000" w:themeColor="text1"/>
          <w:sz w:val="24"/>
        </w:rPr>
        <w:t xml:space="preserve">. </w:t>
      </w:r>
      <w:r w:rsidR="00E9105F" w:rsidRPr="006975EA">
        <w:rPr>
          <w:color w:val="000000" w:themeColor="text1"/>
          <w:sz w:val="24"/>
        </w:rPr>
        <w:t>Подставочкина</w:t>
      </w:r>
    </w:p>
    <w:p w14:paraId="086881C4" w14:textId="77777777" w:rsidR="00DD6709" w:rsidRPr="006975EA" w:rsidRDefault="00DD6709" w:rsidP="00707828">
      <w:pPr>
        <w:pStyle w:val="Standard"/>
        <w:tabs>
          <w:tab w:val="left" w:pos="5940"/>
          <w:tab w:val="left" w:pos="7371"/>
        </w:tabs>
        <w:rPr>
          <w:color w:val="000000" w:themeColor="text1"/>
          <w:sz w:val="24"/>
        </w:rPr>
      </w:pPr>
      <w:r w:rsidRPr="006975EA">
        <w:rPr>
          <w:color w:val="000000" w:themeColor="text1"/>
          <w:sz w:val="24"/>
        </w:rPr>
        <w:t xml:space="preserve"> </w:t>
      </w:r>
    </w:p>
    <w:p w14:paraId="2C46F84C" w14:textId="77777777" w:rsidR="00707828" w:rsidRPr="006975EA" w:rsidRDefault="00707828" w:rsidP="00707828">
      <w:pPr>
        <w:pStyle w:val="Standard"/>
        <w:tabs>
          <w:tab w:val="left" w:pos="7371"/>
        </w:tabs>
        <w:rPr>
          <w:color w:val="000000" w:themeColor="text1"/>
          <w:sz w:val="24"/>
        </w:rPr>
      </w:pPr>
      <w:r w:rsidRPr="006975EA">
        <w:rPr>
          <w:color w:val="000000" w:themeColor="text1"/>
          <w:sz w:val="24"/>
        </w:rPr>
        <w:t xml:space="preserve">Архитектурно-планировочные решения: </w:t>
      </w:r>
      <w:r w:rsidRPr="006975EA">
        <w:rPr>
          <w:color w:val="000000" w:themeColor="text1"/>
          <w:sz w:val="24"/>
        </w:rPr>
        <w:tab/>
      </w:r>
      <w:r w:rsidR="00E9105F" w:rsidRPr="006975EA">
        <w:rPr>
          <w:color w:val="000000" w:themeColor="text1"/>
          <w:sz w:val="24"/>
        </w:rPr>
        <w:t>М.Н. Подставочкина</w:t>
      </w:r>
    </w:p>
    <w:p w14:paraId="39B04903" w14:textId="77777777" w:rsidR="00707828" w:rsidRPr="006975EA" w:rsidRDefault="00707828" w:rsidP="00707828">
      <w:pPr>
        <w:pStyle w:val="Standard"/>
        <w:tabs>
          <w:tab w:val="left" w:pos="5940"/>
          <w:tab w:val="left" w:pos="7371"/>
        </w:tabs>
        <w:rPr>
          <w:color w:val="000000" w:themeColor="text1"/>
          <w:sz w:val="24"/>
        </w:rPr>
      </w:pPr>
      <w:r w:rsidRPr="006975EA">
        <w:rPr>
          <w:color w:val="000000" w:themeColor="text1"/>
          <w:sz w:val="24"/>
        </w:rPr>
        <w:tab/>
      </w:r>
    </w:p>
    <w:p w14:paraId="3AEDC3EB" w14:textId="77777777" w:rsidR="00DD6709" w:rsidRPr="006975EA" w:rsidRDefault="00DD6709" w:rsidP="00707828">
      <w:pPr>
        <w:pStyle w:val="Standard"/>
        <w:tabs>
          <w:tab w:val="left" w:pos="5940"/>
          <w:tab w:val="left" w:pos="7371"/>
        </w:tabs>
        <w:rPr>
          <w:color w:val="000000" w:themeColor="text1"/>
          <w:sz w:val="24"/>
        </w:rPr>
      </w:pPr>
    </w:p>
    <w:p w14:paraId="4E81E151" w14:textId="77777777" w:rsidR="00707828" w:rsidRPr="006975EA" w:rsidRDefault="00707828" w:rsidP="00707828">
      <w:pPr>
        <w:pStyle w:val="Standard"/>
        <w:tabs>
          <w:tab w:val="left" w:pos="5940"/>
          <w:tab w:val="left" w:pos="7371"/>
        </w:tabs>
        <w:spacing w:line="360" w:lineRule="auto"/>
        <w:rPr>
          <w:color w:val="000000" w:themeColor="text1"/>
          <w:sz w:val="24"/>
        </w:rPr>
      </w:pPr>
      <w:r w:rsidRPr="006975EA">
        <w:rPr>
          <w:color w:val="000000" w:themeColor="text1"/>
          <w:sz w:val="24"/>
        </w:rPr>
        <w:t>Основные разделы выполнены:</w:t>
      </w:r>
    </w:p>
    <w:p w14:paraId="67ADBD2F" w14:textId="77777777" w:rsidR="00707828" w:rsidRPr="006975EA" w:rsidRDefault="00707828" w:rsidP="00707828">
      <w:pPr>
        <w:pStyle w:val="Standard"/>
        <w:tabs>
          <w:tab w:val="left" w:pos="7371"/>
        </w:tabs>
        <w:rPr>
          <w:color w:val="000000" w:themeColor="text1"/>
          <w:sz w:val="24"/>
        </w:rPr>
      </w:pPr>
      <w:r w:rsidRPr="006975EA">
        <w:rPr>
          <w:color w:val="000000" w:themeColor="text1"/>
          <w:sz w:val="24"/>
        </w:rPr>
        <w:t xml:space="preserve">Градостроительная экономика: </w:t>
      </w:r>
      <w:r w:rsidRPr="006975EA">
        <w:rPr>
          <w:color w:val="000000" w:themeColor="text1"/>
          <w:sz w:val="24"/>
        </w:rPr>
        <w:tab/>
      </w:r>
      <w:r w:rsidR="00E9105F" w:rsidRPr="006975EA">
        <w:rPr>
          <w:color w:val="000000" w:themeColor="text1"/>
          <w:sz w:val="24"/>
        </w:rPr>
        <w:t>А</w:t>
      </w:r>
      <w:r w:rsidRPr="006975EA">
        <w:rPr>
          <w:color w:val="000000" w:themeColor="text1"/>
          <w:sz w:val="24"/>
        </w:rPr>
        <w:t>.</w:t>
      </w:r>
      <w:r w:rsidR="00E9105F" w:rsidRPr="006975EA">
        <w:rPr>
          <w:color w:val="000000" w:themeColor="text1"/>
          <w:sz w:val="24"/>
        </w:rPr>
        <w:t>Н</w:t>
      </w:r>
      <w:r w:rsidRPr="006975EA">
        <w:rPr>
          <w:color w:val="000000" w:themeColor="text1"/>
          <w:sz w:val="24"/>
        </w:rPr>
        <w:t xml:space="preserve">. </w:t>
      </w:r>
      <w:r w:rsidR="00E9105F" w:rsidRPr="006975EA">
        <w:rPr>
          <w:color w:val="000000" w:themeColor="text1"/>
          <w:sz w:val="24"/>
        </w:rPr>
        <w:t>Корнилова</w:t>
      </w:r>
    </w:p>
    <w:p w14:paraId="0F3FAF56" w14:textId="77777777" w:rsidR="00DD6709" w:rsidRPr="006975EA" w:rsidRDefault="00DD6709" w:rsidP="00707828">
      <w:pPr>
        <w:pStyle w:val="Standard"/>
        <w:tabs>
          <w:tab w:val="left" w:pos="5940"/>
          <w:tab w:val="left" w:pos="7371"/>
        </w:tabs>
        <w:rPr>
          <w:color w:val="000000" w:themeColor="text1"/>
          <w:sz w:val="24"/>
        </w:rPr>
      </w:pPr>
    </w:p>
    <w:p w14:paraId="19362201" w14:textId="77777777" w:rsidR="00707828" w:rsidRPr="006975EA" w:rsidRDefault="00707828" w:rsidP="00707828">
      <w:pPr>
        <w:pStyle w:val="Standard"/>
        <w:tabs>
          <w:tab w:val="left" w:pos="7371"/>
        </w:tabs>
        <w:rPr>
          <w:color w:val="000000" w:themeColor="text1"/>
          <w:sz w:val="24"/>
        </w:rPr>
      </w:pPr>
      <w:r w:rsidRPr="006975EA">
        <w:rPr>
          <w:color w:val="000000" w:themeColor="text1"/>
          <w:sz w:val="24"/>
        </w:rPr>
        <w:t>Системный анализ и комплексная оценка</w:t>
      </w:r>
      <w:r w:rsidRPr="006975EA">
        <w:rPr>
          <w:color w:val="000000" w:themeColor="text1"/>
          <w:sz w:val="24"/>
        </w:rPr>
        <w:tab/>
      </w:r>
      <w:r w:rsidR="00E9105F" w:rsidRPr="006975EA">
        <w:rPr>
          <w:color w:val="000000" w:themeColor="text1"/>
          <w:sz w:val="24"/>
        </w:rPr>
        <w:t>А.Н. Корнилова</w:t>
      </w:r>
    </w:p>
    <w:p w14:paraId="4CC336D6" w14:textId="77777777" w:rsidR="00707828" w:rsidRPr="006975EA" w:rsidRDefault="00DD6709" w:rsidP="00707828">
      <w:pPr>
        <w:pStyle w:val="Standard"/>
        <w:tabs>
          <w:tab w:val="left" w:pos="7371"/>
        </w:tabs>
        <w:rPr>
          <w:color w:val="000000" w:themeColor="text1"/>
          <w:sz w:val="24"/>
        </w:rPr>
      </w:pPr>
      <w:r w:rsidRPr="006975EA">
        <w:rPr>
          <w:color w:val="000000" w:themeColor="text1"/>
          <w:sz w:val="24"/>
        </w:rPr>
        <w:t>т</w:t>
      </w:r>
      <w:r w:rsidR="00707828" w:rsidRPr="006975EA">
        <w:rPr>
          <w:color w:val="000000" w:themeColor="text1"/>
          <w:sz w:val="24"/>
        </w:rPr>
        <w:t>ерритории</w:t>
      </w:r>
      <w:r w:rsidRPr="006975EA">
        <w:rPr>
          <w:color w:val="000000" w:themeColor="text1"/>
          <w:sz w:val="24"/>
        </w:rPr>
        <w:t>:</w:t>
      </w:r>
      <w:r w:rsidR="00707828" w:rsidRPr="006975EA">
        <w:rPr>
          <w:color w:val="000000" w:themeColor="text1"/>
          <w:sz w:val="24"/>
        </w:rPr>
        <w:t xml:space="preserve"> </w:t>
      </w:r>
      <w:r w:rsidR="00707828" w:rsidRPr="006975EA">
        <w:rPr>
          <w:color w:val="000000" w:themeColor="text1"/>
          <w:sz w:val="24"/>
        </w:rPr>
        <w:tab/>
      </w:r>
    </w:p>
    <w:p w14:paraId="781B8B9A" w14:textId="77777777" w:rsidR="00DD6709" w:rsidRPr="006975EA" w:rsidRDefault="00DD6709" w:rsidP="00707828">
      <w:pPr>
        <w:pStyle w:val="Standard"/>
        <w:tabs>
          <w:tab w:val="left" w:pos="7371"/>
        </w:tabs>
        <w:rPr>
          <w:color w:val="000000" w:themeColor="text1"/>
          <w:sz w:val="24"/>
        </w:rPr>
      </w:pPr>
    </w:p>
    <w:p w14:paraId="53C7874F" w14:textId="77777777" w:rsidR="00707828" w:rsidRPr="006975EA" w:rsidRDefault="00707828" w:rsidP="00707828">
      <w:pPr>
        <w:pStyle w:val="Standard"/>
        <w:tabs>
          <w:tab w:val="left" w:pos="7371"/>
        </w:tabs>
        <w:rPr>
          <w:color w:val="000000" w:themeColor="text1"/>
          <w:sz w:val="24"/>
        </w:rPr>
      </w:pPr>
      <w:r w:rsidRPr="006975EA">
        <w:rPr>
          <w:color w:val="000000" w:themeColor="text1"/>
          <w:sz w:val="24"/>
        </w:rPr>
        <w:t xml:space="preserve">Транспортная инфраструктура: </w:t>
      </w:r>
      <w:r w:rsidRPr="006975EA">
        <w:rPr>
          <w:color w:val="000000" w:themeColor="text1"/>
          <w:sz w:val="24"/>
        </w:rPr>
        <w:tab/>
      </w:r>
      <w:r w:rsidR="005E3474" w:rsidRPr="006975EA">
        <w:rPr>
          <w:color w:val="000000" w:themeColor="text1"/>
          <w:sz w:val="24"/>
        </w:rPr>
        <w:t>М.Н. Подставочкина</w:t>
      </w:r>
    </w:p>
    <w:p w14:paraId="289EBEFD" w14:textId="77777777" w:rsidR="00DD6709" w:rsidRPr="006975EA" w:rsidRDefault="00DD6709" w:rsidP="00707828">
      <w:pPr>
        <w:pStyle w:val="Standard"/>
        <w:tabs>
          <w:tab w:val="left" w:pos="7371"/>
        </w:tabs>
        <w:rPr>
          <w:color w:val="000000" w:themeColor="text1"/>
          <w:sz w:val="24"/>
        </w:rPr>
      </w:pPr>
    </w:p>
    <w:p w14:paraId="6D11A8DA" w14:textId="77777777" w:rsidR="00707828" w:rsidRPr="006975EA" w:rsidRDefault="00707828" w:rsidP="008A6C07">
      <w:pPr>
        <w:pStyle w:val="Standard"/>
        <w:tabs>
          <w:tab w:val="left" w:pos="7371"/>
        </w:tabs>
        <w:rPr>
          <w:rFonts w:cs="Times New Roman"/>
          <w:color w:val="000000" w:themeColor="text1"/>
          <w:sz w:val="24"/>
        </w:rPr>
      </w:pPr>
      <w:r w:rsidRPr="006975EA">
        <w:rPr>
          <w:color w:val="000000" w:themeColor="text1"/>
          <w:sz w:val="24"/>
        </w:rPr>
        <w:t xml:space="preserve">Инженерная инфраструктура: </w:t>
      </w:r>
      <w:r w:rsidRPr="006975EA">
        <w:rPr>
          <w:color w:val="000000" w:themeColor="text1"/>
          <w:sz w:val="24"/>
        </w:rPr>
        <w:tab/>
      </w:r>
      <w:r w:rsidR="006639F0" w:rsidRPr="006975EA">
        <w:rPr>
          <w:rFonts w:cs="Times New Roman"/>
          <w:color w:val="000000" w:themeColor="text1"/>
          <w:sz w:val="24"/>
        </w:rPr>
        <w:t>О.</w:t>
      </w:r>
      <w:r w:rsidR="005E3474" w:rsidRPr="006975EA">
        <w:rPr>
          <w:rFonts w:cs="Times New Roman"/>
          <w:color w:val="000000" w:themeColor="text1"/>
          <w:sz w:val="24"/>
        </w:rPr>
        <w:t>В</w:t>
      </w:r>
      <w:r w:rsidR="006639F0" w:rsidRPr="006975EA">
        <w:rPr>
          <w:rFonts w:cs="Times New Roman"/>
          <w:color w:val="000000" w:themeColor="text1"/>
          <w:sz w:val="24"/>
        </w:rPr>
        <w:t>.</w:t>
      </w:r>
      <w:r w:rsidR="005E3474" w:rsidRPr="006975EA">
        <w:rPr>
          <w:rFonts w:cs="Times New Roman"/>
          <w:color w:val="000000" w:themeColor="text1"/>
          <w:sz w:val="24"/>
        </w:rPr>
        <w:t>Чучкова</w:t>
      </w:r>
    </w:p>
    <w:p w14:paraId="5987B532" w14:textId="77777777" w:rsidR="006639F0" w:rsidRPr="006975EA" w:rsidRDefault="005E3474" w:rsidP="008A6C07">
      <w:pPr>
        <w:tabs>
          <w:tab w:val="left" w:pos="7371"/>
        </w:tabs>
        <w:ind w:left="7080" w:firstLine="291"/>
        <w:rPr>
          <w:color w:val="000000" w:themeColor="text1"/>
        </w:rPr>
      </w:pPr>
      <w:r w:rsidRPr="006975EA">
        <w:rPr>
          <w:color w:val="000000" w:themeColor="text1"/>
        </w:rPr>
        <w:t>М</w:t>
      </w:r>
      <w:r w:rsidR="006639F0" w:rsidRPr="006975EA">
        <w:rPr>
          <w:color w:val="000000" w:themeColor="text1"/>
        </w:rPr>
        <w:t>.</w:t>
      </w:r>
      <w:r w:rsidR="00DD6709" w:rsidRPr="006975EA">
        <w:rPr>
          <w:color w:val="000000" w:themeColor="text1"/>
        </w:rPr>
        <w:t>А</w:t>
      </w:r>
      <w:r w:rsidR="006639F0" w:rsidRPr="006975EA">
        <w:rPr>
          <w:color w:val="000000" w:themeColor="text1"/>
        </w:rPr>
        <w:t>. М</w:t>
      </w:r>
      <w:r w:rsidRPr="006975EA">
        <w:rPr>
          <w:color w:val="000000" w:themeColor="text1"/>
        </w:rPr>
        <w:t>алышева</w:t>
      </w:r>
    </w:p>
    <w:p w14:paraId="463F1EB3" w14:textId="77777777" w:rsidR="00707828" w:rsidRPr="006975EA" w:rsidRDefault="00707828" w:rsidP="008A6C07">
      <w:pPr>
        <w:pStyle w:val="Standard"/>
        <w:tabs>
          <w:tab w:val="left" w:pos="7371"/>
        </w:tabs>
        <w:rPr>
          <w:rFonts w:cs="Times New Roman"/>
          <w:color w:val="000000" w:themeColor="text1"/>
          <w:sz w:val="24"/>
        </w:rPr>
      </w:pPr>
      <w:r w:rsidRPr="006975EA">
        <w:rPr>
          <w:rFonts w:cs="Times New Roman"/>
          <w:color w:val="000000" w:themeColor="text1"/>
          <w:sz w:val="24"/>
        </w:rPr>
        <w:tab/>
      </w:r>
      <w:r w:rsidR="005E3474" w:rsidRPr="006975EA">
        <w:rPr>
          <w:rFonts w:cs="Times New Roman"/>
          <w:color w:val="000000" w:themeColor="text1"/>
          <w:sz w:val="24"/>
        </w:rPr>
        <w:t>Е</w:t>
      </w:r>
      <w:r w:rsidRPr="006975EA">
        <w:rPr>
          <w:rFonts w:cs="Times New Roman"/>
          <w:color w:val="000000" w:themeColor="text1"/>
          <w:sz w:val="24"/>
        </w:rPr>
        <w:t>.</w:t>
      </w:r>
      <w:r w:rsidR="00C83266" w:rsidRPr="006975EA">
        <w:rPr>
          <w:rFonts w:cs="Times New Roman"/>
          <w:color w:val="000000" w:themeColor="text1"/>
          <w:sz w:val="24"/>
        </w:rPr>
        <w:t>А</w:t>
      </w:r>
      <w:r w:rsidRPr="006975EA">
        <w:rPr>
          <w:rFonts w:cs="Times New Roman"/>
          <w:color w:val="000000" w:themeColor="text1"/>
          <w:sz w:val="24"/>
        </w:rPr>
        <w:t xml:space="preserve">. </w:t>
      </w:r>
      <w:r w:rsidR="00DD6709" w:rsidRPr="006975EA">
        <w:rPr>
          <w:rFonts w:cs="Times New Roman"/>
          <w:color w:val="000000" w:themeColor="text1"/>
          <w:sz w:val="24"/>
        </w:rPr>
        <w:t>Макарова</w:t>
      </w:r>
    </w:p>
    <w:p w14:paraId="7E898334" w14:textId="77777777" w:rsidR="00DD6709" w:rsidRPr="006975EA" w:rsidRDefault="00707828" w:rsidP="00DD6709">
      <w:pPr>
        <w:pStyle w:val="Standard"/>
        <w:tabs>
          <w:tab w:val="left" w:pos="7371"/>
        </w:tabs>
        <w:rPr>
          <w:rFonts w:cs="Times New Roman"/>
          <w:color w:val="000000" w:themeColor="text1"/>
          <w:sz w:val="24"/>
        </w:rPr>
      </w:pPr>
      <w:r w:rsidRPr="006975EA">
        <w:rPr>
          <w:rFonts w:cs="Times New Roman"/>
          <w:color w:val="000000" w:themeColor="text1"/>
          <w:sz w:val="24"/>
        </w:rPr>
        <w:tab/>
      </w:r>
    </w:p>
    <w:p w14:paraId="7C7B5B59" w14:textId="77777777" w:rsidR="00707828" w:rsidRPr="006975EA" w:rsidRDefault="00707828" w:rsidP="00707828">
      <w:pPr>
        <w:pStyle w:val="Standard"/>
        <w:tabs>
          <w:tab w:val="left" w:pos="7371"/>
        </w:tabs>
        <w:rPr>
          <w:color w:val="000000" w:themeColor="text1"/>
          <w:sz w:val="24"/>
        </w:rPr>
      </w:pPr>
      <w:r w:rsidRPr="006975EA">
        <w:rPr>
          <w:color w:val="000000" w:themeColor="text1"/>
          <w:sz w:val="24"/>
        </w:rPr>
        <w:t xml:space="preserve">Инженерная подготовка и защита территории: </w:t>
      </w:r>
      <w:r w:rsidRPr="006975EA">
        <w:rPr>
          <w:color w:val="000000" w:themeColor="text1"/>
          <w:sz w:val="24"/>
        </w:rPr>
        <w:tab/>
      </w:r>
      <w:r w:rsidR="005E3474" w:rsidRPr="006975EA">
        <w:rPr>
          <w:color w:val="000000" w:themeColor="text1"/>
          <w:sz w:val="24"/>
        </w:rPr>
        <w:t>А.Н. Корнилова</w:t>
      </w:r>
    </w:p>
    <w:p w14:paraId="236C501B" w14:textId="77777777" w:rsidR="00707828" w:rsidRPr="006975EA" w:rsidRDefault="00707828" w:rsidP="00707828">
      <w:pPr>
        <w:pStyle w:val="Standard"/>
        <w:tabs>
          <w:tab w:val="left" w:pos="7371"/>
        </w:tabs>
        <w:rPr>
          <w:color w:val="000000" w:themeColor="text1"/>
          <w:sz w:val="24"/>
        </w:rPr>
      </w:pPr>
      <w:r w:rsidRPr="006975EA">
        <w:rPr>
          <w:color w:val="000000" w:themeColor="text1"/>
          <w:sz w:val="24"/>
        </w:rPr>
        <w:tab/>
      </w:r>
      <w:r w:rsidRPr="006975EA">
        <w:rPr>
          <w:color w:val="000000" w:themeColor="text1"/>
          <w:sz w:val="24"/>
        </w:rPr>
        <w:tab/>
      </w:r>
    </w:p>
    <w:p w14:paraId="0D49EF82" w14:textId="77777777" w:rsidR="00707828" w:rsidRPr="006975EA" w:rsidRDefault="00707828" w:rsidP="00707828">
      <w:pPr>
        <w:pStyle w:val="Standard"/>
        <w:tabs>
          <w:tab w:val="left" w:pos="7371"/>
        </w:tabs>
        <w:rPr>
          <w:color w:val="000000" w:themeColor="text1"/>
          <w:sz w:val="24"/>
        </w:rPr>
      </w:pPr>
      <w:r w:rsidRPr="006975EA">
        <w:rPr>
          <w:color w:val="000000" w:themeColor="text1"/>
          <w:sz w:val="24"/>
        </w:rPr>
        <w:t xml:space="preserve">Экологическая ситуация и охрана окружающей среды: </w:t>
      </w:r>
      <w:r w:rsidRPr="006975EA">
        <w:rPr>
          <w:color w:val="000000" w:themeColor="text1"/>
          <w:sz w:val="24"/>
        </w:rPr>
        <w:tab/>
      </w:r>
      <w:r w:rsidR="00E9105F" w:rsidRPr="006975EA">
        <w:rPr>
          <w:color w:val="000000" w:themeColor="text1"/>
          <w:sz w:val="24"/>
        </w:rPr>
        <w:t>А.Н. Корнилова</w:t>
      </w:r>
    </w:p>
    <w:p w14:paraId="6875FD94" w14:textId="77777777" w:rsidR="00DD6709" w:rsidRPr="006975EA" w:rsidRDefault="00DD6709" w:rsidP="00707828">
      <w:pPr>
        <w:pStyle w:val="Standard"/>
        <w:tabs>
          <w:tab w:val="left" w:pos="5940"/>
          <w:tab w:val="left" w:pos="7371"/>
        </w:tabs>
        <w:rPr>
          <w:color w:val="000000" w:themeColor="text1"/>
          <w:sz w:val="24"/>
        </w:rPr>
      </w:pPr>
    </w:p>
    <w:p w14:paraId="118E0F2E" w14:textId="77777777" w:rsidR="00707828" w:rsidRPr="006975EA" w:rsidRDefault="00707828" w:rsidP="00707828">
      <w:pPr>
        <w:pStyle w:val="Standard"/>
        <w:tabs>
          <w:tab w:val="left" w:pos="5940"/>
          <w:tab w:val="left" w:pos="7371"/>
        </w:tabs>
        <w:rPr>
          <w:color w:val="000000" w:themeColor="text1"/>
          <w:sz w:val="24"/>
        </w:rPr>
      </w:pPr>
      <w:r w:rsidRPr="006975EA">
        <w:rPr>
          <w:color w:val="000000" w:themeColor="text1"/>
          <w:sz w:val="24"/>
        </w:rPr>
        <w:t>Защита от чрезвычайных ситуаций природного и</w:t>
      </w:r>
      <w:r w:rsidRPr="006975EA">
        <w:rPr>
          <w:color w:val="000000" w:themeColor="text1"/>
          <w:sz w:val="24"/>
        </w:rPr>
        <w:br/>
        <w:t xml:space="preserve">техногенного характеров: </w:t>
      </w:r>
      <w:r w:rsidRPr="006975EA">
        <w:rPr>
          <w:color w:val="000000" w:themeColor="text1"/>
          <w:sz w:val="24"/>
        </w:rPr>
        <w:tab/>
      </w:r>
      <w:r w:rsidRPr="006975EA">
        <w:rPr>
          <w:color w:val="000000" w:themeColor="text1"/>
          <w:sz w:val="24"/>
        </w:rPr>
        <w:tab/>
      </w:r>
      <w:r w:rsidR="00E9105F" w:rsidRPr="006975EA">
        <w:rPr>
          <w:color w:val="000000" w:themeColor="text1"/>
          <w:sz w:val="24"/>
        </w:rPr>
        <w:t>А.Н. Корнилова</w:t>
      </w:r>
    </w:p>
    <w:p w14:paraId="11E90738" w14:textId="77777777" w:rsidR="00707828" w:rsidRPr="006975EA" w:rsidRDefault="00707828" w:rsidP="00707828">
      <w:pPr>
        <w:pStyle w:val="Standard"/>
        <w:tabs>
          <w:tab w:val="left" w:pos="5940"/>
          <w:tab w:val="left" w:pos="7371"/>
        </w:tabs>
        <w:rPr>
          <w:color w:val="000000" w:themeColor="text1"/>
          <w:sz w:val="24"/>
        </w:rPr>
      </w:pPr>
    </w:p>
    <w:p w14:paraId="33C6A8F7" w14:textId="77777777" w:rsidR="00707828" w:rsidRPr="006975EA" w:rsidRDefault="00707828" w:rsidP="00707828">
      <w:pPr>
        <w:pStyle w:val="Standard"/>
        <w:rPr>
          <w:color w:val="000000" w:themeColor="text1"/>
          <w:sz w:val="24"/>
        </w:rPr>
      </w:pPr>
    </w:p>
    <w:p w14:paraId="674CD95B" w14:textId="77777777" w:rsidR="00164837" w:rsidRPr="006975EA" w:rsidRDefault="00164837" w:rsidP="00707828">
      <w:pPr>
        <w:jc w:val="both"/>
        <w:rPr>
          <w:color w:val="000000" w:themeColor="text1"/>
        </w:rPr>
      </w:pPr>
    </w:p>
    <w:p w14:paraId="0A3B58CB" w14:textId="77777777" w:rsidR="00164837" w:rsidRPr="006975EA" w:rsidRDefault="00164837" w:rsidP="00707828">
      <w:pPr>
        <w:jc w:val="both"/>
        <w:rPr>
          <w:color w:val="000000" w:themeColor="text1"/>
        </w:rPr>
      </w:pPr>
    </w:p>
    <w:p w14:paraId="21CA2A55" w14:textId="77777777" w:rsidR="00164837" w:rsidRPr="006975EA" w:rsidRDefault="00164837">
      <w:pPr>
        <w:jc w:val="both"/>
        <w:rPr>
          <w:color w:val="000000" w:themeColor="text1"/>
        </w:rPr>
      </w:pPr>
    </w:p>
    <w:p w14:paraId="63C6B666" w14:textId="77777777" w:rsidR="00164837" w:rsidRPr="006975EA" w:rsidRDefault="00164837">
      <w:pPr>
        <w:rPr>
          <w:color w:val="000000" w:themeColor="text1"/>
        </w:rPr>
        <w:sectPr w:rsidR="00164837" w:rsidRPr="006975EA">
          <w:headerReference w:type="even" r:id="rId11"/>
          <w:headerReference w:type="default" r:id="rId12"/>
          <w:footerReference w:type="even" r:id="rId13"/>
          <w:footerReference w:type="default" r:id="rId14"/>
          <w:headerReference w:type="first" r:id="rId15"/>
          <w:footerReference w:type="first" r:id="rId16"/>
          <w:pgSz w:w="11906" w:h="16838"/>
          <w:pgMar w:top="765" w:right="567" w:bottom="1021" w:left="1134" w:header="709" w:footer="709" w:gutter="0"/>
          <w:pgNumType w:start="3"/>
          <w:cols w:space="720"/>
          <w:docGrid w:linePitch="360"/>
        </w:sectPr>
      </w:pPr>
    </w:p>
    <w:p w14:paraId="595057BF" w14:textId="77777777" w:rsidR="00164837" w:rsidRPr="006975EA" w:rsidRDefault="00707828" w:rsidP="005E3474">
      <w:pPr>
        <w:jc w:val="center"/>
        <w:rPr>
          <w:rFonts w:ascii="Arial" w:hAnsi="Arial" w:cs="Arial"/>
          <w:b/>
          <w:color w:val="000000" w:themeColor="text1"/>
          <w:sz w:val="22"/>
          <w:szCs w:val="22"/>
        </w:rPr>
      </w:pPr>
      <w:r w:rsidRPr="006975EA">
        <w:rPr>
          <w:rFonts w:ascii="Arial" w:hAnsi="Arial" w:cs="Arial"/>
          <w:b/>
          <w:color w:val="000000" w:themeColor="text1"/>
          <w:sz w:val="22"/>
          <w:szCs w:val="22"/>
        </w:rPr>
        <w:br w:type="page"/>
      </w:r>
    </w:p>
    <w:p w14:paraId="7A431B6A" w14:textId="77777777" w:rsidR="0062203B" w:rsidRPr="006975EA" w:rsidRDefault="00494621" w:rsidP="0062203B">
      <w:pPr>
        <w:pageBreakBefore/>
        <w:spacing w:before="120"/>
        <w:ind w:firstLine="539"/>
        <w:jc w:val="center"/>
        <w:rPr>
          <w:color w:val="000000" w:themeColor="text1"/>
        </w:rPr>
      </w:pPr>
      <w:r w:rsidRPr="006975EA">
        <w:rPr>
          <w:b/>
          <w:color w:val="000000" w:themeColor="text1"/>
          <w:szCs w:val="20"/>
        </w:rPr>
        <w:t>ОГЛАВЛЕНИЕ</w:t>
      </w:r>
    </w:p>
    <w:p w14:paraId="603B481C" w14:textId="4E7AA553" w:rsidR="006975EA" w:rsidRDefault="0062203B">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975EA">
        <w:rPr>
          <w:color w:val="000000" w:themeColor="text1"/>
        </w:rPr>
        <w:fldChar w:fldCharType="begin"/>
      </w:r>
      <w:r w:rsidRPr="006975EA">
        <w:rPr>
          <w:color w:val="000000" w:themeColor="text1"/>
        </w:rPr>
        <w:instrText xml:space="preserve"> TOC </w:instrText>
      </w:r>
      <w:r w:rsidRPr="006975EA">
        <w:rPr>
          <w:color w:val="000000" w:themeColor="text1"/>
        </w:rPr>
        <w:fldChar w:fldCharType="separate"/>
      </w:r>
      <w:r w:rsidR="006975EA" w:rsidRPr="00645F02">
        <w:rPr>
          <w:noProof/>
          <w:color w:val="000000" w:themeColor="text1"/>
        </w:rPr>
        <w:t>ВВЕДЕНИЕ</w:t>
      </w:r>
      <w:r w:rsidR="006975EA">
        <w:rPr>
          <w:noProof/>
        </w:rPr>
        <w:tab/>
      </w:r>
      <w:r w:rsidR="006975EA">
        <w:rPr>
          <w:noProof/>
        </w:rPr>
        <w:fldChar w:fldCharType="begin"/>
      </w:r>
      <w:r w:rsidR="006975EA">
        <w:rPr>
          <w:noProof/>
        </w:rPr>
        <w:instrText xml:space="preserve"> PAGEREF _Toc180621718 \h </w:instrText>
      </w:r>
      <w:r w:rsidR="006975EA">
        <w:rPr>
          <w:noProof/>
        </w:rPr>
      </w:r>
      <w:r w:rsidR="006975EA">
        <w:rPr>
          <w:noProof/>
        </w:rPr>
        <w:fldChar w:fldCharType="separate"/>
      </w:r>
      <w:r w:rsidR="006975EA">
        <w:rPr>
          <w:noProof/>
        </w:rPr>
        <w:t>8</w:t>
      </w:r>
      <w:r w:rsidR="006975EA">
        <w:rPr>
          <w:noProof/>
        </w:rPr>
        <w:fldChar w:fldCharType="end"/>
      </w:r>
    </w:p>
    <w:p w14:paraId="5D4A4132" w14:textId="1F55F931" w:rsidR="006975EA" w:rsidRDefault="006975EA">
      <w:pPr>
        <w:pStyle w:val="2c"/>
        <w:tabs>
          <w:tab w:val="left" w:pos="1440"/>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noProof/>
          <w:color w:val="000000"/>
        </w:rPr>
        <w:t>1.</w:t>
      </w:r>
      <w:r>
        <w:rPr>
          <w:rFonts w:asciiTheme="minorHAnsi" w:eastAsiaTheme="minorEastAsia" w:hAnsiTheme="minorHAnsi" w:cstheme="minorBidi"/>
          <w:smallCaps w:val="0"/>
          <w:noProof/>
          <w:w w:val="100"/>
          <w:kern w:val="2"/>
          <w:sz w:val="22"/>
          <w:szCs w:val="22"/>
          <w14:ligatures w14:val="standardContextual"/>
        </w:rPr>
        <w:tab/>
      </w:r>
      <w:r w:rsidRPr="00645F02">
        <w:rPr>
          <w:noProof/>
          <w:color w:val="000000" w:themeColor="text1"/>
        </w:rPr>
        <w:t>ОБЩИЕ СВЕДЕНИЯ О ПОСЕЛЕНИИ</w:t>
      </w:r>
      <w:r>
        <w:rPr>
          <w:noProof/>
        </w:rPr>
        <w:tab/>
      </w:r>
      <w:r>
        <w:rPr>
          <w:noProof/>
        </w:rPr>
        <w:fldChar w:fldCharType="begin"/>
      </w:r>
      <w:r>
        <w:rPr>
          <w:noProof/>
        </w:rPr>
        <w:instrText xml:space="preserve"> PAGEREF _Toc180621719 \h </w:instrText>
      </w:r>
      <w:r>
        <w:rPr>
          <w:noProof/>
        </w:rPr>
      </w:r>
      <w:r>
        <w:rPr>
          <w:noProof/>
        </w:rPr>
        <w:fldChar w:fldCharType="separate"/>
      </w:r>
      <w:r>
        <w:rPr>
          <w:noProof/>
        </w:rPr>
        <w:t>12</w:t>
      </w:r>
      <w:r>
        <w:rPr>
          <w:noProof/>
        </w:rPr>
        <w:fldChar w:fldCharType="end"/>
      </w:r>
    </w:p>
    <w:p w14:paraId="04B41201" w14:textId="692154D7"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1.1 Экономико-географическое положение</w:t>
      </w:r>
      <w:r>
        <w:rPr>
          <w:noProof/>
        </w:rPr>
        <w:tab/>
      </w:r>
      <w:r>
        <w:rPr>
          <w:noProof/>
        </w:rPr>
        <w:fldChar w:fldCharType="begin"/>
      </w:r>
      <w:r>
        <w:rPr>
          <w:noProof/>
        </w:rPr>
        <w:instrText xml:space="preserve"> PAGEREF _Toc180621720 \h </w:instrText>
      </w:r>
      <w:r>
        <w:rPr>
          <w:noProof/>
        </w:rPr>
      </w:r>
      <w:r>
        <w:rPr>
          <w:noProof/>
        </w:rPr>
        <w:fldChar w:fldCharType="separate"/>
      </w:r>
      <w:r>
        <w:rPr>
          <w:noProof/>
        </w:rPr>
        <w:t>12</w:t>
      </w:r>
      <w:r>
        <w:rPr>
          <w:noProof/>
        </w:rPr>
        <w:fldChar w:fldCharType="end"/>
      </w:r>
    </w:p>
    <w:p w14:paraId="0B2366FD" w14:textId="27EE0EF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noProof/>
          <w:color w:val="000000" w:themeColor="text1"/>
        </w:rPr>
        <w:t>2. ПРИРОДНЫЕ УСЛОВИЯ РАЗВИТИЯ ТЕРРИТОРИИ</w:t>
      </w:r>
      <w:r>
        <w:rPr>
          <w:noProof/>
        </w:rPr>
        <w:tab/>
      </w:r>
      <w:r>
        <w:rPr>
          <w:noProof/>
        </w:rPr>
        <w:fldChar w:fldCharType="begin"/>
      </w:r>
      <w:r>
        <w:rPr>
          <w:noProof/>
        </w:rPr>
        <w:instrText xml:space="preserve"> PAGEREF _Toc180621721 \h </w:instrText>
      </w:r>
      <w:r>
        <w:rPr>
          <w:noProof/>
        </w:rPr>
      </w:r>
      <w:r>
        <w:rPr>
          <w:noProof/>
        </w:rPr>
        <w:fldChar w:fldCharType="separate"/>
      </w:r>
      <w:r>
        <w:rPr>
          <w:noProof/>
        </w:rPr>
        <w:t>15</w:t>
      </w:r>
      <w:r>
        <w:rPr>
          <w:noProof/>
        </w:rPr>
        <w:fldChar w:fldCharType="end"/>
      </w:r>
    </w:p>
    <w:p w14:paraId="6832BB58" w14:textId="162B00B2"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2.1 Климатические условия</w:t>
      </w:r>
      <w:r>
        <w:rPr>
          <w:noProof/>
        </w:rPr>
        <w:tab/>
      </w:r>
      <w:r>
        <w:rPr>
          <w:noProof/>
        </w:rPr>
        <w:fldChar w:fldCharType="begin"/>
      </w:r>
      <w:r>
        <w:rPr>
          <w:noProof/>
        </w:rPr>
        <w:instrText xml:space="preserve"> PAGEREF _Toc180621722 \h </w:instrText>
      </w:r>
      <w:r>
        <w:rPr>
          <w:noProof/>
        </w:rPr>
      </w:r>
      <w:r>
        <w:rPr>
          <w:noProof/>
        </w:rPr>
        <w:fldChar w:fldCharType="separate"/>
      </w:r>
      <w:r>
        <w:rPr>
          <w:noProof/>
        </w:rPr>
        <w:t>15</w:t>
      </w:r>
      <w:r>
        <w:rPr>
          <w:noProof/>
        </w:rPr>
        <w:fldChar w:fldCharType="end"/>
      </w:r>
    </w:p>
    <w:p w14:paraId="7D4A0B16" w14:textId="19A704B1"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2.2 Гидрологические условия</w:t>
      </w:r>
      <w:r>
        <w:rPr>
          <w:noProof/>
        </w:rPr>
        <w:tab/>
      </w:r>
      <w:r>
        <w:rPr>
          <w:noProof/>
        </w:rPr>
        <w:fldChar w:fldCharType="begin"/>
      </w:r>
      <w:r>
        <w:rPr>
          <w:noProof/>
        </w:rPr>
        <w:instrText xml:space="preserve"> PAGEREF _Toc180621723 \h </w:instrText>
      </w:r>
      <w:r>
        <w:rPr>
          <w:noProof/>
        </w:rPr>
      </w:r>
      <w:r>
        <w:rPr>
          <w:noProof/>
        </w:rPr>
        <w:fldChar w:fldCharType="separate"/>
      </w:r>
      <w:r>
        <w:rPr>
          <w:noProof/>
        </w:rPr>
        <w:t>16</w:t>
      </w:r>
      <w:r>
        <w:rPr>
          <w:noProof/>
        </w:rPr>
        <w:fldChar w:fldCharType="end"/>
      </w:r>
    </w:p>
    <w:p w14:paraId="1C984F51" w14:textId="31A6D1D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2.3 Характеристика структуры почвенного и растительного покровов</w:t>
      </w:r>
      <w:r>
        <w:rPr>
          <w:noProof/>
        </w:rPr>
        <w:tab/>
      </w:r>
      <w:r>
        <w:rPr>
          <w:noProof/>
        </w:rPr>
        <w:fldChar w:fldCharType="begin"/>
      </w:r>
      <w:r>
        <w:rPr>
          <w:noProof/>
        </w:rPr>
        <w:instrText xml:space="preserve"> PAGEREF _Toc180621724 \h </w:instrText>
      </w:r>
      <w:r>
        <w:rPr>
          <w:noProof/>
        </w:rPr>
      </w:r>
      <w:r>
        <w:rPr>
          <w:noProof/>
        </w:rPr>
        <w:fldChar w:fldCharType="separate"/>
      </w:r>
      <w:r>
        <w:rPr>
          <w:noProof/>
        </w:rPr>
        <w:t>18</w:t>
      </w:r>
      <w:r>
        <w:rPr>
          <w:noProof/>
        </w:rPr>
        <w:fldChar w:fldCharType="end"/>
      </w:r>
    </w:p>
    <w:p w14:paraId="1A27A7E0" w14:textId="7BD89122"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2.4 Характеристика животного мира</w:t>
      </w:r>
      <w:r>
        <w:rPr>
          <w:noProof/>
        </w:rPr>
        <w:tab/>
      </w:r>
      <w:r>
        <w:rPr>
          <w:noProof/>
        </w:rPr>
        <w:fldChar w:fldCharType="begin"/>
      </w:r>
      <w:r>
        <w:rPr>
          <w:noProof/>
        </w:rPr>
        <w:instrText xml:space="preserve"> PAGEREF _Toc180621725 \h </w:instrText>
      </w:r>
      <w:r>
        <w:rPr>
          <w:noProof/>
        </w:rPr>
      </w:r>
      <w:r>
        <w:rPr>
          <w:noProof/>
        </w:rPr>
        <w:fldChar w:fldCharType="separate"/>
      </w:r>
      <w:r>
        <w:rPr>
          <w:noProof/>
        </w:rPr>
        <w:t>19</w:t>
      </w:r>
      <w:r>
        <w:rPr>
          <w:noProof/>
        </w:rPr>
        <w:fldChar w:fldCharType="end"/>
      </w:r>
    </w:p>
    <w:p w14:paraId="7E6000DB" w14:textId="79628224"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2.5 Особо охраняемые природные территории</w:t>
      </w:r>
      <w:r>
        <w:rPr>
          <w:noProof/>
        </w:rPr>
        <w:tab/>
      </w:r>
      <w:r>
        <w:rPr>
          <w:noProof/>
        </w:rPr>
        <w:fldChar w:fldCharType="begin"/>
      </w:r>
      <w:r>
        <w:rPr>
          <w:noProof/>
        </w:rPr>
        <w:instrText xml:space="preserve"> PAGEREF _Toc180621726 \h </w:instrText>
      </w:r>
      <w:r>
        <w:rPr>
          <w:noProof/>
        </w:rPr>
      </w:r>
      <w:r>
        <w:rPr>
          <w:noProof/>
        </w:rPr>
        <w:fldChar w:fldCharType="separate"/>
      </w:r>
      <w:r>
        <w:rPr>
          <w:noProof/>
        </w:rPr>
        <w:t>19</w:t>
      </w:r>
      <w:r>
        <w:rPr>
          <w:noProof/>
        </w:rPr>
        <w:fldChar w:fldCharType="end"/>
      </w:r>
    </w:p>
    <w:p w14:paraId="440DD283" w14:textId="334175C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2.6 Инженерно-геологические условия</w:t>
      </w:r>
      <w:r>
        <w:rPr>
          <w:noProof/>
        </w:rPr>
        <w:tab/>
      </w:r>
      <w:r>
        <w:rPr>
          <w:noProof/>
        </w:rPr>
        <w:fldChar w:fldCharType="begin"/>
      </w:r>
      <w:r>
        <w:rPr>
          <w:noProof/>
        </w:rPr>
        <w:instrText xml:space="preserve"> PAGEREF _Toc180621727 \h </w:instrText>
      </w:r>
      <w:r>
        <w:rPr>
          <w:noProof/>
        </w:rPr>
      </w:r>
      <w:r>
        <w:rPr>
          <w:noProof/>
        </w:rPr>
        <w:fldChar w:fldCharType="separate"/>
      </w:r>
      <w:r>
        <w:rPr>
          <w:noProof/>
        </w:rPr>
        <w:t>19</w:t>
      </w:r>
      <w:r>
        <w:rPr>
          <w:noProof/>
        </w:rPr>
        <w:fldChar w:fldCharType="end"/>
      </w:r>
    </w:p>
    <w:p w14:paraId="6151B64B" w14:textId="43AA510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2.6.1 Геоморфологическое строение</w:t>
      </w:r>
      <w:r>
        <w:rPr>
          <w:noProof/>
        </w:rPr>
        <w:tab/>
      </w:r>
      <w:r>
        <w:rPr>
          <w:noProof/>
        </w:rPr>
        <w:fldChar w:fldCharType="begin"/>
      </w:r>
      <w:r>
        <w:rPr>
          <w:noProof/>
        </w:rPr>
        <w:instrText xml:space="preserve"> PAGEREF _Toc180621728 \h </w:instrText>
      </w:r>
      <w:r>
        <w:rPr>
          <w:noProof/>
        </w:rPr>
      </w:r>
      <w:r>
        <w:rPr>
          <w:noProof/>
        </w:rPr>
        <w:fldChar w:fldCharType="separate"/>
      </w:r>
      <w:r>
        <w:rPr>
          <w:noProof/>
        </w:rPr>
        <w:t>19</w:t>
      </w:r>
      <w:r>
        <w:rPr>
          <w:noProof/>
        </w:rPr>
        <w:fldChar w:fldCharType="end"/>
      </w:r>
    </w:p>
    <w:p w14:paraId="16CB38C2" w14:textId="5162BE0D"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2.6.2 Геологическое строение</w:t>
      </w:r>
      <w:r>
        <w:rPr>
          <w:noProof/>
        </w:rPr>
        <w:tab/>
      </w:r>
      <w:r>
        <w:rPr>
          <w:noProof/>
        </w:rPr>
        <w:fldChar w:fldCharType="begin"/>
      </w:r>
      <w:r>
        <w:rPr>
          <w:noProof/>
        </w:rPr>
        <w:instrText xml:space="preserve"> PAGEREF _Toc180621729 \h </w:instrText>
      </w:r>
      <w:r>
        <w:rPr>
          <w:noProof/>
        </w:rPr>
      </w:r>
      <w:r>
        <w:rPr>
          <w:noProof/>
        </w:rPr>
        <w:fldChar w:fldCharType="separate"/>
      </w:r>
      <w:r>
        <w:rPr>
          <w:noProof/>
        </w:rPr>
        <w:t>20</w:t>
      </w:r>
      <w:r>
        <w:rPr>
          <w:noProof/>
        </w:rPr>
        <w:fldChar w:fldCharType="end"/>
      </w:r>
    </w:p>
    <w:p w14:paraId="0D4D3855" w14:textId="0B27873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2.6.3 Гидрогеологические условия</w:t>
      </w:r>
      <w:r>
        <w:rPr>
          <w:noProof/>
        </w:rPr>
        <w:tab/>
      </w:r>
      <w:r>
        <w:rPr>
          <w:noProof/>
        </w:rPr>
        <w:fldChar w:fldCharType="begin"/>
      </w:r>
      <w:r>
        <w:rPr>
          <w:noProof/>
        </w:rPr>
        <w:instrText xml:space="preserve"> PAGEREF _Toc180621730 \h </w:instrText>
      </w:r>
      <w:r>
        <w:rPr>
          <w:noProof/>
        </w:rPr>
      </w:r>
      <w:r>
        <w:rPr>
          <w:noProof/>
        </w:rPr>
        <w:fldChar w:fldCharType="separate"/>
      </w:r>
      <w:r>
        <w:rPr>
          <w:noProof/>
        </w:rPr>
        <w:t>21</w:t>
      </w:r>
      <w:r>
        <w:rPr>
          <w:noProof/>
        </w:rPr>
        <w:fldChar w:fldCharType="end"/>
      </w:r>
    </w:p>
    <w:p w14:paraId="6676BDCA" w14:textId="572A2CFA"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2.7 Инженерно-строительные условия</w:t>
      </w:r>
      <w:r>
        <w:rPr>
          <w:noProof/>
        </w:rPr>
        <w:tab/>
      </w:r>
      <w:r>
        <w:rPr>
          <w:noProof/>
        </w:rPr>
        <w:fldChar w:fldCharType="begin"/>
      </w:r>
      <w:r>
        <w:rPr>
          <w:noProof/>
        </w:rPr>
        <w:instrText xml:space="preserve"> PAGEREF _Toc180621731 \h </w:instrText>
      </w:r>
      <w:r>
        <w:rPr>
          <w:noProof/>
        </w:rPr>
      </w:r>
      <w:r>
        <w:rPr>
          <w:noProof/>
        </w:rPr>
        <w:fldChar w:fldCharType="separate"/>
      </w:r>
      <w:r>
        <w:rPr>
          <w:noProof/>
        </w:rPr>
        <w:t>24</w:t>
      </w:r>
      <w:r>
        <w:rPr>
          <w:noProof/>
        </w:rPr>
        <w:fldChar w:fldCharType="end"/>
      </w:r>
    </w:p>
    <w:p w14:paraId="745BCEF6" w14:textId="661C21EE"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noProof/>
          <w:color w:val="000000" w:themeColor="text1"/>
        </w:rPr>
        <w:t>3. ПРИРОДНО-РЕСУРСНЫЙ ПОТЕНЦИАЛ, ЕГО ОЦЕНКА И СОВРЕМЕННОЕ ИСПОЛЬЗОВАНИЕ</w:t>
      </w:r>
      <w:r>
        <w:rPr>
          <w:noProof/>
        </w:rPr>
        <w:tab/>
      </w:r>
      <w:r>
        <w:rPr>
          <w:noProof/>
        </w:rPr>
        <w:fldChar w:fldCharType="begin"/>
      </w:r>
      <w:r>
        <w:rPr>
          <w:noProof/>
        </w:rPr>
        <w:instrText xml:space="preserve"> PAGEREF _Toc180621732 \h </w:instrText>
      </w:r>
      <w:r>
        <w:rPr>
          <w:noProof/>
        </w:rPr>
      </w:r>
      <w:r>
        <w:rPr>
          <w:noProof/>
        </w:rPr>
        <w:fldChar w:fldCharType="separate"/>
      </w:r>
      <w:r>
        <w:rPr>
          <w:noProof/>
        </w:rPr>
        <w:t>26</w:t>
      </w:r>
      <w:r>
        <w:rPr>
          <w:noProof/>
        </w:rPr>
        <w:fldChar w:fldCharType="end"/>
      </w:r>
    </w:p>
    <w:p w14:paraId="011FB8BE" w14:textId="67992318"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3.1 Минерало-сырьевые ресурсы</w:t>
      </w:r>
      <w:r>
        <w:rPr>
          <w:noProof/>
        </w:rPr>
        <w:tab/>
      </w:r>
      <w:r>
        <w:rPr>
          <w:noProof/>
        </w:rPr>
        <w:fldChar w:fldCharType="begin"/>
      </w:r>
      <w:r>
        <w:rPr>
          <w:noProof/>
        </w:rPr>
        <w:instrText xml:space="preserve"> PAGEREF _Toc180621733 \h </w:instrText>
      </w:r>
      <w:r>
        <w:rPr>
          <w:noProof/>
        </w:rPr>
      </w:r>
      <w:r>
        <w:rPr>
          <w:noProof/>
        </w:rPr>
        <w:fldChar w:fldCharType="separate"/>
      </w:r>
      <w:r>
        <w:rPr>
          <w:noProof/>
        </w:rPr>
        <w:t>26</w:t>
      </w:r>
      <w:r>
        <w:rPr>
          <w:noProof/>
        </w:rPr>
        <w:fldChar w:fldCharType="end"/>
      </w:r>
    </w:p>
    <w:p w14:paraId="38FF10CA" w14:textId="2F5462F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3.2 Земельные ресурсы</w:t>
      </w:r>
      <w:r>
        <w:rPr>
          <w:noProof/>
        </w:rPr>
        <w:tab/>
      </w:r>
      <w:r>
        <w:rPr>
          <w:noProof/>
        </w:rPr>
        <w:fldChar w:fldCharType="begin"/>
      </w:r>
      <w:r>
        <w:rPr>
          <w:noProof/>
        </w:rPr>
        <w:instrText xml:space="preserve"> PAGEREF _Toc180621734 \h </w:instrText>
      </w:r>
      <w:r>
        <w:rPr>
          <w:noProof/>
        </w:rPr>
      </w:r>
      <w:r>
        <w:rPr>
          <w:noProof/>
        </w:rPr>
        <w:fldChar w:fldCharType="separate"/>
      </w:r>
      <w:r>
        <w:rPr>
          <w:noProof/>
        </w:rPr>
        <w:t>26</w:t>
      </w:r>
      <w:r>
        <w:rPr>
          <w:noProof/>
        </w:rPr>
        <w:fldChar w:fldCharType="end"/>
      </w:r>
    </w:p>
    <w:p w14:paraId="2C33DEF7" w14:textId="0C1EB3A8"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3.3 Леса и лесные ресурсы</w:t>
      </w:r>
      <w:r>
        <w:rPr>
          <w:noProof/>
        </w:rPr>
        <w:tab/>
      </w:r>
      <w:r>
        <w:rPr>
          <w:noProof/>
        </w:rPr>
        <w:fldChar w:fldCharType="begin"/>
      </w:r>
      <w:r>
        <w:rPr>
          <w:noProof/>
        </w:rPr>
        <w:instrText xml:space="preserve"> PAGEREF _Toc180621735 \h </w:instrText>
      </w:r>
      <w:r>
        <w:rPr>
          <w:noProof/>
        </w:rPr>
      </w:r>
      <w:r>
        <w:rPr>
          <w:noProof/>
        </w:rPr>
        <w:fldChar w:fldCharType="separate"/>
      </w:r>
      <w:r>
        <w:rPr>
          <w:noProof/>
        </w:rPr>
        <w:t>28</w:t>
      </w:r>
      <w:r>
        <w:rPr>
          <w:noProof/>
        </w:rPr>
        <w:fldChar w:fldCharType="end"/>
      </w:r>
    </w:p>
    <w:p w14:paraId="5CFD76E8" w14:textId="65770F63"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3.3.1 Характеристика лесов</w:t>
      </w:r>
      <w:r>
        <w:rPr>
          <w:noProof/>
        </w:rPr>
        <w:tab/>
      </w:r>
      <w:r>
        <w:rPr>
          <w:noProof/>
        </w:rPr>
        <w:fldChar w:fldCharType="begin"/>
      </w:r>
      <w:r>
        <w:rPr>
          <w:noProof/>
        </w:rPr>
        <w:instrText xml:space="preserve"> PAGEREF _Toc180621736 \h </w:instrText>
      </w:r>
      <w:r>
        <w:rPr>
          <w:noProof/>
        </w:rPr>
      </w:r>
      <w:r>
        <w:rPr>
          <w:noProof/>
        </w:rPr>
        <w:fldChar w:fldCharType="separate"/>
      </w:r>
      <w:r>
        <w:rPr>
          <w:noProof/>
        </w:rPr>
        <w:t>28</w:t>
      </w:r>
      <w:r>
        <w:rPr>
          <w:noProof/>
        </w:rPr>
        <w:fldChar w:fldCharType="end"/>
      </w:r>
    </w:p>
    <w:p w14:paraId="02C77F92" w14:textId="3530E2C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3.3.2 Разрешенное использование лесов</w:t>
      </w:r>
      <w:r>
        <w:rPr>
          <w:noProof/>
        </w:rPr>
        <w:tab/>
      </w:r>
      <w:r>
        <w:rPr>
          <w:noProof/>
        </w:rPr>
        <w:fldChar w:fldCharType="begin"/>
      </w:r>
      <w:r>
        <w:rPr>
          <w:noProof/>
        </w:rPr>
        <w:instrText xml:space="preserve"> PAGEREF _Toc180621737 \h </w:instrText>
      </w:r>
      <w:r>
        <w:rPr>
          <w:noProof/>
        </w:rPr>
      </w:r>
      <w:r>
        <w:rPr>
          <w:noProof/>
        </w:rPr>
        <w:fldChar w:fldCharType="separate"/>
      </w:r>
      <w:r>
        <w:rPr>
          <w:noProof/>
        </w:rPr>
        <w:t>28</w:t>
      </w:r>
      <w:r>
        <w:rPr>
          <w:noProof/>
        </w:rPr>
        <w:fldChar w:fldCharType="end"/>
      </w:r>
    </w:p>
    <w:p w14:paraId="3A75BCFC" w14:textId="3BFACF2D"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bCs/>
          <w:noProof/>
          <w:color w:val="000000" w:themeColor="text1"/>
        </w:rPr>
        <w:t>4. ЭКОНОМИЧЕСКАЯ БАЗА РАЗВИТИЯ ПОСЕЛЕНИЯ</w:t>
      </w:r>
      <w:r>
        <w:rPr>
          <w:noProof/>
        </w:rPr>
        <w:tab/>
      </w:r>
      <w:r>
        <w:rPr>
          <w:noProof/>
        </w:rPr>
        <w:fldChar w:fldCharType="begin"/>
      </w:r>
      <w:r>
        <w:rPr>
          <w:noProof/>
        </w:rPr>
        <w:instrText xml:space="preserve"> PAGEREF _Toc180621738 \h </w:instrText>
      </w:r>
      <w:r>
        <w:rPr>
          <w:noProof/>
        </w:rPr>
      </w:r>
      <w:r>
        <w:rPr>
          <w:noProof/>
        </w:rPr>
        <w:fldChar w:fldCharType="separate"/>
      </w:r>
      <w:r>
        <w:rPr>
          <w:noProof/>
        </w:rPr>
        <w:t>33</w:t>
      </w:r>
      <w:r>
        <w:rPr>
          <w:noProof/>
        </w:rPr>
        <w:fldChar w:fldCharType="end"/>
      </w:r>
    </w:p>
    <w:p w14:paraId="51DFEB30" w14:textId="038386CA"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4.1 Общая часть</w:t>
      </w:r>
      <w:r>
        <w:rPr>
          <w:noProof/>
        </w:rPr>
        <w:tab/>
      </w:r>
      <w:r>
        <w:rPr>
          <w:noProof/>
        </w:rPr>
        <w:fldChar w:fldCharType="begin"/>
      </w:r>
      <w:r>
        <w:rPr>
          <w:noProof/>
        </w:rPr>
        <w:instrText xml:space="preserve"> PAGEREF _Toc180621739 \h </w:instrText>
      </w:r>
      <w:r>
        <w:rPr>
          <w:noProof/>
        </w:rPr>
      </w:r>
      <w:r>
        <w:rPr>
          <w:noProof/>
        </w:rPr>
        <w:fldChar w:fldCharType="separate"/>
      </w:r>
      <w:r>
        <w:rPr>
          <w:noProof/>
        </w:rPr>
        <w:t>33</w:t>
      </w:r>
      <w:r>
        <w:rPr>
          <w:noProof/>
        </w:rPr>
        <w:fldChar w:fldCharType="end"/>
      </w:r>
    </w:p>
    <w:p w14:paraId="164E608A" w14:textId="361A3CBD"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4.2 ПРОМЫШЛЕННОСТЬ</w:t>
      </w:r>
      <w:r>
        <w:rPr>
          <w:noProof/>
        </w:rPr>
        <w:tab/>
      </w:r>
      <w:r>
        <w:rPr>
          <w:noProof/>
        </w:rPr>
        <w:fldChar w:fldCharType="begin"/>
      </w:r>
      <w:r>
        <w:rPr>
          <w:noProof/>
        </w:rPr>
        <w:instrText xml:space="preserve"> PAGEREF _Toc180621740 \h </w:instrText>
      </w:r>
      <w:r>
        <w:rPr>
          <w:noProof/>
        </w:rPr>
      </w:r>
      <w:r>
        <w:rPr>
          <w:noProof/>
        </w:rPr>
        <w:fldChar w:fldCharType="separate"/>
      </w:r>
      <w:r>
        <w:rPr>
          <w:noProof/>
        </w:rPr>
        <w:t>33</w:t>
      </w:r>
      <w:r>
        <w:rPr>
          <w:noProof/>
        </w:rPr>
        <w:fldChar w:fldCharType="end"/>
      </w:r>
    </w:p>
    <w:p w14:paraId="57DA4847" w14:textId="5D7989F3"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4.3 СЕЛЬСКОЕ ХОЗЯЙСТВО</w:t>
      </w:r>
      <w:r>
        <w:rPr>
          <w:noProof/>
        </w:rPr>
        <w:tab/>
      </w:r>
      <w:r>
        <w:rPr>
          <w:noProof/>
        </w:rPr>
        <w:fldChar w:fldCharType="begin"/>
      </w:r>
      <w:r>
        <w:rPr>
          <w:noProof/>
        </w:rPr>
        <w:instrText xml:space="preserve"> PAGEREF _Toc180621741 \h </w:instrText>
      </w:r>
      <w:r>
        <w:rPr>
          <w:noProof/>
        </w:rPr>
      </w:r>
      <w:r>
        <w:rPr>
          <w:noProof/>
        </w:rPr>
        <w:fldChar w:fldCharType="separate"/>
      </w:r>
      <w:r>
        <w:rPr>
          <w:noProof/>
        </w:rPr>
        <w:t>34</w:t>
      </w:r>
      <w:r>
        <w:rPr>
          <w:noProof/>
        </w:rPr>
        <w:fldChar w:fldCharType="end"/>
      </w:r>
    </w:p>
    <w:p w14:paraId="6C13A3D5" w14:textId="70A96949"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4.4 ДОБЫЧА И ПЕРЕРАБОТКА ПОЛЕЗНЫХ ИСКОПАЕМЫХ</w:t>
      </w:r>
      <w:r>
        <w:rPr>
          <w:noProof/>
        </w:rPr>
        <w:tab/>
      </w:r>
      <w:r>
        <w:rPr>
          <w:noProof/>
        </w:rPr>
        <w:fldChar w:fldCharType="begin"/>
      </w:r>
      <w:r>
        <w:rPr>
          <w:noProof/>
        </w:rPr>
        <w:instrText xml:space="preserve"> PAGEREF _Toc180621742 \h </w:instrText>
      </w:r>
      <w:r>
        <w:rPr>
          <w:noProof/>
        </w:rPr>
      </w:r>
      <w:r>
        <w:rPr>
          <w:noProof/>
        </w:rPr>
        <w:fldChar w:fldCharType="separate"/>
      </w:r>
      <w:r>
        <w:rPr>
          <w:noProof/>
        </w:rPr>
        <w:t>38</w:t>
      </w:r>
      <w:r>
        <w:rPr>
          <w:noProof/>
        </w:rPr>
        <w:fldChar w:fldCharType="end"/>
      </w:r>
    </w:p>
    <w:p w14:paraId="48810CA1" w14:textId="0828780B"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4.5 МАЛОЕ ПРЕДПРИНИМАТЕЛЬСТВО</w:t>
      </w:r>
      <w:r>
        <w:rPr>
          <w:noProof/>
        </w:rPr>
        <w:tab/>
      </w:r>
      <w:r>
        <w:rPr>
          <w:noProof/>
        </w:rPr>
        <w:fldChar w:fldCharType="begin"/>
      </w:r>
      <w:r>
        <w:rPr>
          <w:noProof/>
        </w:rPr>
        <w:instrText xml:space="preserve"> PAGEREF _Toc180621743 \h </w:instrText>
      </w:r>
      <w:r>
        <w:rPr>
          <w:noProof/>
        </w:rPr>
      </w:r>
      <w:r>
        <w:rPr>
          <w:noProof/>
        </w:rPr>
        <w:fldChar w:fldCharType="separate"/>
      </w:r>
      <w:r>
        <w:rPr>
          <w:noProof/>
        </w:rPr>
        <w:t>38</w:t>
      </w:r>
      <w:r>
        <w:rPr>
          <w:noProof/>
        </w:rPr>
        <w:fldChar w:fldCharType="end"/>
      </w:r>
    </w:p>
    <w:p w14:paraId="19CE45D9" w14:textId="11024DB7"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4.6 ТРАНСПОРТ</w:t>
      </w:r>
      <w:r>
        <w:rPr>
          <w:noProof/>
        </w:rPr>
        <w:tab/>
      </w:r>
      <w:r>
        <w:rPr>
          <w:noProof/>
        </w:rPr>
        <w:fldChar w:fldCharType="begin"/>
      </w:r>
      <w:r>
        <w:rPr>
          <w:noProof/>
        </w:rPr>
        <w:instrText xml:space="preserve"> PAGEREF _Toc180621744 \h </w:instrText>
      </w:r>
      <w:r>
        <w:rPr>
          <w:noProof/>
        </w:rPr>
      </w:r>
      <w:r>
        <w:rPr>
          <w:noProof/>
        </w:rPr>
        <w:fldChar w:fldCharType="separate"/>
      </w:r>
      <w:r>
        <w:rPr>
          <w:noProof/>
        </w:rPr>
        <w:t>39</w:t>
      </w:r>
      <w:r>
        <w:rPr>
          <w:noProof/>
        </w:rPr>
        <w:fldChar w:fldCharType="end"/>
      </w:r>
    </w:p>
    <w:p w14:paraId="195A42A4" w14:textId="5AF6646B"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4.7 САДОВОДЧЕСКИЕ ОБЪЕДИНЕНИЯ ШИРОКОВСКОГО СЕЛЬСКОГО ПОСЕЛЕНИЯ</w:t>
      </w:r>
      <w:r>
        <w:rPr>
          <w:noProof/>
        </w:rPr>
        <w:tab/>
      </w:r>
      <w:r>
        <w:rPr>
          <w:noProof/>
        </w:rPr>
        <w:fldChar w:fldCharType="begin"/>
      </w:r>
      <w:r>
        <w:rPr>
          <w:noProof/>
        </w:rPr>
        <w:instrText xml:space="preserve"> PAGEREF _Toc180621745 \h </w:instrText>
      </w:r>
      <w:r>
        <w:rPr>
          <w:noProof/>
        </w:rPr>
      </w:r>
      <w:r>
        <w:rPr>
          <w:noProof/>
        </w:rPr>
        <w:fldChar w:fldCharType="separate"/>
      </w:r>
      <w:r>
        <w:rPr>
          <w:noProof/>
        </w:rPr>
        <w:t>40</w:t>
      </w:r>
      <w:r>
        <w:rPr>
          <w:noProof/>
        </w:rPr>
        <w:fldChar w:fldCharType="end"/>
      </w:r>
    </w:p>
    <w:p w14:paraId="36BB58E2" w14:textId="3B870999"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noProof/>
          <w:color w:val="000000" w:themeColor="text1"/>
        </w:rPr>
        <w:t>5. НАСЕЛЕНИЕ И ТРУДОВЫЕ РЕСУРСЫ</w:t>
      </w:r>
      <w:r>
        <w:rPr>
          <w:noProof/>
        </w:rPr>
        <w:tab/>
      </w:r>
      <w:r>
        <w:rPr>
          <w:noProof/>
        </w:rPr>
        <w:fldChar w:fldCharType="begin"/>
      </w:r>
      <w:r>
        <w:rPr>
          <w:noProof/>
        </w:rPr>
        <w:instrText xml:space="preserve"> PAGEREF _Toc180621746 \h </w:instrText>
      </w:r>
      <w:r>
        <w:rPr>
          <w:noProof/>
        </w:rPr>
      </w:r>
      <w:r>
        <w:rPr>
          <w:noProof/>
        </w:rPr>
        <w:fldChar w:fldCharType="separate"/>
      </w:r>
      <w:r>
        <w:rPr>
          <w:noProof/>
        </w:rPr>
        <w:t>40</w:t>
      </w:r>
      <w:r>
        <w:rPr>
          <w:noProof/>
        </w:rPr>
        <w:fldChar w:fldCharType="end"/>
      </w:r>
    </w:p>
    <w:p w14:paraId="4C4D9EA2" w14:textId="10DB65AD"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5.1 Демографическая ситуация</w:t>
      </w:r>
      <w:r>
        <w:rPr>
          <w:noProof/>
        </w:rPr>
        <w:tab/>
      </w:r>
      <w:r>
        <w:rPr>
          <w:noProof/>
        </w:rPr>
        <w:fldChar w:fldCharType="begin"/>
      </w:r>
      <w:r>
        <w:rPr>
          <w:noProof/>
        </w:rPr>
        <w:instrText xml:space="preserve"> PAGEREF _Toc180621747 \h </w:instrText>
      </w:r>
      <w:r>
        <w:rPr>
          <w:noProof/>
        </w:rPr>
      </w:r>
      <w:r>
        <w:rPr>
          <w:noProof/>
        </w:rPr>
        <w:fldChar w:fldCharType="separate"/>
      </w:r>
      <w:r>
        <w:rPr>
          <w:noProof/>
        </w:rPr>
        <w:t>40</w:t>
      </w:r>
      <w:r>
        <w:rPr>
          <w:noProof/>
        </w:rPr>
        <w:fldChar w:fldCharType="end"/>
      </w:r>
    </w:p>
    <w:p w14:paraId="58CB8019" w14:textId="7B9B7D1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5.2 Уровень доходов и качество жизни населения</w:t>
      </w:r>
      <w:r>
        <w:rPr>
          <w:noProof/>
        </w:rPr>
        <w:tab/>
      </w:r>
      <w:r>
        <w:rPr>
          <w:noProof/>
        </w:rPr>
        <w:fldChar w:fldCharType="begin"/>
      </w:r>
      <w:r>
        <w:rPr>
          <w:noProof/>
        </w:rPr>
        <w:instrText xml:space="preserve"> PAGEREF _Toc180621748 \h </w:instrText>
      </w:r>
      <w:r>
        <w:rPr>
          <w:noProof/>
        </w:rPr>
      </w:r>
      <w:r>
        <w:rPr>
          <w:noProof/>
        </w:rPr>
        <w:fldChar w:fldCharType="separate"/>
      </w:r>
      <w:r>
        <w:rPr>
          <w:noProof/>
        </w:rPr>
        <w:t>42</w:t>
      </w:r>
      <w:r>
        <w:rPr>
          <w:noProof/>
        </w:rPr>
        <w:fldChar w:fldCharType="end"/>
      </w:r>
    </w:p>
    <w:p w14:paraId="11FE115B" w14:textId="60CC48F6"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5.3 ПЕРСПЕКТИВЫ РАЗВИТИЯ</w:t>
      </w:r>
      <w:r>
        <w:rPr>
          <w:noProof/>
        </w:rPr>
        <w:tab/>
      </w:r>
      <w:r>
        <w:rPr>
          <w:noProof/>
        </w:rPr>
        <w:fldChar w:fldCharType="begin"/>
      </w:r>
      <w:r>
        <w:rPr>
          <w:noProof/>
        </w:rPr>
        <w:instrText xml:space="preserve"> PAGEREF _Toc180621749 \h </w:instrText>
      </w:r>
      <w:r>
        <w:rPr>
          <w:noProof/>
        </w:rPr>
      </w:r>
      <w:r>
        <w:rPr>
          <w:noProof/>
        </w:rPr>
        <w:fldChar w:fldCharType="separate"/>
      </w:r>
      <w:r>
        <w:rPr>
          <w:noProof/>
        </w:rPr>
        <w:t>43</w:t>
      </w:r>
      <w:r>
        <w:rPr>
          <w:noProof/>
        </w:rPr>
        <w:fldChar w:fldCharType="end"/>
      </w:r>
    </w:p>
    <w:p w14:paraId="5AEC9478" w14:textId="0D04DBD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rFonts w:cs="Arial"/>
          <w:bCs/>
          <w:noProof/>
          <w:color w:val="000000" w:themeColor="text1"/>
        </w:rPr>
        <w:t>6. СОВРЕМЕННОЕ СОСТОЯНИЕ ОКРУЖАЮЩЕЙ СРЕДЫ</w:t>
      </w:r>
      <w:r>
        <w:rPr>
          <w:noProof/>
        </w:rPr>
        <w:tab/>
      </w:r>
      <w:r>
        <w:rPr>
          <w:noProof/>
        </w:rPr>
        <w:fldChar w:fldCharType="begin"/>
      </w:r>
      <w:r>
        <w:rPr>
          <w:noProof/>
        </w:rPr>
        <w:instrText xml:space="preserve"> PAGEREF _Toc180621750 \h </w:instrText>
      </w:r>
      <w:r>
        <w:rPr>
          <w:noProof/>
        </w:rPr>
      </w:r>
      <w:r>
        <w:rPr>
          <w:noProof/>
        </w:rPr>
        <w:fldChar w:fldCharType="separate"/>
      </w:r>
      <w:r>
        <w:rPr>
          <w:noProof/>
        </w:rPr>
        <w:t>46</w:t>
      </w:r>
      <w:r>
        <w:rPr>
          <w:noProof/>
        </w:rPr>
        <w:fldChar w:fldCharType="end"/>
      </w:r>
    </w:p>
    <w:p w14:paraId="41089337" w14:textId="5FDE4A3E"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6.1 Состояние воздушного бассейна</w:t>
      </w:r>
      <w:r>
        <w:rPr>
          <w:noProof/>
        </w:rPr>
        <w:tab/>
      </w:r>
      <w:r>
        <w:rPr>
          <w:noProof/>
        </w:rPr>
        <w:fldChar w:fldCharType="begin"/>
      </w:r>
      <w:r>
        <w:rPr>
          <w:noProof/>
        </w:rPr>
        <w:instrText xml:space="preserve"> PAGEREF _Toc180621751 \h </w:instrText>
      </w:r>
      <w:r>
        <w:rPr>
          <w:noProof/>
        </w:rPr>
      </w:r>
      <w:r>
        <w:rPr>
          <w:noProof/>
        </w:rPr>
        <w:fldChar w:fldCharType="separate"/>
      </w:r>
      <w:r>
        <w:rPr>
          <w:noProof/>
        </w:rPr>
        <w:t>47</w:t>
      </w:r>
      <w:r>
        <w:rPr>
          <w:noProof/>
        </w:rPr>
        <w:fldChar w:fldCharType="end"/>
      </w:r>
    </w:p>
    <w:p w14:paraId="010473BC" w14:textId="765AE36C"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6.2 Состояние поверхностных вод</w:t>
      </w:r>
      <w:r>
        <w:rPr>
          <w:noProof/>
        </w:rPr>
        <w:tab/>
      </w:r>
      <w:r>
        <w:rPr>
          <w:noProof/>
        </w:rPr>
        <w:fldChar w:fldCharType="begin"/>
      </w:r>
      <w:r>
        <w:rPr>
          <w:noProof/>
        </w:rPr>
        <w:instrText xml:space="preserve"> PAGEREF _Toc180621752 \h </w:instrText>
      </w:r>
      <w:r>
        <w:rPr>
          <w:noProof/>
        </w:rPr>
      </w:r>
      <w:r>
        <w:rPr>
          <w:noProof/>
        </w:rPr>
        <w:fldChar w:fldCharType="separate"/>
      </w:r>
      <w:r>
        <w:rPr>
          <w:noProof/>
        </w:rPr>
        <w:t>48</w:t>
      </w:r>
      <w:r>
        <w:rPr>
          <w:noProof/>
        </w:rPr>
        <w:fldChar w:fldCharType="end"/>
      </w:r>
    </w:p>
    <w:p w14:paraId="22D8A31A" w14:textId="1699F62B"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6.3 Состояние подземных вод</w:t>
      </w:r>
      <w:r>
        <w:rPr>
          <w:noProof/>
        </w:rPr>
        <w:tab/>
      </w:r>
      <w:r>
        <w:rPr>
          <w:noProof/>
        </w:rPr>
        <w:fldChar w:fldCharType="begin"/>
      </w:r>
      <w:r>
        <w:rPr>
          <w:noProof/>
        </w:rPr>
        <w:instrText xml:space="preserve"> PAGEREF _Toc180621753 \h </w:instrText>
      </w:r>
      <w:r>
        <w:rPr>
          <w:noProof/>
        </w:rPr>
      </w:r>
      <w:r>
        <w:rPr>
          <w:noProof/>
        </w:rPr>
        <w:fldChar w:fldCharType="separate"/>
      </w:r>
      <w:r>
        <w:rPr>
          <w:noProof/>
        </w:rPr>
        <w:t>49</w:t>
      </w:r>
      <w:r>
        <w:rPr>
          <w:noProof/>
        </w:rPr>
        <w:fldChar w:fldCharType="end"/>
      </w:r>
    </w:p>
    <w:p w14:paraId="6BF5F1F0" w14:textId="55DBCD8A"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6.4 Отходы производства и потребления</w:t>
      </w:r>
      <w:r>
        <w:rPr>
          <w:noProof/>
        </w:rPr>
        <w:tab/>
      </w:r>
      <w:r>
        <w:rPr>
          <w:noProof/>
        </w:rPr>
        <w:fldChar w:fldCharType="begin"/>
      </w:r>
      <w:r>
        <w:rPr>
          <w:noProof/>
        </w:rPr>
        <w:instrText xml:space="preserve"> PAGEREF _Toc180621754 \h </w:instrText>
      </w:r>
      <w:r>
        <w:rPr>
          <w:noProof/>
        </w:rPr>
      </w:r>
      <w:r>
        <w:rPr>
          <w:noProof/>
        </w:rPr>
        <w:fldChar w:fldCharType="separate"/>
      </w:r>
      <w:r>
        <w:rPr>
          <w:noProof/>
        </w:rPr>
        <w:t>50</w:t>
      </w:r>
      <w:r>
        <w:rPr>
          <w:noProof/>
        </w:rPr>
        <w:fldChar w:fldCharType="end"/>
      </w:r>
    </w:p>
    <w:p w14:paraId="554F7331" w14:textId="0C1D919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6.5 Состояние почв</w:t>
      </w:r>
      <w:r>
        <w:rPr>
          <w:noProof/>
        </w:rPr>
        <w:tab/>
      </w:r>
      <w:r>
        <w:rPr>
          <w:noProof/>
        </w:rPr>
        <w:fldChar w:fldCharType="begin"/>
      </w:r>
      <w:r>
        <w:rPr>
          <w:noProof/>
        </w:rPr>
        <w:instrText xml:space="preserve"> PAGEREF _Toc180621755 \h </w:instrText>
      </w:r>
      <w:r>
        <w:rPr>
          <w:noProof/>
        </w:rPr>
      </w:r>
      <w:r>
        <w:rPr>
          <w:noProof/>
        </w:rPr>
        <w:fldChar w:fldCharType="separate"/>
      </w:r>
      <w:r>
        <w:rPr>
          <w:noProof/>
        </w:rPr>
        <w:t>51</w:t>
      </w:r>
      <w:r>
        <w:rPr>
          <w:noProof/>
        </w:rPr>
        <w:fldChar w:fldCharType="end"/>
      </w:r>
    </w:p>
    <w:p w14:paraId="64030FB7" w14:textId="0DD120E6"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noProof/>
          <w:color w:val="000000" w:themeColor="text1"/>
        </w:rPr>
        <w:t>7. КОМПЛЕКСНАЯ ОЦЕНКА ТЕРРИТОРИИ</w:t>
      </w:r>
      <w:r>
        <w:rPr>
          <w:noProof/>
        </w:rPr>
        <w:tab/>
      </w:r>
      <w:r>
        <w:rPr>
          <w:noProof/>
        </w:rPr>
        <w:fldChar w:fldCharType="begin"/>
      </w:r>
      <w:r>
        <w:rPr>
          <w:noProof/>
        </w:rPr>
        <w:instrText xml:space="preserve"> PAGEREF _Toc180621756 \h </w:instrText>
      </w:r>
      <w:r>
        <w:rPr>
          <w:noProof/>
        </w:rPr>
      </w:r>
      <w:r>
        <w:rPr>
          <w:noProof/>
        </w:rPr>
        <w:fldChar w:fldCharType="separate"/>
      </w:r>
      <w:r>
        <w:rPr>
          <w:noProof/>
        </w:rPr>
        <w:t>51</w:t>
      </w:r>
      <w:r>
        <w:rPr>
          <w:noProof/>
        </w:rPr>
        <w:fldChar w:fldCharType="end"/>
      </w:r>
    </w:p>
    <w:p w14:paraId="647ED56A" w14:textId="208805BF"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7.1 Оценка территории по инженерно-геологическим условиям</w:t>
      </w:r>
      <w:r>
        <w:rPr>
          <w:noProof/>
        </w:rPr>
        <w:tab/>
      </w:r>
      <w:r>
        <w:rPr>
          <w:noProof/>
        </w:rPr>
        <w:fldChar w:fldCharType="begin"/>
      </w:r>
      <w:r>
        <w:rPr>
          <w:noProof/>
        </w:rPr>
        <w:instrText xml:space="preserve"> PAGEREF _Toc180621757 \h </w:instrText>
      </w:r>
      <w:r>
        <w:rPr>
          <w:noProof/>
        </w:rPr>
      </w:r>
      <w:r>
        <w:rPr>
          <w:noProof/>
        </w:rPr>
        <w:fldChar w:fldCharType="separate"/>
      </w:r>
      <w:r>
        <w:rPr>
          <w:noProof/>
        </w:rPr>
        <w:t>51</w:t>
      </w:r>
      <w:r>
        <w:rPr>
          <w:noProof/>
        </w:rPr>
        <w:fldChar w:fldCharType="end"/>
      </w:r>
    </w:p>
    <w:p w14:paraId="70CE3FF6" w14:textId="5C251754"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7.2 Оценка территории по природным, экономическим и планировочным факторам</w:t>
      </w:r>
      <w:r>
        <w:rPr>
          <w:noProof/>
        </w:rPr>
        <w:tab/>
      </w:r>
      <w:r>
        <w:rPr>
          <w:noProof/>
        </w:rPr>
        <w:fldChar w:fldCharType="begin"/>
      </w:r>
      <w:r>
        <w:rPr>
          <w:noProof/>
        </w:rPr>
        <w:instrText xml:space="preserve"> PAGEREF _Toc180621758 \h </w:instrText>
      </w:r>
      <w:r>
        <w:rPr>
          <w:noProof/>
        </w:rPr>
      </w:r>
      <w:r>
        <w:rPr>
          <w:noProof/>
        </w:rPr>
        <w:fldChar w:fldCharType="separate"/>
      </w:r>
      <w:r>
        <w:rPr>
          <w:noProof/>
        </w:rPr>
        <w:t>52</w:t>
      </w:r>
      <w:r>
        <w:rPr>
          <w:noProof/>
        </w:rPr>
        <w:fldChar w:fldCharType="end"/>
      </w:r>
    </w:p>
    <w:p w14:paraId="3378B542" w14:textId="74710DE2"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7.3 Ограничения ИСПОЛЬЗОВАНИЯ территории</w:t>
      </w:r>
      <w:r>
        <w:rPr>
          <w:noProof/>
        </w:rPr>
        <w:tab/>
      </w:r>
      <w:r>
        <w:rPr>
          <w:noProof/>
        </w:rPr>
        <w:fldChar w:fldCharType="begin"/>
      </w:r>
      <w:r>
        <w:rPr>
          <w:noProof/>
        </w:rPr>
        <w:instrText xml:space="preserve"> PAGEREF _Toc180621759 \h </w:instrText>
      </w:r>
      <w:r>
        <w:rPr>
          <w:noProof/>
        </w:rPr>
      </w:r>
      <w:r>
        <w:rPr>
          <w:noProof/>
        </w:rPr>
        <w:fldChar w:fldCharType="separate"/>
      </w:r>
      <w:r>
        <w:rPr>
          <w:noProof/>
        </w:rPr>
        <w:t>52</w:t>
      </w:r>
      <w:r>
        <w:rPr>
          <w:noProof/>
        </w:rPr>
        <w:fldChar w:fldCharType="end"/>
      </w:r>
    </w:p>
    <w:p w14:paraId="38CE663D" w14:textId="522E17E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7.3.1 Водоохранные зоны и прибрежные полосы</w:t>
      </w:r>
      <w:r>
        <w:rPr>
          <w:noProof/>
        </w:rPr>
        <w:tab/>
      </w:r>
      <w:r>
        <w:rPr>
          <w:noProof/>
        </w:rPr>
        <w:fldChar w:fldCharType="begin"/>
      </w:r>
      <w:r>
        <w:rPr>
          <w:noProof/>
        </w:rPr>
        <w:instrText xml:space="preserve"> PAGEREF _Toc180621760 \h </w:instrText>
      </w:r>
      <w:r>
        <w:rPr>
          <w:noProof/>
        </w:rPr>
      </w:r>
      <w:r>
        <w:rPr>
          <w:noProof/>
        </w:rPr>
        <w:fldChar w:fldCharType="separate"/>
      </w:r>
      <w:r>
        <w:rPr>
          <w:noProof/>
        </w:rPr>
        <w:t>53</w:t>
      </w:r>
      <w:r>
        <w:rPr>
          <w:noProof/>
        </w:rPr>
        <w:fldChar w:fldCharType="end"/>
      </w:r>
    </w:p>
    <w:p w14:paraId="61351404" w14:textId="26B207D9"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7.3.2 Зоны санитарной охраны источников водоснабжения</w:t>
      </w:r>
      <w:r>
        <w:rPr>
          <w:noProof/>
        </w:rPr>
        <w:tab/>
      </w:r>
      <w:r>
        <w:rPr>
          <w:noProof/>
        </w:rPr>
        <w:fldChar w:fldCharType="begin"/>
      </w:r>
      <w:r>
        <w:rPr>
          <w:noProof/>
        </w:rPr>
        <w:instrText xml:space="preserve"> PAGEREF _Toc180621761 \h </w:instrText>
      </w:r>
      <w:r>
        <w:rPr>
          <w:noProof/>
        </w:rPr>
      </w:r>
      <w:r>
        <w:rPr>
          <w:noProof/>
        </w:rPr>
        <w:fldChar w:fldCharType="separate"/>
      </w:r>
      <w:r>
        <w:rPr>
          <w:noProof/>
        </w:rPr>
        <w:t>54</w:t>
      </w:r>
      <w:r>
        <w:rPr>
          <w:noProof/>
        </w:rPr>
        <w:fldChar w:fldCharType="end"/>
      </w:r>
    </w:p>
    <w:p w14:paraId="4C4DBFD5" w14:textId="3E228DC6"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7.3.3 Охранные зоны объектов инженерной инфраструктуры</w:t>
      </w:r>
      <w:r>
        <w:rPr>
          <w:noProof/>
        </w:rPr>
        <w:tab/>
      </w:r>
      <w:r>
        <w:rPr>
          <w:noProof/>
        </w:rPr>
        <w:fldChar w:fldCharType="begin"/>
      </w:r>
      <w:r>
        <w:rPr>
          <w:noProof/>
        </w:rPr>
        <w:instrText xml:space="preserve"> PAGEREF _Toc180621762 \h </w:instrText>
      </w:r>
      <w:r>
        <w:rPr>
          <w:noProof/>
        </w:rPr>
      </w:r>
      <w:r>
        <w:rPr>
          <w:noProof/>
        </w:rPr>
        <w:fldChar w:fldCharType="separate"/>
      </w:r>
      <w:r>
        <w:rPr>
          <w:noProof/>
        </w:rPr>
        <w:t>54</w:t>
      </w:r>
      <w:r>
        <w:rPr>
          <w:noProof/>
        </w:rPr>
        <w:fldChar w:fldCharType="end"/>
      </w:r>
    </w:p>
    <w:p w14:paraId="5DC53B2C" w14:textId="5160F9CB"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7.3.4 Охранные зоны объектов транспортной инфраструктуры</w:t>
      </w:r>
      <w:r>
        <w:rPr>
          <w:noProof/>
        </w:rPr>
        <w:tab/>
      </w:r>
      <w:r>
        <w:rPr>
          <w:noProof/>
        </w:rPr>
        <w:fldChar w:fldCharType="begin"/>
      </w:r>
      <w:r>
        <w:rPr>
          <w:noProof/>
        </w:rPr>
        <w:instrText xml:space="preserve"> PAGEREF _Toc180621763 \h </w:instrText>
      </w:r>
      <w:r>
        <w:rPr>
          <w:noProof/>
        </w:rPr>
      </w:r>
      <w:r>
        <w:rPr>
          <w:noProof/>
        </w:rPr>
        <w:fldChar w:fldCharType="separate"/>
      </w:r>
      <w:r>
        <w:rPr>
          <w:noProof/>
        </w:rPr>
        <w:t>55</w:t>
      </w:r>
      <w:r>
        <w:rPr>
          <w:noProof/>
        </w:rPr>
        <w:fldChar w:fldCharType="end"/>
      </w:r>
    </w:p>
    <w:p w14:paraId="727BFD4B" w14:textId="4D7E3DD9"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7.3.5 Санитарно-защитные зоны</w:t>
      </w:r>
      <w:r>
        <w:rPr>
          <w:noProof/>
        </w:rPr>
        <w:tab/>
      </w:r>
      <w:r>
        <w:rPr>
          <w:noProof/>
        </w:rPr>
        <w:fldChar w:fldCharType="begin"/>
      </w:r>
      <w:r>
        <w:rPr>
          <w:noProof/>
        </w:rPr>
        <w:instrText xml:space="preserve"> PAGEREF _Toc180621764 \h </w:instrText>
      </w:r>
      <w:r>
        <w:rPr>
          <w:noProof/>
        </w:rPr>
      </w:r>
      <w:r>
        <w:rPr>
          <w:noProof/>
        </w:rPr>
        <w:fldChar w:fldCharType="separate"/>
      </w:r>
      <w:r>
        <w:rPr>
          <w:noProof/>
        </w:rPr>
        <w:t>56</w:t>
      </w:r>
      <w:r>
        <w:rPr>
          <w:noProof/>
        </w:rPr>
        <w:fldChar w:fldCharType="end"/>
      </w:r>
    </w:p>
    <w:p w14:paraId="19B11F2F" w14:textId="2ADCF9E7"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7.3.6 Охранные зоны объектов историко-культурного наследия</w:t>
      </w:r>
      <w:r>
        <w:rPr>
          <w:noProof/>
        </w:rPr>
        <w:tab/>
      </w:r>
      <w:r>
        <w:rPr>
          <w:noProof/>
        </w:rPr>
        <w:fldChar w:fldCharType="begin"/>
      </w:r>
      <w:r>
        <w:rPr>
          <w:noProof/>
        </w:rPr>
        <w:instrText xml:space="preserve"> PAGEREF _Toc180621765 \h </w:instrText>
      </w:r>
      <w:r>
        <w:rPr>
          <w:noProof/>
        </w:rPr>
      </w:r>
      <w:r>
        <w:rPr>
          <w:noProof/>
        </w:rPr>
        <w:fldChar w:fldCharType="separate"/>
      </w:r>
      <w:r>
        <w:rPr>
          <w:noProof/>
        </w:rPr>
        <w:t>57</w:t>
      </w:r>
      <w:r>
        <w:rPr>
          <w:noProof/>
        </w:rPr>
        <w:fldChar w:fldCharType="end"/>
      </w:r>
    </w:p>
    <w:p w14:paraId="3B060825" w14:textId="1951CD1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7.3.7 Особо охраняемые природные территории</w:t>
      </w:r>
      <w:r>
        <w:rPr>
          <w:noProof/>
        </w:rPr>
        <w:tab/>
      </w:r>
      <w:r>
        <w:rPr>
          <w:noProof/>
        </w:rPr>
        <w:fldChar w:fldCharType="begin"/>
      </w:r>
      <w:r>
        <w:rPr>
          <w:noProof/>
        </w:rPr>
        <w:instrText xml:space="preserve"> PAGEREF _Toc180621766 \h </w:instrText>
      </w:r>
      <w:r>
        <w:rPr>
          <w:noProof/>
        </w:rPr>
      </w:r>
      <w:r>
        <w:rPr>
          <w:noProof/>
        </w:rPr>
        <w:fldChar w:fldCharType="separate"/>
      </w:r>
      <w:r>
        <w:rPr>
          <w:noProof/>
        </w:rPr>
        <w:t>57</w:t>
      </w:r>
      <w:r>
        <w:rPr>
          <w:noProof/>
        </w:rPr>
        <w:fldChar w:fldCharType="end"/>
      </w:r>
    </w:p>
    <w:p w14:paraId="71734483" w14:textId="75FF9ED1"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noProof/>
          <w:color w:val="000000" w:themeColor="text1"/>
        </w:rPr>
        <w:t>8. АНАЛИЗ СОВРЕМЕННОГО ИСПОЛЬЗОВАНИЯ ТЕРРИТОРИИ</w:t>
      </w:r>
      <w:r>
        <w:rPr>
          <w:noProof/>
        </w:rPr>
        <w:tab/>
      </w:r>
      <w:r>
        <w:rPr>
          <w:noProof/>
        </w:rPr>
        <w:fldChar w:fldCharType="begin"/>
      </w:r>
      <w:r>
        <w:rPr>
          <w:noProof/>
        </w:rPr>
        <w:instrText xml:space="preserve"> PAGEREF _Toc180621767 \h </w:instrText>
      </w:r>
      <w:r>
        <w:rPr>
          <w:noProof/>
        </w:rPr>
      </w:r>
      <w:r>
        <w:rPr>
          <w:noProof/>
        </w:rPr>
        <w:fldChar w:fldCharType="separate"/>
      </w:r>
      <w:r>
        <w:rPr>
          <w:noProof/>
        </w:rPr>
        <w:t>57</w:t>
      </w:r>
      <w:r>
        <w:rPr>
          <w:noProof/>
        </w:rPr>
        <w:fldChar w:fldCharType="end"/>
      </w:r>
    </w:p>
    <w:p w14:paraId="6E1843F5" w14:textId="0DD8B121"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8.1 Административное устройство</w:t>
      </w:r>
      <w:r>
        <w:rPr>
          <w:noProof/>
        </w:rPr>
        <w:tab/>
      </w:r>
      <w:r>
        <w:rPr>
          <w:noProof/>
        </w:rPr>
        <w:fldChar w:fldCharType="begin"/>
      </w:r>
      <w:r>
        <w:rPr>
          <w:noProof/>
        </w:rPr>
        <w:instrText xml:space="preserve"> PAGEREF _Toc180621768 \h </w:instrText>
      </w:r>
      <w:r>
        <w:rPr>
          <w:noProof/>
        </w:rPr>
      </w:r>
      <w:r>
        <w:rPr>
          <w:noProof/>
        </w:rPr>
        <w:fldChar w:fldCharType="separate"/>
      </w:r>
      <w:r>
        <w:rPr>
          <w:noProof/>
        </w:rPr>
        <w:t>57</w:t>
      </w:r>
      <w:r>
        <w:rPr>
          <w:noProof/>
        </w:rPr>
        <w:fldChar w:fldCharType="end"/>
      </w:r>
    </w:p>
    <w:p w14:paraId="33F3FD46" w14:textId="6348CE5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8.2 Положение сельского поселения в системе расселения муниципального района</w:t>
      </w:r>
      <w:r>
        <w:rPr>
          <w:noProof/>
        </w:rPr>
        <w:tab/>
      </w:r>
      <w:r>
        <w:rPr>
          <w:noProof/>
        </w:rPr>
        <w:fldChar w:fldCharType="begin"/>
      </w:r>
      <w:r>
        <w:rPr>
          <w:noProof/>
        </w:rPr>
        <w:instrText xml:space="preserve"> PAGEREF _Toc180621769 \h </w:instrText>
      </w:r>
      <w:r>
        <w:rPr>
          <w:noProof/>
        </w:rPr>
      </w:r>
      <w:r>
        <w:rPr>
          <w:noProof/>
        </w:rPr>
        <w:fldChar w:fldCharType="separate"/>
      </w:r>
      <w:r>
        <w:rPr>
          <w:noProof/>
        </w:rPr>
        <w:t>57</w:t>
      </w:r>
      <w:r>
        <w:rPr>
          <w:noProof/>
        </w:rPr>
        <w:fldChar w:fldCharType="end"/>
      </w:r>
    </w:p>
    <w:p w14:paraId="3248363B" w14:textId="27D5C17F"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8.3 Характеристика существующей территориально-планировочной организации</w:t>
      </w:r>
      <w:r>
        <w:rPr>
          <w:noProof/>
        </w:rPr>
        <w:tab/>
      </w:r>
      <w:r>
        <w:rPr>
          <w:noProof/>
        </w:rPr>
        <w:fldChar w:fldCharType="begin"/>
      </w:r>
      <w:r>
        <w:rPr>
          <w:noProof/>
        </w:rPr>
        <w:instrText xml:space="preserve"> PAGEREF _Toc180621770 \h </w:instrText>
      </w:r>
      <w:r>
        <w:rPr>
          <w:noProof/>
        </w:rPr>
      </w:r>
      <w:r>
        <w:rPr>
          <w:noProof/>
        </w:rPr>
        <w:fldChar w:fldCharType="separate"/>
      </w:r>
      <w:r>
        <w:rPr>
          <w:noProof/>
        </w:rPr>
        <w:t>58</w:t>
      </w:r>
      <w:r>
        <w:rPr>
          <w:noProof/>
        </w:rPr>
        <w:fldChar w:fldCharType="end"/>
      </w:r>
    </w:p>
    <w:p w14:paraId="17553A12" w14:textId="4DE05BC1"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8.4 Социально-культурный потенциал поселения</w:t>
      </w:r>
      <w:r>
        <w:rPr>
          <w:noProof/>
        </w:rPr>
        <w:tab/>
      </w:r>
      <w:r>
        <w:rPr>
          <w:noProof/>
        </w:rPr>
        <w:fldChar w:fldCharType="begin"/>
      </w:r>
      <w:r>
        <w:rPr>
          <w:noProof/>
        </w:rPr>
        <w:instrText xml:space="preserve"> PAGEREF _Toc180621771 \h </w:instrText>
      </w:r>
      <w:r>
        <w:rPr>
          <w:noProof/>
        </w:rPr>
      </w:r>
      <w:r>
        <w:rPr>
          <w:noProof/>
        </w:rPr>
        <w:fldChar w:fldCharType="separate"/>
      </w:r>
      <w:r>
        <w:rPr>
          <w:noProof/>
        </w:rPr>
        <w:t>59</w:t>
      </w:r>
      <w:r>
        <w:rPr>
          <w:noProof/>
        </w:rPr>
        <w:fldChar w:fldCharType="end"/>
      </w:r>
    </w:p>
    <w:p w14:paraId="3BA186B4" w14:textId="434BE474"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8.4.1 Дошкольное образование</w:t>
      </w:r>
      <w:r>
        <w:rPr>
          <w:noProof/>
        </w:rPr>
        <w:tab/>
      </w:r>
      <w:r>
        <w:rPr>
          <w:noProof/>
        </w:rPr>
        <w:fldChar w:fldCharType="begin"/>
      </w:r>
      <w:r>
        <w:rPr>
          <w:noProof/>
        </w:rPr>
        <w:instrText xml:space="preserve"> PAGEREF _Toc180621772 \h </w:instrText>
      </w:r>
      <w:r>
        <w:rPr>
          <w:noProof/>
        </w:rPr>
      </w:r>
      <w:r>
        <w:rPr>
          <w:noProof/>
        </w:rPr>
        <w:fldChar w:fldCharType="separate"/>
      </w:r>
      <w:r>
        <w:rPr>
          <w:noProof/>
        </w:rPr>
        <w:t>59</w:t>
      </w:r>
      <w:r>
        <w:rPr>
          <w:noProof/>
        </w:rPr>
        <w:fldChar w:fldCharType="end"/>
      </w:r>
    </w:p>
    <w:p w14:paraId="3EB969C7" w14:textId="5C184AE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8.4.2 общее образование</w:t>
      </w:r>
      <w:r>
        <w:rPr>
          <w:noProof/>
        </w:rPr>
        <w:tab/>
      </w:r>
      <w:r>
        <w:rPr>
          <w:noProof/>
        </w:rPr>
        <w:fldChar w:fldCharType="begin"/>
      </w:r>
      <w:r>
        <w:rPr>
          <w:noProof/>
        </w:rPr>
        <w:instrText xml:space="preserve"> PAGEREF _Toc180621773 \h </w:instrText>
      </w:r>
      <w:r>
        <w:rPr>
          <w:noProof/>
        </w:rPr>
      </w:r>
      <w:r>
        <w:rPr>
          <w:noProof/>
        </w:rPr>
        <w:fldChar w:fldCharType="separate"/>
      </w:r>
      <w:r>
        <w:rPr>
          <w:noProof/>
        </w:rPr>
        <w:t>59</w:t>
      </w:r>
      <w:r>
        <w:rPr>
          <w:noProof/>
        </w:rPr>
        <w:fldChar w:fldCharType="end"/>
      </w:r>
    </w:p>
    <w:p w14:paraId="6A1BCE95" w14:textId="05BE91E2"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8.4.3 ЗДРАВООХРАНЕНИЕ</w:t>
      </w:r>
      <w:r>
        <w:rPr>
          <w:noProof/>
        </w:rPr>
        <w:tab/>
      </w:r>
      <w:r>
        <w:rPr>
          <w:noProof/>
        </w:rPr>
        <w:fldChar w:fldCharType="begin"/>
      </w:r>
      <w:r>
        <w:rPr>
          <w:noProof/>
        </w:rPr>
        <w:instrText xml:space="preserve"> PAGEREF _Toc180621774 \h </w:instrText>
      </w:r>
      <w:r>
        <w:rPr>
          <w:noProof/>
        </w:rPr>
      </w:r>
      <w:r>
        <w:rPr>
          <w:noProof/>
        </w:rPr>
        <w:fldChar w:fldCharType="separate"/>
      </w:r>
      <w:r>
        <w:rPr>
          <w:noProof/>
        </w:rPr>
        <w:t>59</w:t>
      </w:r>
      <w:r>
        <w:rPr>
          <w:noProof/>
        </w:rPr>
        <w:fldChar w:fldCharType="end"/>
      </w:r>
    </w:p>
    <w:p w14:paraId="47D11B6C" w14:textId="2362E0A9"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8.4.4 КУЛЬТУРНОЕ ОБСЛУЖИВАНИЕ НАСЕЛЕНИЯ</w:t>
      </w:r>
      <w:r>
        <w:rPr>
          <w:noProof/>
        </w:rPr>
        <w:tab/>
      </w:r>
      <w:r>
        <w:rPr>
          <w:noProof/>
        </w:rPr>
        <w:fldChar w:fldCharType="begin"/>
      </w:r>
      <w:r>
        <w:rPr>
          <w:noProof/>
        </w:rPr>
        <w:instrText xml:space="preserve"> PAGEREF _Toc180621775 \h </w:instrText>
      </w:r>
      <w:r>
        <w:rPr>
          <w:noProof/>
        </w:rPr>
      </w:r>
      <w:r>
        <w:rPr>
          <w:noProof/>
        </w:rPr>
        <w:fldChar w:fldCharType="separate"/>
      </w:r>
      <w:r>
        <w:rPr>
          <w:noProof/>
        </w:rPr>
        <w:t>60</w:t>
      </w:r>
      <w:r>
        <w:rPr>
          <w:noProof/>
        </w:rPr>
        <w:fldChar w:fldCharType="end"/>
      </w:r>
    </w:p>
    <w:p w14:paraId="3C15CA4A" w14:textId="13B2FAC4"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8.4.5 Объекты физической культуры и спорта</w:t>
      </w:r>
      <w:r>
        <w:rPr>
          <w:noProof/>
        </w:rPr>
        <w:tab/>
      </w:r>
      <w:r>
        <w:rPr>
          <w:noProof/>
        </w:rPr>
        <w:fldChar w:fldCharType="begin"/>
      </w:r>
      <w:r>
        <w:rPr>
          <w:noProof/>
        </w:rPr>
        <w:instrText xml:space="preserve"> PAGEREF _Toc180621776 \h </w:instrText>
      </w:r>
      <w:r>
        <w:rPr>
          <w:noProof/>
        </w:rPr>
      </w:r>
      <w:r>
        <w:rPr>
          <w:noProof/>
        </w:rPr>
        <w:fldChar w:fldCharType="separate"/>
      </w:r>
      <w:r>
        <w:rPr>
          <w:noProof/>
        </w:rPr>
        <w:t>61</w:t>
      </w:r>
      <w:r>
        <w:rPr>
          <w:noProof/>
        </w:rPr>
        <w:fldChar w:fldCharType="end"/>
      </w:r>
    </w:p>
    <w:p w14:paraId="2AFE3A5F" w14:textId="17CB8F71"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8.4.6 Предприятия РОЗНИЧНОЙТОРГОВЛИ</w:t>
      </w:r>
      <w:r>
        <w:rPr>
          <w:noProof/>
        </w:rPr>
        <w:tab/>
      </w:r>
      <w:r>
        <w:rPr>
          <w:noProof/>
        </w:rPr>
        <w:fldChar w:fldCharType="begin"/>
      </w:r>
      <w:r>
        <w:rPr>
          <w:noProof/>
        </w:rPr>
        <w:instrText xml:space="preserve"> PAGEREF _Toc180621777 \h </w:instrText>
      </w:r>
      <w:r>
        <w:rPr>
          <w:noProof/>
        </w:rPr>
      </w:r>
      <w:r>
        <w:rPr>
          <w:noProof/>
        </w:rPr>
        <w:fldChar w:fldCharType="separate"/>
      </w:r>
      <w:r>
        <w:rPr>
          <w:noProof/>
        </w:rPr>
        <w:t>61</w:t>
      </w:r>
      <w:r>
        <w:rPr>
          <w:noProof/>
        </w:rPr>
        <w:fldChar w:fldCharType="end"/>
      </w:r>
    </w:p>
    <w:p w14:paraId="76121EE8" w14:textId="3AC6F19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8.4.7 ПРЕДПРИЯТИЯ ОБЩЕСТВЕННОГО ПИТАНИЯ</w:t>
      </w:r>
      <w:r>
        <w:rPr>
          <w:noProof/>
        </w:rPr>
        <w:tab/>
      </w:r>
      <w:r>
        <w:rPr>
          <w:noProof/>
        </w:rPr>
        <w:fldChar w:fldCharType="begin"/>
      </w:r>
      <w:r>
        <w:rPr>
          <w:noProof/>
        </w:rPr>
        <w:instrText xml:space="preserve"> PAGEREF _Toc180621778 \h </w:instrText>
      </w:r>
      <w:r>
        <w:rPr>
          <w:noProof/>
        </w:rPr>
      </w:r>
      <w:r>
        <w:rPr>
          <w:noProof/>
        </w:rPr>
        <w:fldChar w:fldCharType="separate"/>
      </w:r>
      <w:r>
        <w:rPr>
          <w:noProof/>
        </w:rPr>
        <w:t>62</w:t>
      </w:r>
      <w:r>
        <w:rPr>
          <w:noProof/>
        </w:rPr>
        <w:fldChar w:fldCharType="end"/>
      </w:r>
    </w:p>
    <w:p w14:paraId="3038A6AA" w14:textId="2B29A9E1"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8.4.8 ПРЕДПРИЯТИЯ коммунально-БЫТОВОГО ОБСЛУЖИВАНИЯ НАСЕЛЕНИЯ</w:t>
      </w:r>
      <w:r>
        <w:rPr>
          <w:noProof/>
        </w:rPr>
        <w:tab/>
      </w:r>
      <w:r>
        <w:rPr>
          <w:noProof/>
        </w:rPr>
        <w:fldChar w:fldCharType="begin"/>
      </w:r>
      <w:r>
        <w:rPr>
          <w:noProof/>
        </w:rPr>
        <w:instrText xml:space="preserve"> PAGEREF _Toc180621779 \h </w:instrText>
      </w:r>
      <w:r>
        <w:rPr>
          <w:noProof/>
        </w:rPr>
      </w:r>
      <w:r>
        <w:rPr>
          <w:noProof/>
        </w:rPr>
        <w:fldChar w:fldCharType="separate"/>
      </w:r>
      <w:r>
        <w:rPr>
          <w:noProof/>
        </w:rPr>
        <w:t>62</w:t>
      </w:r>
      <w:r>
        <w:rPr>
          <w:noProof/>
        </w:rPr>
        <w:fldChar w:fldCharType="end"/>
      </w:r>
    </w:p>
    <w:p w14:paraId="085E8F51" w14:textId="2057D2D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8.5 Жилищный фонд</w:t>
      </w:r>
      <w:r>
        <w:rPr>
          <w:noProof/>
        </w:rPr>
        <w:tab/>
      </w:r>
      <w:r>
        <w:rPr>
          <w:noProof/>
        </w:rPr>
        <w:fldChar w:fldCharType="begin"/>
      </w:r>
      <w:r>
        <w:rPr>
          <w:noProof/>
        </w:rPr>
        <w:instrText xml:space="preserve"> PAGEREF _Toc180621780 \h </w:instrText>
      </w:r>
      <w:r>
        <w:rPr>
          <w:noProof/>
        </w:rPr>
      </w:r>
      <w:r>
        <w:rPr>
          <w:noProof/>
        </w:rPr>
        <w:fldChar w:fldCharType="separate"/>
      </w:r>
      <w:r>
        <w:rPr>
          <w:noProof/>
        </w:rPr>
        <w:t>62</w:t>
      </w:r>
      <w:r>
        <w:rPr>
          <w:noProof/>
        </w:rPr>
        <w:fldChar w:fldCharType="end"/>
      </w:r>
    </w:p>
    <w:p w14:paraId="2EACDBD0" w14:textId="6175A8DE"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8.6 Инженерная инфраструктура</w:t>
      </w:r>
      <w:r>
        <w:rPr>
          <w:noProof/>
        </w:rPr>
        <w:tab/>
      </w:r>
      <w:r>
        <w:rPr>
          <w:noProof/>
        </w:rPr>
        <w:fldChar w:fldCharType="begin"/>
      </w:r>
      <w:r>
        <w:rPr>
          <w:noProof/>
        </w:rPr>
        <w:instrText xml:space="preserve"> PAGEREF _Toc180621781 \h </w:instrText>
      </w:r>
      <w:r>
        <w:rPr>
          <w:noProof/>
        </w:rPr>
      </w:r>
      <w:r>
        <w:rPr>
          <w:noProof/>
        </w:rPr>
        <w:fldChar w:fldCharType="separate"/>
      </w:r>
      <w:r>
        <w:rPr>
          <w:noProof/>
        </w:rPr>
        <w:t>63</w:t>
      </w:r>
      <w:r>
        <w:rPr>
          <w:noProof/>
        </w:rPr>
        <w:fldChar w:fldCharType="end"/>
      </w:r>
    </w:p>
    <w:p w14:paraId="387975AF" w14:textId="651F76AF"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8.6.1 Характеристика существующего состояния объектов и сетей энергоснабжения</w:t>
      </w:r>
      <w:r>
        <w:rPr>
          <w:noProof/>
        </w:rPr>
        <w:tab/>
      </w:r>
      <w:r>
        <w:rPr>
          <w:noProof/>
        </w:rPr>
        <w:fldChar w:fldCharType="begin"/>
      </w:r>
      <w:r>
        <w:rPr>
          <w:noProof/>
        </w:rPr>
        <w:instrText xml:space="preserve"> PAGEREF _Toc180621782 \h </w:instrText>
      </w:r>
      <w:r>
        <w:rPr>
          <w:noProof/>
        </w:rPr>
      </w:r>
      <w:r>
        <w:rPr>
          <w:noProof/>
        </w:rPr>
        <w:fldChar w:fldCharType="separate"/>
      </w:r>
      <w:r>
        <w:rPr>
          <w:noProof/>
        </w:rPr>
        <w:t>63</w:t>
      </w:r>
      <w:r>
        <w:rPr>
          <w:noProof/>
        </w:rPr>
        <w:fldChar w:fldCharType="end"/>
      </w:r>
    </w:p>
    <w:p w14:paraId="26A47A1E" w14:textId="7442B956"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8.6.2 Характеристика существующего состояния объектов и сетей газоснабжения</w:t>
      </w:r>
      <w:r>
        <w:rPr>
          <w:noProof/>
        </w:rPr>
        <w:tab/>
      </w:r>
      <w:r>
        <w:rPr>
          <w:noProof/>
        </w:rPr>
        <w:fldChar w:fldCharType="begin"/>
      </w:r>
      <w:r>
        <w:rPr>
          <w:noProof/>
        </w:rPr>
        <w:instrText xml:space="preserve"> PAGEREF _Toc180621783 \h </w:instrText>
      </w:r>
      <w:r>
        <w:rPr>
          <w:noProof/>
        </w:rPr>
      </w:r>
      <w:r>
        <w:rPr>
          <w:noProof/>
        </w:rPr>
        <w:fldChar w:fldCharType="separate"/>
      </w:r>
      <w:r>
        <w:rPr>
          <w:noProof/>
        </w:rPr>
        <w:t>64</w:t>
      </w:r>
      <w:r>
        <w:rPr>
          <w:noProof/>
        </w:rPr>
        <w:fldChar w:fldCharType="end"/>
      </w:r>
    </w:p>
    <w:p w14:paraId="0EED8594" w14:textId="4DE020B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8.6.3 Характеристика существующего состояния объектов и сетей водоснабжения</w:t>
      </w:r>
      <w:r>
        <w:rPr>
          <w:noProof/>
        </w:rPr>
        <w:tab/>
      </w:r>
      <w:r>
        <w:rPr>
          <w:noProof/>
        </w:rPr>
        <w:fldChar w:fldCharType="begin"/>
      </w:r>
      <w:r>
        <w:rPr>
          <w:noProof/>
        </w:rPr>
        <w:instrText xml:space="preserve"> PAGEREF _Toc180621784 \h </w:instrText>
      </w:r>
      <w:r>
        <w:rPr>
          <w:noProof/>
        </w:rPr>
      </w:r>
      <w:r>
        <w:rPr>
          <w:noProof/>
        </w:rPr>
        <w:fldChar w:fldCharType="separate"/>
      </w:r>
      <w:r>
        <w:rPr>
          <w:noProof/>
        </w:rPr>
        <w:t>65</w:t>
      </w:r>
      <w:r>
        <w:rPr>
          <w:noProof/>
        </w:rPr>
        <w:fldChar w:fldCharType="end"/>
      </w:r>
    </w:p>
    <w:p w14:paraId="492A267A" w14:textId="13B31A4A"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8.6.4 Характеристика существующего состояния объектов и сетей водоотведения</w:t>
      </w:r>
      <w:r>
        <w:rPr>
          <w:noProof/>
        </w:rPr>
        <w:tab/>
      </w:r>
      <w:r>
        <w:rPr>
          <w:noProof/>
        </w:rPr>
        <w:fldChar w:fldCharType="begin"/>
      </w:r>
      <w:r>
        <w:rPr>
          <w:noProof/>
        </w:rPr>
        <w:instrText xml:space="preserve"> PAGEREF _Toc180621785 \h </w:instrText>
      </w:r>
      <w:r>
        <w:rPr>
          <w:noProof/>
        </w:rPr>
      </w:r>
      <w:r>
        <w:rPr>
          <w:noProof/>
        </w:rPr>
        <w:fldChar w:fldCharType="separate"/>
      </w:r>
      <w:r>
        <w:rPr>
          <w:noProof/>
        </w:rPr>
        <w:t>66</w:t>
      </w:r>
      <w:r>
        <w:rPr>
          <w:noProof/>
        </w:rPr>
        <w:fldChar w:fldCharType="end"/>
      </w:r>
    </w:p>
    <w:p w14:paraId="7112FA7F" w14:textId="30E569DA"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8.7 Транспортная инфраструктура</w:t>
      </w:r>
      <w:r>
        <w:rPr>
          <w:noProof/>
        </w:rPr>
        <w:tab/>
      </w:r>
      <w:r>
        <w:rPr>
          <w:noProof/>
        </w:rPr>
        <w:fldChar w:fldCharType="begin"/>
      </w:r>
      <w:r>
        <w:rPr>
          <w:noProof/>
        </w:rPr>
        <w:instrText xml:space="preserve"> PAGEREF _Toc180621786 \h </w:instrText>
      </w:r>
      <w:r>
        <w:rPr>
          <w:noProof/>
        </w:rPr>
      </w:r>
      <w:r>
        <w:rPr>
          <w:noProof/>
        </w:rPr>
        <w:fldChar w:fldCharType="separate"/>
      </w:r>
      <w:r>
        <w:rPr>
          <w:noProof/>
        </w:rPr>
        <w:t>67</w:t>
      </w:r>
      <w:r>
        <w:rPr>
          <w:noProof/>
        </w:rPr>
        <w:fldChar w:fldCharType="end"/>
      </w:r>
    </w:p>
    <w:p w14:paraId="0020D4B9" w14:textId="1969C5B8"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8.7.1 Современное состояние транспортноЙ ИНФРАСТРУКТУРЫ</w:t>
      </w:r>
      <w:r>
        <w:rPr>
          <w:noProof/>
        </w:rPr>
        <w:tab/>
      </w:r>
      <w:r>
        <w:rPr>
          <w:noProof/>
        </w:rPr>
        <w:fldChar w:fldCharType="begin"/>
      </w:r>
      <w:r>
        <w:rPr>
          <w:noProof/>
        </w:rPr>
        <w:instrText xml:space="preserve"> PAGEREF _Toc180621787 \h </w:instrText>
      </w:r>
      <w:r>
        <w:rPr>
          <w:noProof/>
        </w:rPr>
      </w:r>
      <w:r>
        <w:rPr>
          <w:noProof/>
        </w:rPr>
        <w:fldChar w:fldCharType="separate"/>
      </w:r>
      <w:r>
        <w:rPr>
          <w:noProof/>
        </w:rPr>
        <w:t>67</w:t>
      </w:r>
      <w:r>
        <w:rPr>
          <w:noProof/>
        </w:rPr>
        <w:fldChar w:fldCharType="end"/>
      </w:r>
    </w:p>
    <w:p w14:paraId="068D76FB" w14:textId="1F0A55FD"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8.7.2 Характеристика автодорожного транспорта</w:t>
      </w:r>
      <w:r>
        <w:rPr>
          <w:noProof/>
        </w:rPr>
        <w:tab/>
      </w:r>
      <w:r>
        <w:rPr>
          <w:noProof/>
        </w:rPr>
        <w:fldChar w:fldCharType="begin"/>
      </w:r>
      <w:r>
        <w:rPr>
          <w:noProof/>
        </w:rPr>
        <w:instrText xml:space="preserve"> PAGEREF _Toc180621788 \h </w:instrText>
      </w:r>
      <w:r>
        <w:rPr>
          <w:noProof/>
        </w:rPr>
      </w:r>
      <w:r>
        <w:rPr>
          <w:noProof/>
        </w:rPr>
        <w:fldChar w:fldCharType="separate"/>
      </w:r>
      <w:r>
        <w:rPr>
          <w:noProof/>
        </w:rPr>
        <w:t>67</w:t>
      </w:r>
      <w:r>
        <w:rPr>
          <w:noProof/>
        </w:rPr>
        <w:fldChar w:fldCharType="end"/>
      </w:r>
    </w:p>
    <w:p w14:paraId="7C1A3061" w14:textId="4BDC413F"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8.8 Историко-культурный потенциал</w:t>
      </w:r>
      <w:r>
        <w:rPr>
          <w:noProof/>
        </w:rPr>
        <w:tab/>
      </w:r>
      <w:r>
        <w:rPr>
          <w:noProof/>
        </w:rPr>
        <w:fldChar w:fldCharType="begin"/>
      </w:r>
      <w:r>
        <w:rPr>
          <w:noProof/>
        </w:rPr>
        <w:instrText xml:space="preserve"> PAGEREF _Toc180621789 \h </w:instrText>
      </w:r>
      <w:r>
        <w:rPr>
          <w:noProof/>
        </w:rPr>
      </w:r>
      <w:r>
        <w:rPr>
          <w:noProof/>
        </w:rPr>
        <w:fldChar w:fldCharType="separate"/>
      </w:r>
      <w:r>
        <w:rPr>
          <w:noProof/>
        </w:rPr>
        <w:t>69</w:t>
      </w:r>
      <w:r>
        <w:rPr>
          <w:noProof/>
        </w:rPr>
        <w:fldChar w:fldCharType="end"/>
      </w:r>
    </w:p>
    <w:p w14:paraId="13BF0678" w14:textId="40CDE4E1"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8.8.1 Оценка современного состояния</w:t>
      </w:r>
      <w:r>
        <w:rPr>
          <w:noProof/>
        </w:rPr>
        <w:tab/>
      </w:r>
      <w:r>
        <w:rPr>
          <w:noProof/>
        </w:rPr>
        <w:fldChar w:fldCharType="begin"/>
      </w:r>
      <w:r>
        <w:rPr>
          <w:noProof/>
        </w:rPr>
        <w:instrText xml:space="preserve"> PAGEREF _Toc180621790 \h </w:instrText>
      </w:r>
      <w:r>
        <w:rPr>
          <w:noProof/>
        </w:rPr>
      </w:r>
      <w:r>
        <w:rPr>
          <w:noProof/>
        </w:rPr>
        <w:fldChar w:fldCharType="separate"/>
      </w:r>
      <w:r>
        <w:rPr>
          <w:noProof/>
        </w:rPr>
        <w:t>69</w:t>
      </w:r>
      <w:r>
        <w:rPr>
          <w:noProof/>
        </w:rPr>
        <w:fldChar w:fldCharType="end"/>
      </w:r>
    </w:p>
    <w:p w14:paraId="2267D547" w14:textId="34230FC3"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8.9 Туристско-рекреационный потенциал</w:t>
      </w:r>
      <w:r>
        <w:rPr>
          <w:noProof/>
        </w:rPr>
        <w:tab/>
      </w:r>
      <w:r>
        <w:rPr>
          <w:noProof/>
        </w:rPr>
        <w:fldChar w:fldCharType="begin"/>
      </w:r>
      <w:r>
        <w:rPr>
          <w:noProof/>
        </w:rPr>
        <w:instrText xml:space="preserve"> PAGEREF _Toc180621791 \h </w:instrText>
      </w:r>
      <w:r>
        <w:rPr>
          <w:noProof/>
        </w:rPr>
      </w:r>
      <w:r>
        <w:rPr>
          <w:noProof/>
        </w:rPr>
        <w:fldChar w:fldCharType="separate"/>
      </w:r>
      <w:r>
        <w:rPr>
          <w:noProof/>
        </w:rPr>
        <w:t>70</w:t>
      </w:r>
      <w:r>
        <w:rPr>
          <w:noProof/>
        </w:rPr>
        <w:fldChar w:fldCharType="end"/>
      </w:r>
    </w:p>
    <w:p w14:paraId="046DDAAA" w14:textId="1D8F17E3"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8.10 Риск уязвимости территории от чрезвычайных ситуаций природного и техногенного характера</w:t>
      </w:r>
      <w:r>
        <w:rPr>
          <w:noProof/>
        </w:rPr>
        <w:tab/>
      </w:r>
      <w:r>
        <w:rPr>
          <w:noProof/>
        </w:rPr>
        <w:fldChar w:fldCharType="begin"/>
      </w:r>
      <w:r>
        <w:rPr>
          <w:noProof/>
        </w:rPr>
        <w:instrText xml:space="preserve"> PAGEREF _Toc180621792 \h </w:instrText>
      </w:r>
      <w:r>
        <w:rPr>
          <w:noProof/>
        </w:rPr>
      </w:r>
      <w:r>
        <w:rPr>
          <w:noProof/>
        </w:rPr>
        <w:fldChar w:fldCharType="separate"/>
      </w:r>
      <w:r>
        <w:rPr>
          <w:noProof/>
        </w:rPr>
        <w:t>71</w:t>
      </w:r>
      <w:r>
        <w:rPr>
          <w:noProof/>
        </w:rPr>
        <w:fldChar w:fldCharType="end"/>
      </w:r>
    </w:p>
    <w:p w14:paraId="056A6562" w14:textId="16A6D90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8.10.1 Общая характеристика проектируемой территории</w:t>
      </w:r>
      <w:r>
        <w:rPr>
          <w:noProof/>
        </w:rPr>
        <w:tab/>
      </w:r>
      <w:r>
        <w:rPr>
          <w:noProof/>
        </w:rPr>
        <w:fldChar w:fldCharType="begin"/>
      </w:r>
      <w:r>
        <w:rPr>
          <w:noProof/>
        </w:rPr>
        <w:instrText xml:space="preserve"> PAGEREF _Toc180621793 \h </w:instrText>
      </w:r>
      <w:r>
        <w:rPr>
          <w:noProof/>
        </w:rPr>
      </w:r>
      <w:r>
        <w:rPr>
          <w:noProof/>
        </w:rPr>
        <w:fldChar w:fldCharType="separate"/>
      </w:r>
      <w:r>
        <w:rPr>
          <w:noProof/>
        </w:rPr>
        <w:t>71</w:t>
      </w:r>
      <w:r>
        <w:rPr>
          <w:noProof/>
        </w:rPr>
        <w:fldChar w:fldCharType="end"/>
      </w:r>
    </w:p>
    <w:p w14:paraId="5DC007DD" w14:textId="68412322"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8.10.2 Сведения об основных факторах риска и частоты возникновения ЧС на территории поселения</w:t>
      </w:r>
      <w:r>
        <w:rPr>
          <w:noProof/>
        </w:rPr>
        <w:tab/>
      </w:r>
      <w:r>
        <w:rPr>
          <w:noProof/>
        </w:rPr>
        <w:fldChar w:fldCharType="begin"/>
      </w:r>
      <w:r>
        <w:rPr>
          <w:noProof/>
        </w:rPr>
        <w:instrText xml:space="preserve"> PAGEREF _Toc180621794 \h </w:instrText>
      </w:r>
      <w:r>
        <w:rPr>
          <w:noProof/>
        </w:rPr>
      </w:r>
      <w:r>
        <w:rPr>
          <w:noProof/>
        </w:rPr>
        <w:fldChar w:fldCharType="separate"/>
      </w:r>
      <w:r>
        <w:rPr>
          <w:noProof/>
        </w:rPr>
        <w:t>72</w:t>
      </w:r>
      <w:r>
        <w:rPr>
          <w:noProof/>
        </w:rPr>
        <w:fldChar w:fldCharType="end"/>
      </w:r>
    </w:p>
    <w:p w14:paraId="2AFA8A05" w14:textId="6515822E"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8.10.3 Анализ возможных последствий воздействия ЧС природного характера на функционировании территории</w:t>
      </w:r>
      <w:r>
        <w:rPr>
          <w:noProof/>
        </w:rPr>
        <w:tab/>
      </w:r>
      <w:r>
        <w:rPr>
          <w:noProof/>
        </w:rPr>
        <w:fldChar w:fldCharType="begin"/>
      </w:r>
      <w:r>
        <w:rPr>
          <w:noProof/>
        </w:rPr>
        <w:instrText xml:space="preserve"> PAGEREF _Toc180621795 \h </w:instrText>
      </w:r>
      <w:r>
        <w:rPr>
          <w:noProof/>
        </w:rPr>
      </w:r>
      <w:r>
        <w:rPr>
          <w:noProof/>
        </w:rPr>
        <w:fldChar w:fldCharType="separate"/>
      </w:r>
      <w:r>
        <w:rPr>
          <w:noProof/>
        </w:rPr>
        <w:t>72</w:t>
      </w:r>
      <w:r>
        <w:rPr>
          <w:noProof/>
        </w:rPr>
        <w:fldChar w:fldCharType="end"/>
      </w:r>
    </w:p>
    <w:p w14:paraId="688DA866" w14:textId="59A69BAE"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8.10.4 Анализ возможных последствий воздействия ЧС техногенного характера на функционирование территории</w:t>
      </w:r>
      <w:r>
        <w:rPr>
          <w:noProof/>
        </w:rPr>
        <w:tab/>
      </w:r>
      <w:r>
        <w:rPr>
          <w:noProof/>
        </w:rPr>
        <w:fldChar w:fldCharType="begin"/>
      </w:r>
      <w:r>
        <w:rPr>
          <w:noProof/>
        </w:rPr>
        <w:instrText xml:space="preserve"> PAGEREF _Toc180621796 \h </w:instrText>
      </w:r>
      <w:r>
        <w:rPr>
          <w:noProof/>
        </w:rPr>
      </w:r>
      <w:r>
        <w:rPr>
          <w:noProof/>
        </w:rPr>
        <w:fldChar w:fldCharType="separate"/>
      </w:r>
      <w:r>
        <w:rPr>
          <w:noProof/>
        </w:rPr>
        <w:t>75</w:t>
      </w:r>
      <w:r>
        <w:rPr>
          <w:noProof/>
        </w:rPr>
        <w:fldChar w:fldCharType="end"/>
      </w:r>
    </w:p>
    <w:p w14:paraId="1D822EF1" w14:textId="01457281"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noProof/>
          <w:color w:val="000000" w:themeColor="text1"/>
        </w:rPr>
        <w:t>9. АНАЛИЗ ПРОБЛЕМ И НАПРАВЛЕНИЙ КОМПЛЕКСНОГО РАЗВИТИЯ ТЕРРИТОРИИ ПОСЕЛЕНИЯ</w:t>
      </w:r>
      <w:r>
        <w:rPr>
          <w:noProof/>
        </w:rPr>
        <w:tab/>
      </w:r>
      <w:r>
        <w:rPr>
          <w:noProof/>
        </w:rPr>
        <w:fldChar w:fldCharType="begin"/>
      </w:r>
      <w:r>
        <w:rPr>
          <w:noProof/>
        </w:rPr>
        <w:instrText xml:space="preserve"> PAGEREF _Toc180621797 \h </w:instrText>
      </w:r>
      <w:r>
        <w:rPr>
          <w:noProof/>
        </w:rPr>
      </w:r>
      <w:r>
        <w:rPr>
          <w:noProof/>
        </w:rPr>
        <w:fldChar w:fldCharType="separate"/>
      </w:r>
      <w:r>
        <w:rPr>
          <w:noProof/>
        </w:rPr>
        <w:t>80</w:t>
      </w:r>
      <w:r>
        <w:rPr>
          <w:noProof/>
        </w:rPr>
        <w:fldChar w:fldCharType="end"/>
      </w:r>
    </w:p>
    <w:p w14:paraId="264F9DE2" w14:textId="61C404B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noProof/>
          <w:color w:val="000000" w:themeColor="text1"/>
        </w:rPr>
        <w:t>10. ОБОСНОВАНИЕ ПРЕДЛОЖЕНИЙ ПО ТЕРРИТОРИАЛЬНОМУ РАЗВИТИЮ СЕЛЬСКОГО ПОСЕЛЕНИЯ</w:t>
      </w:r>
      <w:r>
        <w:rPr>
          <w:noProof/>
        </w:rPr>
        <w:tab/>
      </w:r>
      <w:r>
        <w:rPr>
          <w:noProof/>
        </w:rPr>
        <w:fldChar w:fldCharType="begin"/>
      </w:r>
      <w:r>
        <w:rPr>
          <w:noProof/>
        </w:rPr>
        <w:instrText xml:space="preserve"> PAGEREF _Toc180621798 \h </w:instrText>
      </w:r>
      <w:r>
        <w:rPr>
          <w:noProof/>
        </w:rPr>
      </w:r>
      <w:r>
        <w:rPr>
          <w:noProof/>
        </w:rPr>
        <w:fldChar w:fldCharType="separate"/>
      </w:r>
      <w:r>
        <w:rPr>
          <w:noProof/>
        </w:rPr>
        <w:t>83</w:t>
      </w:r>
      <w:r>
        <w:rPr>
          <w:noProof/>
        </w:rPr>
        <w:fldChar w:fldCharType="end"/>
      </w:r>
    </w:p>
    <w:p w14:paraId="5768A1C5" w14:textId="161A5132"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10.1 Обоснование предложений по развитию и совершенствованию планировочной структуры поселения и системы расселения</w:t>
      </w:r>
      <w:r>
        <w:rPr>
          <w:noProof/>
        </w:rPr>
        <w:tab/>
      </w:r>
      <w:r>
        <w:rPr>
          <w:noProof/>
        </w:rPr>
        <w:fldChar w:fldCharType="begin"/>
      </w:r>
      <w:r>
        <w:rPr>
          <w:noProof/>
        </w:rPr>
        <w:instrText xml:space="preserve"> PAGEREF _Toc180621799 \h </w:instrText>
      </w:r>
      <w:r>
        <w:rPr>
          <w:noProof/>
        </w:rPr>
      </w:r>
      <w:r>
        <w:rPr>
          <w:noProof/>
        </w:rPr>
        <w:fldChar w:fldCharType="separate"/>
      </w:r>
      <w:r>
        <w:rPr>
          <w:noProof/>
        </w:rPr>
        <w:t>83</w:t>
      </w:r>
      <w:r>
        <w:rPr>
          <w:noProof/>
        </w:rPr>
        <w:fldChar w:fldCharType="end"/>
      </w:r>
    </w:p>
    <w:p w14:paraId="6412E505" w14:textId="194ECA6F"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10.1.1 Основные направления совершенствования и развития планировочной структуры поселения</w:t>
      </w:r>
      <w:r>
        <w:rPr>
          <w:noProof/>
        </w:rPr>
        <w:tab/>
      </w:r>
      <w:r>
        <w:rPr>
          <w:noProof/>
        </w:rPr>
        <w:fldChar w:fldCharType="begin"/>
      </w:r>
      <w:r>
        <w:rPr>
          <w:noProof/>
        </w:rPr>
        <w:instrText xml:space="preserve"> PAGEREF _Toc180621800 \h </w:instrText>
      </w:r>
      <w:r>
        <w:rPr>
          <w:noProof/>
        </w:rPr>
      </w:r>
      <w:r>
        <w:rPr>
          <w:noProof/>
        </w:rPr>
        <w:fldChar w:fldCharType="separate"/>
      </w:r>
      <w:r>
        <w:rPr>
          <w:noProof/>
        </w:rPr>
        <w:t>83</w:t>
      </w:r>
      <w:r>
        <w:rPr>
          <w:noProof/>
        </w:rPr>
        <w:fldChar w:fldCharType="end"/>
      </w:r>
    </w:p>
    <w:p w14:paraId="43E8E495" w14:textId="2D9FAEEE"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10.1.2 Обоснование предложений по функциональному зонированию территории поселения</w:t>
      </w:r>
      <w:r>
        <w:rPr>
          <w:noProof/>
        </w:rPr>
        <w:tab/>
      </w:r>
      <w:r>
        <w:rPr>
          <w:noProof/>
        </w:rPr>
        <w:fldChar w:fldCharType="begin"/>
      </w:r>
      <w:r>
        <w:rPr>
          <w:noProof/>
        </w:rPr>
        <w:instrText xml:space="preserve"> PAGEREF _Toc180621801 \h </w:instrText>
      </w:r>
      <w:r>
        <w:rPr>
          <w:noProof/>
        </w:rPr>
      </w:r>
      <w:r>
        <w:rPr>
          <w:noProof/>
        </w:rPr>
        <w:fldChar w:fldCharType="separate"/>
      </w:r>
      <w:r>
        <w:rPr>
          <w:noProof/>
        </w:rPr>
        <w:t>84</w:t>
      </w:r>
      <w:r>
        <w:rPr>
          <w:noProof/>
        </w:rPr>
        <w:fldChar w:fldCharType="end"/>
      </w:r>
    </w:p>
    <w:p w14:paraId="5895F3F5" w14:textId="27B983A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10.2 Обоснование предложений по развитию экономического потенциала поселения</w:t>
      </w:r>
      <w:r>
        <w:rPr>
          <w:noProof/>
        </w:rPr>
        <w:tab/>
      </w:r>
      <w:r>
        <w:rPr>
          <w:noProof/>
        </w:rPr>
        <w:fldChar w:fldCharType="begin"/>
      </w:r>
      <w:r>
        <w:rPr>
          <w:noProof/>
        </w:rPr>
        <w:instrText xml:space="preserve"> PAGEREF _Toc180621802 \h </w:instrText>
      </w:r>
      <w:r>
        <w:rPr>
          <w:noProof/>
        </w:rPr>
      </w:r>
      <w:r>
        <w:rPr>
          <w:noProof/>
        </w:rPr>
        <w:fldChar w:fldCharType="separate"/>
      </w:r>
      <w:r>
        <w:rPr>
          <w:noProof/>
        </w:rPr>
        <w:t>87</w:t>
      </w:r>
      <w:r>
        <w:rPr>
          <w:noProof/>
        </w:rPr>
        <w:fldChar w:fldCharType="end"/>
      </w:r>
    </w:p>
    <w:p w14:paraId="0BBCD0F4" w14:textId="31C8C33E"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10.3 Обоснование предложений по развитию жилищного строительства</w:t>
      </w:r>
      <w:r>
        <w:rPr>
          <w:noProof/>
        </w:rPr>
        <w:tab/>
      </w:r>
      <w:r>
        <w:rPr>
          <w:noProof/>
        </w:rPr>
        <w:fldChar w:fldCharType="begin"/>
      </w:r>
      <w:r>
        <w:rPr>
          <w:noProof/>
        </w:rPr>
        <w:instrText xml:space="preserve"> PAGEREF _Toc180621803 \h </w:instrText>
      </w:r>
      <w:r>
        <w:rPr>
          <w:noProof/>
        </w:rPr>
      </w:r>
      <w:r>
        <w:rPr>
          <w:noProof/>
        </w:rPr>
        <w:fldChar w:fldCharType="separate"/>
      </w:r>
      <w:r>
        <w:rPr>
          <w:noProof/>
        </w:rPr>
        <w:t>88</w:t>
      </w:r>
      <w:r>
        <w:rPr>
          <w:noProof/>
        </w:rPr>
        <w:fldChar w:fldCharType="end"/>
      </w:r>
    </w:p>
    <w:p w14:paraId="65A8D709" w14:textId="42639A1C"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10.4 Обоснование предложений по развитию социальной сферы</w:t>
      </w:r>
      <w:r>
        <w:rPr>
          <w:noProof/>
        </w:rPr>
        <w:tab/>
      </w:r>
      <w:r>
        <w:rPr>
          <w:noProof/>
        </w:rPr>
        <w:fldChar w:fldCharType="begin"/>
      </w:r>
      <w:r>
        <w:rPr>
          <w:noProof/>
        </w:rPr>
        <w:instrText xml:space="preserve"> PAGEREF _Toc180621804 \h </w:instrText>
      </w:r>
      <w:r>
        <w:rPr>
          <w:noProof/>
        </w:rPr>
      </w:r>
      <w:r>
        <w:rPr>
          <w:noProof/>
        </w:rPr>
        <w:fldChar w:fldCharType="separate"/>
      </w:r>
      <w:r>
        <w:rPr>
          <w:noProof/>
        </w:rPr>
        <w:t>93</w:t>
      </w:r>
      <w:r>
        <w:rPr>
          <w:noProof/>
        </w:rPr>
        <w:fldChar w:fldCharType="end"/>
      </w:r>
    </w:p>
    <w:p w14:paraId="194E6F87" w14:textId="23E7B7B8"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10.4.1 ЗДРАВОХРАНЕНИЕ</w:t>
      </w:r>
      <w:r>
        <w:rPr>
          <w:noProof/>
        </w:rPr>
        <w:tab/>
      </w:r>
      <w:r>
        <w:rPr>
          <w:noProof/>
        </w:rPr>
        <w:fldChar w:fldCharType="begin"/>
      </w:r>
      <w:r>
        <w:rPr>
          <w:noProof/>
        </w:rPr>
        <w:instrText xml:space="preserve"> PAGEREF _Toc180621805 \h </w:instrText>
      </w:r>
      <w:r>
        <w:rPr>
          <w:noProof/>
        </w:rPr>
      </w:r>
      <w:r>
        <w:rPr>
          <w:noProof/>
        </w:rPr>
        <w:fldChar w:fldCharType="separate"/>
      </w:r>
      <w:r>
        <w:rPr>
          <w:noProof/>
        </w:rPr>
        <w:t>95</w:t>
      </w:r>
      <w:r>
        <w:rPr>
          <w:noProof/>
        </w:rPr>
        <w:fldChar w:fldCharType="end"/>
      </w:r>
    </w:p>
    <w:p w14:paraId="71196029" w14:textId="7AB2DFCF"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10.4.2 ОбРАЗОВАНИЕ</w:t>
      </w:r>
      <w:r>
        <w:rPr>
          <w:noProof/>
        </w:rPr>
        <w:tab/>
      </w:r>
      <w:r>
        <w:rPr>
          <w:noProof/>
        </w:rPr>
        <w:fldChar w:fldCharType="begin"/>
      </w:r>
      <w:r>
        <w:rPr>
          <w:noProof/>
        </w:rPr>
        <w:instrText xml:space="preserve"> PAGEREF _Toc180621806 \h </w:instrText>
      </w:r>
      <w:r>
        <w:rPr>
          <w:noProof/>
        </w:rPr>
      </w:r>
      <w:r>
        <w:rPr>
          <w:noProof/>
        </w:rPr>
        <w:fldChar w:fldCharType="separate"/>
      </w:r>
      <w:r>
        <w:rPr>
          <w:noProof/>
        </w:rPr>
        <w:t>95</w:t>
      </w:r>
      <w:r>
        <w:rPr>
          <w:noProof/>
        </w:rPr>
        <w:fldChar w:fldCharType="end"/>
      </w:r>
    </w:p>
    <w:p w14:paraId="758B0817" w14:textId="7DE8757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10.4.3 ФИЗИЧЕСКАЯ КУЛЬТУРА И СПОРТ</w:t>
      </w:r>
      <w:r>
        <w:rPr>
          <w:noProof/>
        </w:rPr>
        <w:tab/>
      </w:r>
      <w:r>
        <w:rPr>
          <w:noProof/>
        </w:rPr>
        <w:fldChar w:fldCharType="begin"/>
      </w:r>
      <w:r>
        <w:rPr>
          <w:noProof/>
        </w:rPr>
        <w:instrText xml:space="preserve"> PAGEREF _Toc180621807 \h </w:instrText>
      </w:r>
      <w:r>
        <w:rPr>
          <w:noProof/>
        </w:rPr>
      </w:r>
      <w:r>
        <w:rPr>
          <w:noProof/>
        </w:rPr>
        <w:fldChar w:fldCharType="separate"/>
      </w:r>
      <w:r>
        <w:rPr>
          <w:noProof/>
        </w:rPr>
        <w:t>96</w:t>
      </w:r>
      <w:r>
        <w:rPr>
          <w:noProof/>
        </w:rPr>
        <w:fldChar w:fldCharType="end"/>
      </w:r>
    </w:p>
    <w:p w14:paraId="71C25CA7" w14:textId="7B728F3A"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10.4.4 РОЗНИЧНАЯ ТОРГОВЛЯ И БЫТОВОЕ ОБСЛУЖИВАНИЕ</w:t>
      </w:r>
      <w:r>
        <w:rPr>
          <w:noProof/>
        </w:rPr>
        <w:tab/>
      </w:r>
      <w:r>
        <w:rPr>
          <w:noProof/>
        </w:rPr>
        <w:fldChar w:fldCharType="begin"/>
      </w:r>
      <w:r>
        <w:rPr>
          <w:noProof/>
        </w:rPr>
        <w:instrText xml:space="preserve"> PAGEREF _Toc180621808 \h </w:instrText>
      </w:r>
      <w:r>
        <w:rPr>
          <w:noProof/>
        </w:rPr>
      </w:r>
      <w:r>
        <w:rPr>
          <w:noProof/>
        </w:rPr>
        <w:fldChar w:fldCharType="separate"/>
      </w:r>
      <w:r>
        <w:rPr>
          <w:noProof/>
        </w:rPr>
        <w:t>96</w:t>
      </w:r>
      <w:r>
        <w:rPr>
          <w:noProof/>
        </w:rPr>
        <w:fldChar w:fldCharType="end"/>
      </w:r>
    </w:p>
    <w:p w14:paraId="48696E13" w14:textId="366D2D17"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10.5 Обоснование предложений по развитию инженерной инфраструктуры</w:t>
      </w:r>
      <w:r>
        <w:rPr>
          <w:noProof/>
        </w:rPr>
        <w:tab/>
      </w:r>
      <w:r>
        <w:rPr>
          <w:noProof/>
        </w:rPr>
        <w:fldChar w:fldCharType="begin"/>
      </w:r>
      <w:r>
        <w:rPr>
          <w:noProof/>
        </w:rPr>
        <w:instrText xml:space="preserve"> PAGEREF _Toc180621809 \h </w:instrText>
      </w:r>
      <w:r>
        <w:rPr>
          <w:noProof/>
        </w:rPr>
      </w:r>
      <w:r>
        <w:rPr>
          <w:noProof/>
        </w:rPr>
        <w:fldChar w:fldCharType="separate"/>
      </w:r>
      <w:r>
        <w:rPr>
          <w:noProof/>
        </w:rPr>
        <w:t>96</w:t>
      </w:r>
      <w:r>
        <w:rPr>
          <w:noProof/>
        </w:rPr>
        <w:fldChar w:fldCharType="end"/>
      </w:r>
    </w:p>
    <w:p w14:paraId="0FB0AF0A" w14:textId="0195027C"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10.5.1 электроснабжение</w:t>
      </w:r>
      <w:r>
        <w:rPr>
          <w:noProof/>
        </w:rPr>
        <w:tab/>
      </w:r>
      <w:r>
        <w:rPr>
          <w:noProof/>
        </w:rPr>
        <w:fldChar w:fldCharType="begin"/>
      </w:r>
      <w:r>
        <w:rPr>
          <w:noProof/>
        </w:rPr>
        <w:instrText xml:space="preserve"> PAGEREF _Toc180621810 \h </w:instrText>
      </w:r>
      <w:r>
        <w:rPr>
          <w:noProof/>
        </w:rPr>
      </w:r>
      <w:r>
        <w:rPr>
          <w:noProof/>
        </w:rPr>
        <w:fldChar w:fldCharType="separate"/>
      </w:r>
      <w:r>
        <w:rPr>
          <w:noProof/>
        </w:rPr>
        <w:t>96</w:t>
      </w:r>
      <w:r>
        <w:rPr>
          <w:noProof/>
        </w:rPr>
        <w:fldChar w:fldCharType="end"/>
      </w:r>
    </w:p>
    <w:p w14:paraId="0837C7D6" w14:textId="03C6F14C"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10.5.2 газоснабжение</w:t>
      </w:r>
      <w:r>
        <w:rPr>
          <w:noProof/>
        </w:rPr>
        <w:tab/>
      </w:r>
      <w:r>
        <w:rPr>
          <w:noProof/>
        </w:rPr>
        <w:fldChar w:fldCharType="begin"/>
      </w:r>
      <w:r>
        <w:rPr>
          <w:noProof/>
        </w:rPr>
        <w:instrText xml:space="preserve"> PAGEREF _Toc180621811 \h </w:instrText>
      </w:r>
      <w:r>
        <w:rPr>
          <w:noProof/>
        </w:rPr>
      </w:r>
      <w:r>
        <w:rPr>
          <w:noProof/>
        </w:rPr>
        <w:fldChar w:fldCharType="separate"/>
      </w:r>
      <w:r>
        <w:rPr>
          <w:noProof/>
        </w:rPr>
        <w:t>96</w:t>
      </w:r>
      <w:r>
        <w:rPr>
          <w:noProof/>
        </w:rPr>
        <w:fldChar w:fldCharType="end"/>
      </w:r>
    </w:p>
    <w:p w14:paraId="5EFA0EDE" w14:textId="45EBFF8F"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10.5.3 водоснабжение</w:t>
      </w:r>
      <w:r>
        <w:rPr>
          <w:noProof/>
        </w:rPr>
        <w:tab/>
      </w:r>
      <w:r>
        <w:rPr>
          <w:noProof/>
        </w:rPr>
        <w:fldChar w:fldCharType="begin"/>
      </w:r>
      <w:r>
        <w:rPr>
          <w:noProof/>
        </w:rPr>
        <w:instrText xml:space="preserve"> PAGEREF _Toc180621812 \h </w:instrText>
      </w:r>
      <w:r>
        <w:rPr>
          <w:noProof/>
        </w:rPr>
      </w:r>
      <w:r>
        <w:rPr>
          <w:noProof/>
        </w:rPr>
        <w:fldChar w:fldCharType="separate"/>
      </w:r>
      <w:r>
        <w:rPr>
          <w:noProof/>
        </w:rPr>
        <w:t>97</w:t>
      </w:r>
      <w:r>
        <w:rPr>
          <w:noProof/>
        </w:rPr>
        <w:fldChar w:fldCharType="end"/>
      </w:r>
    </w:p>
    <w:p w14:paraId="3A194858" w14:textId="4106FBE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10.5.4 водоотведение</w:t>
      </w:r>
      <w:r>
        <w:rPr>
          <w:noProof/>
        </w:rPr>
        <w:tab/>
      </w:r>
      <w:r>
        <w:rPr>
          <w:noProof/>
        </w:rPr>
        <w:fldChar w:fldCharType="begin"/>
      </w:r>
      <w:r>
        <w:rPr>
          <w:noProof/>
        </w:rPr>
        <w:instrText xml:space="preserve"> PAGEREF _Toc180621813 \h </w:instrText>
      </w:r>
      <w:r>
        <w:rPr>
          <w:noProof/>
        </w:rPr>
      </w:r>
      <w:r>
        <w:rPr>
          <w:noProof/>
        </w:rPr>
        <w:fldChar w:fldCharType="separate"/>
      </w:r>
      <w:r>
        <w:rPr>
          <w:noProof/>
        </w:rPr>
        <w:t>99</w:t>
      </w:r>
      <w:r>
        <w:rPr>
          <w:noProof/>
        </w:rPr>
        <w:fldChar w:fldCharType="end"/>
      </w:r>
    </w:p>
    <w:p w14:paraId="76F92ECF" w14:textId="4EB3DFF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10.5.5 СВЯЗь и информация</w:t>
      </w:r>
      <w:r>
        <w:rPr>
          <w:noProof/>
        </w:rPr>
        <w:tab/>
      </w:r>
      <w:r>
        <w:rPr>
          <w:noProof/>
        </w:rPr>
        <w:fldChar w:fldCharType="begin"/>
      </w:r>
      <w:r>
        <w:rPr>
          <w:noProof/>
        </w:rPr>
        <w:instrText xml:space="preserve"> PAGEREF _Toc180621814 \h </w:instrText>
      </w:r>
      <w:r>
        <w:rPr>
          <w:noProof/>
        </w:rPr>
      </w:r>
      <w:r>
        <w:rPr>
          <w:noProof/>
        </w:rPr>
        <w:fldChar w:fldCharType="separate"/>
      </w:r>
      <w:r>
        <w:rPr>
          <w:noProof/>
        </w:rPr>
        <w:t>100</w:t>
      </w:r>
      <w:r>
        <w:rPr>
          <w:noProof/>
        </w:rPr>
        <w:fldChar w:fldCharType="end"/>
      </w:r>
    </w:p>
    <w:p w14:paraId="5085A90B" w14:textId="51017AB2"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10.6 Обоснование предложений по развитию транспортной инфраструктуры</w:t>
      </w:r>
      <w:r>
        <w:rPr>
          <w:noProof/>
        </w:rPr>
        <w:tab/>
      </w:r>
      <w:r>
        <w:rPr>
          <w:noProof/>
        </w:rPr>
        <w:fldChar w:fldCharType="begin"/>
      </w:r>
      <w:r>
        <w:rPr>
          <w:noProof/>
        </w:rPr>
        <w:instrText xml:space="preserve"> PAGEREF _Toc180621815 \h </w:instrText>
      </w:r>
      <w:r>
        <w:rPr>
          <w:noProof/>
        </w:rPr>
      </w:r>
      <w:r>
        <w:rPr>
          <w:noProof/>
        </w:rPr>
        <w:fldChar w:fldCharType="separate"/>
      </w:r>
      <w:r>
        <w:rPr>
          <w:noProof/>
        </w:rPr>
        <w:t>100</w:t>
      </w:r>
      <w:r>
        <w:rPr>
          <w:noProof/>
        </w:rPr>
        <w:fldChar w:fldCharType="end"/>
      </w:r>
    </w:p>
    <w:p w14:paraId="32B2EFED" w14:textId="79CDE0C0"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10.7 Обоснование предложений по охране и использованию объектов историко-культурного наследия</w:t>
      </w:r>
      <w:r>
        <w:rPr>
          <w:noProof/>
        </w:rPr>
        <w:tab/>
      </w:r>
      <w:r>
        <w:rPr>
          <w:noProof/>
        </w:rPr>
        <w:fldChar w:fldCharType="begin"/>
      </w:r>
      <w:r>
        <w:rPr>
          <w:noProof/>
        </w:rPr>
        <w:instrText xml:space="preserve"> PAGEREF _Toc180621816 \h </w:instrText>
      </w:r>
      <w:r>
        <w:rPr>
          <w:noProof/>
        </w:rPr>
      </w:r>
      <w:r>
        <w:rPr>
          <w:noProof/>
        </w:rPr>
        <w:fldChar w:fldCharType="separate"/>
      </w:r>
      <w:r>
        <w:rPr>
          <w:noProof/>
        </w:rPr>
        <w:t>101</w:t>
      </w:r>
      <w:r>
        <w:rPr>
          <w:noProof/>
        </w:rPr>
        <w:fldChar w:fldCharType="end"/>
      </w:r>
    </w:p>
    <w:p w14:paraId="15AB2447" w14:textId="6B7CA01C"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10.8 Обоснование предложений по развитию туристско-рекреационного потенциала</w:t>
      </w:r>
      <w:r>
        <w:rPr>
          <w:noProof/>
        </w:rPr>
        <w:tab/>
      </w:r>
      <w:r>
        <w:rPr>
          <w:noProof/>
        </w:rPr>
        <w:fldChar w:fldCharType="begin"/>
      </w:r>
      <w:r>
        <w:rPr>
          <w:noProof/>
        </w:rPr>
        <w:instrText xml:space="preserve"> PAGEREF _Toc180621817 \h </w:instrText>
      </w:r>
      <w:r>
        <w:rPr>
          <w:noProof/>
        </w:rPr>
      </w:r>
      <w:r>
        <w:rPr>
          <w:noProof/>
        </w:rPr>
        <w:fldChar w:fldCharType="separate"/>
      </w:r>
      <w:r>
        <w:rPr>
          <w:noProof/>
        </w:rPr>
        <w:t>104</w:t>
      </w:r>
      <w:r>
        <w:rPr>
          <w:noProof/>
        </w:rPr>
        <w:fldChar w:fldCharType="end"/>
      </w:r>
    </w:p>
    <w:p w14:paraId="619B6EB7" w14:textId="6B31E77E"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10.9 Обоснование предложений по охране окружающей среды</w:t>
      </w:r>
      <w:r>
        <w:rPr>
          <w:noProof/>
        </w:rPr>
        <w:tab/>
      </w:r>
      <w:r>
        <w:rPr>
          <w:noProof/>
        </w:rPr>
        <w:fldChar w:fldCharType="begin"/>
      </w:r>
      <w:r>
        <w:rPr>
          <w:noProof/>
        </w:rPr>
        <w:instrText xml:space="preserve"> PAGEREF _Toc180621818 \h </w:instrText>
      </w:r>
      <w:r>
        <w:rPr>
          <w:noProof/>
        </w:rPr>
      </w:r>
      <w:r>
        <w:rPr>
          <w:noProof/>
        </w:rPr>
        <w:fldChar w:fldCharType="separate"/>
      </w:r>
      <w:r>
        <w:rPr>
          <w:noProof/>
        </w:rPr>
        <w:t>106</w:t>
      </w:r>
      <w:r>
        <w:rPr>
          <w:noProof/>
        </w:rPr>
        <w:fldChar w:fldCharType="end"/>
      </w:r>
    </w:p>
    <w:p w14:paraId="22F341CB" w14:textId="5BEBB4F3"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10.9.1 Обоснование предложений по охране атмосферного воздуха</w:t>
      </w:r>
      <w:r>
        <w:rPr>
          <w:noProof/>
        </w:rPr>
        <w:tab/>
      </w:r>
      <w:r>
        <w:rPr>
          <w:noProof/>
        </w:rPr>
        <w:fldChar w:fldCharType="begin"/>
      </w:r>
      <w:r>
        <w:rPr>
          <w:noProof/>
        </w:rPr>
        <w:instrText xml:space="preserve"> PAGEREF _Toc180621819 \h </w:instrText>
      </w:r>
      <w:r>
        <w:rPr>
          <w:noProof/>
        </w:rPr>
      </w:r>
      <w:r>
        <w:rPr>
          <w:noProof/>
        </w:rPr>
        <w:fldChar w:fldCharType="separate"/>
      </w:r>
      <w:r>
        <w:rPr>
          <w:noProof/>
        </w:rPr>
        <w:t>106</w:t>
      </w:r>
      <w:r>
        <w:rPr>
          <w:noProof/>
        </w:rPr>
        <w:fldChar w:fldCharType="end"/>
      </w:r>
    </w:p>
    <w:p w14:paraId="692FBE05" w14:textId="1248F28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10.9.2 Обоснование предложений по охране водных ресурсов</w:t>
      </w:r>
      <w:r>
        <w:rPr>
          <w:noProof/>
        </w:rPr>
        <w:tab/>
      </w:r>
      <w:r>
        <w:rPr>
          <w:noProof/>
        </w:rPr>
        <w:fldChar w:fldCharType="begin"/>
      </w:r>
      <w:r>
        <w:rPr>
          <w:noProof/>
        </w:rPr>
        <w:instrText xml:space="preserve"> PAGEREF _Toc180621820 \h </w:instrText>
      </w:r>
      <w:r>
        <w:rPr>
          <w:noProof/>
        </w:rPr>
      </w:r>
      <w:r>
        <w:rPr>
          <w:noProof/>
        </w:rPr>
        <w:fldChar w:fldCharType="separate"/>
      </w:r>
      <w:r>
        <w:rPr>
          <w:noProof/>
        </w:rPr>
        <w:t>107</w:t>
      </w:r>
      <w:r>
        <w:rPr>
          <w:noProof/>
        </w:rPr>
        <w:fldChar w:fldCharType="end"/>
      </w:r>
    </w:p>
    <w:p w14:paraId="6799A546" w14:textId="17FA9121"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10.9.3 Обоснование предложений по охране почв</w:t>
      </w:r>
      <w:r>
        <w:rPr>
          <w:noProof/>
        </w:rPr>
        <w:tab/>
      </w:r>
      <w:r>
        <w:rPr>
          <w:noProof/>
        </w:rPr>
        <w:fldChar w:fldCharType="begin"/>
      </w:r>
      <w:r>
        <w:rPr>
          <w:noProof/>
        </w:rPr>
        <w:instrText xml:space="preserve"> PAGEREF _Toc180621821 \h </w:instrText>
      </w:r>
      <w:r>
        <w:rPr>
          <w:noProof/>
        </w:rPr>
      </w:r>
      <w:r>
        <w:rPr>
          <w:noProof/>
        </w:rPr>
        <w:fldChar w:fldCharType="separate"/>
      </w:r>
      <w:r>
        <w:rPr>
          <w:noProof/>
        </w:rPr>
        <w:t>110</w:t>
      </w:r>
      <w:r>
        <w:rPr>
          <w:noProof/>
        </w:rPr>
        <w:fldChar w:fldCharType="end"/>
      </w:r>
    </w:p>
    <w:p w14:paraId="0C665802" w14:textId="3A043092"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10.9.4 Обоснование предложений по управлению отходами производства и потребления</w:t>
      </w:r>
      <w:r>
        <w:rPr>
          <w:noProof/>
        </w:rPr>
        <w:tab/>
      </w:r>
      <w:r>
        <w:rPr>
          <w:noProof/>
        </w:rPr>
        <w:fldChar w:fldCharType="begin"/>
      </w:r>
      <w:r>
        <w:rPr>
          <w:noProof/>
        </w:rPr>
        <w:instrText xml:space="preserve"> PAGEREF _Toc180621822 \h </w:instrText>
      </w:r>
      <w:r>
        <w:rPr>
          <w:noProof/>
        </w:rPr>
      </w:r>
      <w:r>
        <w:rPr>
          <w:noProof/>
        </w:rPr>
        <w:fldChar w:fldCharType="separate"/>
      </w:r>
      <w:r>
        <w:rPr>
          <w:noProof/>
        </w:rPr>
        <w:t>112</w:t>
      </w:r>
      <w:r>
        <w:rPr>
          <w:noProof/>
        </w:rPr>
        <w:fldChar w:fldCharType="end"/>
      </w:r>
    </w:p>
    <w:p w14:paraId="4D4AF594" w14:textId="63E70A25"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10.9.5 Обоснование предложений по установлению санитарно-защитных зон объектов</w:t>
      </w:r>
      <w:r>
        <w:rPr>
          <w:noProof/>
        </w:rPr>
        <w:tab/>
      </w:r>
      <w:r>
        <w:rPr>
          <w:noProof/>
        </w:rPr>
        <w:fldChar w:fldCharType="begin"/>
      </w:r>
      <w:r>
        <w:rPr>
          <w:noProof/>
        </w:rPr>
        <w:instrText xml:space="preserve"> PAGEREF _Toc180621823 \h </w:instrText>
      </w:r>
      <w:r>
        <w:rPr>
          <w:noProof/>
        </w:rPr>
      </w:r>
      <w:r>
        <w:rPr>
          <w:noProof/>
        </w:rPr>
        <w:fldChar w:fldCharType="separate"/>
      </w:r>
      <w:r>
        <w:rPr>
          <w:noProof/>
        </w:rPr>
        <w:t>113</w:t>
      </w:r>
      <w:r>
        <w:rPr>
          <w:noProof/>
        </w:rPr>
        <w:fldChar w:fldCharType="end"/>
      </w:r>
    </w:p>
    <w:p w14:paraId="4FBC1917" w14:textId="5BACFB7D"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10.9.6 Обоснование предложений по охране лесов</w:t>
      </w:r>
      <w:r>
        <w:rPr>
          <w:noProof/>
        </w:rPr>
        <w:tab/>
      </w:r>
      <w:r>
        <w:rPr>
          <w:noProof/>
        </w:rPr>
        <w:fldChar w:fldCharType="begin"/>
      </w:r>
      <w:r>
        <w:rPr>
          <w:noProof/>
        </w:rPr>
        <w:instrText xml:space="preserve"> PAGEREF _Toc180621824 \h </w:instrText>
      </w:r>
      <w:r>
        <w:rPr>
          <w:noProof/>
        </w:rPr>
      </w:r>
      <w:r>
        <w:rPr>
          <w:noProof/>
        </w:rPr>
        <w:fldChar w:fldCharType="separate"/>
      </w:r>
      <w:r>
        <w:rPr>
          <w:noProof/>
        </w:rPr>
        <w:t>114</w:t>
      </w:r>
      <w:r>
        <w:rPr>
          <w:noProof/>
        </w:rPr>
        <w:fldChar w:fldCharType="end"/>
      </w:r>
    </w:p>
    <w:p w14:paraId="7E1B5786" w14:textId="277FC97A"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10.10 Обоснование предложений по предупреждению и ликвидации чрезвычайных ситуаций</w:t>
      </w:r>
      <w:r>
        <w:rPr>
          <w:noProof/>
        </w:rPr>
        <w:tab/>
      </w:r>
      <w:r>
        <w:rPr>
          <w:noProof/>
        </w:rPr>
        <w:fldChar w:fldCharType="begin"/>
      </w:r>
      <w:r>
        <w:rPr>
          <w:noProof/>
        </w:rPr>
        <w:instrText xml:space="preserve"> PAGEREF _Toc180621825 \h </w:instrText>
      </w:r>
      <w:r>
        <w:rPr>
          <w:noProof/>
        </w:rPr>
      </w:r>
      <w:r>
        <w:rPr>
          <w:noProof/>
        </w:rPr>
        <w:fldChar w:fldCharType="separate"/>
      </w:r>
      <w:r>
        <w:rPr>
          <w:noProof/>
        </w:rPr>
        <w:t>115</w:t>
      </w:r>
      <w:r>
        <w:rPr>
          <w:noProof/>
        </w:rPr>
        <w:fldChar w:fldCharType="end"/>
      </w:r>
    </w:p>
    <w:p w14:paraId="79F9BD84" w14:textId="42A063CE"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10.10.1 Силы постоянной готовности</w:t>
      </w:r>
      <w:r>
        <w:rPr>
          <w:noProof/>
        </w:rPr>
        <w:tab/>
      </w:r>
      <w:r>
        <w:rPr>
          <w:noProof/>
        </w:rPr>
        <w:fldChar w:fldCharType="begin"/>
      </w:r>
      <w:r>
        <w:rPr>
          <w:noProof/>
        </w:rPr>
        <w:instrText xml:space="preserve"> PAGEREF _Toc180621826 \h </w:instrText>
      </w:r>
      <w:r>
        <w:rPr>
          <w:noProof/>
        </w:rPr>
      </w:r>
      <w:r>
        <w:rPr>
          <w:noProof/>
        </w:rPr>
        <w:fldChar w:fldCharType="separate"/>
      </w:r>
      <w:r>
        <w:rPr>
          <w:noProof/>
        </w:rPr>
        <w:t>115</w:t>
      </w:r>
      <w:r>
        <w:rPr>
          <w:noProof/>
        </w:rPr>
        <w:fldChar w:fldCharType="end"/>
      </w:r>
    </w:p>
    <w:p w14:paraId="7CE86B4F" w14:textId="22BA3CD9"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i/>
          <w:iCs/>
          <w:noProof/>
          <w:color w:val="000000" w:themeColor="text1"/>
        </w:rPr>
        <w:t>10.10.2 Безопасность при транспортных перевозках</w:t>
      </w:r>
      <w:r>
        <w:rPr>
          <w:noProof/>
        </w:rPr>
        <w:tab/>
      </w:r>
      <w:r>
        <w:rPr>
          <w:noProof/>
        </w:rPr>
        <w:fldChar w:fldCharType="begin"/>
      </w:r>
      <w:r>
        <w:rPr>
          <w:noProof/>
        </w:rPr>
        <w:instrText xml:space="preserve"> PAGEREF _Toc180621827 \h </w:instrText>
      </w:r>
      <w:r>
        <w:rPr>
          <w:noProof/>
        </w:rPr>
      </w:r>
      <w:r>
        <w:rPr>
          <w:noProof/>
        </w:rPr>
        <w:fldChar w:fldCharType="separate"/>
      </w:r>
      <w:r>
        <w:rPr>
          <w:noProof/>
        </w:rPr>
        <w:t>117</w:t>
      </w:r>
      <w:r>
        <w:rPr>
          <w:noProof/>
        </w:rPr>
        <w:fldChar w:fldCharType="end"/>
      </w:r>
    </w:p>
    <w:p w14:paraId="7B69A75D" w14:textId="22EF1594"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bCs/>
          <w:noProof/>
          <w:color w:val="000000" w:themeColor="text1"/>
        </w:rPr>
        <w:t xml:space="preserve">11. </w:t>
      </w:r>
      <w:r w:rsidRPr="00645F02">
        <w:rPr>
          <w:noProof/>
          <w:color w:val="000000" w:themeColor="text1"/>
        </w:rPr>
        <w:t>ПЕРЕЧЕНЬ ПЛАНИРУЕМЫХ К РАЗМЕЩЕНИЮ ОБЪЕКТОВ МЕСТНОГО ЗНАЧЕНИЯ И ОСНОВНЫХ МЕРОПРИЯТИЙ ПО ТЕРРИТОРИАЛЬНОМУ ПЛАНИРОВАНИЮ</w:t>
      </w:r>
      <w:r>
        <w:rPr>
          <w:noProof/>
        </w:rPr>
        <w:tab/>
      </w:r>
      <w:r>
        <w:rPr>
          <w:noProof/>
        </w:rPr>
        <w:fldChar w:fldCharType="begin"/>
      </w:r>
      <w:r>
        <w:rPr>
          <w:noProof/>
        </w:rPr>
        <w:instrText xml:space="preserve"> PAGEREF _Toc180621828 \h </w:instrText>
      </w:r>
      <w:r>
        <w:rPr>
          <w:noProof/>
        </w:rPr>
      </w:r>
      <w:r>
        <w:rPr>
          <w:noProof/>
        </w:rPr>
        <w:fldChar w:fldCharType="separate"/>
      </w:r>
      <w:r>
        <w:rPr>
          <w:noProof/>
        </w:rPr>
        <w:t>117</w:t>
      </w:r>
      <w:r>
        <w:rPr>
          <w:noProof/>
        </w:rPr>
        <w:fldChar w:fldCharType="end"/>
      </w:r>
    </w:p>
    <w:p w14:paraId="1F4689C2" w14:textId="71C47AC9" w:rsidR="006975EA" w:rsidRDefault="006975EA">
      <w:pPr>
        <w:pStyle w:val="2c"/>
        <w:tabs>
          <w:tab w:val="right" w:leader="dot" w:pos="10195"/>
        </w:tabs>
        <w:rPr>
          <w:rFonts w:asciiTheme="minorHAnsi" w:eastAsiaTheme="minorEastAsia" w:hAnsiTheme="minorHAnsi" w:cstheme="minorBidi"/>
          <w:smallCaps w:val="0"/>
          <w:noProof/>
          <w:w w:val="100"/>
          <w:kern w:val="2"/>
          <w:sz w:val="22"/>
          <w:szCs w:val="22"/>
          <w14:ligatures w14:val="standardContextual"/>
        </w:rPr>
      </w:pPr>
      <w:r w:rsidRPr="00645F02">
        <w:rPr>
          <w:noProof/>
          <w:color w:val="000000" w:themeColor="text1"/>
        </w:rPr>
        <w:t>12. ПЕРЕЧЕНЬ ИСПОЛЬЗОВАННЫХ МАТЕРИАЛОВ</w:t>
      </w:r>
      <w:r>
        <w:rPr>
          <w:noProof/>
        </w:rPr>
        <w:tab/>
      </w:r>
      <w:r>
        <w:rPr>
          <w:noProof/>
        </w:rPr>
        <w:fldChar w:fldCharType="begin"/>
      </w:r>
      <w:r>
        <w:rPr>
          <w:noProof/>
        </w:rPr>
        <w:instrText xml:space="preserve"> PAGEREF _Toc180621829 \h </w:instrText>
      </w:r>
      <w:r>
        <w:rPr>
          <w:noProof/>
        </w:rPr>
      </w:r>
      <w:r>
        <w:rPr>
          <w:noProof/>
        </w:rPr>
        <w:fldChar w:fldCharType="separate"/>
      </w:r>
      <w:r>
        <w:rPr>
          <w:noProof/>
        </w:rPr>
        <w:t>123</w:t>
      </w:r>
      <w:r>
        <w:rPr>
          <w:noProof/>
        </w:rPr>
        <w:fldChar w:fldCharType="end"/>
      </w:r>
    </w:p>
    <w:p w14:paraId="6DEBD4F4" w14:textId="701F8B66" w:rsidR="00164837" w:rsidRPr="006975EA" w:rsidRDefault="0062203B" w:rsidP="0062203B">
      <w:pPr>
        <w:pageBreakBefore/>
        <w:rPr>
          <w:b/>
          <w:color w:val="000000" w:themeColor="text1"/>
        </w:rPr>
      </w:pPr>
      <w:r w:rsidRPr="006975EA">
        <w:rPr>
          <w:color w:val="000000" w:themeColor="text1"/>
          <w:sz w:val="20"/>
          <w:szCs w:val="20"/>
        </w:rPr>
        <w:fldChar w:fldCharType="end"/>
      </w:r>
    </w:p>
    <w:p w14:paraId="0B559406" w14:textId="77777777" w:rsidR="008A6C07" w:rsidRPr="006975EA" w:rsidRDefault="00494621" w:rsidP="00494621">
      <w:pPr>
        <w:spacing w:line="360" w:lineRule="auto"/>
        <w:jc w:val="center"/>
        <w:rPr>
          <w:b/>
          <w:color w:val="000000" w:themeColor="text1"/>
        </w:rPr>
      </w:pPr>
      <w:r w:rsidRPr="006975EA">
        <w:rPr>
          <w:b/>
          <w:color w:val="000000" w:themeColor="text1"/>
        </w:rPr>
        <w:t>СОСТАВ КАРТ</w:t>
      </w:r>
    </w:p>
    <w:p w14:paraId="6D1C5590" w14:textId="77777777" w:rsidR="00494621" w:rsidRPr="006975EA" w:rsidRDefault="00494621" w:rsidP="008A6C07">
      <w:pPr>
        <w:jc w:val="center"/>
        <w:rPr>
          <w:color w:val="000000" w:themeColor="text1"/>
        </w:rPr>
      </w:pPr>
    </w:p>
    <w:p w14:paraId="730B55AB" w14:textId="77777777" w:rsidR="00494621" w:rsidRPr="006975EA" w:rsidRDefault="00494621" w:rsidP="00494621">
      <w:pPr>
        <w:suppressAutoHyphens w:val="0"/>
        <w:ind w:left="720"/>
        <w:jc w:val="both"/>
        <w:rPr>
          <w:b/>
          <w:bCs/>
          <w:color w:val="000000" w:themeColor="text1"/>
        </w:rPr>
      </w:pPr>
      <w:r w:rsidRPr="006975EA">
        <w:rPr>
          <w:b/>
          <w:bCs/>
          <w:color w:val="000000" w:themeColor="text1"/>
        </w:rPr>
        <w:t>Положение о территориальном планировании</w:t>
      </w:r>
    </w:p>
    <w:p w14:paraId="14E271BE" w14:textId="77777777" w:rsidR="008A6C07" w:rsidRPr="006975EA" w:rsidRDefault="008A6C07" w:rsidP="008A6C07">
      <w:pPr>
        <w:rPr>
          <w:color w:val="000000" w:themeColor="text1"/>
          <w:sz w:val="19"/>
          <w:szCs w:val="19"/>
        </w:rPr>
      </w:pPr>
    </w:p>
    <w:p w14:paraId="4E3239CC" w14:textId="77777777" w:rsidR="008A6C07" w:rsidRPr="006975EA" w:rsidRDefault="00494621" w:rsidP="00233833">
      <w:pPr>
        <w:numPr>
          <w:ilvl w:val="0"/>
          <w:numId w:val="36"/>
        </w:numPr>
        <w:suppressAutoHyphens w:val="0"/>
        <w:jc w:val="both"/>
        <w:rPr>
          <w:color w:val="000000" w:themeColor="text1"/>
        </w:rPr>
      </w:pPr>
      <w:r w:rsidRPr="006975EA">
        <w:rPr>
          <w:color w:val="000000" w:themeColor="text1"/>
        </w:rPr>
        <w:t>Карта границ населенных пунктов (в том числе границ образуемых населенных пунктов), входящих в состав поселения</w:t>
      </w:r>
      <w:r w:rsidR="008A6C07" w:rsidRPr="006975EA">
        <w:rPr>
          <w:color w:val="000000" w:themeColor="text1"/>
        </w:rPr>
        <w:t>. М 1:</w:t>
      </w:r>
      <w:r w:rsidRPr="006975EA">
        <w:rPr>
          <w:color w:val="000000" w:themeColor="text1"/>
        </w:rPr>
        <w:t>2</w:t>
      </w:r>
      <w:r w:rsidR="008A6C07" w:rsidRPr="006975EA">
        <w:rPr>
          <w:color w:val="000000" w:themeColor="text1"/>
        </w:rPr>
        <w:t>0 000.</w:t>
      </w:r>
    </w:p>
    <w:p w14:paraId="77E034A7" w14:textId="77777777" w:rsidR="002E2E7F" w:rsidRPr="006975EA" w:rsidRDefault="002E2E7F" w:rsidP="002E2E7F">
      <w:pPr>
        <w:numPr>
          <w:ilvl w:val="0"/>
          <w:numId w:val="36"/>
        </w:numPr>
        <w:suppressAutoHyphens w:val="0"/>
        <w:jc w:val="both"/>
        <w:rPr>
          <w:color w:val="000000" w:themeColor="text1"/>
        </w:rPr>
      </w:pPr>
      <w:r w:rsidRPr="006975EA">
        <w:rPr>
          <w:color w:val="000000" w:themeColor="text1"/>
        </w:rPr>
        <w:t>Карта планируемого размещения объектов местного значения поселения</w:t>
      </w:r>
      <w:r w:rsidR="008A6C07" w:rsidRPr="006975EA">
        <w:rPr>
          <w:color w:val="000000" w:themeColor="text1"/>
        </w:rPr>
        <w:t>.</w:t>
      </w:r>
      <w:r w:rsidRPr="006975EA">
        <w:rPr>
          <w:color w:val="000000" w:themeColor="text1"/>
        </w:rPr>
        <w:t xml:space="preserve"> </w:t>
      </w:r>
    </w:p>
    <w:p w14:paraId="6F50D9EF" w14:textId="77777777" w:rsidR="008A6C07" w:rsidRPr="006975EA" w:rsidRDefault="008A6C07" w:rsidP="002E2E7F">
      <w:pPr>
        <w:suppressAutoHyphens w:val="0"/>
        <w:ind w:left="720"/>
        <w:jc w:val="both"/>
        <w:rPr>
          <w:color w:val="000000" w:themeColor="text1"/>
        </w:rPr>
      </w:pPr>
      <w:r w:rsidRPr="006975EA">
        <w:rPr>
          <w:color w:val="000000" w:themeColor="text1"/>
        </w:rPr>
        <w:t>М 1:20 000.</w:t>
      </w:r>
    </w:p>
    <w:p w14:paraId="0BC59BFD" w14:textId="77777777" w:rsidR="008A6C07" w:rsidRPr="006975EA" w:rsidRDefault="002E2E7F" w:rsidP="00233833">
      <w:pPr>
        <w:numPr>
          <w:ilvl w:val="0"/>
          <w:numId w:val="36"/>
        </w:numPr>
        <w:suppressAutoHyphens w:val="0"/>
        <w:jc w:val="both"/>
        <w:rPr>
          <w:color w:val="000000" w:themeColor="text1"/>
        </w:rPr>
      </w:pPr>
      <w:r w:rsidRPr="006975EA">
        <w:rPr>
          <w:color w:val="000000" w:themeColor="text1"/>
        </w:rPr>
        <w:t>Карта функциональных зон</w:t>
      </w:r>
      <w:r w:rsidR="008A6C07" w:rsidRPr="006975EA">
        <w:rPr>
          <w:color w:val="000000" w:themeColor="text1"/>
        </w:rPr>
        <w:t>. М 1:20 000</w:t>
      </w:r>
      <w:r w:rsidR="00C83266" w:rsidRPr="006975EA">
        <w:rPr>
          <w:color w:val="000000" w:themeColor="text1"/>
        </w:rPr>
        <w:t>.</w:t>
      </w:r>
    </w:p>
    <w:p w14:paraId="36FDFD9F" w14:textId="77777777" w:rsidR="008A6C07" w:rsidRPr="006975EA" w:rsidRDefault="002E2E7F" w:rsidP="00233833">
      <w:pPr>
        <w:numPr>
          <w:ilvl w:val="0"/>
          <w:numId w:val="36"/>
        </w:numPr>
        <w:suppressAutoHyphens w:val="0"/>
        <w:jc w:val="both"/>
        <w:rPr>
          <w:color w:val="000000" w:themeColor="text1"/>
        </w:rPr>
      </w:pPr>
      <w:r w:rsidRPr="006975EA">
        <w:rPr>
          <w:color w:val="000000" w:themeColor="text1"/>
        </w:rPr>
        <w:t>Карта планируемого размещения объектов транспортной и инженерной инфраструктуры</w:t>
      </w:r>
      <w:r w:rsidR="008A6C07" w:rsidRPr="006975EA">
        <w:rPr>
          <w:color w:val="000000" w:themeColor="text1"/>
        </w:rPr>
        <w:t>.</w:t>
      </w:r>
      <w:r w:rsidRPr="006975EA">
        <w:rPr>
          <w:color w:val="000000" w:themeColor="text1"/>
        </w:rPr>
        <w:t xml:space="preserve"> </w:t>
      </w:r>
      <w:r w:rsidR="008A6C07" w:rsidRPr="006975EA">
        <w:rPr>
          <w:color w:val="000000" w:themeColor="text1"/>
        </w:rPr>
        <w:t>М 1:</w:t>
      </w:r>
      <w:r w:rsidRPr="006975EA">
        <w:rPr>
          <w:color w:val="000000" w:themeColor="text1"/>
        </w:rPr>
        <w:t>20</w:t>
      </w:r>
      <w:r w:rsidR="008A6C07" w:rsidRPr="006975EA">
        <w:rPr>
          <w:color w:val="000000" w:themeColor="text1"/>
        </w:rPr>
        <w:t xml:space="preserve"> 000.</w:t>
      </w:r>
    </w:p>
    <w:p w14:paraId="48F785E4" w14:textId="77777777" w:rsidR="00494621" w:rsidRPr="006975EA" w:rsidRDefault="00494621" w:rsidP="002E2E7F">
      <w:pPr>
        <w:suppressAutoHyphens w:val="0"/>
        <w:jc w:val="both"/>
        <w:rPr>
          <w:color w:val="000000" w:themeColor="text1"/>
        </w:rPr>
      </w:pPr>
    </w:p>
    <w:p w14:paraId="5AD86075" w14:textId="77777777" w:rsidR="00494621" w:rsidRPr="006975EA" w:rsidRDefault="00494621" w:rsidP="00494621">
      <w:pPr>
        <w:suppressAutoHyphens w:val="0"/>
        <w:ind w:left="720"/>
        <w:jc w:val="both"/>
        <w:rPr>
          <w:b/>
          <w:bCs/>
          <w:color w:val="000000" w:themeColor="text1"/>
        </w:rPr>
      </w:pPr>
      <w:r w:rsidRPr="006975EA">
        <w:rPr>
          <w:b/>
          <w:bCs/>
          <w:color w:val="000000" w:themeColor="text1"/>
        </w:rPr>
        <w:t>Материалы по обоснованию</w:t>
      </w:r>
    </w:p>
    <w:p w14:paraId="39F9402C" w14:textId="77777777" w:rsidR="00494621" w:rsidRPr="006975EA" w:rsidRDefault="00494621" w:rsidP="00494621">
      <w:pPr>
        <w:suppressAutoHyphens w:val="0"/>
        <w:ind w:left="720"/>
        <w:jc w:val="both"/>
        <w:rPr>
          <w:color w:val="000000" w:themeColor="text1"/>
        </w:rPr>
      </w:pPr>
    </w:p>
    <w:p w14:paraId="2A1F9F65" w14:textId="77777777" w:rsidR="009538DF" w:rsidRPr="006975EA" w:rsidRDefault="009538DF" w:rsidP="009538DF">
      <w:pPr>
        <w:numPr>
          <w:ilvl w:val="0"/>
          <w:numId w:val="75"/>
        </w:numPr>
        <w:suppressAutoHyphens w:val="0"/>
        <w:jc w:val="both"/>
        <w:rPr>
          <w:color w:val="000000" w:themeColor="text1"/>
        </w:rPr>
      </w:pPr>
      <w:r w:rsidRPr="006975EA">
        <w:rPr>
          <w:color w:val="000000" w:themeColor="text1"/>
        </w:rPr>
        <w:t>Карта границ зон с особыми условиями использования террритории поселения</w:t>
      </w:r>
      <w:r w:rsidR="008A6C07" w:rsidRPr="006975EA">
        <w:rPr>
          <w:color w:val="000000" w:themeColor="text1"/>
        </w:rPr>
        <w:t xml:space="preserve">. </w:t>
      </w:r>
    </w:p>
    <w:p w14:paraId="1A329D24" w14:textId="77777777" w:rsidR="008A6C07" w:rsidRPr="006975EA" w:rsidRDefault="008A6C07" w:rsidP="009538DF">
      <w:pPr>
        <w:suppressAutoHyphens w:val="0"/>
        <w:ind w:left="720"/>
        <w:jc w:val="both"/>
        <w:rPr>
          <w:color w:val="000000" w:themeColor="text1"/>
        </w:rPr>
      </w:pPr>
      <w:r w:rsidRPr="006975EA">
        <w:rPr>
          <w:color w:val="000000" w:themeColor="text1"/>
        </w:rPr>
        <w:t>М 1:</w:t>
      </w:r>
      <w:r w:rsidR="009538DF" w:rsidRPr="006975EA">
        <w:rPr>
          <w:color w:val="000000" w:themeColor="text1"/>
        </w:rPr>
        <w:t>20</w:t>
      </w:r>
      <w:r w:rsidRPr="006975EA">
        <w:rPr>
          <w:color w:val="000000" w:themeColor="text1"/>
        </w:rPr>
        <w:t xml:space="preserve"> 000.</w:t>
      </w:r>
    </w:p>
    <w:p w14:paraId="22C33171" w14:textId="77777777" w:rsidR="008A6C07" w:rsidRPr="006975EA" w:rsidRDefault="009538DF" w:rsidP="009538DF">
      <w:pPr>
        <w:numPr>
          <w:ilvl w:val="0"/>
          <w:numId w:val="75"/>
        </w:numPr>
        <w:suppressAutoHyphens w:val="0"/>
        <w:jc w:val="both"/>
        <w:rPr>
          <w:color w:val="000000" w:themeColor="text1"/>
        </w:rPr>
      </w:pPr>
      <w:r w:rsidRPr="006975EA">
        <w:rPr>
          <w:color w:val="000000" w:themeColor="text1"/>
        </w:rPr>
        <w:t>Карта размещения объектов культурного наследия</w:t>
      </w:r>
      <w:r w:rsidR="008A6C07" w:rsidRPr="006975EA">
        <w:rPr>
          <w:color w:val="000000" w:themeColor="text1"/>
        </w:rPr>
        <w:t>. М 1:</w:t>
      </w:r>
      <w:r w:rsidRPr="006975EA">
        <w:rPr>
          <w:color w:val="000000" w:themeColor="text1"/>
        </w:rPr>
        <w:t>20</w:t>
      </w:r>
      <w:r w:rsidR="008A6C07" w:rsidRPr="006975EA">
        <w:rPr>
          <w:color w:val="000000" w:themeColor="text1"/>
        </w:rPr>
        <w:t xml:space="preserve"> 000.</w:t>
      </w:r>
    </w:p>
    <w:p w14:paraId="354C7AD7" w14:textId="77777777" w:rsidR="008A6C07" w:rsidRPr="006975EA" w:rsidRDefault="009538DF" w:rsidP="009538DF">
      <w:pPr>
        <w:numPr>
          <w:ilvl w:val="0"/>
          <w:numId w:val="75"/>
        </w:numPr>
        <w:suppressAutoHyphens w:val="0"/>
        <w:jc w:val="both"/>
        <w:rPr>
          <w:color w:val="000000" w:themeColor="text1"/>
        </w:rPr>
      </w:pPr>
      <w:r w:rsidRPr="006975EA">
        <w:rPr>
          <w:color w:val="000000" w:themeColor="text1"/>
        </w:rPr>
        <w:t>Карта границ территорий, подверженных риску возникновения чрезвычайных ситуаций природного и техногенного характера</w:t>
      </w:r>
      <w:r w:rsidR="008A6C07" w:rsidRPr="006975EA">
        <w:rPr>
          <w:color w:val="000000" w:themeColor="text1"/>
        </w:rPr>
        <w:t>. М 1:20 000.</w:t>
      </w:r>
    </w:p>
    <w:p w14:paraId="52116C30" w14:textId="77777777" w:rsidR="008A6C07" w:rsidRPr="006975EA" w:rsidRDefault="009538DF" w:rsidP="009538DF">
      <w:pPr>
        <w:numPr>
          <w:ilvl w:val="0"/>
          <w:numId w:val="75"/>
        </w:numPr>
        <w:suppressAutoHyphens w:val="0"/>
        <w:jc w:val="both"/>
        <w:rPr>
          <w:color w:val="000000" w:themeColor="text1"/>
        </w:rPr>
      </w:pPr>
      <w:r w:rsidRPr="006975EA">
        <w:rPr>
          <w:color w:val="000000" w:themeColor="text1"/>
        </w:rPr>
        <w:t>Карта границ лесничеств</w:t>
      </w:r>
      <w:r w:rsidR="008A6C07" w:rsidRPr="006975EA">
        <w:rPr>
          <w:color w:val="000000" w:themeColor="text1"/>
        </w:rPr>
        <w:t>. М 1:</w:t>
      </w:r>
      <w:r w:rsidRPr="006975EA">
        <w:rPr>
          <w:color w:val="000000" w:themeColor="text1"/>
        </w:rPr>
        <w:t xml:space="preserve">20 </w:t>
      </w:r>
      <w:r w:rsidR="008A6C07" w:rsidRPr="006975EA">
        <w:rPr>
          <w:color w:val="000000" w:themeColor="text1"/>
        </w:rPr>
        <w:t>000.</w:t>
      </w:r>
    </w:p>
    <w:p w14:paraId="01703E5D" w14:textId="77777777" w:rsidR="009538DF" w:rsidRPr="006975EA" w:rsidRDefault="009538DF">
      <w:pPr>
        <w:suppressAutoHyphens w:val="0"/>
        <w:rPr>
          <w:color w:val="000000" w:themeColor="text1"/>
        </w:rPr>
      </w:pPr>
      <w:r w:rsidRPr="006975EA">
        <w:rPr>
          <w:color w:val="000000" w:themeColor="text1"/>
        </w:rPr>
        <w:br w:type="page"/>
      </w:r>
    </w:p>
    <w:p w14:paraId="4A152FDB" w14:textId="77777777" w:rsidR="00164837" w:rsidRPr="006975EA" w:rsidRDefault="00164837">
      <w:pPr>
        <w:rPr>
          <w:b/>
          <w:color w:val="000000" w:themeColor="text1"/>
        </w:rPr>
      </w:pPr>
    </w:p>
    <w:p w14:paraId="29D9B5A2" w14:textId="77777777" w:rsidR="00164837" w:rsidRPr="006975EA" w:rsidRDefault="00532B0F" w:rsidP="009538DF">
      <w:pPr>
        <w:pStyle w:val="S21"/>
        <w:jc w:val="both"/>
        <w:rPr>
          <w:color w:val="000000" w:themeColor="text1"/>
        </w:rPr>
      </w:pPr>
      <w:r w:rsidRPr="006975EA">
        <w:rPr>
          <w:color w:val="000000" w:themeColor="text1"/>
        </w:rPr>
        <w:t xml:space="preserve"> </w:t>
      </w:r>
      <w:bookmarkStart w:id="0" w:name="__RefHeading__7350_124425579"/>
      <w:bookmarkStart w:id="1" w:name="__RefHeading__1478_1909731378"/>
      <w:bookmarkStart w:id="2" w:name="__RefHeading__595_1997993313"/>
      <w:bookmarkStart w:id="3" w:name="_Toc180621718"/>
      <w:bookmarkEnd w:id="0"/>
      <w:bookmarkEnd w:id="1"/>
      <w:bookmarkEnd w:id="2"/>
      <w:r w:rsidR="00164837" w:rsidRPr="006975EA">
        <w:rPr>
          <w:color w:val="000000" w:themeColor="text1"/>
        </w:rPr>
        <w:t>ВВЕДЕНИЕ</w:t>
      </w:r>
      <w:bookmarkEnd w:id="3"/>
    </w:p>
    <w:p w14:paraId="2019DB53" w14:textId="795D131D" w:rsidR="008A6C07" w:rsidRPr="006975EA" w:rsidRDefault="008A6C07" w:rsidP="008A6C07">
      <w:pPr>
        <w:ind w:right="-5" w:firstLine="709"/>
        <w:jc w:val="both"/>
        <w:rPr>
          <w:color w:val="000000" w:themeColor="text1"/>
        </w:rPr>
      </w:pPr>
      <w:r w:rsidRPr="006975EA">
        <w:rPr>
          <w:color w:val="000000" w:themeColor="text1"/>
        </w:rPr>
        <w:t>Проект генерального плана Широковского сельского поселения</w:t>
      </w:r>
      <w:r w:rsidR="00F72914" w:rsidRPr="006975EA">
        <w:rPr>
          <w:color w:val="000000" w:themeColor="text1"/>
        </w:rPr>
        <w:t xml:space="preserve"> </w:t>
      </w:r>
      <w:r w:rsidRPr="006975EA">
        <w:rPr>
          <w:color w:val="000000" w:themeColor="text1"/>
        </w:rPr>
        <w:t xml:space="preserve">является градостроительным документом, определяющим основные идеи развития сельского поселения, долгосрочные перспективы планировочной организации территории,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  на ближайшие 20 лет. </w:t>
      </w:r>
    </w:p>
    <w:p w14:paraId="1AFFBFF8" w14:textId="260D6053" w:rsidR="00BB2800" w:rsidRPr="006975EA" w:rsidRDefault="00BB2800" w:rsidP="00BB2800">
      <w:pPr>
        <w:shd w:val="clear" w:color="auto" w:fill="FFFFFF"/>
        <w:ind w:firstLine="709"/>
        <w:jc w:val="both"/>
        <w:rPr>
          <w:color w:val="000000" w:themeColor="text1"/>
          <w:lang w:eastAsia="ar-SA" w:bidi="en-US"/>
        </w:rPr>
      </w:pPr>
      <w:r w:rsidRPr="006975EA">
        <w:rPr>
          <w:color w:val="000000" w:themeColor="text1"/>
          <w:lang w:eastAsia="ar-SA" w:bidi="en-US"/>
        </w:rPr>
        <w:t>Внесение изменений в генеральный план</w:t>
      </w:r>
      <w:r w:rsidRPr="006975EA">
        <w:rPr>
          <w:color w:val="000000" w:themeColor="text1"/>
        </w:rPr>
        <w:t xml:space="preserve"> Широковского сельского поселения</w:t>
      </w:r>
      <w:r w:rsidRPr="006975EA">
        <w:rPr>
          <w:color w:val="000000" w:themeColor="text1"/>
          <w:lang w:eastAsia="ar-SA" w:bidi="en-US"/>
        </w:rPr>
        <w:t xml:space="preserve"> Фурмановского муниципального района Ивановской области выполнено ООО «Сфера проектов»</w:t>
      </w:r>
      <w:r w:rsidR="00F72914" w:rsidRPr="006975EA">
        <w:rPr>
          <w:color w:val="000000" w:themeColor="text1"/>
          <w:lang w:eastAsia="ar-SA" w:bidi="en-US"/>
        </w:rPr>
        <w:t xml:space="preserve"> </w:t>
      </w:r>
      <w:r w:rsidRPr="006975EA">
        <w:rPr>
          <w:color w:val="000000" w:themeColor="text1"/>
          <w:lang w:eastAsia="ar-SA" w:bidi="en-US"/>
        </w:rPr>
        <w:t xml:space="preserve">в соответствии с </w:t>
      </w:r>
      <w:r w:rsidR="009C7F61" w:rsidRPr="006975EA">
        <w:rPr>
          <w:color w:val="000000" w:themeColor="text1"/>
          <w:lang w:eastAsia="ar-SA" w:bidi="en-US"/>
        </w:rPr>
        <w:t>муниципальным контрактом  № 59 от 05 июля 2024 года</w:t>
      </w:r>
      <w:r w:rsidRPr="006975EA">
        <w:rPr>
          <w:color w:val="000000" w:themeColor="text1"/>
          <w:lang w:eastAsia="ar-SA" w:bidi="en-US"/>
        </w:rPr>
        <w:t>.</w:t>
      </w:r>
    </w:p>
    <w:p w14:paraId="0044C52F" w14:textId="58D4691A" w:rsidR="00821684" w:rsidRPr="006975EA" w:rsidRDefault="00821684" w:rsidP="00821684">
      <w:pPr>
        <w:shd w:val="clear" w:color="auto" w:fill="FFFFFF"/>
        <w:ind w:firstLine="709"/>
        <w:jc w:val="both"/>
        <w:rPr>
          <w:color w:val="000000" w:themeColor="text1"/>
          <w:lang w:eastAsia="ar-SA" w:bidi="en-US"/>
        </w:rPr>
      </w:pPr>
      <w:r w:rsidRPr="006975EA">
        <w:rPr>
          <w:color w:val="000000" w:themeColor="text1"/>
          <w:lang w:eastAsia="ar-SA" w:bidi="en-US"/>
        </w:rPr>
        <w:t>Подготовка проектной документации по внесению изменений в генеральный план  осуществляется применительно к отдельному населенному пункту, входящему в состав Широковского сельского поселения – д. Акульцево, в части изменения границы населенного пункта.</w:t>
      </w:r>
    </w:p>
    <w:p w14:paraId="60744523" w14:textId="77777777" w:rsidR="008A6C07" w:rsidRPr="006975EA" w:rsidRDefault="008A6C07" w:rsidP="008A6C07">
      <w:pPr>
        <w:ind w:right="-5" w:firstLine="709"/>
        <w:jc w:val="both"/>
        <w:rPr>
          <w:color w:val="000000" w:themeColor="text1"/>
        </w:rPr>
      </w:pPr>
      <w:r w:rsidRPr="006975EA">
        <w:rPr>
          <w:color w:val="000000" w:themeColor="text1"/>
        </w:rPr>
        <w:t>При разработке проекта учитывались основные положения ранее разработанной градостроительной и другой проектной документации:</w:t>
      </w:r>
    </w:p>
    <w:p w14:paraId="16527C21" w14:textId="5DFBFD5B" w:rsidR="00821684" w:rsidRPr="006975EA" w:rsidRDefault="00821684" w:rsidP="00821684">
      <w:pPr>
        <w:numPr>
          <w:ilvl w:val="0"/>
          <w:numId w:val="37"/>
        </w:numPr>
        <w:suppressAutoHyphens w:val="0"/>
        <w:ind w:left="0" w:right="-5" w:firstLine="709"/>
        <w:jc w:val="both"/>
        <w:rPr>
          <w:color w:val="000000" w:themeColor="text1"/>
        </w:rPr>
      </w:pPr>
      <w:r w:rsidRPr="006975EA">
        <w:rPr>
          <w:color w:val="000000" w:themeColor="text1"/>
        </w:rPr>
        <w:t>Г</w:t>
      </w:r>
      <w:r w:rsidRPr="006975EA">
        <w:rPr>
          <w:color w:val="000000" w:themeColor="text1"/>
        </w:rPr>
        <w:t>енеральный план Широковского сельского поселения Фурмановского муниципального района Ивановской области  (ООО «Сфера проектов», 2024 г.)</w:t>
      </w:r>
      <w:r w:rsidRPr="006975EA">
        <w:rPr>
          <w:color w:val="000000" w:themeColor="text1"/>
        </w:rPr>
        <w:t>;</w:t>
      </w:r>
    </w:p>
    <w:p w14:paraId="6290723A" w14:textId="1289D1E3" w:rsidR="00F510C0" w:rsidRPr="006975EA" w:rsidRDefault="008A6C07" w:rsidP="0075764A">
      <w:pPr>
        <w:numPr>
          <w:ilvl w:val="0"/>
          <w:numId w:val="37"/>
        </w:numPr>
        <w:suppressAutoHyphens w:val="0"/>
        <w:ind w:left="0" w:right="-5" w:firstLine="709"/>
        <w:jc w:val="both"/>
        <w:rPr>
          <w:color w:val="000000" w:themeColor="text1"/>
        </w:rPr>
      </w:pPr>
      <w:r w:rsidRPr="006975EA">
        <w:rPr>
          <w:color w:val="000000" w:themeColor="text1"/>
        </w:rPr>
        <w:t>Схема территориального планирования Ивановской области (</w:t>
      </w:r>
      <w:r w:rsidR="00317505" w:rsidRPr="006975EA">
        <w:rPr>
          <w:color w:val="000000" w:themeColor="text1"/>
        </w:rPr>
        <w:t>ООО «НПО «ЮРГЦ» г. Ростов-на-Дону</w:t>
      </w:r>
      <w:r w:rsidRPr="006975EA">
        <w:rPr>
          <w:color w:val="000000" w:themeColor="text1"/>
        </w:rPr>
        <w:t>, 20</w:t>
      </w:r>
      <w:r w:rsidR="00317505" w:rsidRPr="006975EA">
        <w:rPr>
          <w:color w:val="000000" w:themeColor="text1"/>
        </w:rPr>
        <w:t>2</w:t>
      </w:r>
      <w:r w:rsidR="00DE4DBF" w:rsidRPr="006975EA">
        <w:rPr>
          <w:color w:val="000000" w:themeColor="text1"/>
        </w:rPr>
        <w:t>1</w:t>
      </w:r>
      <w:r w:rsidRPr="006975EA">
        <w:rPr>
          <w:color w:val="000000" w:themeColor="text1"/>
        </w:rPr>
        <w:t xml:space="preserve"> г.);</w:t>
      </w:r>
    </w:p>
    <w:p w14:paraId="3CCFC8E8" w14:textId="165C18F0" w:rsidR="00DF0AC2" w:rsidRPr="006975EA" w:rsidRDefault="00DF0AC2" w:rsidP="00DF0AC2">
      <w:pPr>
        <w:numPr>
          <w:ilvl w:val="0"/>
          <w:numId w:val="37"/>
        </w:numPr>
        <w:suppressAutoHyphens w:val="0"/>
        <w:ind w:left="0" w:right="-5" w:firstLine="709"/>
        <w:jc w:val="both"/>
        <w:rPr>
          <w:color w:val="000000" w:themeColor="text1"/>
        </w:rPr>
      </w:pPr>
      <w:r w:rsidRPr="006975EA">
        <w:rPr>
          <w:color w:val="000000" w:themeColor="text1"/>
        </w:rPr>
        <w:t>Схема территориального планирования Фурмановского муниципального района (ООО «НПО «ЮРГЦ» г. Ростов-на-Дону, 2024 г.);</w:t>
      </w:r>
    </w:p>
    <w:p w14:paraId="6469AAD2" w14:textId="67F20E11"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Генеральный план городского поселения город Фурманов (ООО «База»</w:t>
      </w:r>
      <w:r w:rsidR="00DF0AC2" w:rsidRPr="006975EA">
        <w:rPr>
          <w:color w:val="000000" w:themeColor="text1"/>
        </w:rPr>
        <w:t xml:space="preserve"> 2009 г.</w:t>
      </w:r>
      <w:r w:rsidRPr="006975EA">
        <w:rPr>
          <w:color w:val="000000" w:themeColor="text1"/>
        </w:rPr>
        <w:t>).</w:t>
      </w:r>
    </w:p>
    <w:p w14:paraId="44CB1567" w14:textId="77777777" w:rsidR="008A6C07" w:rsidRPr="006975EA" w:rsidRDefault="008A6C07" w:rsidP="008A6C07">
      <w:pPr>
        <w:ind w:right="-5" w:firstLine="709"/>
        <w:jc w:val="both"/>
        <w:rPr>
          <w:color w:val="000000" w:themeColor="text1"/>
        </w:rPr>
      </w:pPr>
      <w:r w:rsidRPr="006975EA">
        <w:rPr>
          <w:color w:val="000000" w:themeColor="text1"/>
        </w:rPr>
        <w:t>В проекте использовались статистические и плановые материалы органов государственной власти и местного самоуправления. А также промышленных и сельскохозяйственных предприятий и организаций.</w:t>
      </w:r>
    </w:p>
    <w:p w14:paraId="3E00E576" w14:textId="5CD66EC8" w:rsidR="008A6C07" w:rsidRPr="006975EA" w:rsidRDefault="008A6C07" w:rsidP="009C7F61">
      <w:pPr>
        <w:shd w:val="clear" w:color="auto" w:fill="FFFFFF"/>
        <w:ind w:firstLine="709"/>
        <w:jc w:val="both"/>
        <w:rPr>
          <w:color w:val="000000" w:themeColor="text1"/>
          <w:lang w:eastAsia="ar-SA" w:bidi="en-US"/>
        </w:rPr>
      </w:pPr>
      <w:r w:rsidRPr="006975EA">
        <w:rPr>
          <w:color w:val="000000" w:themeColor="text1"/>
          <w:lang w:eastAsia="ar-SA" w:bidi="en-US"/>
        </w:rPr>
        <w:t xml:space="preserve">Основанием для разработки настоящего проекта является </w:t>
      </w:r>
      <w:r w:rsidR="00E162FE" w:rsidRPr="006975EA">
        <w:rPr>
          <w:color w:val="000000" w:themeColor="text1"/>
          <w:lang w:eastAsia="ar-SA" w:bidi="en-US"/>
        </w:rPr>
        <w:t>постановление администрации Фурмановского муниципального района</w:t>
      </w:r>
      <w:r w:rsidR="009C7F61" w:rsidRPr="006975EA">
        <w:rPr>
          <w:color w:val="000000" w:themeColor="text1"/>
          <w:lang w:eastAsia="ar-SA" w:bidi="en-US"/>
        </w:rPr>
        <w:t xml:space="preserve"> </w:t>
      </w:r>
      <w:r w:rsidR="009C7F61" w:rsidRPr="006975EA">
        <w:rPr>
          <w:color w:val="000000" w:themeColor="text1"/>
          <w:lang w:eastAsia="ar-SA" w:bidi="en-US"/>
        </w:rPr>
        <w:t xml:space="preserve">№ 378 от 01 апреля 2024 года  «О подготовке проекта внесения изменений в генеральный план  и в правила землепользования и застройки  Широковского  сельского  поселения  Фурмановского  района  Ивановской области», принятое в целях развития жилищного строительства.  </w:t>
      </w:r>
    </w:p>
    <w:p w14:paraId="436FBFED" w14:textId="77777777" w:rsidR="008A6C07" w:rsidRPr="006975EA" w:rsidRDefault="008A6C07" w:rsidP="008A6C07">
      <w:pPr>
        <w:tabs>
          <w:tab w:val="left" w:pos="915"/>
          <w:tab w:val="center" w:pos="4677"/>
        </w:tabs>
        <w:ind w:right="-5" w:firstLine="709"/>
        <w:jc w:val="both"/>
        <w:rPr>
          <w:color w:val="000000" w:themeColor="text1"/>
        </w:rPr>
      </w:pPr>
      <w:r w:rsidRPr="006975EA">
        <w:rPr>
          <w:color w:val="000000" w:themeColor="text1"/>
        </w:rPr>
        <w:t xml:space="preserve">Генеральный план на современном этапе является документом, определяющим устойчивое развитие территорий при осуществлении градостроительной деятельности с обеспечением безопасности и благоприятных условий жизнедеятельности человека с ограничением негативного воздействия хозяйственной и иной деятельности на окружающую среду и с обеспечением охраны и рационального использования природных ресурсов в интересах настоящего и будущего поколений. </w:t>
      </w:r>
    </w:p>
    <w:p w14:paraId="3122BBB1" w14:textId="77777777" w:rsidR="008A6C07" w:rsidRPr="006975EA" w:rsidRDefault="008A6C07" w:rsidP="008A6C07">
      <w:pPr>
        <w:tabs>
          <w:tab w:val="left" w:pos="915"/>
          <w:tab w:val="center" w:pos="4677"/>
        </w:tabs>
        <w:ind w:right="-5" w:firstLine="709"/>
        <w:jc w:val="both"/>
        <w:rPr>
          <w:color w:val="000000" w:themeColor="text1"/>
        </w:rPr>
      </w:pPr>
      <w:r w:rsidRPr="006975EA">
        <w:rPr>
          <w:color w:val="000000" w:themeColor="text1"/>
        </w:rPr>
        <w:t xml:space="preserve">Утвержденный проект генерального плана может быть использован в качестве основы для создания территориального градостроительного кадастра, банка данных для разработки всех последующих градостроительных программ развития поселения. </w:t>
      </w:r>
    </w:p>
    <w:p w14:paraId="1C8751EA" w14:textId="77777777" w:rsidR="008A6C07" w:rsidRPr="006975EA" w:rsidRDefault="008A6C07" w:rsidP="008A6C07">
      <w:pPr>
        <w:tabs>
          <w:tab w:val="left" w:pos="915"/>
          <w:tab w:val="center" w:pos="4677"/>
        </w:tabs>
        <w:ind w:right="-5" w:firstLine="709"/>
        <w:jc w:val="both"/>
        <w:rPr>
          <w:color w:val="000000" w:themeColor="text1"/>
        </w:rPr>
      </w:pPr>
      <w:r w:rsidRPr="006975EA">
        <w:rPr>
          <w:color w:val="000000" w:themeColor="text1"/>
        </w:rPr>
        <w:t xml:space="preserve">Генеральным планом максимально учтены существующая застройка, инженерно-транспортная и зеленая структуры поселения, наличие памятников историко-культурного наследия. </w:t>
      </w:r>
    </w:p>
    <w:p w14:paraId="0E5E44F8" w14:textId="77777777" w:rsidR="008A6C07" w:rsidRPr="006975EA" w:rsidRDefault="008A6C07" w:rsidP="008A6C07">
      <w:pPr>
        <w:ind w:right="-5" w:firstLine="709"/>
        <w:jc w:val="both"/>
        <w:rPr>
          <w:color w:val="000000" w:themeColor="text1"/>
        </w:rPr>
      </w:pPr>
      <w:r w:rsidRPr="006975EA">
        <w:rPr>
          <w:color w:val="000000" w:themeColor="text1"/>
        </w:rPr>
        <w:t>Для обоснования решений выполнен детальный анализ существующего положения всех функциональных систем в виде анкетирования производственных предприятий, объектов социальной инфраструктуры, жилого фонда и предприятий культурно-бытового обслуживания.</w:t>
      </w:r>
    </w:p>
    <w:p w14:paraId="51889218" w14:textId="77777777" w:rsidR="008A6C07" w:rsidRPr="006975EA" w:rsidRDefault="008A6C07" w:rsidP="008A6C07">
      <w:pPr>
        <w:tabs>
          <w:tab w:val="left" w:pos="915"/>
          <w:tab w:val="center" w:pos="4677"/>
        </w:tabs>
        <w:ind w:right="-5" w:firstLine="709"/>
        <w:jc w:val="both"/>
        <w:rPr>
          <w:color w:val="000000" w:themeColor="text1"/>
        </w:rPr>
      </w:pPr>
      <w:r w:rsidRPr="006975EA">
        <w:rPr>
          <w:color w:val="000000" w:themeColor="text1"/>
        </w:rPr>
        <w:t>Выявлены территориальные ресурсы для развития сельского поселения, прослежены демографические процессы изменения численности населения с учетом внешней миграции и естественного прироста населения.</w:t>
      </w:r>
    </w:p>
    <w:p w14:paraId="7F597ECD" w14:textId="77777777" w:rsidR="008A6C07" w:rsidRPr="006975EA" w:rsidRDefault="008A6C07" w:rsidP="008A6C07">
      <w:pPr>
        <w:tabs>
          <w:tab w:val="left" w:pos="915"/>
          <w:tab w:val="center" w:pos="4677"/>
        </w:tabs>
        <w:ind w:right="-5" w:firstLine="709"/>
        <w:jc w:val="both"/>
        <w:rPr>
          <w:color w:val="000000" w:themeColor="text1"/>
        </w:rPr>
      </w:pPr>
      <w:r w:rsidRPr="006975EA">
        <w:rPr>
          <w:color w:val="000000" w:themeColor="text1"/>
        </w:rPr>
        <w:t>Проектирование осуществлялось в соответствии с положениями и требованиями:</w:t>
      </w:r>
    </w:p>
    <w:p w14:paraId="276287BE"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Градостроительного кодекса Российской Федерации от 24.12.2004 г.;</w:t>
      </w:r>
    </w:p>
    <w:p w14:paraId="09FE54E0"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Земельного, Водного и Лесного кодексов Российской Федерации;</w:t>
      </w:r>
    </w:p>
    <w:p w14:paraId="7D0AC879"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Закона Ивановской области «О документах территориального планирования муниципальных образований Ивановской области» от 28.05.2007 года;</w:t>
      </w:r>
    </w:p>
    <w:p w14:paraId="21B9C584" w14:textId="77777777" w:rsidR="00930A09" w:rsidRPr="006975EA" w:rsidRDefault="00930A09" w:rsidP="00930A09">
      <w:pPr>
        <w:numPr>
          <w:ilvl w:val="0"/>
          <w:numId w:val="37"/>
        </w:numPr>
        <w:suppressAutoHyphens w:val="0"/>
        <w:ind w:left="0" w:right="-5" w:firstLine="709"/>
        <w:jc w:val="both"/>
        <w:rPr>
          <w:color w:val="000000" w:themeColor="text1"/>
        </w:rPr>
      </w:pPr>
      <w:r w:rsidRPr="006975EA">
        <w:rPr>
          <w:color w:val="000000" w:themeColor="text1"/>
        </w:rPr>
        <w:t xml:space="preserve">СП 42.13330.2016 «Градостроительство. Планировка и застройка городских и сельских поселений»; </w:t>
      </w:r>
    </w:p>
    <w:p w14:paraId="6EDB20A8" w14:textId="77777777" w:rsidR="0010514E" w:rsidRPr="006975EA" w:rsidRDefault="0010514E" w:rsidP="0010514E">
      <w:pPr>
        <w:numPr>
          <w:ilvl w:val="0"/>
          <w:numId w:val="37"/>
        </w:numPr>
        <w:suppressAutoHyphens w:val="0"/>
        <w:ind w:left="0" w:right="-5" w:firstLine="709"/>
        <w:jc w:val="both"/>
        <w:rPr>
          <w:color w:val="000000" w:themeColor="text1"/>
        </w:rPr>
      </w:pPr>
      <w:r w:rsidRPr="006975EA">
        <w:rPr>
          <w:color w:val="000000" w:themeColor="text1"/>
        </w:rPr>
        <w:t xml:space="preserve">Приказа Министерства экономического развития Российской Федерации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w:t>
      </w:r>
      <w:r w:rsidRPr="006975EA">
        <w:rPr>
          <w:rFonts w:ascii="Times New Roman CYR" w:hAnsi="Times New Roman CYR" w:cs="Times New Roman CYR"/>
          <w:color w:val="000000" w:themeColor="text1"/>
          <w:w w:val="100"/>
        </w:rPr>
        <w:t xml:space="preserve">силу приказа Минэкономразвития России от 07.12.2016г. </w:t>
      </w:r>
      <w:r w:rsidRPr="006975EA">
        <w:rPr>
          <w:color w:val="000000" w:themeColor="text1"/>
          <w:w w:val="100"/>
        </w:rPr>
        <w:t xml:space="preserve">№793» </w:t>
      </w:r>
      <w:r w:rsidRPr="006975EA">
        <w:rPr>
          <w:rFonts w:ascii="Times New Roman CYR" w:hAnsi="Times New Roman CYR" w:cs="Times New Roman CYR"/>
          <w:color w:val="000000" w:themeColor="text1"/>
          <w:w w:val="100"/>
        </w:rPr>
        <w:t xml:space="preserve">от 09.01.2018г. </w:t>
      </w:r>
      <w:r w:rsidRPr="006975EA">
        <w:rPr>
          <w:color w:val="000000" w:themeColor="text1"/>
          <w:w w:val="100"/>
        </w:rPr>
        <w:t xml:space="preserve">№ 10; </w:t>
      </w:r>
    </w:p>
    <w:p w14:paraId="6780C6B6"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санитарных, противопожарных и других норм проектирования.</w:t>
      </w:r>
    </w:p>
    <w:p w14:paraId="525433B8" w14:textId="77777777" w:rsidR="008A6C07" w:rsidRPr="006975EA" w:rsidRDefault="008A6C07" w:rsidP="008A6C07">
      <w:pPr>
        <w:widowControl w:val="0"/>
        <w:ind w:right="-5" w:firstLine="709"/>
        <w:jc w:val="both"/>
        <w:rPr>
          <w:color w:val="000000" w:themeColor="text1"/>
        </w:rPr>
      </w:pPr>
      <w:r w:rsidRPr="006975EA">
        <w:rPr>
          <w:color w:val="000000" w:themeColor="text1"/>
        </w:rPr>
        <w:t xml:space="preserve">Для разработки </w:t>
      </w:r>
      <w:r w:rsidR="00A8784C" w:rsidRPr="006975EA">
        <w:rPr>
          <w:color w:val="000000" w:themeColor="text1"/>
        </w:rPr>
        <w:t>карт</w:t>
      </w:r>
      <w:r w:rsidRPr="006975EA">
        <w:rPr>
          <w:color w:val="000000" w:themeColor="text1"/>
        </w:rPr>
        <w:t xml:space="preserve"> использовались материалы инженерно-топографических изысканий в масштабе 1:10 000, предоставленных территориальным Управлением Федеральной службы государственной регистрации, кадастра и картографии по Ивановской области. </w:t>
      </w:r>
    </w:p>
    <w:p w14:paraId="03510080" w14:textId="77777777" w:rsidR="008A6C07" w:rsidRPr="006975EA" w:rsidRDefault="008A6C07" w:rsidP="008A6C07">
      <w:pPr>
        <w:ind w:right="-5" w:firstLine="709"/>
        <w:jc w:val="both"/>
        <w:rPr>
          <w:color w:val="000000" w:themeColor="text1"/>
        </w:rPr>
      </w:pPr>
      <w:r w:rsidRPr="006975EA">
        <w:rPr>
          <w:color w:val="000000" w:themeColor="text1"/>
        </w:rPr>
        <w:t>Генеральный план является архитектурной моделью развития сельского поселения на ближайший период и решает преимущественно вопросы его территориального развития.</w:t>
      </w:r>
    </w:p>
    <w:p w14:paraId="558CDC21" w14:textId="77777777" w:rsidR="008A6C07" w:rsidRPr="006975EA" w:rsidRDefault="008A6C07" w:rsidP="00A8784C">
      <w:pPr>
        <w:widowControl w:val="0"/>
        <w:ind w:right="-5" w:firstLine="709"/>
        <w:jc w:val="both"/>
        <w:rPr>
          <w:color w:val="000000" w:themeColor="text1"/>
          <w:sz w:val="22"/>
          <w:szCs w:val="22"/>
        </w:rPr>
      </w:pPr>
      <w:r w:rsidRPr="006975EA">
        <w:rPr>
          <w:color w:val="000000" w:themeColor="text1"/>
        </w:rPr>
        <w:t>Для непосредственного осуществления строительства необходима разработка проектов планировки, рабочих проектов отдельных объектов с проведением комплекса необходимых инженерно-геодезических и инженерно-геологических изысканий.</w:t>
      </w:r>
    </w:p>
    <w:p w14:paraId="17E5CF96" w14:textId="77777777" w:rsidR="008A6C07" w:rsidRPr="006975EA" w:rsidRDefault="008A6C07" w:rsidP="008A6C07">
      <w:pPr>
        <w:widowControl w:val="0"/>
        <w:ind w:right="-5" w:firstLine="709"/>
        <w:jc w:val="both"/>
        <w:rPr>
          <w:color w:val="000000" w:themeColor="text1"/>
        </w:rPr>
      </w:pPr>
      <w:r w:rsidRPr="006975EA">
        <w:rPr>
          <w:color w:val="000000" w:themeColor="text1"/>
        </w:rPr>
        <w:t>Генеральный план поселения является документом территориального планирования и определяет назначение территорий поселения,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учёта интересов граждан и их объединений, Российской Федерации, субъекта Российской Федерации, муниципального образования.</w:t>
      </w:r>
    </w:p>
    <w:p w14:paraId="66595FB1" w14:textId="77777777" w:rsidR="008A6C07" w:rsidRPr="006975EA" w:rsidRDefault="008A6C07" w:rsidP="008A6C07">
      <w:pPr>
        <w:widowControl w:val="0"/>
        <w:ind w:right="-5" w:firstLine="709"/>
        <w:jc w:val="both"/>
        <w:rPr>
          <w:color w:val="000000" w:themeColor="text1"/>
        </w:rPr>
      </w:pPr>
      <w:r w:rsidRPr="006975EA">
        <w:rPr>
          <w:color w:val="000000" w:themeColor="text1"/>
        </w:rPr>
        <w:t>Генеральный план определяет основные направления развития и организации территории поселения до 20</w:t>
      </w:r>
      <w:r w:rsidR="00C83266" w:rsidRPr="006975EA">
        <w:rPr>
          <w:color w:val="000000" w:themeColor="text1"/>
        </w:rPr>
        <w:t>4</w:t>
      </w:r>
      <w:r w:rsidR="00862A4A" w:rsidRPr="006975EA">
        <w:rPr>
          <w:color w:val="000000" w:themeColor="text1"/>
        </w:rPr>
        <w:t>2</w:t>
      </w:r>
      <w:r w:rsidRPr="006975EA">
        <w:rPr>
          <w:color w:val="000000" w:themeColor="text1"/>
        </w:rPr>
        <w:t xml:space="preserve"> года.</w:t>
      </w:r>
    </w:p>
    <w:p w14:paraId="0DB8FDF8" w14:textId="77777777" w:rsidR="008A6C07" w:rsidRPr="006975EA" w:rsidRDefault="008A6C07" w:rsidP="008A6C07">
      <w:pPr>
        <w:widowControl w:val="0"/>
        <w:ind w:right="-5" w:firstLine="709"/>
        <w:jc w:val="both"/>
        <w:rPr>
          <w:color w:val="000000" w:themeColor="text1"/>
        </w:rPr>
      </w:pPr>
      <w:r w:rsidRPr="006975EA">
        <w:rPr>
          <w:color w:val="000000" w:themeColor="text1"/>
        </w:rPr>
        <w:t>Генеральный план поселения закладывает основы для разработки и осуществления перспективных и первоочередных программ развития инфраструктуры поселения, проектов планировок населённых пунктов, Правил землепользования и застройки поселения.</w:t>
      </w:r>
    </w:p>
    <w:p w14:paraId="0CF3BF74" w14:textId="77777777" w:rsidR="008A6C07" w:rsidRPr="006975EA" w:rsidRDefault="008A6C07" w:rsidP="008A6C07">
      <w:pPr>
        <w:widowControl w:val="0"/>
        <w:ind w:right="-5" w:firstLine="709"/>
        <w:jc w:val="both"/>
        <w:rPr>
          <w:color w:val="000000" w:themeColor="text1"/>
        </w:rPr>
      </w:pPr>
      <w:r w:rsidRPr="006975EA">
        <w:rPr>
          <w:color w:val="000000" w:themeColor="text1"/>
        </w:rPr>
        <w:t>Задачи генерального плана:</w:t>
      </w:r>
    </w:p>
    <w:p w14:paraId="7E048CFE"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установление направления развития и совершенствования местной системы расселения;</w:t>
      </w:r>
    </w:p>
    <w:p w14:paraId="0FA1F3E6"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зонирование территории поселения с установлением зон различного функционального назначения;</w:t>
      </w:r>
    </w:p>
    <w:p w14:paraId="53166957"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определение основных направлений развития социальной инфраструктуры;</w:t>
      </w:r>
    </w:p>
    <w:p w14:paraId="1DD3FD95"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реорганизация поселения на базе реконструкции существующей и создание новой застройки, обеспечивающей комфортные условия проживания, труда и отдыха;</w:t>
      </w:r>
    </w:p>
    <w:p w14:paraId="68B401D6"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выявление и оценка природного и экономического потенциала территории, условий наиболее полной и эффективной его реализации;</w:t>
      </w:r>
    </w:p>
    <w:p w14:paraId="5CB75E3C"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сохранение природного и историко-культурного наследия;</w:t>
      </w:r>
    </w:p>
    <w:p w14:paraId="01A7086E" w14:textId="77777777" w:rsidR="008A6C07" w:rsidRPr="006975EA" w:rsidRDefault="008A6C07" w:rsidP="00233833">
      <w:pPr>
        <w:numPr>
          <w:ilvl w:val="0"/>
          <w:numId w:val="37"/>
        </w:numPr>
        <w:suppressAutoHyphens w:val="0"/>
        <w:ind w:left="0" w:right="-5" w:firstLine="709"/>
        <w:jc w:val="both"/>
        <w:rPr>
          <w:color w:val="000000" w:themeColor="text1"/>
        </w:rPr>
      </w:pPr>
      <w:r w:rsidRPr="006975EA">
        <w:rPr>
          <w:color w:val="000000" w:themeColor="text1"/>
        </w:rPr>
        <w:t>оптимизация экологической ситуации;</w:t>
      </w:r>
    </w:p>
    <w:p w14:paraId="7FFB1543" w14:textId="77777777" w:rsidR="008A6C07" w:rsidRPr="006975EA" w:rsidRDefault="008A6C07" w:rsidP="00233833">
      <w:pPr>
        <w:numPr>
          <w:ilvl w:val="0"/>
          <w:numId w:val="37"/>
        </w:numPr>
        <w:suppressAutoHyphens w:val="0"/>
        <w:ind w:left="0" w:right="-5" w:firstLine="709"/>
        <w:jc w:val="both"/>
        <w:rPr>
          <w:color w:val="000000" w:themeColor="text1"/>
          <w:sz w:val="22"/>
          <w:szCs w:val="22"/>
        </w:rPr>
      </w:pPr>
      <w:r w:rsidRPr="006975EA">
        <w:rPr>
          <w:color w:val="000000" w:themeColor="text1"/>
        </w:rPr>
        <w:t>предложения по установлению границ поселения.</w:t>
      </w:r>
    </w:p>
    <w:p w14:paraId="5E6B991C" w14:textId="77777777" w:rsidR="00532B0F" w:rsidRPr="006975EA" w:rsidRDefault="00532B0F" w:rsidP="00532B0F">
      <w:pPr>
        <w:ind w:firstLine="720"/>
        <w:jc w:val="both"/>
        <w:rPr>
          <w:b/>
          <w:bCs/>
          <w:color w:val="000000" w:themeColor="text1"/>
        </w:rPr>
      </w:pPr>
    </w:p>
    <w:p w14:paraId="60DDB098" w14:textId="77777777" w:rsidR="00532B0F" w:rsidRPr="006975EA" w:rsidRDefault="00532B0F" w:rsidP="00532B0F">
      <w:pPr>
        <w:ind w:firstLine="720"/>
        <w:jc w:val="both"/>
        <w:rPr>
          <w:b/>
          <w:bCs/>
          <w:color w:val="000000" w:themeColor="text1"/>
        </w:rPr>
      </w:pPr>
    </w:p>
    <w:p w14:paraId="33CCA6DD" w14:textId="77777777" w:rsidR="00532B0F" w:rsidRPr="006975EA" w:rsidRDefault="00532B0F" w:rsidP="00532B0F">
      <w:pPr>
        <w:ind w:firstLine="720"/>
        <w:jc w:val="both"/>
        <w:rPr>
          <w:b/>
          <w:bCs/>
          <w:color w:val="000000" w:themeColor="text1"/>
        </w:rPr>
      </w:pPr>
    </w:p>
    <w:p w14:paraId="4D2A387D" w14:textId="77777777" w:rsidR="00532B0F" w:rsidRPr="006975EA" w:rsidRDefault="00532B0F" w:rsidP="00532B0F">
      <w:pPr>
        <w:ind w:firstLine="720"/>
        <w:jc w:val="both"/>
        <w:rPr>
          <w:b/>
          <w:bCs/>
          <w:color w:val="000000" w:themeColor="text1"/>
        </w:rPr>
      </w:pPr>
    </w:p>
    <w:p w14:paraId="67C5E2D5" w14:textId="77777777" w:rsidR="00164837" w:rsidRPr="006975EA" w:rsidRDefault="00164837">
      <w:pPr>
        <w:ind w:firstLine="720"/>
        <w:jc w:val="both"/>
        <w:rPr>
          <w:b/>
          <w:bCs/>
          <w:color w:val="000000" w:themeColor="text1"/>
        </w:rPr>
      </w:pPr>
    </w:p>
    <w:p w14:paraId="2D9BF3E6" w14:textId="77777777" w:rsidR="00164837" w:rsidRPr="006975EA" w:rsidRDefault="00164837">
      <w:pPr>
        <w:ind w:firstLine="720"/>
        <w:jc w:val="both"/>
        <w:rPr>
          <w:b/>
          <w:bCs/>
          <w:color w:val="000000" w:themeColor="text1"/>
        </w:rPr>
      </w:pPr>
    </w:p>
    <w:p w14:paraId="52E89552" w14:textId="77777777" w:rsidR="00164837" w:rsidRPr="006975EA" w:rsidRDefault="00164837">
      <w:pPr>
        <w:ind w:firstLine="720"/>
        <w:jc w:val="both"/>
        <w:rPr>
          <w:b/>
          <w:bCs/>
          <w:color w:val="000000" w:themeColor="text1"/>
        </w:rPr>
      </w:pPr>
    </w:p>
    <w:p w14:paraId="3FB551AA" w14:textId="77777777" w:rsidR="00164837" w:rsidRPr="006975EA" w:rsidRDefault="00164837">
      <w:pPr>
        <w:ind w:firstLine="720"/>
        <w:jc w:val="both"/>
        <w:rPr>
          <w:b/>
          <w:bCs/>
          <w:color w:val="000000" w:themeColor="text1"/>
        </w:rPr>
      </w:pPr>
    </w:p>
    <w:p w14:paraId="2A0ACFA9" w14:textId="77777777" w:rsidR="00164837" w:rsidRPr="006975EA" w:rsidRDefault="00164837">
      <w:pPr>
        <w:ind w:firstLine="720"/>
        <w:jc w:val="both"/>
        <w:rPr>
          <w:b/>
          <w:bCs/>
          <w:color w:val="000000" w:themeColor="text1"/>
        </w:rPr>
      </w:pPr>
    </w:p>
    <w:p w14:paraId="7BCD4542" w14:textId="77777777" w:rsidR="00164837" w:rsidRPr="006975EA" w:rsidRDefault="00164837">
      <w:pPr>
        <w:ind w:firstLine="720"/>
        <w:jc w:val="both"/>
        <w:rPr>
          <w:b/>
          <w:bCs/>
          <w:color w:val="000000" w:themeColor="text1"/>
        </w:rPr>
      </w:pPr>
    </w:p>
    <w:p w14:paraId="0CE6DE08" w14:textId="77777777" w:rsidR="00164837" w:rsidRPr="006975EA" w:rsidRDefault="00164837">
      <w:pPr>
        <w:ind w:firstLine="720"/>
        <w:jc w:val="both"/>
        <w:rPr>
          <w:b/>
          <w:bCs/>
          <w:color w:val="000000" w:themeColor="text1"/>
        </w:rPr>
      </w:pPr>
    </w:p>
    <w:p w14:paraId="0FE07F7F" w14:textId="77777777" w:rsidR="00532B0F" w:rsidRPr="006975EA" w:rsidRDefault="00532B0F">
      <w:pPr>
        <w:ind w:firstLine="720"/>
        <w:jc w:val="both"/>
        <w:rPr>
          <w:b/>
          <w:bCs/>
          <w:color w:val="000000" w:themeColor="text1"/>
        </w:rPr>
      </w:pPr>
    </w:p>
    <w:p w14:paraId="3287F385" w14:textId="77777777" w:rsidR="00532B0F" w:rsidRPr="006975EA" w:rsidRDefault="00532B0F">
      <w:pPr>
        <w:ind w:firstLine="720"/>
        <w:jc w:val="both"/>
        <w:rPr>
          <w:b/>
          <w:bCs/>
          <w:color w:val="000000" w:themeColor="text1"/>
        </w:rPr>
      </w:pPr>
    </w:p>
    <w:p w14:paraId="2495FAA1" w14:textId="77777777" w:rsidR="00532B0F" w:rsidRPr="006975EA" w:rsidRDefault="00532B0F">
      <w:pPr>
        <w:ind w:firstLine="720"/>
        <w:jc w:val="both"/>
        <w:rPr>
          <w:b/>
          <w:bCs/>
          <w:color w:val="000000" w:themeColor="text1"/>
        </w:rPr>
      </w:pPr>
    </w:p>
    <w:p w14:paraId="28BCA6A4" w14:textId="77777777" w:rsidR="00164837" w:rsidRPr="006975EA" w:rsidRDefault="00164837">
      <w:pPr>
        <w:ind w:firstLine="720"/>
        <w:jc w:val="both"/>
        <w:rPr>
          <w:b/>
          <w:bCs/>
          <w:color w:val="000000" w:themeColor="text1"/>
        </w:rPr>
      </w:pPr>
    </w:p>
    <w:p w14:paraId="6851A53C" w14:textId="77777777" w:rsidR="00164837" w:rsidRPr="006975EA" w:rsidRDefault="00164837">
      <w:pPr>
        <w:ind w:firstLine="720"/>
        <w:jc w:val="both"/>
        <w:rPr>
          <w:b/>
          <w:bCs/>
          <w:color w:val="000000" w:themeColor="text1"/>
        </w:rPr>
      </w:pPr>
    </w:p>
    <w:p w14:paraId="1F3CEFD3" w14:textId="77777777" w:rsidR="00164837" w:rsidRPr="006975EA" w:rsidRDefault="00164837">
      <w:pPr>
        <w:ind w:firstLine="720"/>
        <w:jc w:val="both"/>
        <w:rPr>
          <w:b/>
          <w:bCs/>
          <w:color w:val="000000" w:themeColor="text1"/>
        </w:rPr>
      </w:pPr>
    </w:p>
    <w:p w14:paraId="7FC9433F" w14:textId="77777777" w:rsidR="00164837" w:rsidRPr="006975EA" w:rsidRDefault="00164837">
      <w:pPr>
        <w:ind w:firstLine="720"/>
        <w:jc w:val="both"/>
        <w:rPr>
          <w:b/>
          <w:bCs/>
          <w:color w:val="000000" w:themeColor="text1"/>
        </w:rPr>
      </w:pPr>
    </w:p>
    <w:p w14:paraId="6725C0AB" w14:textId="77777777" w:rsidR="00164837" w:rsidRPr="006975EA" w:rsidRDefault="00164837">
      <w:pPr>
        <w:ind w:firstLine="720"/>
        <w:jc w:val="both"/>
        <w:rPr>
          <w:b/>
          <w:bCs/>
          <w:color w:val="000000" w:themeColor="text1"/>
        </w:rPr>
      </w:pPr>
    </w:p>
    <w:p w14:paraId="2E5D58D5" w14:textId="77777777" w:rsidR="00164837" w:rsidRPr="006975EA" w:rsidRDefault="00164837">
      <w:pPr>
        <w:ind w:firstLine="720"/>
        <w:jc w:val="both"/>
        <w:rPr>
          <w:b/>
          <w:bCs/>
          <w:color w:val="000000" w:themeColor="text1"/>
        </w:rPr>
      </w:pPr>
    </w:p>
    <w:p w14:paraId="4E25AEC2" w14:textId="77777777" w:rsidR="00164837" w:rsidRPr="006975EA" w:rsidRDefault="00164837">
      <w:pPr>
        <w:ind w:firstLine="720"/>
        <w:jc w:val="both"/>
        <w:rPr>
          <w:b/>
          <w:bCs/>
          <w:color w:val="000000" w:themeColor="text1"/>
        </w:rPr>
      </w:pPr>
    </w:p>
    <w:p w14:paraId="16AE17FA" w14:textId="77777777" w:rsidR="00164837" w:rsidRPr="006975EA" w:rsidRDefault="00164837" w:rsidP="009538DF">
      <w:pPr>
        <w:jc w:val="both"/>
        <w:rPr>
          <w:b/>
          <w:bCs/>
          <w:color w:val="000000" w:themeColor="text1"/>
        </w:rPr>
      </w:pPr>
    </w:p>
    <w:p w14:paraId="2FDAA0F2" w14:textId="77777777" w:rsidR="00164837" w:rsidRPr="006975EA" w:rsidRDefault="00164837">
      <w:pPr>
        <w:ind w:firstLine="720"/>
        <w:jc w:val="both"/>
        <w:rPr>
          <w:b/>
          <w:bCs/>
          <w:color w:val="000000" w:themeColor="text1"/>
        </w:rPr>
      </w:pPr>
    </w:p>
    <w:p w14:paraId="715D368F" w14:textId="77777777" w:rsidR="00164837" w:rsidRPr="006975EA" w:rsidRDefault="00164837">
      <w:pPr>
        <w:ind w:firstLine="720"/>
        <w:jc w:val="both"/>
        <w:rPr>
          <w:b/>
          <w:bCs/>
          <w:color w:val="000000" w:themeColor="text1"/>
        </w:rPr>
      </w:pPr>
    </w:p>
    <w:p w14:paraId="2002F334" w14:textId="77777777" w:rsidR="00164837" w:rsidRPr="006975EA" w:rsidRDefault="00164837">
      <w:pPr>
        <w:ind w:firstLine="720"/>
        <w:jc w:val="both"/>
        <w:rPr>
          <w:b/>
          <w:bCs/>
          <w:color w:val="000000" w:themeColor="text1"/>
        </w:rPr>
      </w:pPr>
    </w:p>
    <w:p w14:paraId="2C38D10F" w14:textId="77777777" w:rsidR="00164837" w:rsidRPr="006975EA" w:rsidRDefault="00164837" w:rsidP="009538DF">
      <w:pPr>
        <w:ind w:firstLine="720"/>
        <w:jc w:val="center"/>
        <w:rPr>
          <w:b/>
          <w:bCs/>
          <w:color w:val="000000" w:themeColor="text1"/>
        </w:rPr>
      </w:pPr>
    </w:p>
    <w:p w14:paraId="1AB8E4A6" w14:textId="77777777" w:rsidR="00164837" w:rsidRPr="006975EA" w:rsidRDefault="00164837" w:rsidP="009538DF">
      <w:pPr>
        <w:jc w:val="center"/>
        <w:rPr>
          <w:b/>
          <w:color w:val="000000" w:themeColor="text1"/>
        </w:rPr>
      </w:pPr>
      <w:r w:rsidRPr="006975EA">
        <w:rPr>
          <w:b/>
          <w:color w:val="000000" w:themeColor="text1"/>
        </w:rPr>
        <w:t>РАЗДЕЛ 1</w:t>
      </w:r>
    </w:p>
    <w:p w14:paraId="4228709F" w14:textId="77777777" w:rsidR="00164837" w:rsidRPr="006975EA" w:rsidRDefault="00164837" w:rsidP="009538DF">
      <w:pPr>
        <w:jc w:val="center"/>
        <w:rPr>
          <w:b/>
          <w:color w:val="000000" w:themeColor="text1"/>
        </w:rPr>
      </w:pPr>
      <w:r w:rsidRPr="006975EA">
        <w:rPr>
          <w:b/>
          <w:color w:val="000000" w:themeColor="text1"/>
        </w:rPr>
        <w:t>ОБЩИЕ СВЕДЕНИЯ О ПОСЕЛЕНИИ</w:t>
      </w:r>
    </w:p>
    <w:p w14:paraId="24756612" w14:textId="77777777" w:rsidR="00164837" w:rsidRPr="006975EA" w:rsidRDefault="00164837" w:rsidP="009538DF">
      <w:pPr>
        <w:ind w:firstLine="720"/>
        <w:jc w:val="center"/>
        <w:rPr>
          <w:b/>
          <w:bCs/>
          <w:color w:val="000000" w:themeColor="text1"/>
          <w:sz w:val="22"/>
          <w:szCs w:val="22"/>
        </w:rPr>
      </w:pPr>
    </w:p>
    <w:p w14:paraId="46D98001" w14:textId="77777777" w:rsidR="00164837" w:rsidRPr="006975EA" w:rsidRDefault="00164837" w:rsidP="009538DF">
      <w:pPr>
        <w:ind w:firstLine="720"/>
        <w:jc w:val="center"/>
        <w:rPr>
          <w:b/>
          <w:bCs/>
          <w:color w:val="000000" w:themeColor="text1"/>
          <w:sz w:val="22"/>
          <w:szCs w:val="22"/>
        </w:rPr>
      </w:pPr>
    </w:p>
    <w:p w14:paraId="21107A6F" w14:textId="77777777" w:rsidR="00164837" w:rsidRPr="006975EA" w:rsidRDefault="00164837">
      <w:pPr>
        <w:ind w:firstLine="720"/>
        <w:jc w:val="both"/>
        <w:rPr>
          <w:b/>
          <w:bCs/>
          <w:color w:val="000000" w:themeColor="text1"/>
          <w:sz w:val="22"/>
          <w:szCs w:val="22"/>
        </w:rPr>
      </w:pPr>
    </w:p>
    <w:p w14:paraId="1035C686" w14:textId="77777777" w:rsidR="00164837" w:rsidRPr="006975EA" w:rsidRDefault="00164837">
      <w:pPr>
        <w:ind w:firstLine="720"/>
        <w:jc w:val="both"/>
        <w:rPr>
          <w:b/>
          <w:bCs/>
          <w:color w:val="000000" w:themeColor="text1"/>
          <w:sz w:val="22"/>
          <w:szCs w:val="22"/>
        </w:rPr>
      </w:pPr>
    </w:p>
    <w:p w14:paraId="7A0DC01E" w14:textId="77777777" w:rsidR="00164837" w:rsidRPr="006975EA" w:rsidRDefault="00164837">
      <w:pPr>
        <w:ind w:firstLine="720"/>
        <w:jc w:val="both"/>
        <w:rPr>
          <w:b/>
          <w:bCs/>
          <w:color w:val="000000" w:themeColor="text1"/>
          <w:sz w:val="22"/>
          <w:szCs w:val="22"/>
        </w:rPr>
      </w:pPr>
    </w:p>
    <w:p w14:paraId="7C903D00" w14:textId="77777777" w:rsidR="00164837" w:rsidRPr="006975EA" w:rsidRDefault="00164837">
      <w:pPr>
        <w:ind w:firstLine="720"/>
        <w:jc w:val="both"/>
        <w:rPr>
          <w:b/>
          <w:bCs/>
          <w:color w:val="000000" w:themeColor="text1"/>
          <w:sz w:val="22"/>
          <w:szCs w:val="22"/>
        </w:rPr>
      </w:pPr>
    </w:p>
    <w:p w14:paraId="44811DD0" w14:textId="77777777" w:rsidR="00164837" w:rsidRPr="006975EA" w:rsidRDefault="00164837">
      <w:pPr>
        <w:ind w:firstLine="720"/>
        <w:jc w:val="both"/>
        <w:rPr>
          <w:b/>
          <w:bCs/>
          <w:color w:val="000000" w:themeColor="text1"/>
          <w:sz w:val="22"/>
          <w:szCs w:val="22"/>
        </w:rPr>
      </w:pPr>
    </w:p>
    <w:p w14:paraId="2861954C" w14:textId="77777777" w:rsidR="00164837" w:rsidRPr="006975EA" w:rsidRDefault="00164837">
      <w:pPr>
        <w:ind w:firstLine="720"/>
        <w:jc w:val="both"/>
        <w:rPr>
          <w:b/>
          <w:bCs/>
          <w:color w:val="000000" w:themeColor="text1"/>
          <w:sz w:val="22"/>
          <w:szCs w:val="22"/>
        </w:rPr>
      </w:pPr>
    </w:p>
    <w:p w14:paraId="42A94B31" w14:textId="77777777" w:rsidR="00164837" w:rsidRPr="006975EA" w:rsidRDefault="00164837">
      <w:pPr>
        <w:ind w:firstLine="720"/>
        <w:jc w:val="both"/>
        <w:rPr>
          <w:b/>
          <w:bCs/>
          <w:color w:val="000000" w:themeColor="text1"/>
          <w:sz w:val="22"/>
          <w:szCs w:val="22"/>
        </w:rPr>
      </w:pPr>
    </w:p>
    <w:p w14:paraId="73B674AF" w14:textId="77777777" w:rsidR="00164837" w:rsidRPr="006975EA" w:rsidRDefault="00164837">
      <w:pPr>
        <w:ind w:firstLine="720"/>
        <w:jc w:val="both"/>
        <w:rPr>
          <w:b/>
          <w:bCs/>
          <w:color w:val="000000" w:themeColor="text1"/>
          <w:sz w:val="22"/>
          <w:szCs w:val="22"/>
        </w:rPr>
      </w:pPr>
    </w:p>
    <w:p w14:paraId="39A74E44" w14:textId="77777777" w:rsidR="00164837" w:rsidRPr="006975EA" w:rsidRDefault="00164837">
      <w:pPr>
        <w:ind w:firstLine="720"/>
        <w:jc w:val="both"/>
        <w:rPr>
          <w:b/>
          <w:bCs/>
          <w:color w:val="000000" w:themeColor="text1"/>
          <w:sz w:val="22"/>
          <w:szCs w:val="22"/>
        </w:rPr>
      </w:pPr>
    </w:p>
    <w:p w14:paraId="627267BC" w14:textId="77777777" w:rsidR="00164837" w:rsidRPr="006975EA" w:rsidRDefault="00164837">
      <w:pPr>
        <w:ind w:firstLine="720"/>
        <w:jc w:val="both"/>
        <w:rPr>
          <w:b/>
          <w:bCs/>
          <w:color w:val="000000" w:themeColor="text1"/>
          <w:sz w:val="22"/>
          <w:szCs w:val="22"/>
        </w:rPr>
      </w:pPr>
    </w:p>
    <w:p w14:paraId="5A0279C0" w14:textId="77777777" w:rsidR="00164837" w:rsidRPr="006975EA" w:rsidRDefault="00164837">
      <w:pPr>
        <w:ind w:firstLine="720"/>
        <w:jc w:val="both"/>
        <w:rPr>
          <w:b/>
          <w:bCs/>
          <w:color w:val="000000" w:themeColor="text1"/>
          <w:sz w:val="22"/>
          <w:szCs w:val="22"/>
        </w:rPr>
      </w:pPr>
    </w:p>
    <w:p w14:paraId="2C05AE84" w14:textId="77777777" w:rsidR="00164837" w:rsidRPr="006975EA" w:rsidRDefault="00164837">
      <w:pPr>
        <w:ind w:firstLine="720"/>
        <w:jc w:val="both"/>
        <w:rPr>
          <w:b/>
          <w:bCs/>
          <w:color w:val="000000" w:themeColor="text1"/>
          <w:sz w:val="22"/>
          <w:szCs w:val="22"/>
        </w:rPr>
      </w:pPr>
    </w:p>
    <w:p w14:paraId="7104C9C7" w14:textId="77777777" w:rsidR="00164837" w:rsidRPr="006975EA" w:rsidRDefault="00164837">
      <w:pPr>
        <w:ind w:firstLine="720"/>
        <w:jc w:val="both"/>
        <w:rPr>
          <w:b/>
          <w:bCs/>
          <w:color w:val="000000" w:themeColor="text1"/>
          <w:sz w:val="22"/>
          <w:szCs w:val="22"/>
        </w:rPr>
      </w:pPr>
    </w:p>
    <w:p w14:paraId="5FBDD09A" w14:textId="77777777" w:rsidR="00164837" w:rsidRPr="006975EA" w:rsidRDefault="00164837">
      <w:pPr>
        <w:ind w:firstLine="720"/>
        <w:jc w:val="both"/>
        <w:rPr>
          <w:b/>
          <w:bCs/>
          <w:color w:val="000000" w:themeColor="text1"/>
          <w:sz w:val="22"/>
          <w:szCs w:val="22"/>
        </w:rPr>
      </w:pPr>
    </w:p>
    <w:p w14:paraId="0FF880C9" w14:textId="77777777" w:rsidR="00164837" w:rsidRPr="006975EA" w:rsidRDefault="00164837">
      <w:pPr>
        <w:ind w:firstLine="720"/>
        <w:jc w:val="both"/>
        <w:rPr>
          <w:b/>
          <w:bCs/>
          <w:color w:val="000000" w:themeColor="text1"/>
          <w:sz w:val="22"/>
          <w:szCs w:val="22"/>
        </w:rPr>
      </w:pPr>
    </w:p>
    <w:p w14:paraId="4B715485" w14:textId="77777777" w:rsidR="00164837" w:rsidRPr="006975EA" w:rsidRDefault="00164837">
      <w:pPr>
        <w:ind w:firstLine="720"/>
        <w:jc w:val="both"/>
        <w:rPr>
          <w:b/>
          <w:bCs/>
          <w:color w:val="000000" w:themeColor="text1"/>
          <w:sz w:val="22"/>
          <w:szCs w:val="22"/>
        </w:rPr>
      </w:pPr>
    </w:p>
    <w:p w14:paraId="55C44051" w14:textId="77777777" w:rsidR="009538DF" w:rsidRPr="006975EA" w:rsidRDefault="009538DF">
      <w:pPr>
        <w:ind w:firstLine="720"/>
        <w:jc w:val="both"/>
        <w:rPr>
          <w:b/>
          <w:bCs/>
          <w:color w:val="000000" w:themeColor="text1"/>
          <w:sz w:val="22"/>
          <w:szCs w:val="22"/>
        </w:rPr>
      </w:pPr>
    </w:p>
    <w:p w14:paraId="64E440A2" w14:textId="77777777" w:rsidR="00164837" w:rsidRPr="006975EA" w:rsidRDefault="00164837">
      <w:pPr>
        <w:ind w:firstLine="720"/>
        <w:jc w:val="both"/>
        <w:rPr>
          <w:b/>
          <w:bCs/>
          <w:color w:val="000000" w:themeColor="text1"/>
          <w:sz w:val="22"/>
          <w:szCs w:val="22"/>
        </w:rPr>
      </w:pPr>
    </w:p>
    <w:p w14:paraId="2390858F" w14:textId="77777777" w:rsidR="00164837" w:rsidRPr="006975EA" w:rsidRDefault="00164837">
      <w:pPr>
        <w:ind w:firstLine="720"/>
        <w:jc w:val="both"/>
        <w:rPr>
          <w:b/>
          <w:bCs/>
          <w:color w:val="000000" w:themeColor="text1"/>
          <w:sz w:val="22"/>
          <w:szCs w:val="22"/>
        </w:rPr>
      </w:pPr>
    </w:p>
    <w:p w14:paraId="7A607857" w14:textId="77777777" w:rsidR="00164837" w:rsidRPr="006975EA" w:rsidRDefault="00164837">
      <w:pPr>
        <w:ind w:firstLine="720"/>
        <w:jc w:val="both"/>
        <w:rPr>
          <w:b/>
          <w:bCs/>
          <w:color w:val="000000" w:themeColor="text1"/>
          <w:sz w:val="22"/>
          <w:szCs w:val="22"/>
        </w:rPr>
      </w:pPr>
    </w:p>
    <w:p w14:paraId="61F5A70D" w14:textId="77777777" w:rsidR="009538DF" w:rsidRPr="006975EA" w:rsidRDefault="009538DF">
      <w:pPr>
        <w:ind w:firstLine="720"/>
        <w:jc w:val="both"/>
        <w:rPr>
          <w:b/>
          <w:bCs/>
          <w:color w:val="000000" w:themeColor="text1"/>
          <w:sz w:val="22"/>
          <w:szCs w:val="22"/>
        </w:rPr>
      </w:pPr>
    </w:p>
    <w:p w14:paraId="28168AE5" w14:textId="77777777" w:rsidR="00164837" w:rsidRPr="006975EA" w:rsidRDefault="00164837">
      <w:pPr>
        <w:ind w:firstLine="720"/>
        <w:jc w:val="both"/>
        <w:rPr>
          <w:b/>
          <w:bCs/>
          <w:color w:val="000000" w:themeColor="text1"/>
          <w:sz w:val="22"/>
          <w:szCs w:val="22"/>
        </w:rPr>
      </w:pPr>
    </w:p>
    <w:p w14:paraId="03DB3F9F" w14:textId="77777777" w:rsidR="00164837" w:rsidRPr="006975EA" w:rsidRDefault="00164837">
      <w:pPr>
        <w:ind w:firstLine="720"/>
        <w:jc w:val="both"/>
        <w:rPr>
          <w:b/>
          <w:bCs/>
          <w:color w:val="000000" w:themeColor="text1"/>
          <w:sz w:val="22"/>
          <w:szCs w:val="22"/>
        </w:rPr>
      </w:pPr>
    </w:p>
    <w:p w14:paraId="0D2474BB" w14:textId="77777777" w:rsidR="00A8784C" w:rsidRPr="006975EA" w:rsidRDefault="00A8784C">
      <w:pPr>
        <w:ind w:firstLine="720"/>
        <w:jc w:val="both"/>
        <w:rPr>
          <w:b/>
          <w:bCs/>
          <w:color w:val="000000" w:themeColor="text1"/>
          <w:sz w:val="22"/>
          <w:szCs w:val="22"/>
        </w:rPr>
      </w:pPr>
    </w:p>
    <w:p w14:paraId="4A9EE5BA" w14:textId="2EE35DAB" w:rsidR="006F2F02" w:rsidRPr="006975EA" w:rsidRDefault="006F2F02">
      <w:pPr>
        <w:suppressAutoHyphens w:val="0"/>
        <w:rPr>
          <w:b/>
          <w:bCs/>
          <w:color w:val="000000" w:themeColor="text1"/>
          <w:sz w:val="22"/>
          <w:szCs w:val="22"/>
        </w:rPr>
      </w:pPr>
      <w:r w:rsidRPr="006975EA">
        <w:rPr>
          <w:b/>
          <w:bCs/>
          <w:color w:val="000000" w:themeColor="text1"/>
          <w:sz w:val="22"/>
          <w:szCs w:val="22"/>
        </w:rPr>
        <w:br w:type="page"/>
      </w:r>
    </w:p>
    <w:p w14:paraId="638D3433" w14:textId="77777777" w:rsidR="00A8784C" w:rsidRPr="006975EA" w:rsidRDefault="00A8784C">
      <w:pPr>
        <w:ind w:firstLine="720"/>
        <w:jc w:val="both"/>
        <w:rPr>
          <w:b/>
          <w:bCs/>
          <w:color w:val="000000" w:themeColor="text1"/>
          <w:sz w:val="22"/>
          <w:szCs w:val="22"/>
        </w:rPr>
      </w:pPr>
    </w:p>
    <w:p w14:paraId="4CDFE876" w14:textId="77777777" w:rsidR="00164837" w:rsidRPr="006975EA" w:rsidRDefault="00164837">
      <w:pPr>
        <w:pStyle w:val="Standard"/>
        <w:ind w:firstLine="720"/>
        <w:jc w:val="center"/>
        <w:rPr>
          <w:rFonts w:ascii="Arial" w:hAnsi="Arial" w:cs="Arial"/>
          <w:b/>
          <w:bCs/>
          <w:color w:val="000000" w:themeColor="text1"/>
          <w:sz w:val="22"/>
          <w:szCs w:val="22"/>
        </w:rPr>
      </w:pPr>
    </w:p>
    <w:p w14:paraId="44E5D32E" w14:textId="77777777" w:rsidR="00164837" w:rsidRPr="006975EA" w:rsidRDefault="00164837">
      <w:pPr>
        <w:rPr>
          <w:color w:val="000000" w:themeColor="text1"/>
        </w:rPr>
        <w:sectPr w:rsidR="00164837" w:rsidRPr="006975E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65" w:right="567" w:bottom="1021" w:left="1134" w:header="709" w:footer="709" w:gutter="0"/>
          <w:cols w:space="720"/>
          <w:docGrid w:linePitch="360"/>
        </w:sectPr>
      </w:pPr>
    </w:p>
    <w:p w14:paraId="3FE35D29" w14:textId="77777777" w:rsidR="00164837" w:rsidRPr="006975EA" w:rsidRDefault="00164837" w:rsidP="00521ADB">
      <w:pPr>
        <w:pStyle w:val="S21"/>
        <w:numPr>
          <w:ilvl w:val="0"/>
          <w:numId w:val="4"/>
        </w:numPr>
        <w:ind w:left="426"/>
        <w:jc w:val="both"/>
        <w:textAlignment w:val="baseline"/>
        <w:rPr>
          <w:color w:val="000000" w:themeColor="text1"/>
        </w:rPr>
      </w:pPr>
      <w:bookmarkStart w:id="4" w:name="_Toc180621719"/>
      <w:r w:rsidRPr="006975EA">
        <w:rPr>
          <w:color w:val="000000" w:themeColor="text1"/>
        </w:rPr>
        <w:t>ОБЩИЕ СВЕДЕНИЯ О ПОСЕЛЕНИИ</w:t>
      </w:r>
      <w:bookmarkEnd w:id="4"/>
    </w:p>
    <w:p w14:paraId="1079B262" w14:textId="77777777" w:rsidR="00164837" w:rsidRPr="006975EA" w:rsidRDefault="00164837" w:rsidP="00521ADB">
      <w:pPr>
        <w:pStyle w:val="S21"/>
        <w:rPr>
          <w:i/>
          <w:iCs/>
          <w:color w:val="000000" w:themeColor="text1"/>
        </w:rPr>
      </w:pPr>
      <w:bookmarkStart w:id="5" w:name="_Toc180621720"/>
      <w:r w:rsidRPr="006975EA">
        <w:rPr>
          <w:i/>
          <w:iCs/>
          <w:color w:val="000000" w:themeColor="text1"/>
        </w:rPr>
        <w:t>1.1 Экономико-географическое положение</w:t>
      </w:r>
      <w:bookmarkEnd w:id="5"/>
    </w:p>
    <w:p w14:paraId="27BD0DD4" w14:textId="77777777" w:rsidR="008A6C07" w:rsidRPr="006975EA" w:rsidRDefault="008A6C07" w:rsidP="00D50773">
      <w:pPr>
        <w:ind w:firstLine="709"/>
        <w:jc w:val="both"/>
        <w:rPr>
          <w:color w:val="000000" w:themeColor="text1"/>
        </w:rPr>
      </w:pPr>
      <w:r w:rsidRPr="006975EA">
        <w:rPr>
          <w:color w:val="000000" w:themeColor="text1"/>
        </w:rPr>
        <w:t>Широковское сельское поселение расположено в центральной части Фурмановского муниципального района Ивановской области. На севере оно граничит с Нерехтским районом Костромской области, с запада примыкает к землям Хромцовского сельского поселения, на юге граничит с Ивановским районом, на востоке с Панинским и Иванковским сельскими поселениями и с городским поселением город Фурманов.</w:t>
      </w:r>
    </w:p>
    <w:p w14:paraId="1AC848A6" w14:textId="77777777" w:rsidR="008A6C07" w:rsidRPr="006975EA" w:rsidRDefault="008A6C07" w:rsidP="00D50773">
      <w:pPr>
        <w:ind w:firstLine="709"/>
        <w:jc w:val="both"/>
        <w:rPr>
          <w:color w:val="000000" w:themeColor="text1"/>
        </w:rPr>
      </w:pPr>
      <w:r w:rsidRPr="006975EA">
        <w:rPr>
          <w:color w:val="000000" w:themeColor="text1"/>
        </w:rPr>
        <w:t xml:space="preserve">Протяженность сельского поселения с севера на юг 40,5 км, с запада на восток 27,6 км. </w:t>
      </w:r>
    </w:p>
    <w:p w14:paraId="1097B87D" w14:textId="77777777" w:rsidR="00202AFA" w:rsidRPr="006975EA" w:rsidRDefault="00202AFA" w:rsidP="00202AFA">
      <w:pPr>
        <w:ind w:firstLine="709"/>
        <w:jc w:val="both"/>
        <w:rPr>
          <w:color w:val="000000" w:themeColor="text1"/>
        </w:rPr>
      </w:pPr>
      <w:r w:rsidRPr="006975EA">
        <w:rPr>
          <w:color w:val="000000" w:themeColor="text1"/>
        </w:rPr>
        <w:t>Административный центр Широковского сельского поселения является с. Широково, связанное с населёнными пунктами поселения автомобильными дорогами общего пользования местного значения.</w:t>
      </w:r>
    </w:p>
    <w:p w14:paraId="278D3F05" w14:textId="77777777" w:rsidR="00202AFA" w:rsidRPr="006975EA" w:rsidRDefault="00202AFA" w:rsidP="00202AFA">
      <w:pPr>
        <w:ind w:firstLine="709"/>
        <w:jc w:val="both"/>
        <w:rPr>
          <w:color w:val="000000" w:themeColor="text1"/>
        </w:rPr>
      </w:pPr>
      <w:r w:rsidRPr="006975EA">
        <w:rPr>
          <w:color w:val="000000" w:themeColor="text1"/>
        </w:rPr>
        <w:t>На территории поселения расположены 26 населённых пунктов: Широково (село), Акульцево (деревня),  Алексино (деревня), Баскаково (деревня), Верино (деревня),  Вязовское (село), Головино (деревня), Голчаново (деревня), Земляничный (деревня), Деревеньки (деревня), Душилово (деревня), Исаевское (деревня), Каргашино (деревня), Клевнево (деревня), Климово (деревня),  Косогоры (деревня), Михальково (село). Морозово (деревня), Никольское (село), Паньково (деревня), Первое Мая (деревня), Петрушиха (деревня), Пяльцево (деревня), Реутово (деревня), Твердислово (деревня), Цветаево (деревня).  из них к настоящему времени 3 являются нежилыми. Ещё 7 населенных пунктов имеют население менее 10 человек и 3 населенных пункта менее 20 человек.</w:t>
      </w:r>
    </w:p>
    <w:p w14:paraId="70B771B7" w14:textId="77777777" w:rsidR="008A6C07" w:rsidRPr="006975EA" w:rsidRDefault="008A6C07" w:rsidP="00202AFA">
      <w:pPr>
        <w:ind w:firstLine="709"/>
        <w:jc w:val="both"/>
        <w:rPr>
          <w:color w:val="000000" w:themeColor="text1"/>
        </w:rPr>
      </w:pPr>
      <w:r w:rsidRPr="006975EA">
        <w:rPr>
          <w:color w:val="000000" w:themeColor="text1"/>
        </w:rPr>
        <w:t>Площадь Широковского сельского поселения равна 17</w:t>
      </w:r>
      <w:r w:rsidR="00841DF0" w:rsidRPr="006975EA">
        <w:rPr>
          <w:color w:val="000000" w:themeColor="text1"/>
        </w:rPr>
        <w:t>3</w:t>
      </w:r>
      <w:r w:rsidRPr="006975EA">
        <w:rPr>
          <w:color w:val="000000" w:themeColor="text1"/>
        </w:rPr>
        <w:t>,</w:t>
      </w:r>
      <w:r w:rsidR="00841DF0" w:rsidRPr="006975EA">
        <w:rPr>
          <w:color w:val="000000" w:themeColor="text1"/>
        </w:rPr>
        <w:t>10</w:t>
      </w:r>
      <w:r w:rsidRPr="006975EA">
        <w:rPr>
          <w:color w:val="000000" w:themeColor="text1"/>
        </w:rPr>
        <w:t xml:space="preserve"> кв. км, что составляет 2</w:t>
      </w:r>
      <w:r w:rsidR="00F259B5" w:rsidRPr="006975EA">
        <w:rPr>
          <w:color w:val="000000" w:themeColor="text1"/>
        </w:rPr>
        <w:t>2</w:t>
      </w:r>
      <w:r w:rsidRPr="006975EA">
        <w:rPr>
          <w:color w:val="000000" w:themeColor="text1"/>
        </w:rPr>
        <w:t>,</w:t>
      </w:r>
      <w:r w:rsidR="00F259B5" w:rsidRPr="006975EA">
        <w:rPr>
          <w:color w:val="000000" w:themeColor="text1"/>
        </w:rPr>
        <w:t xml:space="preserve">6 </w:t>
      </w:r>
      <w:r w:rsidRPr="006975EA">
        <w:rPr>
          <w:color w:val="000000" w:themeColor="text1"/>
        </w:rPr>
        <w:t xml:space="preserve">% от общей площади Фурмановского района. По площади территории Широковское сельское поселение занимает 3-е место в муниципальном районе и 4-е по численности населения. </w:t>
      </w:r>
    </w:p>
    <w:p w14:paraId="48925D96" w14:textId="77777777" w:rsidR="00202AFA" w:rsidRPr="006975EA" w:rsidRDefault="00202AFA" w:rsidP="00D50773">
      <w:pPr>
        <w:ind w:firstLine="709"/>
        <w:jc w:val="both"/>
        <w:rPr>
          <w:color w:val="000000" w:themeColor="text1"/>
        </w:rPr>
      </w:pPr>
      <w:r w:rsidRPr="006975EA">
        <w:rPr>
          <w:color w:val="000000" w:themeColor="text1"/>
        </w:rPr>
        <w:t xml:space="preserve">По состоянию на 1 января 2022 года в Широковском сельском поселении проживает 963 человека. </w:t>
      </w:r>
    </w:p>
    <w:p w14:paraId="321D10BF" w14:textId="77777777" w:rsidR="008A6C07" w:rsidRPr="006975EA" w:rsidRDefault="008A6C07" w:rsidP="00D50773">
      <w:pPr>
        <w:ind w:firstLine="709"/>
        <w:jc w:val="both"/>
        <w:rPr>
          <w:color w:val="000000" w:themeColor="text1"/>
        </w:rPr>
      </w:pPr>
      <w:r w:rsidRPr="006975EA">
        <w:rPr>
          <w:color w:val="000000" w:themeColor="text1"/>
        </w:rPr>
        <w:t xml:space="preserve">Территорию Широковского сельского поселения с северо – востока на юго – запад пересекает автомобильная дорога общего пользования федерального значения </w:t>
      </w:r>
      <w:r w:rsidR="003F60BC" w:rsidRPr="006975EA">
        <w:rPr>
          <w:color w:val="000000" w:themeColor="text1"/>
        </w:rPr>
        <w:t>Р</w:t>
      </w:r>
      <w:r w:rsidRPr="006975EA">
        <w:rPr>
          <w:color w:val="000000" w:themeColor="text1"/>
        </w:rPr>
        <w:t>-1</w:t>
      </w:r>
      <w:r w:rsidR="003F60BC" w:rsidRPr="006975EA">
        <w:rPr>
          <w:color w:val="000000" w:themeColor="text1"/>
        </w:rPr>
        <w:t>32</w:t>
      </w:r>
      <w:r w:rsidRPr="006975EA">
        <w:rPr>
          <w:color w:val="000000" w:themeColor="text1"/>
        </w:rPr>
        <w:t xml:space="preserve"> </w:t>
      </w:r>
      <w:r w:rsidR="003F60BC" w:rsidRPr="006975EA">
        <w:rPr>
          <w:color w:val="000000" w:themeColor="text1"/>
        </w:rPr>
        <w:t>«Золотое кольцо»</w:t>
      </w:r>
      <w:r w:rsidRPr="006975EA">
        <w:rPr>
          <w:color w:val="000000" w:themeColor="text1"/>
        </w:rPr>
        <w:t xml:space="preserve">. </w:t>
      </w:r>
    </w:p>
    <w:p w14:paraId="20182D48" w14:textId="77777777" w:rsidR="008A6C07" w:rsidRPr="006975EA" w:rsidRDefault="008A6C07" w:rsidP="00D50773">
      <w:pPr>
        <w:ind w:firstLine="709"/>
        <w:jc w:val="both"/>
        <w:rPr>
          <w:color w:val="000000" w:themeColor="text1"/>
        </w:rPr>
      </w:pPr>
      <w:r w:rsidRPr="006975EA">
        <w:rPr>
          <w:color w:val="000000" w:themeColor="text1"/>
        </w:rPr>
        <w:t>Расстояние до районного центра г. Фурманов по автомобильной дороге составляет 4,5 км. Село Широково имеет регулярную автобусную связь с районным и областным центрами, а также населенными пунктами, расположенными на автодороге Кострома - Иваново.</w:t>
      </w:r>
    </w:p>
    <w:p w14:paraId="5A8DD7FB" w14:textId="77777777" w:rsidR="008A6C07" w:rsidRPr="006975EA" w:rsidRDefault="008A6C07" w:rsidP="00D50773">
      <w:pPr>
        <w:ind w:firstLine="709"/>
        <w:jc w:val="both"/>
        <w:rPr>
          <w:color w:val="000000" w:themeColor="text1"/>
        </w:rPr>
      </w:pPr>
      <w:r w:rsidRPr="006975EA">
        <w:rPr>
          <w:color w:val="000000" w:themeColor="text1"/>
        </w:rPr>
        <w:t>По территории сельского поселения проходит железная дорога Фурманов-Нерехта-Ярославль-Москва.</w:t>
      </w:r>
    </w:p>
    <w:p w14:paraId="0EA39433" w14:textId="77777777" w:rsidR="008A6C07" w:rsidRPr="006975EA" w:rsidRDefault="008A6C07" w:rsidP="00D50773">
      <w:pPr>
        <w:ind w:firstLine="709"/>
        <w:jc w:val="both"/>
        <w:rPr>
          <w:color w:val="000000" w:themeColor="text1"/>
        </w:rPr>
      </w:pPr>
      <w:r w:rsidRPr="006975EA">
        <w:rPr>
          <w:color w:val="000000" w:themeColor="text1"/>
        </w:rPr>
        <w:t xml:space="preserve">Ближайшее место откуда может осуществляться воздушное сообщение – это аэродром г. Иваново, который расположен в 30 км. </w:t>
      </w:r>
    </w:p>
    <w:p w14:paraId="34791E1A" w14:textId="77777777" w:rsidR="008A6C07" w:rsidRPr="006975EA" w:rsidRDefault="008A6C07" w:rsidP="00D50773">
      <w:pPr>
        <w:ind w:firstLine="709"/>
        <w:jc w:val="both"/>
        <w:rPr>
          <w:color w:val="000000" w:themeColor="text1"/>
        </w:rPr>
      </w:pPr>
      <w:r w:rsidRPr="006975EA">
        <w:rPr>
          <w:color w:val="000000" w:themeColor="text1"/>
        </w:rPr>
        <w:t xml:space="preserve">Обеспечение населения хозяйственно-питьевой водой осуществляется за счет артезианских и грунтовых вод. Большая часть населения пользуется водой из шахтных колодцев.  </w:t>
      </w:r>
    </w:p>
    <w:p w14:paraId="2584A06A" w14:textId="77777777" w:rsidR="008A6C07" w:rsidRPr="006975EA" w:rsidRDefault="008A6C07" w:rsidP="00D50773">
      <w:pPr>
        <w:ind w:firstLine="709"/>
        <w:jc w:val="both"/>
        <w:rPr>
          <w:color w:val="000000" w:themeColor="text1"/>
        </w:rPr>
      </w:pPr>
      <w:r w:rsidRPr="006975EA">
        <w:rPr>
          <w:color w:val="000000" w:themeColor="text1"/>
        </w:rPr>
        <w:t>Сельские населенные пункты в основном не канализованы. Население пользуется выносными уборными с выгребными ямами.</w:t>
      </w:r>
    </w:p>
    <w:p w14:paraId="6C0ADB98" w14:textId="77777777" w:rsidR="008A6C07" w:rsidRPr="006975EA" w:rsidRDefault="008A6C07" w:rsidP="00D50773">
      <w:pPr>
        <w:ind w:firstLine="709"/>
        <w:jc w:val="both"/>
        <w:rPr>
          <w:color w:val="000000" w:themeColor="text1"/>
        </w:rPr>
      </w:pPr>
      <w:r w:rsidRPr="006975EA">
        <w:rPr>
          <w:color w:val="000000" w:themeColor="text1"/>
        </w:rPr>
        <w:t xml:space="preserve">В сельском поселении преобладает одноэтажная застройка с печным отоплением. Централизованное отопление имеют отдельные хозяйственные потребители, общественные, коммунальные и культурно-бытовые здания. Газоснабжение природным и </w:t>
      </w:r>
      <w:r w:rsidR="00D50773" w:rsidRPr="006975EA">
        <w:rPr>
          <w:color w:val="000000" w:themeColor="text1"/>
        </w:rPr>
        <w:t>сжиженным газом</w:t>
      </w:r>
      <w:r w:rsidRPr="006975EA">
        <w:rPr>
          <w:color w:val="000000" w:themeColor="text1"/>
        </w:rPr>
        <w:t>.</w:t>
      </w:r>
    </w:p>
    <w:p w14:paraId="7797554B" w14:textId="77777777" w:rsidR="008A6C07" w:rsidRPr="006975EA" w:rsidRDefault="008A6C07" w:rsidP="00D50773">
      <w:pPr>
        <w:ind w:firstLine="709"/>
        <w:jc w:val="both"/>
        <w:rPr>
          <w:color w:val="000000" w:themeColor="text1"/>
        </w:rPr>
      </w:pPr>
      <w:r w:rsidRPr="006975EA">
        <w:rPr>
          <w:color w:val="000000" w:themeColor="text1"/>
        </w:rPr>
        <w:t>Перспективное совершенствование и развитие производственной сферы будет зависеть от факторов, способствующих ее развитию и, наоборот, сдерживающих этот процесс.</w:t>
      </w:r>
    </w:p>
    <w:p w14:paraId="03B020DA" w14:textId="77777777" w:rsidR="008A6C07" w:rsidRPr="006975EA" w:rsidRDefault="008A6C07" w:rsidP="00D50773">
      <w:pPr>
        <w:ind w:firstLine="709"/>
        <w:jc w:val="both"/>
        <w:rPr>
          <w:color w:val="000000" w:themeColor="text1"/>
        </w:rPr>
      </w:pPr>
      <w:r w:rsidRPr="006975EA">
        <w:rPr>
          <w:color w:val="000000" w:themeColor="text1"/>
        </w:rPr>
        <w:t>Сдерживающими факторами являются:</w:t>
      </w:r>
    </w:p>
    <w:p w14:paraId="16E8EF63" w14:textId="77777777" w:rsidR="008A6C07" w:rsidRPr="006975EA" w:rsidRDefault="008A6C07" w:rsidP="00D50773">
      <w:pPr>
        <w:ind w:firstLine="709"/>
        <w:jc w:val="both"/>
        <w:rPr>
          <w:color w:val="000000" w:themeColor="text1"/>
        </w:rPr>
      </w:pPr>
      <w:r w:rsidRPr="006975EA">
        <w:rPr>
          <w:color w:val="000000" w:themeColor="text1"/>
        </w:rPr>
        <w:t>- отсутствие имеющих промышленное назначение полезных ископаемых и ограниченность сырьевых ресурсов;</w:t>
      </w:r>
    </w:p>
    <w:p w14:paraId="0134788B" w14:textId="77777777" w:rsidR="008A6C07" w:rsidRPr="006975EA" w:rsidRDefault="008A6C07" w:rsidP="00296EAE">
      <w:pPr>
        <w:ind w:firstLine="709"/>
        <w:jc w:val="both"/>
        <w:rPr>
          <w:color w:val="000000" w:themeColor="text1"/>
        </w:rPr>
      </w:pPr>
      <w:r w:rsidRPr="006975EA">
        <w:rPr>
          <w:color w:val="000000" w:themeColor="text1"/>
        </w:rPr>
        <w:t>- ограниченность трудовых ресурсов;</w:t>
      </w:r>
    </w:p>
    <w:p w14:paraId="55011C39" w14:textId="77777777" w:rsidR="008A6C07" w:rsidRPr="006975EA" w:rsidRDefault="008A6C07" w:rsidP="00D50773">
      <w:pPr>
        <w:ind w:firstLine="709"/>
        <w:jc w:val="both"/>
        <w:rPr>
          <w:color w:val="000000" w:themeColor="text1"/>
        </w:rPr>
      </w:pPr>
      <w:r w:rsidRPr="006975EA">
        <w:rPr>
          <w:color w:val="000000" w:themeColor="text1"/>
        </w:rPr>
        <w:t>Наличие сдерживающих факторов исключает возможность строительства крупных промышленных предприятий, резкого увеличения валового продукта и роста численности населения.</w:t>
      </w:r>
    </w:p>
    <w:p w14:paraId="26A4AB99" w14:textId="77777777" w:rsidR="008A6C07" w:rsidRPr="006975EA" w:rsidRDefault="008A6C07" w:rsidP="00D50773">
      <w:pPr>
        <w:ind w:firstLine="709"/>
        <w:jc w:val="both"/>
        <w:rPr>
          <w:color w:val="000000" w:themeColor="text1"/>
        </w:rPr>
      </w:pPr>
      <w:r w:rsidRPr="006975EA">
        <w:rPr>
          <w:color w:val="000000" w:themeColor="text1"/>
        </w:rPr>
        <w:t>Факторами, способствующими дальнейшему развитию отдельных отраслей являются:</w:t>
      </w:r>
    </w:p>
    <w:p w14:paraId="1657D950" w14:textId="77777777" w:rsidR="008A6C07" w:rsidRPr="006975EA" w:rsidRDefault="008A6C07" w:rsidP="00D50773">
      <w:pPr>
        <w:ind w:firstLine="709"/>
        <w:jc w:val="both"/>
        <w:rPr>
          <w:color w:val="000000" w:themeColor="text1"/>
        </w:rPr>
      </w:pPr>
      <w:r w:rsidRPr="006975EA">
        <w:rPr>
          <w:color w:val="000000" w:themeColor="text1"/>
        </w:rPr>
        <w:t>- наличие земель, которые могут быть дополнительно вовлечены в сельскохозяйственное производство;</w:t>
      </w:r>
    </w:p>
    <w:p w14:paraId="4338858A" w14:textId="77777777" w:rsidR="008A6C07" w:rsidRPr="006975EA" w:rsidRDefault="008A6C07" w:rsidP="00D50773">
      <w:pPr>
        <w:ind w:firstLine="709"/>
        <w:jc w:val="both"/>
        <w:rPr>
          <w:color w:val="000000" w:themeColor="text1"/>
        </w:rPr>
      </w:pPr>
      <w:r w:rsidRPr="006975EA">
        <w:rPr>
          <w:color w:val="000000" w:themeColor="text1"/>
        </w:rPr>
        <w:t>- благоприятные условия для производства отдельных видов сельскохозяйственной продукции;</w:t>
      </w:r>
    </w:p>
    <w:p w14:paraId="6A67D0CD" w14:textId="77777777" w:rsidR="008A6C07" w:rsidRPr="006975EA" w:rsidRDefault="008A6C07" w:rsidP="00D50773">
      <w:pPr>
        <w:ind w:firstLine="709"/>
        <w:jc w:val="both"/>
        <w:rPr>
          <w:color w:val="000000" w:themeColor="text1"/>
        </w:rPr>
      </w:pPr>
      <w:r w:rsidRPr="006975EA">
        <w:rPr>
          <w:color w:val="000000" w:themeColor="text1"/>
        </w:rPr>
        <w:t>- наличие обширных территорий лесного фонда;</w:t>
      </w:r>
    </w:p>
    <w:p w14:paraId="2BC2483A" w14:textId="77777777" w:rsidR="008A6C07" w:rsidRPr="006975EA" w:rsidRDefault="008A6C07" w:rsidP="00D50773">
      <w:pPr>
        <w:ind w:firstLine="709"/>
        <w:jc w:val="both"/>
        <w:rPr>
          <w:color w:val="000000" w:themeColor="text1"/>
        </w:rPr>
      </w:pPr>
      <w:r w:rsidRPr="006975EA">
        <w:rPr>
          <w:color w:val="000000" w:themeColor="text1"/>
        </w:rPr>
        <w:t>- отсутствие предприятий, загрязняющих окружающую среду, создают благоприятные условия для организации зоны отдыха населения.</w:t>
      </w:r>
    </w:p>
    <w:p w14:paraId="5759A74B" w14:textId="77777777" w:rsidR="00532B0F" w:rsidRPr="006975EA" w:rsidRDefault="00532B0F" w:rsidP="008A6C07">
      <w:pPr>
        <w:pStyle w:val="Standard"/>
        <w:widowControl/>
        <w:ind w:left="709"/>
        <w:jc w:val="both"/>
        <w:rPr>
          <w:color w:val="000000" w:themeColor="text1"/>
        </w:rPr>
        <w:sectPr w:rsidR="00532B0F" w:rsidRPr="006975EA">
          <w:type w:val="continuous"/>
          <w:pgSz w:w="11906" w:h="16838"/>
          <w:pgMar w:top="765" w:right="567" w:bottom="1021" w:left="1134" w:header="709" w:footer="709" w:gutter="0"/>
          <w:cols w:space="720"/>
          <w:docGrid w:linePitch="360"/>
        </w:sectPr>
      </w:pPr>
      <w:r w:rsidRPr="006975EA">
        <w:rPr>
          <w:color w:val="000000" w:themeColor="text1"/>
          <w:sz w:val="24"/>
        </w:rPr>
        <w:t>.</w:t>
      </w:r>
    </w:p>
    <w:p w14:paraId="2573DA5D" w14:textId="77777777" w:rsidR="00707828" w:rsidRPr="006975EA" w:rsidRDefault="00707828" w:rsidP="00707828">
      <w:pPr>
        <w:pStyle w:val="Standard"/>
        <w:ind w:firstLine="709"/>
        <w:jc w:val="both"/>
        <w:rPr>
          <w:rFonts w:cs="Times New Roman"/>
          <w:color w:val="000000" w:themeColor="text1"/>
          <w:sz w:val="24"/>
        </w:rPr>
      </w:pPr>
    </w:p>
    <w:p w14:paraId="688CEDC3" w14:textId="77777777" w:rsidR="00164837" w:rsidRPr="006975EA" w:rsidRDefault="00164837">
      <w:pPr>
        <w:rPr>
          <w:color w:val="000000" w:themeColor="text1"/>
        </w:rPr>
        <w:sectPr w:rsidR="00164837" w:rsidRPr="006975EA">
          <w:type w:val="continuous"/>
          <w:pgSz w:w="11906" w:h="16838"/>
          <w:pgMar w:top="765" w:right="567" w:bottom="1021" w:left="1134" w:header="709" w:footer="709" w:gutter="0"/>
          <w:cols w:space="720"/>
          <w:docGrid w:linePitch="360"/>
        </w:sectPr>
      </w:pPr>
    </w:p>
    <w:p w14:paraId="018A32BA" w14:textId="77777777" w:rsidR="00164837" w:rsidRPr="006975EA" w:rsidRDefault="00164837">
      <w:pPr>
        <w:ind w:firstLine="720"/>
        <w:rPr>
          <w:rFonts w:ascii="Arial" w:hAnsi="Arial" w:cs="Arial"/>
          <w:color w:val="000000" w:themeColor="text1"/>
          <w:sz w:val="22"/>
          <w:szCs w:val="22"/>
        </w:rPr>
      </w:pPr>
    </w:p>
    <w:p w14:paraId="2DC8B7BA" w14:textId="77777777" w:rsidR="00164837" w:rsidRPr="006975EA" w:rsidRDefault="00164837">
      <w:pPr>
        <w:ind w:firstLine="720"/>
        <w:rPr>
          <w:rFonts w:ascii="Arial" w:hAnsi="Arial" w:cs="Arial"/>
          <w:color w:val="000000" w:themeColor="text1"/>
          <w:sz w:val="22"/>
          <w:szCs w:val="22"/>
        </w:rPr>
      </w:pPr>
    </w:p>
    <w:p w14:paraId="083D3038" w14:textId="77777777" w:rsidR="00164837" w:rsidRPr="006975EA" w:rsidRDefault="00164837">
      <w:pPr>
        <w:ind w:firstLine="720"/>
        <w:rPr>
          <w:rFonts w:ascii="Arial" w:hAnsi="Arial" w:cs="Arial"/>
          <w:color w:val="000000" w:themeColor="text1"/>
          <w:sz w:val="22"/>
          <w:szCs w:val="22"/>
        </w:rPr>
      </w:pPr>
    </w:p>
    <w:p w14:paraId="2E6F8490" w14:textId="77777777" w:rsidR="00164837" w:rsidRPr="006975EA" w:rsidRDefault="00164837">
      <w:pPr>
        <w:ind w:firstLine="720"/>
        <w:rPr>
          <w:rFonts w:ascii="Arial" w:hAnsi="Arial" w:cs="Arial"/>
          <w:color w:val="000000" w:themeColor="text1"/>
          <w:sz w:val="22"/>
          <w:szCs w:val="22"/>
        </w:rPr>
      </w:pPr>
    </w:p>
    <w:p w14:paraId="073D4A97" w14:textId="77777777" w:rsidR="00532B0F" w:rsidRPr="006975EA" w:rsidRDefault="00532B0F">
      <w:pPr>
        <w:ind w:firstLine="720"/>
        <w:rPr>
          <w:rFonts w:ascii="Arial" w:hAnsi="Arial" w:cs="Arial"/>
          <w:color w:val="000000" w:themeColor="text1"/>
          <w:sz w:val="22"/>
          <w:szCs w:val="22"/>
        </w:rPr>
      </w:pPr>
    </w:p>
    <w:p w14:paraId="55633C83" w14:textId="77777777" w:rsidR="00532B0F" w:rsidRPr="006975EA" w:rsidRDefault="00532B0F">
      <w:pPr>
        <w:ind w:firstLine="720"/>
        <w:rPr>
          <w:rFonts w:ascii="Arial" w:hAnsi="Arial" w:cs="Arial"/>
          <w:color w:val="000000" w:themeColor="text1"/>
          <w:sz w:val="22"/>
          <w:szCs w:val="22"/>
        </w:rPr>
      </w:pPr>
    </w:p>
    <w:p w14:paraId="5B1551E1" w14:textId="77777777" w:rsidR="00532B0F" w:rsidRPr="006975EA" w:rsidRDefault="00532B0F">
      <w:pPr>
        <w:ind w:firstLine="720"/>
        <w:rPr>
          <w:rFonts w:ascii="Arial" w:hAnsi="Arial" w:cs="Arial"/>
          <w:color w:val="000000" w:themeColor="text1"/>
          <w:sz w:val="22"/>
          <w:szCs w:val="22"/>
        </w:rPr>
      </w:pPr>
    </w:p>
    <w:p w14:paraId="5BF316A1" w14:textId="77777777" w:rsidR="00532B0F" w:rsidRPr="006975EA" w:rsidRDefault="00532B0F">
      <w:pPr>
        <w:ind w:firstLine="720"/>
        <w:rPr>
          <w:rFonts w:ascii="Arial" w:hAnsi="Arial" w:cs="Arial"/>
          <w:color w:val="000000" w:themeColor="text1"/>
          <w:sz w:val="22"/>
          <w:szCs w:val="22"/>
        </w:rPr>
      </w:pPr>
    </w:p>
    <w:p w14:paraId="17B7FBED" w14:textId="77777777" w:rsidR="00532B0F" w:rsidRPr="006975EA" w:rsidRDefault="00532B0F">
      <w:pPr>
        <w:ind w:firstLine="720"/>
        <w:rPr>
          <w:rFonts w:ascii="Arial" w:hAnsi="Arial" w:cs="Arial"/>
          <w:color w:val="000000" w:themeColor="text1"/>
          <w:sz w:val="22"/>
          <w:szCs w:val="22"/>
        </w:rPr>
      </w:pPr>
    </w:p>
    <w:p w14:paraId="084879FC" w14:textId="77777777" w:rsidR="00532B0F" w:rsidRPr="006975EA" w:rsidRDefault="00532B0F">
      <w:pPr>
        <w:ind w:firstLine="720"/>
        <w:rPr>
          <w:rFonts w:ascii="Arial" w:hAnsi="Arial" w:cs="Arial"/>
          <w:color w:val="000000" w:themeColor="text1"/>
          <w:sz w:val="22"/>
          <w:szCs w:val="22"/>
        </w:rPr>
      </w:pPr>
    </w:p>
    <w:p w14:paraId="5F7C6594" w14:textId="77777777" w:rsidR="00532B0F" w:rsidRPr="006975EA" w:rsidRDefault="00532B0F">
      <w:pPr>
        <w:ind w:firstLine="720"/>
        <w:rPr>
          <w:rFonts w:ascii="Arial" w:hAnsi="Arial" w:cs="Arial"/>
          <w:color w:val="000000" w:themeColor="text1"/>
          <w:sz w:val="22"/>
          <w:szCs w:val="22"/>
        </w:rPr>
      </w:pPr>
    </w:p>
    <w:p w14:paraId="4251BEF9" w14:textId="77777777" w:rsidR="00532B0F" w:rsidRPr="006975EA" w:rsidRDefault="00532B0F">
      <w:pPr>
        <w:ind w:firstLine="720"/>
        <w:rPr>
          <w:rFonts w:ascii="Arial" w:hAnsi="Arial" w:cs="Arial"/>
          <w:color w:val="000000" w:themeColor="text1"/>
          <w:sz w:val="22"/>
          <w:szCs w:val="22"/>
        </w:rPr>
      </w:pPr>
    </w:p>
    <w:p w14:paraId="551838FD" w14:textId="77777777" w:rsidR="00532B0F" w:rsidRPr="006975EA" w:rsidRDefault="00532B0F">
      <w:pPr>
        <w:ind w:firstLine="720"/>
        <w:rPr>
          <w:rFonts w:ascii="Arial" w:hAnsi="Arial" w:cs="Arial"/>
          <w:color w:val="000000" w:themeColor="text1"/>
          <w:sz w:val="22"/>
          <w:szCs w:val="22"/>
        </w:rPr>
      </w:pPr>
    </w:p>
    <w:p w14:paraId="1D4F1648" w14:textId="77777777" w:rsidR="00532B0F" w:rsidRPr="006975EA" w:rsidRDefault="00532B0F">
      <w:pPr>
        <w:ind w:firstLine="720"/>
        <w:rPr>
          <w:rFonts w:ascii="Arial" w:hAnsi="Arial" w:cs="Arial"/>
          <w:color w:val="000000" w:themeColor="text1"/>
          <w:sz w:val="22"/>
          <w:szCs w:val="22"/>
        </w:rPr>
      </w:pPr>
    </w:p>
    <w:p w14:paraId="7E168FDC" w14:textId="77777777" w:rsidR="00532B0F" w:rsidRPr="006975EA" w:rsidRDefault="00532B0F">
      <w:pPr>
        <w:ind w:firstLine="720"/>
        <w:rPr>
          <w:rFonts w:ascii="Arial" w:hAnsi="Arial" w:cs="Arial"/>
          <w:color w:val="000000" w:themeColor="text1"/>
          <w:sz w:val="22"/>
          <w:szCs w:val="22"/>
        </w:rPr>
      </w:pPr>
    </w:p>
    <w:p w14:paraId="4299E49B" w14:textId="77777777" w:rsidR="00296EAE" w:rsidRPr="006975EA" w:rsidRDefault="00296EAE">
      <w:pPr>
        <w:ind w:firstLine="720"/>
        <w:rPr>
          <w:rFonts w:ascii="Arial" w:hAnsi="Arial" w:cs="Arial"/>
          <w:color w:val="000000" w:themeColor="text1"/>
          <w:sz w:val="22"/>
          <w:szCs w:val="22"/>
        </w:rPr>
      </w:pPr>
    </w:p>
    <w:p w14:paraId="24E3E78D" w14:textId="77777777" w:rsidR="00296EAE" w:rsidRPr="006975EA" w:rsidRDefault="00296EAE">
      <w:pPr>
        <w:ind w:firstLine="720"/>
        <w:rPr>
          <w:rFonts w:ascii="Arial" w:hAnsi="Arial" w:cs="Arial"/>
          <w:color w:val="000000" w:themeColor="text1"/>
          <w:sz w:val="22"/>
          <w:szCs w:val="22"/>
        </w:rPr>
      </w:pPr>
    </w:p>
    <w:p w14:paraId="5636CC83" w14:textId="77777777" w:rsidR="00296EAE" w:rsidRPr="006975EA" w:rsidRDefault="00296EAE">
      <w:pPr>
        <w:ind w:firstLine="720"/>
        <w:rPr>
          <w:rFonts w:ascii="Arial" w:hAnsi="Arial" w:cs="Arial"/>
          <w:color w:val="000000" w:themeColor="text1"/>
          <w:sz w:val="22"/>
          <w:szCs w:val="22"/>
        </w:rPr>
      </w:pPr>
    </w:p>
    <w:p w14:paraId="0F509196" w14:textId="77777777" w:rsidR="00296EAE" w:rsidRPr="006975EA" w:rsidRDefault="00296EAE">
      <w:pPr>
        <w:ind w:firstLine="720"/>
        <w:rPr>
          <w:rFonts w:ascii="Arial" w:hAnsi="Arial" w:cs="Arial"/>
          <w:color w:val="000000" w:themeColor="text1"/>
          <w:sz w:val="22"/>
          <w:szCs w:val="22"/>
        </w:rPr>
      </w:pPr>
    </w:p>
    <w:p w14:paraId="20EDF2B9" w14:textId="77777777" w:rsidR="00532B0F" w:rsidRPr="006975EA" w:rsidRDefault="00532B0F">
      <w:pPr>
        <w:ind w:firstLine="720"/>
        <w:rPr>
          <w:rFonts w:ascii="Arial" w:hAnsi="Arial" w:cs="Arial"/>
          <w:color w:val="000000" w:themeColor="text1"/>
          <w:sz w:val="22"/>
          <w:szCs w:val="22"/>
        </w:rPr>
      </w:pPr>
    </w:p>
    <w:p w14:paraId="638564C4" w14:textId="77777777" w:rsidR="00532B0F" w:rsidRPr="006975EA" w:rsidRDefault="00532B0F">
      <w:pPr>
        <w:ind w:firstLine="720"/>
        <w:rPr>
          <w:rFonts w:ascii="Arial" w:hAnsi="Arial" w:cs="Arial"/>
          <w:color w:val="000000" w:themeColor="text1"/>
          <w:sz w:val="22"/>
          <w:szCs w:val="22"/>
        </w:rPr>
      </w:pPr>
    </w:p>
    <w:p w14:paraId="0F77B0F0" w14:textId="77777777" w:rsidR="00164837" w:rsidRPr="006975EA" w:rsidRDefault="00164837">
      <w:pPr>
        <w:ind w:firstLine="720"/>
        <w:rPr>
          <w:rFonts w:ascii="Arial" w:hAnsi="Arial" w:cs="Arial"/>
          <w:color w:val="000000" w:themeColor="text1"/>
          <w:sz w:val="22"/>
          <w:szCs w:val="22"/>
        </w:rPr>
      </w:pPr>
    </w:p>
    <w:p w14:paraId="7DCB92B8" w14:textId="77777777" w:rsidR="00164837" w:rsidRPr="006975EA" w:rsidRDefault="00164837">
      <w:pPr>
        <w:ind w:firstLine="720"/>
        <w:rPr>
          <w:rFonts w:ascii="Arial" w:hAnsi="Arial" w:cs="Arial"/>
          <w:color w:val="000000" w:themeColor="text1"/>
          <w:sz w:val="22"/>
          <w:szCs w:val="22"/>
        </w:rPr>
      </w:pPr>
    </w:p>
    <w:p w14:paraId="05C88B24" w14:textId="77777777" w:rsidR="00164837" w:rsidRPr="006975EA" w:rsidRDefault="00164837">
      <w:pPr>
        <w:ind w:firstLine="720"/>
        <w:rPr>
          <w:rFonts w:ascii="Arial" w:hAnsi="Arial" w:cs="Arial"/>
          <w:color w:val="000000" w:themeColor="text1"/>
          <w:sz w:val="22"/>
          <w:szCs w:val="22"/>
        </w:rPr>
      </w:pPr>
    </w:p>
    <w:p w14:paraId="798EA5F0" w14:textId="77777777" w:rsidR="00164837" w:rsidRPr="006975EA" w:rsidRDefault="00164837">
      <w:pPr>
        <w:jc w:val="center"/>
        <w:rPr>
          <w:b/>
          <w:bCs/>
          <w:color w:val="000000" w:themeColor="text1"/>
        </w:rPr>
      </w:pPr>
      <w:bookmarkStart w:id="6" w:name="__RefHeading__29_404948061"/>
      <w:bookmarkEnd w:id="6"/>
      <w:r w:rsidRPr="006975EA">
        <w:rPr>
          <w:b/>
          <w:bCs/>
          <w:color w:val="000000" w:themeColor="text1"/>
        </w:rPr>
        <w:t xml:space="preserve">РАЗДЕЛ 2 </w:t>
      </w:r>
    </w:p>
    <w:p w14:paraId="7080DB6D" w14:textId="77777777" w:rsidR="00164837" w:rsidRPr="006975EA" w:rsidRDefault="00164837">
      <w:pPr>
        <w:jc w:val="center"/>
        <w:rPr>
          <w:rFonts w:cs="Arial"/>
          <w:color w:val="000000" w:themeColor="text1"/>
        </w:rPr>
      </w:pPr>
      <w:r w:rsidRPr="006975EA">
        <w:rPr>
          <w:b/>
          <w:bCs/>
          <w:color w:val="000000" w:themeColor="text1"/>
        </w:rPr>
        <w:t>ХАРАКТЕРИСТИКА ПРИРОДНЫХ, ЭКОНОМИЧЕСКИХ И ЭКОЛОГИЧЕСКИХ УСЛОВИЙ РАЗВИТИЯ ТЕРРИТОРИИ И АНАЛИЗ ЕЁ СОВРЕМЕННОГО ИСПОЛЬЗОВАНИЯ</w:t>
      </w:r>
    </w:p>
    <w:p w14:paraId="1A6ECC87" w14:textId="77777777" w:rsidR="00164837" w:rsidRPr="006975EA" w:rsidRDefault="00164837">
      <w:pPr>
        <w:ind w:firstLine="540"/>
        <w:jc w:val="center"/>
        <w:rPr>
          <w:rFonts w:cs="Arial"/>
          <w:color w:val="000000" w:themeColor="text1"/>
        </w:rPr>
      </w:pPr>
    </w:p>
    <w:p w14:paraId="27A9081F" w14:textId="77777777" w:rsidR="00164837" w:rsidRPr="006975EA" w:rsidRDefault="00164837">
      <w:pPr>
        <w:ind w:firstLine="540"/>
        <w:jc w:val="both"/>
        <w:rPr>
          <w:rFonts w:ascii="Arial" w:hAnsi="Arial" w:cs="Arial"/>
          <w:color w:val="000000" w:themeColor="text1"/>
          <w:sz w:val="22"/>
          <w:szCs w:val="22"/>
        </w:rPr>
      </w:pPr>
    </w:p>
    <w:p w14:paraId="1AA96621" w14:textId="77777777" w:rsidR="00164837" w:rsidRPr="006975EA" w:rsidRDefault="00164837">
      <w:pPr>
        <w:ind w:firstLine="540"/>
        <w:jc w:val="both"/>
        <w:rPr>
          <w:rFonts w:ascii="Arial" w:hAnsi="Arial" w:cs="Arial"/>
          <w:color w:val="000000" w:themeColor="text1"/>
          <w:sz w:val="22"/>
          <w:szCs w:val="22"/>
        </w:rPr>
      </w:pPr>
    </w:p>
    <w:p w14:paraId="6FBFC3CC" w14:textId="77777777" w:rsidR="00164837" w:rsidRPr="006975EA" w:rsidRDefault="00164837">
      <w:pPr>
        <w:ind w:firstLine="540"/>
        <w:jc w:val="both"/>
        <w:rPr>
          <w:rFonts w:ascii="Arial" w:hAnsi="Arial" w:cs="Arial"/>
          <w:color w:val="000000" w:themeColor="text1"/>
          <w:sz w:val="22"/>
          <w:szCs w:val="22"/>
        </w:rPr>
      </w:pPr>
    </w:p>
    <w:p w14:paraId="2AC751B6" w14:textId="77777777" w:rsidR="00164837" w:rsidRPr="006975EA" w:rsidRDefault="00164837">
      <w:pPr>
        <w:ind w:firstLine="540"/>
        <w:jc w:val="both"/>
        <w:rPr>
          <w:rFonts w:ascii="Arial" w:hAnsi="Arial" w:cs="Arial"/>
          <w:color w:val="000000" w:themeColor="text1"/>
          <w:sz w:val="22"/>
          <w:szCs w:val="22"/>
        </w:rPr>
      </w:pPr>
    </w:p>
    <w:p w14:paraId="3B967C79" w14:textId="77777777" w:rsidR="00164837" w:rsidRPr="006975EA" w:rsidRDefault="00164837">
      <w:pPr>
        <w:ind w:firstLine="540"/>
        <w:jc w:val="both"/>
        <w:rPr>
          <w:rFonts w:ascii="Arial" w:hAnsi="Arial" w:cs="Arial"/>
          <w:color w:val="000000" w:themeColor="text1"/>
          <w:sz w:val="22"/>
          <w:szCs w:val="22"/>
        </w:rPr>
      </w:pPr>
    </w:p>
    <w:p w14:paraId="17320121" w14:textId="77777777" w:rsidR="00164837" w:rsidRPr="006975EA" w:rsidRDefault="00164837">
      <w:pPr>
        <w:ind w:firstLine="540"/>
        <w:jc w:val="both"/>
        <w:rPr>
          <w:rFonts w:ascii="Arial" w:hAnsi="Arial" w:cs="Arial"/>
          <w:color w:val="000000" w:themeColor="text1"/>
          <w:sz w:val="22"/>
          <w:szCs w:val="22"/>
        </w:rPr>
      </w:pPr>
    </w:p>
    <w:p w14:paraId="74621A4A" w14:textId="77777777" w:rsidR="00164837" w:rsidRPr="006975EA" w:rsidRDefault="00164837">
      <w:pPr>
        <w:ind w:firstLine="540"/>
        <w:jc w:val="both"/>
        <w:rPr>
          <w:rFonts w:ascii="Arial" w:hAnsi="Arial" w:cs="Arial"/>
          <w:color w:val="000000" w:themeColor="text1"/>
          <w:sz w:val="22"/>
          <w:szCs w:val="22"/>
        </w:rPr>
      </w:pPr>
    </w:p>
    <w:p w14:paraId="729777C6" w14:textId="77777777" w:rsidR="00164837" w:rsidRPr="006975EA" w:rsidRDefault="00164837">
      <w:pPr>
        <w:ind w:firstLine="720"/>
        <w:jc w:val="center"/>
        <w:rPr>
          <w:rFonts w:ascii="Arial" w:hAnsi="Arial" w:cs="Arial"/>
          <w:b/>
          <w:bCs/>
          <w:color w:val="000000" w:themeColor="text1"/>
          <w:sz w:val="22"/>
          <w:szCs w:val="22"/>
        </w:rPr>
      </w:pPr>
    </w:p>
    <w:p w14:paraId="37DAE08A" w14:textId="77777777" w:rsidR="00164837" w:rsidRPr="006975EA" w:rsidRDefault="00164837">
      <w:pPr>
        <w:ind w:firstLine="720"/>
        <w:jc w:val="center"/>
        <w:rPr>
          <w:rFonts w:ascii="Arial" w:hAnsi="Arial" w:cs="Arial"/>
          <w:b/>
          <w:bCs/>
          <w:color w:val="000000" w:themeColor="text1"/>
          <w:sz w:val="22"/>
          <w:szCs w:val="22"/>
        </w:rPr>
      </w:pPr>
    </w:p>
    <w:p w14:paraId="62E4E07A" w14:textId="77777777" w:rsidR="00164837" w:rsidRPr="006975EA" w:rsidRDefault="00164837">
      <w:pPr>
        <w:ind w:firstLine="720"/>
        <w:jc w:val="center"/>
        <w:rPr>
          <w:rFonts w:ascii="Arial" w:hAnsi="Arial" w:cs="Arial"/>
          <w:b/>
          <w:bCs/>
          <w:color w:val="000000" w:themeColor="text1"/>
          <w:sz w:val="22"/>
          <w:szCs w:val="22"/>
        </w:rPr>
      </w:pPr>
    </w:p>
    <w:p w14:paraId="01849A11" w14:textId="77777777" w:rsidR="00164837" w:rsidRPr="006975EA" w:rsidRDefault="00164837">
      <w:pPr>
        <w:ind w:firstLine="720"/>
        <w:jc w:val="center"/>
        <w:rPr>
          <w:rFonts w:ascii="Arial" w:hAnsi="Arial" w:cs="Arial"/>
          <w:b/>
          <w:bCs/>
          <w:color w:val="000000" w:themeColor="text1"/>
          <w:sz w:val="22"/>
          <w:szCs w:val="22"/>
        </w:rPr>
      </w:pPr>
    </w:p>
    <w:p w14:paraId="5717274F" w14:textId="77777777" w:rsidR="00164837" w:rsidRPr="006975EA" w:rsidRDefault="00164837">
      <w:pPr>
        <w:ind w:firstLine="720"/>
        <w:jc w:val="center"/>
        <w:rPr>
          <w:rFonts w:ascii="Arial" w:hAnsi="Arial" w:cs="Arial"/>
          <w:b/>
          <w:bCs/>
          <w:color w:val="000000" w:themeColor="text1"/>
          <w:sz w:val="22"/>
          <w:szCs w:val="22"/>
        </w:rPr>
      </w:pPr>
    </w:p>
    <w:p w14:paraId="2E4BF730" w14:textId="77777777" w:rsidR="00164837" w:rsidRPr="006975EA" w:rsidRDefault="00164837">
      <w:pPr>
        <w:ind w:firstLine="720"/>
        <w:jc w:val="center"/>
        <w:rPr>
          <w:rFonts w:ascii="Arial" w:hAnsi="Arial" w:cs="Arial"/>
          <w:b/>
          <w:bCs/>
          <w:color w:val="000000" w:themeColor="text1"/>
          <w:sz w:val="22"/>
          <w:szCs w:val="22"/>
        </w:rPr>
      </w:pPr>
    </w:p>
    <w:p w14:paraId="3356CA8C" w14:textId="77777777" w:rsidR="00164837" w:rsidRPr="006975EA" w:rsidRDefault="00164837">
      <w:pPr>
        <w:ind w:firstLine="720"/>
        <w:jc w:val="center"/>
        <w:rPr>
          <w:rFonts w:ascii="Arial" w:hAnsi="Arial" w:cs="Arial"/>
          <w:b/>
          <w:bCs/>
          <w:color w:val="000000" w:themeColor="text1"/>
          <w:sz w:val="22"/>
          <w:szCs w:val="22"/>
        </w:rPr>
      </w:pPr>
    </w:p>
    <w:p w14:paraId="23A53C18" w14:textId="77777777" w:rsidR="00164837" w:rsidRPr="006975EA" w:rsidRDefault="00164837">
      <w:pPr>
        <w:ind w:firstLine="720"/>
        <w:jc w:val="center"/>
        <w:rPr>
          <w:rFonts w:ascii="Arial" w:hAnsi="Arial" w:cs="Arial"/>
          <w:b/>
          <w:bCs/>
          <w:color w:val="000000" w:themeColor="text1"/>
          <w:sz w:val="22"/>
          <w:szCs w:val="22"/>
        </w:rPr>
      </w:pPr>
    </w:p>
    <w:p w14:paraId="14FF3964" w14:textId="77777777" w:rsidR="00164837" w:rsidRPr="006975EA" w:rsidRDefault="00164837">
      <w:pPr>
        <w:ind w:firstLine="720"/>
        <w:jc w:val="center"/>
        <w:rPr>
          <w:rFonts w:ascii="Arial" w:hAnsi="Arial" w:cs="Arial"/>
          <w:b/>
          <w:bCs/>
          <w:color w:val="000000" w:themeColor="text1"/>
          <w:sz w:val="22"/>
          <w:szCs w:val="22"/>
        </w:rPr>
      </w:pPr>
    </w:p>
    <w:p w14:paraId="1E496E8C" w14:textId="77777777" w:rsidR="00164837" w:rsidRPr="006975EA" w:rsidRDefault="00164837">
      <w:pPr>
        <w:ind w:firstLine="720"/>
        <w:jc w:val="center"/>
        <w:rPr>
          <w:rFonts w:ascii="Arial" w:hAnsi="Arial" w:cs="Arial"/>
          <w:b/>
          <w:bCs/>
          <w:color w:val="000000" w:themeColor="text1"/>
          <w:sz w:val="22"/>
          <w:szCs w:val="22"/>
        </w:rPr>
      </w:pPr>
    </w:p>
    <w:p w14:paraId="0222B3B3" w14:textId="77777777" w:rsidR="00164837" w:rsidRPr="006975EA" w:rsidRDefault="00164837">
      <w:pPr>
        <w:ind w:firstLine="720"/>
        <w:jc w:val="center"/>
        <w:rPr>
          <w:rFonts w:ascii="Arial" w:hAnsi="Arial" w:cs="Arial"/>
          <w:b/>
          <w:bCs/>
          <w:color w:val="000000" w:themeColor="text1"/>
          <w:sz w:val="22"/>
          <w:szCs w:val="22"/>
        </w:rPr>
      </w:pPr>
    </w:p>
    <w:p w14:paraId="08548E68" w14:textId="77777777" w:rsidR="00164837" w:rsidRPr="006975EA" w:rsidRDefault="00164837">
      <w:pPr>
        <w:ind w:firstLine="720"/>
        <w:jc w:val="center"/>
        <w:rPr>
          <w:rFonts w:ascii="Arial" w:hAnsi="Arial" w:cs="Arial"/>
          <w:b/>
          <w:bCs/>
          <w:color w:val="000000" w:themeColor="text1"/>
          <w:sz w:val="22"/>
          <w:szCs w:val="22"/>
        </w:rPr>
      </w:pPr>
    </w:p>
    <w:p w14:paraId="2EE7DDFD" w14:textId="77777777" w:rsidR="00164837" w:rsidRPr="006975EA" w:rsidRDefault="00164837">
      <w:pPr>
        <w:ind w:firstLine="720"/>
        <w:jc w:val="center"/>
        <w:rPr>
          <w:rFonts w:ascii="Arial" w:hAnsi="Arial" w:cs="Arial"/>
          <w:b/>
          <w:bCs/>
          <w:color w:val="000000" w:themeColor="text1"/>
          <w:sz w:val="22"/>
          <w:szCs w:val="22"/>
        </w:rPr>
      </w:pPr>
    </w:p>
    <w:p w14:paraId="103BF1D8" w14:textId="77777777" w:rsidR="00164837" w:rsidRPr="006975EA" w:rsidRDefault="00164837">
      <w:pPr>
        <w:ind w:firstLine="720"/>
        <w:jc w:val="center"/>
        <w:rPr>
          <w:rFonts w:ascii="Arial" w:hAnsi="Arial" w:cs="Arial"/>
          <w:b/>
          <w:bCs/>
          <w:color w:val="000000" w:themeColor="text1"/>
          <w:sz w:val="22"/>
          <w:szCs w:val="22"/>
        </w:rPr>
      </w:pPr>
    </w:p>
    <w:p w14:paraId="66B9A5E0" w14:textId="77777777" w:rsidR="00164837" w:rsidRPr="006975EA" w:rsidRDefault="00164837">
      <w:pPr>
        <w:ind w:firstLine="720"/>
        <w:jc w:val="center"/>
        <w:rPr>
          <w:rFonts w:ascii="Arial" w:hAnsi="Arial" w:cs="Arial"/>
          <w:b/>
          <w:bCs/>
          <w:color w:val="000000" w:themeColor="text1"/>
          <w:sz w:val="22"/>
          <w:szCs w:val="22"/>
        </w:rPr>
      </w:pPr>
    </w:p>
    <w:p w14:paraId="7B1D5F9F" w14:textId="77777777" w:rsidR="00164837" w:rsidRPr="006975EA" w:rsidRDefault="00164837">
      <w:pPr>
        <w:ind w:firstLine="720"/>
        <w:jc w:val="center"/>
        <w:rPr>
          <w:rFonts w:ascii="Arial" w:hAnsi="Arial" w:cs="Arial"/>
          <w:b/>
          <w:bCs/>
          <w:color w:val="000000" w:themeColor="text1"/>
          <w:sz w:val="22"/>
          <w:szCs w:val="22"/>
        </w:rPr>
      </w:pPr>
    </w:p>
    <w:p w14:paraId="30EA45CF" w14:textId="77777777" w:rsidR="00164837" w:rsidRPr="006975EA" w:rsidRDefault="00164837">
      <w:pPr>
        <w:ind w:firstLine="720"/>
        <w:jc w:val="center"/>
        <w:rPr>
          <w:rFonts w:ascii="Arial" w:hAnsi="Arial" w:cs="Arial"/>
          <w:b/>
          <w:bCs/>
          <w:color w:val="000000" w:themeColor="text1"/>
          <w:sz w:val="22"/>
          <w:szCs w:val="22"/>
        </w:rPr>
      </w:pPr>
    </w:p>
    <w:p w14:paraId="2684D12B" w14:textId="77777777" w:rsidR="00164837" w:rsidRPr="006975EA" w:rsidRDefault="00164837">
      <w:pPr>
        <w:ind w:firstLine="720"/>
        <w:jc w:val="center"/>
        <w:rPr>
          <w:rFonts w:ascii="Arial" w:hAnsi="Arial" w:cs="Arial"/>
          <w:b/>
          <w:bCs/>
          <w:color w:val="000000" w:themeColor="text1"/>
          <w:sz w:val="22"/>
          <w:szCs w:val="22"/>
        </w:rPr>
      </w:pPr>
    </w:p>
    <w:p w14:paraId="50593696" w14:textId="77777777" w:rsidR="00164837" w:rsidRPr="006975EA" w:rsidRDefault="00164837">
      <w:pPr>
        <w:ind w:firstLine="720"/>
        <w:jc w:val="center"/>
        <w:rPr>
          <w:rFonts w:ascii="Arial" w:hAnsi="Arial" w:cs="Arial"/>
          <w:b/>
          <w:bCs/>
          <w:color w:val="000000" w:themeColor="text1"/>
          <w:sz w:val="22"/>
          <w:szCs w:val="22"/>
        </w:rPr>
      </w:pPr>
    </w:p>
    <w:p w14:paraId="098FFBC7" w14:textId="77777777" w:rsidR="00164837" w:rsidRPr="006975EA" w:rsidRDefault="00164837">
      <w:pPr>
        <w:rPr>
          <w:color w:val="000000" w:themeColor="text1"/>
        </w:rPr>
        <w:sectPr w:rsidR="00164837" w:rsidRPr="006975EA">
          <w:headerReference w:type="even" r:id="rId23"/>
          <w:headerReference w:type="default" r:id="rId24"/>
          <w:footerReference w:type="even" r:id="rId25"/>
          <w:footerReference w:type="default" r:id="rId26"/>
          <w:headerReference w:type="first" r:id="rId27"/>
          <w:footerReference w:type="first" r:id="rId28"/>
          <w:pgSz w:w="11906" w:h="16838"/>
          <w:pgMar w:top="765" w:right="567" w:bottom="1021" w:left="1134" w:header="709" w:footer="709" w:gutter="0"/>
          <w:cols w:space="720"/>
          <w:docGrid w:linePitch="360"/>
        </w:sectPr>
      </w:pPr>
    </w:p>
    <w:p w14:paraId="73BAA841" w14:textId="77777777" w:rsidR="00164837" w:rsidRPr="006975EA" w:rsidRDefault="00164837">
      <w:pPr>
        <w:pStyle w:val="S21"/>
        <w:tabs>
          <w:tab w:val="left" w:pos="740"/>
        </w:tabs>
        <w:jc w:val="both"/>
        <w:rPr>
          <w:color w:val="000000" w:themeColor="text1"/>
        </w:rPr>
      </w:pPr>
      <w:bookmarkStart w:id="7" w:name="__RefHeading__7358_124425579"/>
      <w:bookmarkStart w:id="8" w:name="__RefHeading__1486_1909731378"/>
      <w:bookmarkStart w:id="9" w:name="__RefHeading__603_1997993313"/>
      <w:bookmarkStart w:id="10" w:name="_Toc180621721"/>
      <w:bookmarkEnd w:id="7"/>
      <w:bookmarkEnd w:id="8"/>
      <w:bookmarkEnd w:id="9"/>
      <w:r w:rsidRPr="006975EA">
        <w:rPr>
          <w:color w:val="000000" w:themeColor="text1"/>
        </w:rPr>
        <w:t>2</w:t>
      </w:r>
      <w:r w:rsidR="00794DEB" w:rsidRPr="006975EA">
        <w:rPr>
          <w:color w:val="000000" w:themeColor="text1"/>
        </w:rPr>
        <w:t xml:space="preserve">. </w:t>
      </w:r>
      <w:r w:rsidRPr="006975EA">
        <w:rPr>
          <w:color w:val="000000" w:themeColor="text1"/>
        </w:rPr>
        <w:t>ПРИРОДНЫЕ УСЛОВИЯ РАЗВИТИЯ ТЕРРИТОРИИ</w:t>
      </w:r>
      <w:bookmarkEnd w:id="10"/>
    </w:p>
    <w:p w14:paraId="5AD5B0D6" w14:textId="77777777" w:rsidR="00521ADB" w:rsidRPr="006975EA" w:rsidRDefault="00164837" w:rsidP="00500D78">
      <w:pPr>
        <w:pStyle w:val="S21"/>
        <w:tabs>
          <w:tab w:val="left" w:pos="740"/>
        </w:tabs>
        <w:spacing w:line="100" w:lineRule="atLeast"/>
        <w:rPr>
          <w:i/>
          <w:iCs/>
          <w:color w:val="000000" w:themeColor="text1"/>
        </w:rPr>
      </w:pPr>
      <w:bookmarkStart w:id="11" w:name="__RefHeading__7360_124425579"/>
      <w:bookmarkStart w:id="12" w:name="__RefHeading__1488_1909731378"/>
      <w:bookmarkStart w:id="13" w:name="__RefHeading__605_1997993313"/>
      <w:bookmarkStart w:id="14" w:name="_Toc180621722"/>
      <w:bookmarkEnd w:id="11"/>
      <w:bookmarkEnd w:id="12"/>
      <w:bookmarkEnd w:id="13"/>
      <w:r w:rsidRPr="006975EA">
        <w:rPr>
          <w:i/>
          <w:iCs/>
          <w:color w:val="000000" w:themeColor="text1"/>
        </w:rPr>
        <w:t>2.1 Климатические условия</w:t>
      </w:r>
      <w:bookmarkEnd w:id="14"/>
    </w:p>
    <w:p w14:paraId="52EDD8E2" w14:textId="77777777" w:rsidR="00E90DAA" w:rsidRPr="006975EA" w:rsidRDefault="00E90DAA" w:rsidP="00E90DAA">
      <w:pPr>
        <w:ind w:firstLine="709"/>
        <w:jc w:val="both"/>
        <w:rPr>
          <w:color w:val="000000" w:themeColor="text1"/>
        </w:rPr>
      </w:pPr>
      <w:r w:rsidRPr="006975EA">
        <w:rPr>
          <w:color w:val="000000" w:themeColor="text1"/>
        </w:rPr>
        <w:t>Климат района умеренно-континентальный. Годовой приход солнечной радиации 88 ккал/см2, в том числе по сезонам: зима: -6 ккал/см2, весна-30 ккал/см2, лето – 40 ккал/см2 и осень-12 ккал/см2. Радиационный баланс-28ккал/см2. Дефицит влажности воздуха: в июле-14,9мб, в январе-2,6мб, в среднем за год- 7,4мб.</w:t>
      </w:r>
    </w:p>
    <w:p w14:paraId="09A63976" w14:textId="77777777" w:rsidR="00E90DAA" w:rsidRPr="006975EA" w:rsidRDefault="00E90DAA" w:rsidP="00E90DAA">
      <w:pPr>
        <w:ind w:firstLine="709"/>
        <w:jc w:val="both"/>
        <w:rPr>
          <w:color w:val="000000" w:themeColor="text1"/>
        </w:rPr>
      </w:pPr>
      <w:r w:rsidRPr="006975EA">
        <w:rPr>
          <w:color w:val="000000" w:themeColor="text1"/>
        </w:rPr>
        <w:t xml:space="preserve">Среднегодовая температура воздуха +2,70 С.  Самый холодный месяц январь (среднемесячная температура-11,80), самый теплый июль (+17,40С). Абсолютный минимум температуры воздуха </w:t>
      </w:r>
    </w:p>
    <w:p w14:paraId="48F711CC" w14:textId="77777777" w:rsidR="00E90DAA" w:rsidRPr="006975EA" w:rsidRDefault="00E90DAA" w:rsidP="00E90DAA">
      <w:pPr>
        <w:ind w:firstLine="709"/>
        <w:jc w:val="both"/>
        <w:rPr>
          <w:color w:val="000000" w:themeColor="text1"/>
        </w:rPr>
      </w:pPr>
      <w:r w:rsidRPr="006975EA">
        <w:rPr>
          <w:color w:val="000000" w:themeColor="text1"/>
        </w:rPr>
        <w:t>- 47,0С, абсолютный максимум +37,0С.</w:t>
      </w:r>
    </w:p>
    <w:p w14:paraId="4972A636" w14:textId="77777777" w:rsidR="00E90DAA" w:rsidRPr="006975EA" w:rsidRDefault="00E90DAA" w:rsidP="00E90DAA">
      <w:pPr>
        <w:ind w:firstLine="709"/>
        <w:jc w:val="both"/>
        <w:rPr>
          <w:color w:val="000000" w:themeColor="text1"/>
        </w:rPr>
      </w:pPr>
      <w:r w:rsidRPr="006975EA">
        <w:rPr>
          <w:color w:val="000000" w:themeColor="text1"/>
        </w:rPr>
        <w:t>Среднегодовая сумма осадков 550мм, в том числе за вегетационный период 300-350мм. Максимум в августе (около 70мм)</w:t>
      </w:r>
    </w:p>
    <w:p w14:paraId="4E5F3D0F" w14:textId="77777777" w:rsidR="00E90DAA" w:rsidRPr="006975EA" w:rsidRDefault="00E90DAA" w:rsidP="00E90DAA">
      <w:pPr>
        <w:ind w:firstLine="709"/>
        <w:jc w:val="both"/>
        <w:rPr>
          <w:color w:val="000000" w:themeColor="text1"/>
        </w:rPr>
      </w:pPr>
      <w:r w:rsidRPr="006975EA">
        <w:rPr>
          <w:color w:val="000000" w:themeColor="text1"/>
        </w:rPr>
        <w:t>Преобладающее направление ветра: зимой - южные и юго-западные, летом- западные юго-западные. Среднегодовая скорость ветра -4 м/с. В течение года бывает до 17 дней с сильным ветром.</w:t>
      </w:r>
    </w:p>
    <w:p w14:paraId="36B64151" w14:textId="77777777" w:rsidR="00E90DAA" w:rsidRPr="006975EA" w:rsidRDefault="00E90DAA" w:rsidP="00E90DAA">
      <w:pPr>
        <w:ind w:firstLine="709"/>
        <w:jc w:val="both"/>
        <w:rPr>
          <w:color w:val="000000" w:themeColor="text1"/>
        </w:rPr>
      </w:pPr>
      <w:r w:rsidRPr="006975EA">
        <w:rPr>
          <w:color w:val="000000" w:themeColor="text1"/>
        </w:rPr>
        <w:t>Расчетные температуры для отопления и вентиляции равно соответственно-310 и 160. Продолжительность отопительного сезона 242 дня. Средняя многолетняя максимальная глубина промерзания почвы за зимний сезон-79 см.</w:t>
      </w:r>
    </w:p>
    <w:p w14:paraId="08F4843D" w14:textId="77777777" w:rsidR="00E90DAA" w:rsidRPr="006975EA" w:rsidRDefault="00E90DAA" w:rsidP="00233833">
      <w:pPr>
        <w:numPr>
          <w:ilvl w:val="0"/>
          <w:numId w:val="38"/>
        </w:numPr>
        <w:suppressAutoHyphens w:val="0"/>
        <w:jc w:val="both"/>
        <w:rPr>
          <w:color w:val="000000" w:themeColor="text1"/>
        </w:rPr>
      </w:pPr>
      <w:r w:rsidRPr="006975EA">
        <w:rPr>
          <w:color w:val="000000" w:themeColor="text1"/>
        </w:rPr>
        <w:t>Абсолютная максимальная температура воздуха составляет +37,8 0С</w:t>
      </w:r>
    </w:p>
    <w:p w14:paraId="2781DA66" w14:textId="77777777" w:rsidR="00E90DAA" w:rsidRPr="006975EA" w:rsidRDefault="00E90DAA" w:rsidP="00233833">
      <w:pPr>
        <w:numPr>
          <w:ilvl w:val="0"/>
          <w:numId w:val="38"/>
        </w:numPr>
        <w:suppressAutoHyphens w:val="0"/>
        <w:jc w:val="both"/>
        <w:rPr>
          <w:color w:val="000000" w:themeColor="text1"/>
        </w:rPr>
      </w:pPr>
      <w:r w:rsidRPr="006975EA">
        <w:rPr>
          <w:color w:val="000000" w:themeColor="text1"/>
        </w:rPr>
        <w:t>Абсолютная минимальная температура воздуха составляет – 45,4 0С</w:t>
      </w:r>
    </w:p>
    <w:p w14:paraId="3BA44469" w14:textId="77777777" w:rsidR="00E90DAA" w:rsidRPr="006975EA" w:rsidRDefault="00E90DAA" w:rsidP="00233833">
      <w:pPr>
        <w:numPr>
          <w:ilvl w:val="0"/>
          <w:numId w:val="38"/>
        </w:numPr>
        <w:suppressAutoHyphens w:val="0"/>
        <w:jc w:val="both"/>
        <w:rPr>
          <w:color w:val="000000" w:themeColor="text1"/>
        </w:rPr>
      </w:pPr>
      <w:r w:rsidRPr="006975EA">
        <w:rPr>
          <w:color w:val="000000" w:themeColor="text1"/>
        </w:rPr>
        <w:t>Средняя максимальная температура воздуха самого жаркого месяца составляет +24,5 0С</w:t>
      </w:r>
    </w:p>
    <w:p w14:paraId="27E14351" w14:textId="77777777" w:rsidR="00E90DAA" w:rsidRPr="006975EA" w:rsidRDefault="00E90DAA" w:rsidP="00233833">
      <w:pPr>
        <w:numPr>
          <w:ilvl w:val="0"/>
          <w:numId w:val="38"/>
        </w:numPr>
        <w:suppressAutoHyphens w:val="0"/>
        <w:jc w:val="both"/>
        <w:rPr>
          <w:b/>
          <w:color w:val="000000" w:themeColor="text1"/>
        </w:rPr>
      </w:pPr>
      <w:r w:rsidRPr="006975EA">
        <w:rPr>
          <w:color w:val="000000" w:themeColor="text1"/>
        </w:rPr>
        <w:t>Средняя минимальная температура воздуха самого холодного месяца-16,7 0С</w:t>
      </w:r>
    </w:p>
    <w:p w14:paraId="07E045BC" w14:textId="77777777" w:rsidR="00794DEB" w:rsidRPr="006975EA" w:rsidRDefault="00794DEB" w:rsidP="00794DEB">
      <w:pPr>
        <w:suppressAutoHyphens w:val="0"/>
        <w:ind w:left="1428"/>
        <w:jc w:val="both"/>
        <w:rPr>
          <w:b/>
          <w:color w:val="000000" w:themeColor="text1"/>
        </w:rPr>
      </w:pPr>
    </w:p>
    <w:p w14:paraId="41DFDF77" w14:textId="77777777" w:rsidR="00E90DAA" w:rsidRPr="006975EA" w:rsidRDefault="00E90DAA" w:rsidP="00E90DAA">
      <w:pPr>
        <w:pStyle w:val="affffff0"/>
        <w:ind w:left="11" w:right="11" w:firstLine="851"/>
        <w:jc w:val="both"/>
        <w:rPr>
          <w:color w:val="000000" w:themeColor="text1"/>
        </w:rPr>
      </w:pPr>
      <w:r w:rsidRPr="006975EA">
        <w:rPr>
          <w:b/>
          <w:color w:val="000000" w:themeColor="text1"/>
        </w:rPr>
        <w:t>Средняя температура атмосферного воздуха по месяцам</w:t>
      </w:r>
    </w:p>
    <w:p w14:paraId="448CAB7A" w14:textId="77777777" w:rsidR="00E90DAA" w:rsidRPr="006975EA" w:rsidRDefault="00E90DAA" w:rsidP="004F304F">
      <w:pPr>
        <w:pStyle w:val="affffff0"/>
        <w:spacing w:line="360" w:lineRule="auto"/>
        <w:ind w:left="7645" w:right="14" w:firstLine="435"/>
        <w:jc w:val="both"/>
        <w:rPr>
          <w:color w:val="000000" w:themeColor="text1"/>
        </w:rPr>
      </w:pPr>
      <w:r w:rsidRPr="006975EA">
        <w:rPr>
          <w:color w:val="000000" w:themeColor="text1"/>
        </w:rPr>
        <w:t>Таблица 2.1-1</w:t>
      </w:r>
    </w:p>
    <w:tbl>
      <w:tblPr>
        <w:tblW w:w="9923" w:type="dxa"/>
        <w:tblInd w:w="108" w:type="dxa"/>
        <w:tblLayout w:type="fixed"/>
        <w:tblLook w:val="0000" w:firstRow="0" w:lastRow="0" w:firstColumn="0" w:lastColumn="0" w:noHBand="0" w:noVBand="0"/>
      </w:tblPr>
      <w:tblGrid>
        <w:gridCol w:w="1701"/>
        <w:gridCol w:w="632"/>
        <w:gridCol w:w="632"/>
        <w:gridCol w:w="633"/>
        <w:gridCol w:w="632"/>
        <w:gridCol w:w="633"/>
        <w:gridCol w:w="632"/>
        <w:gridCol w:w="633"/>
        <w:gridCol w:w="632"/>
        <w:gridCol w:w="633"/>
        <w:gridCol w:w="632"/>
        <w:gridCol w:w="633"/>
        <w:gridCol w:w="632"/>
        <w:gridCol w:w="633"/>
      </w:tblGrid>
      <w:tr w:rsidR="00F44616" w:rsidRPr="006975EA" w14:paraId="40F00903" w14:textId="77777777" w:rsidTr="004F304F">
        <w:trPr>
          <w:trHeight w:val="280"/>
        </w:trPr>
        <w:tc>
          <w:tcPr>
            <w:tcW w:w="1701" w:type="dxa"/>
            <w:tcBorders>
              <w:top w:val="single" w:sz="4" w:space="0" w:color="000000"/>
              <w:left w:val="single" w:sz="4" w:space="0" w:color="000000"/>
              <w:bottom w:val="single" w:sz="4" w:space="0" w:color="000000"/>
            </w:tcBorders>
            <w:shd w:val="clear" w:color="auto" w:fill="auto"/>
          </w:tcPr>
          <w:p w14:paraId="639B3997"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rPr>
              <w:t>месяц</w:t>
            </w:r>
          </w:p>
        </w:tc>
        <w:tc>
          <w:tcPr>
            <w:tcW w:w="632" w:type="dxa"/>
            <w:tcBorders>
              <w:top w:val="single" w:sz="4" w:space="0" w:color="000000"/>
              <w:left w:val="single" w:sz="4" w:space="0" w:color="000000"/>
              <w:bottom w:val="single" w:sz="4" w:space="0" w:color="000000"/>
            </w:tcBorders>
            <w:shd w:val="clear" w:color="auto" w:fill="auto"/>
            <w:vAlign w:val="center"/>
          </w:tcPr>
          <w:p w14:paraId="54FD40A1"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I</w:t>
            </w:r>
          </w:p>
        </w:tc>
        <w:tc>
          <w:tcPr>
            <w:tcW w:w="632" w:type="dxa"/>
            <w:tcBorders>
              <w:top w:val="single" w:sz="4" w:space="0" w:color="000000"/>
              <w:left w:val="single" w:sz="4" w:space="0" w:color="000000"/>
              <w:bottom w:val="single" w:sz="4" w:space="0" w:color="000000"/>
            </w:tcBorders>
            <w:shd w:val="clear" w:color="auto" w:fill="auto"/>
            <w:vAlign w:val="center"/>
          </w:tcPr>
          <w:p w14:paraId="12A5341D"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II</w:t>
            </w:r>
          </w:p>
        </w:tc>
        <w:tc>
          <w:tcPr>
            <w:tcW w:w="633" w:type="dxa"/>
            <w:tcBorders>
              <w:top w:val="single" w:sz="4" w:space="0" w:color="000000"/>
              <w:left w:val="single" w:sz="4" w:space="0" w:color="000000"/>
              <w:bottom w:val="single" w:sz="4" w:space="0" w:color="000000"/>
            </w:tcBorders>
            <w:shd w:val="clear" w:color="auto" w:fill="auto"/>
            <w:vAlign w:val="center"/>
          </w:tcPr>
          <w:p w14:paraId="66CCE4EB"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III</w:t>
            </w:r>
          </w:p>
        </w:tc>
        <w:tc>
          <w:tcPr>
            <w:tcW w:w="632" w:type="dxa"/>
            <w:tcBorders>
              <w:top w:val="single" w:sz="4" w:space="0" w:color="000000"/>
              <w:left w:val="single" w:sz="4" w:space="0" w:color="000000"/>
              <w:bottom w:val="single" w:sz="4" w:space="0" w:color="000000"/>
            </w:tcBorders>
            <w:shd w:val="clear" w:color="auto" w:fill="auto"/>
            <w:vAlign w:val="center"/>
          </w:tcPr>
          <w:p w14:paraId="5D7707E7"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IV</w:t>
            </w:r>
          </w:p>
        </w:tc>
        <w:tc>
          <w:tcPr>
            <w:tcW w:w="633" w:type="dxa"/>
            <w:tcBorders>
              <w:top w:val="single" w:sz="4" w:space="0" w:color="000000"/>
              <w:left w:val="single" w:sz="4" w:space="0" w:color="000000"/>
              <w:bottom w:val="single" w:sz="4" w:space="0" w:color="000000"/>
            </w:tcBorders>
            <w:shd w:val="clear" w:color="auto" w:fill="auto"/>
            <w:vAlign w:val="center"/>
          </w:tcPr>
          <w:p w14:paraId="3A76FE69"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V</w:t>
            </w:r>
          </w:p>
        </w:tc>
        <w:tc>
          <w:tcPr>
            <w:tcW w:w="632" w:type="dxa"/>
            <w:tcBorders>
              <w:top w:val="single" w:sz="4" w:space="0" w:color="000000"/>
              <w:left w:val="single" w:sz="4" w:space="0" w:color="000000"/>
              <w:bottom w:val="single" w:sz="4" w:space="0" w:color="000000"/>
            </w:tcBorders>
            <w:shd w:val="clear" w:color="auto" w:fill="auto"/>
            <w:vAlign w:val="center"/>
          </w:tcPr>
          <w:p w14:paraId="020AE5A7"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VI</w:t>
            </w:r>
          </w:p>
        </w:tc>
        <w:tc>
          <w:tcPr>
            <w:tcW w:w="633" w:type="dxa"/>
            <w:tcBorders>
              <w:top w:val="single" w:sz="4" w:space="0" w:color="000000"/>
              <w:left w:val="single" w:sz="4" w:space="0" w:color="000000"/>
              <w:bottom w:val="single" w:sz="4" w:space="0" w:color="000000"/>
            </w:tcBorders>
            <w:shd w:val="clear" w:color="auto" w:fill="auto"/>
            <w:vAlign w:val="center"/>
          </w:tcPr>
          <w:p w14:paraId="7718F388"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VII</w:t>
            </w:r>
          </w:p>
        </w:tc>
        <w:tc>
          <w:tcPr>
            <w:tcW w:w="632" w:type="dxa"/>
            <w:tcBorders>
              <w:top w:val="single" w:sz="4" w:space="0" w:color="000000"/>
              <w:left w:val="single" w:sz="4" w:space="0" w:color="000000"/>
              <w:bottom w:val="single" w:sz="4" w:space="0" w:color="000000"/>
            </w:tcBorders>
            <w:shd w:val="clear" w:color="auto" w:fill="auto"/>
            <w:vAlign w:val="center"/>
          </w:tcPr>
          <w:p w14:paraId="1343ADA2"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VIII</w:t>
            </w:r>
          </w:p>
        </w:tc>
        <w:tc>
          <w:tcPr>
            <w:tcW w:w="633" w:type="dxa"/>
            <w:tcBorders>
              <w:top w:val="single" w:sz="4" w:space="0" w:color="000000"/>
              <w:left w:val="single" w:sz="4" w:space="0" w:color="000000"/>
              <w:bottom w:val="single" w:sz="4" w:space="0" w:color="000000"/>
            </w:tcBorders>
            <w:shd w:val="clear" w:color="auto" w:fill="auto"/>
            <w:vAlign w:val="center"/>
          </w:tcPr>
          <w:p w14:paraId="2668E8C2"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IX</w:t>
            </w:r>
          </w:p>
        </w:tc>
        <w:tc>
          <w:tcPr>
            <w:tcW w:w="632" w:type="dxa"/>
            <w:tcBorders>
              <w:top w:val="single" w:sz="4" w:space="0" w:color="000000"/>
              <w:left w:val="single" w:sz="4" w:space="0" w:color="000000"/>
              <w:bottom w:val="single" w:sz="4" w:space="0" w:color="000000"/>
            </w:tcBorders>
            <w:shd w:val="clear" w:color="auto" w:fill="auto"/>
            <w:vAlign w:val="center"/>
          </w:tcPr>
          <w:p w14:paraId="21B62A34"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X</w:t>
            </w:r>
          </w:p>
        </w:tc>
        <w:tc>
          <w:tcPr>
            <w:tcW w:w="633" w:type="dxa"/>
            <w:tcBorders>
              <w:top w:val="single" w:sz="4" w:space="0" w:color="000000"/>
              <w:left w:val="single" w:sz="4" w:space="0" w:color="000000"/>
              <w:bottom w:val="single" w:sz="4" w:space="0" w:color="000000"/>
            </w:tcBorders>
            <w:shd w:val="clear" w:color="auto" w:fill="auto"/>
            <w:vAlign w:val="center"/>
          </w:tcPr>
          <w:p w14:paraId="647DCA8E" w14:textId="77777777" w:rsidR="00E90DAA" w:rsidRPr="006975EA" w:rsidRDefault="00E90DAA" w:rsidP="001D2DD8">
            <w:pPr>
              <w:pStyle w:val="affffff0"/>
              <w:ind w:right="11"/>
              <w:jc w:val="both"/>
              <w:rPr>
                <w:color w:val="000000" w:themeColor="text1"/>
                <w:sz w:val="20"/>
                <w:lang w:val="en-US"/>
              </w:rPr>
            </w:pPr>
            <w:r w:rsidRPr="006975EA">
              <w:rPr>
                <w:color w:val="000000" w:themeColor="text1"/>
                <w:sz w:val="20"/>
                <w:lang w:val="en-US"/>
              </w:rPr>
              <w:t>XI</w:t>
            </w:r>
          </w:p>
        </w:tc>
        <w:tc>
          <w:tcPr>
            <w:tcW w:w="632" w:type="dxa"/>
            <w:tcBorders>
              <w:top w:val="single" w:sz="4" w:space="0" w:color="000000"/>
              <w:left w:val="single" w:sz="4" w:space="0" w:color="000000"/>
              <w:bottom w:val="single" w:sz="4" w:space="0" w:color="000000"/>
            </w:tcBorders>
            <w:shd w:val="clear" w:color="auto" w:fill="auto"/>
            <w:vAlign w:val="center"/>
          </w:tcPr>
          <w:p w14:paraId="48D0963B" w14:textId="77777777" w:rsidR="00E90DAA" w:rsidRPr="006975EA" w:rsidRDefault="00E90DAA" w:rsidP="001D2DD8">
            <w:pPr>
              <w:pStyle w:val="affffff0"/>
              <w:ind w:right="11"/>
              <w:jc w:val="both"/>
              <w:rPr>
                <w:color w:val="000000" w:themeColor="text1"/>
                <w:sz w:val="20"/>
              </w:rPr>
            </w:pPr>
            <w:r w:rsidRPr="006975EA">
              <w:rPr>
                <w:color w:val="000000" w:themeColor="text1"/>
                <w:sz w:val="20"/>
                <w:lang w:val="en-US"/>
              </w:rPr>
              <w:t>XII</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03DD0"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год</w:t>
            </w:r>
          </w:p>
        </w:tc>
      </w:tr>
      <w:tr w:rsidR="00F44616" w:rsidRPr="006975EA" w14:paraId="53C7B7E2" w14:textId="77777777" w:rsidTr="004F304F">
        <w:trPr>
          <w:trHeight w:val="385"/>
        </w:trPr>
        <w:tc>
          <w:tcPr>
            <w:tcW w:w="1701" w:type="dxa"/>
            <w:tcBorders>
              <w:top w:val="single" w:sz="4" w:space="0" w:color="000000"/>
              <w:left w:val="single" w:sz="4" w:space="0" w:color="000000"/>
              <w:bottom w:val="single" w:sz="4" w:space="0" w:color="000000"/>
            </w:tcBorders>
            <w:shd w:val="clear" w:color="auto" w:fill="auto"/>
          </w:tcPr>
          <w:p w14:paraId="5396979F" w14:textId="77777777" w:rsidR="00E90DAA" w:rsidRPr="006975EA" w:rsidRDefault="00E90DAA" w:rsidP="00E90DAA">
            <w:pPr>
              <w:pStyle w:val="affffff0"/>
              <w:ind w:right="11"/>
              <w:jc w:val="both"/>
              <w:rPr>
                <w:color w:val="000000" w:themeColor="text1"/>
                <w:sz w:val="20"/>
              </w:rPr>
            </w:pPr>
            <w:r w:rsidRPr="006975EA">
              <w:rPr>
                <w:color w:val="000000" w:themeColor="text1"/>
                <w:sz w:val="20"/>
              </w:rPr>
              <w:t>температура, °С</w:t>
            </w:r>
          </w:p>
        </w:tc>
        <w:tc>
          <w:tcPr>
            <w:tcW w:w="632" w:type="dxa"/>
            <w:tcBorders>
              <w:top w:val="single" w:sz="4" w:space="0" w:color="000000"/>
              <w:left w:val="single" w:sz="4" w:space="0" w:color="000000"/>
              <w:bottom w:val="single" w:sz="4" w:space="0" w:color="000000"/>
            </w:tcBorders>
            <w:shd w:val="clear" w:color="auto" w:fill="auto"/>
            <w:vAlign w:val="center"/>
          </w:tcPr>
          <w:p w14:paraId="53439F4E"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-8,7</w:t>
            </w:r>
          </w:p>
        </w:tc>
        <w:tc>
          <w:tcPr>
            <w:tcW w:w="632" w:type="dxa"/>
            <w:tcBorders>
              <w:top w:val="single" w:sz="4" w:space="0" w:color="000000"/>
              <w:left w:val="single" w:sz="4" w:space="0" w:color="000000"/>
              <w:bottom w:val="single" w:sz="4" w:space="0" w:color="000000"/>
            </w:tcBorders>
            <w:shd w:val="clear" w:color="auto" w:fill="auto"/>
            <w:vAlign w:val="center"/>
          </w:tcPr>
          <w:p w14:paraId="6443466E"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-9,8</w:t>
            </w:r>
          </w:p>
        </w:tc>
        <w:tc>
          <w:tcPr>
            <w:tcW w:w="633" w:type="dxa"/>
            <w:tcBorders>
              <w:top w:val="single" w:sz="4" w:space="0" w:color="000000"/>
              <w:left w:val="single" w:sz="4" w:space="0" w:color="000000"/>
              <w:bottom w:val="single" w:sz="4" w:space="0" w:color="000000"/>
            </w:tcBorders>
            <w:shd w:val="clear" w:color="auto" w:fill="auto"/>
            <w:vAlign w:val="center"/>
          </w:tcPr>
          <w:p w14:paraId="03F1D4AA"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-2,8</w:t>
            </w:r>
          </w:p>
        </w:tc>
        <w:tc>
          <w:tcPr>
            <w:tcW w:w="632" w:type="dxa"/>
            <w:tcBorders>
              <w:top w:val="single" w:sz="4" w:space="0" w:color="000000"/>
              <w:left w:val="single" w:sz="4" w:space="0" w:color="000000"/>
              <w:bottom w:val="single" w:sz="4" w:space="0" w:color="000000"/>
            </w:tcBorders>
            <w:shd w:val="clear" w:color="auto" w:fill="auto"/>
            <w:vAlign w:val="center"/>
          </w:tcPr>
          <w:p w14:paraId="6F78240B"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5,4</w:t>
            </w:r>
          </w:p>
        </w:tc>
        <w:tc>
          <w:tcPr>
            <w:tcW w:w="633" w:type="dxa"/>
            <w:tcBorders>
              <w:top w:val="single" w:sz="4" w:space="0" w:color="000000"/>
              <w:left w:val="single" w:sz="4" w:space="0" w:color="000000"/>
              <w:bottom w:val="single" w:sz="4" w:space="0" w:color="000000"/>
            </w:tcBorders>
            <w:shd w:val="clear" w:color="auto" w:fill="auto"/>
            <w:vAlign w:val="center"/>
          </w:tcPr>
          <w:p w14:paraId="6F0BB33A"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12,8</w:t>
            </w:r>
          </w:p>
        </w:tc>
        <w:tc>
          <w:tcPr>
            <w:tcW w:w="632" w:type="dxa"/>
            <w:tcBorders>
              <w:top w:val="single" w:sz="4" w:space="0" w:color="000000"/>
              <w:left w:val="single" w:sz="4" w:space="0" w:color="000000"/>
              <w:bottom w:val="single" w:sz="4" w:space="0" w:color="000000"/>
            </w:tcBorders>
            <w:shd w:val="clear" w:color="auto" w:fill="auto"/>
            <w:vAlign w:val="center"/>
          </w:tcPr>
          <w:p w14:paraId="2EE7B461"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15,8</w:t>
            </w:r>
          </w:p>
        </w:tc>
        <w:tc>
          <w:tcPr>
            <w:tcW w:w="633" w:type="dxa"/>
            <w:tcBorders>
              <w:top w:val="single" w:sz="4" w:space="0" w:color="000000"/>
              <w:left w:val="single" w:sz="4" w:space="0" w:color="000000"/>
              <w:bottom w:val="single" w:sz="4" w:space="0" w:color="000000"/>
            </w:tcBorders>
            <w:shd w:val="clear" w:color="auto" w:fill="auto"/>
            <w:vAlign w:val="center"/>
          </w:tcPr>
          <w:p w14:paraId="09FFADE8"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19,8</w:t>
            </w:r>
          </w:p>
        </w:tc>
        <w:tc>
          <w:tcPr>
            <w:tcW w:w="632" w:type="dxa"/>
            <w:tcBorders>
              <w:top w:val="single" w:sz="4" w:space="0" w:color="000000"/>
              <w:left w:val="single" w:sz="4" w:space="0" w:color="000000"/>
              <w:bottom w:val="single" w:sz="4" w:space="0" w:color="000000"/>
            </w:tcBorders>
            <w:shd w:val="clear" w:color="auto" w:fill="auto"/>
            <w:vAlign w:val="center"/>
          </w:tcPr>
          <w:p w14:paraId="30BF4764"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17,0</w:t>
            </w:r>
          </w:p>
        </w:tc>
        <w:tc>
          <w:tcPr>
            <w:tcW w:w="633" w:type="dxa"/>
            <w:tcBorders>
              <w:top w:val="single" w:sz="4" w:space="0" w:color="000000"/>
              <w:left w:val="single" w:sz="4" w:space="0" w:color="000000"/>
              <w:bottom w:val="single" w:sz="4" w:space="0" w:color="000000"/>
            </w:tcBorders>
            <w:shd w:val="clear" w:color="auto" w:fill="auto"/>
            <w:vAlign w:val="center"/>
          </w:tcPr>
          <w:p w14:paraId="3522A451"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11,3</w:t>
            </w:r>
          </w:p>
        </w:tc>
        <w:tc>
          <w:tcPr>
            <w:tcW w:w="632" w:type="dxa"/>
            <w:tcBorders>
              <w:top w:val="single" w:sz="4" w:space="0" w:color="000000"/>
              <w:left w:val="single" w:sz="4" w:space="0" w:color="000000"/>
              <w:bottom w:val="single" w:sz="4" w:space="0" w:color="000000"/>
            </w:tcBorders>
            <w:shd w:val="clear" w:color="auto" w:fill="auto"/>
            <w:vAlign w:val="center"/>
          </w:tcPr>
          <w:p w14:paraId="0D067ADD"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4,6</w:t>
            </w:r>
          </w:p>
        </w:tc>
        <w:tc>
          <w:tcPr>
            <w:tcW w:w="633" w:type="dxa"/>
            <w:tcBorders>
              <w:top w:val="single" w:sz="4" w:space="0" w:color="000000"/>
              <w:left w:val="single" w:sz="4" w:space="0" w:color="000000"/>
              <w:bottom w:val="single" w:sz="4" w:space="0" w:color="000000"/>
            </w:tcBorders>
            <w:shd w:val="clear" w:color="auto" w:fill="auto"/>
            <w:vAlign w:val="center"/>
          </w:tcPr>
          <w:p w14:paraId="4CA4360B"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-0,9</w:t>
            </w:r>
          </w:p>
        </w:tc>
        <w:tc>
          <w:tcPr>
            <w:tcW w:w="632" w:type="dxa"/>
            <w:tcBorders>
              <w:top w:val="single" w:sz="4" w:space="0" w:color="000000"/>
              <w:left w:val="single" w:sz="4" w:space="0" w:color="000000"/>
              <w:bottom w:val="single" w:sz="4" w:space="0" w:color="000000"/>
            </w:tcBorders>
            <w:shd w:val="clear" w:color="auto" w:fill="auto"/>
            <w:vAlign w:val="center"/>
          </w:tcPr>
          <w:p w14:paraId="52BA21F5" w14:textId="77777777" w:rsidR="00E90DAA" w:rsidRPr="006975EA" w:rsidRDefault="00E90DAA" w:rsidP="001D2DD8">
            <w:pPr>
              <w:pStyle w:val="affffff0"/>
              <w:ind w:right="-117"/>
              <w:jc w:val="both"/>
              <w:rPr>
                <w:color w:val="000000" w:themeColor="text1"/>
                <w:sz w:val="20"/>
              </w:rPr>
            </w:pPr>
            <w:r w:rsidRPr="006975EA">
              <w:rPr>
                <w:color w:val="000000" w:themeColor="text1"/>
                <w:sz w:val="20"/>
              </w:rPr>
              <w:t>-7,0</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854D" w14:textId="77777777" w:rsidR="00E90DAA" w:rsidRPr="006975EA" w:rsidRDefault="00E90DAA" w:rsidP="001D2DD8">
            <w:pPr>
              <w:pStyle w:val="affffff0"/>
              <w:ind w:right="11"/>
              <w:jc w:val="both"/>
              <w:rPr>
                <w:color w:val="000000" w:themeColor="text1"/>
                <w:sz w:val="20"/>
              </w:rPr>
            </w:pPr>
            <w:r w:rsidRPr="006975EA">
              <w:rPr>
                <w:color w:val="000000" w:themeColor="text1"/>
                <w:sz w:val="20"/>
              </w:rPr>
              <w:t>4,8</w:t>
            </w:r>
          </w:p>
        </w:tc>
      </w:tr>
    </w:tbl>
    <w:p w14:paraId="2FE63BEF" w14:textId="77777777" w:rsidR="00E90DAA" w:rsidRPr="006975EA" w:rsidRDefault="00E90DAA" w:rsidP="00E90DAA">
      <w:pPr>
        <w:ind w:firstLine="708"/>
        <w:jc w:val="both"/>
        <w:rPr>
          <w:color w:val="000000" w:themeColor="text1"/>
        </w:rPr>
      </w:pPr>
      <w:r w:rsidRPr="006975EA">
        <w:rPr>
          <w:color w:val="000000" w:themeColor="text1"/>
        </w:rPr>
        <w:t xml:space="preserve">На рассматриваемой территории ярко выражены все сезоны года. </w:t>
      </w:r>
    </w:p>
    <w:p w14:paraId="2E9609B4" w14:textId="77777777" w:rsidR="00E90DAA" w:rsidRPr="006975EA" w:rsidRDefault="00E90DAA" w:rsidP="00E90DAA">
      <w:pPr>
        <w:ind w:firstLine="708"/>
        <w:jc w:val="both"/>
        <w:rPr>
          <w:color w:val="000000" w:themeColor="text1"/>
        </w:rPr>
      </w:pPr>
      <w:r w:rsidRPr="006975EA">
        <w:rPr>
          <w:color w:val="000000" w:themeColor="text1"/>
        </w:rPr>
        <w:t>Зима длится в среднем 6 месяцев. Зима умеренно-холодная. Средняя температура января – 12 градусов. Снежный покров держится в среднем 150-155 дней. Средняя дата появления снежного покрова - конец октября, средняя дата разрушения снежного покрова - середина апреля. Максимальная толщина снежного покрова достигает в феврале-марте 55-80 см.</w:t>
      </w:r>
    </w:p>
    <w:p w14:paraId="4CFF1BFA" w14:textId="77777777" w:rsidR="00E90DAA" w:rsidRPr="006975EA" w:rsidRDefault="00E90DAA" w:rsidP="00E90DAA">
      <w:pPr>
        <w:ind w:firstLine="708"/>
        <w:jc w:val="both"/>
        <w:rPr>
          <w:color w:val="000000" w:themeColor="text1"/>
        </w:rPr>
      </w:pPr>
      <w:r w:rsidRPr="006975EA">
        <w:rPr>
          <w:color w:val="000000" w:themeColor="text1"/>
        </w:rPr>
        <w:t>Продолжительность периода с устойчивым снежным покровом- 155 дней. Мощность снежного покрова-40 см.</w:t>
      </w:r>
    </w:p>
    <w:p w14:paraId="71E11AA3" w14:textId="77777777" w:rsidR="00E90DAA" w:rsidRPr="006975EA" w:rsidRDefault="00E90DAA" w:rsidP="00E90DAA">
      <w:pPr>
        <w:ind w:firstLine="708"/>
        <w:jc w:val="both"/>
        <w:rPr>
          <w:color w:val="000000" w:themeColor="text1"/>
        </w:rPr>
      </w:pPr>
      <w:r w:rsidRPr="006975EA">
        <w:rPr>
          <w:color w:val="000000" w:themeColor="text1"/>
        </w:rPr>
        <w:t>Весна протекает сравнительно быстро, в течение двух месяцев - апреля и мая. За начало весны принято считать, когда средняя суточная температура переходит через 0° (в первых числах апреля). Весной осадков бывает меньше, чем в другие сезоны. В это время в области почти ежегодно наблюдается возврат холодов. После теплых дней конца апреля и начала мая в середине и в конце мая, а в иные годы и в начале июня снова наступают холода и заморозки, иногда даже выпадает снег. Средняя продолжительность вегетационного периода - 110-140 дней. Суммы температур вегетационного периода от 1600ºС до 1900ºС. Безморозный период продолжается до 130 дней. Продолжительность: период активной вегетации растений со среднесуточный температурой более 100С-130 дней, периода со среднесуточной температурой более 00С -205 дней, среднеморозного периода-130 дней.</w:t>
      </w:r>
    </w:p>
    <w:p w14:paraId="63C7D0BB" w14:textId="77777777" w:rsidR="00E90DAA" w:rsidRPr="006975EA" w:rsidRDefault="00E90DAA" w:rsidP="00E90DAA">
      <w:pPr>
        <w:ind w:firstLine="708"/>
        <w:jc w:val="both"/>
        <w:rPr>
          <w:color w:val="000000" w:themeColor="text1"/>
        </w:rPr>
      </w:pPr>
      <w:r w:rsidRPr="006975EA">
        <w:rPr>
          <w:color w:val="000000" w:themeColor="text1"/>
        </w:rPr>
        <w:t>Периодом активной вегетации большинства культур является период со среднесуточными температурами выше 10º. Длительность периода активной вегетации на территории района составляет 110 -140 дней. Сумма среднесуточных температур за период активной вегетации составляет 1800-1900°С.</w:t>
      </w:r>
    </w:p>
    <w:p w14:paraId="039F76F8" w14:textId="77777777" w:rsidR="00E90DAA" w:rsidRPr="006975EA" w:rsidRDefault="00E90DAA" w:rsidP="00E90DAA">
      <w:pPr>
        <w:ind w:firstLine="708"/>
        <w:jc w:val="both"/>
        <w:rPr>
          <w:color w:val="000000" w:themeColor="text1"/>
        </w:rPr>
      </w:pPr>
      <w:r w:rsidRPr="006975EA">
        <w:rPr>
          <w:color w:val="000000" w:themeColor="text1"/>
        </w:rPr>
        <w:t>Лето, календарное наступает в первой половине июня (около 10 июня). Лето умеренно теплое. Средняя температура июля + 18 градусов. Осадков около 600мм в год, число дней с осадками в году – 156.  Продолжительность периода с температурой выше 10°С в среднем 125 дней, сумма среднесуточных температур воздуха выше 10°С в пределах 1800-1900°С.  Летом преобладающее направление ветра северо-западное, зимой - юго-западное. Средняя скорость ветра 4,0 м/с. Район по обеспечению теплом относится к полосе средних культур умеренного пояса. Устойчивый переход температуры воздуха через 5º к более высоким начинается 22-24 апреля и продолжается до 2-5 октября.</w:t>
      </w:r>
    </w:p>
    <w:p w14:paraId="17A3C430" w14:textId="77777777" w:rsidR="00E90DAA" w:rsidRPr="006975EA" w:rsidRDefault="00E90DAA" w:rsidP="00E90DAA">
      <w:pPr>
        <w:ind w:firstLine="690"/>
        <w:jc w:val="both"/>
        <w:rPr>
          <w:color w:val="000000" w:themeColor="text1"/>
        </w:rPr>
      </w:pPr>
      <w:r w:rsidRPr="006975EA">
        <w:rPr>
          <w:color w:val="000000" w:themeColor="text1"/>
        </w:rPr>
        <w:t xml:space="preserve">Осень длится примерно два месяца - с сентября до начала ноября, когда средняя суточная температура опускается ниже нуля, и наступает продолжающееся недели три предзимье. </w:t>
      </w:r>
    </w:p>
    <w:p w14:paraId="00AA32D8" w14:textId="77777777" w:rsidR="00E90DAA" w:rsidRPr="006975EA" w:rsidRDefault="00E90DAA" w:rsidP="00E90DAA">
      <w:pPr>
        <w:ind w:firstLine="708"/>
        <w:jc w:val="both"/>
        <w:rPr>
          <w:color w:val="000000" w:themeColor="text1"/>
        </w:rPr>
      </w:pPr>
      <w:r w:rsidRPr="006975EA">
        <w:rPr>
          <w:color w:val="000000" w:themeColor="text1"/>
        </w:rPr>
        <w:t xml:space="preserve">Ветровой режим: В течение всего года на территории поселения преобладают южные, юго-западные ветра (декабрь - февраль), северо-западные и северные ветра (июнь – август). Максимальная из средних скоростей ветра за январь- 5,8 м/с. Максимальная из средних скоростей ветра за июль 4,2 м/с. </w:t>
      </w:r>
    </w:p>
    <w:p w14:paraId="1C6D2DEF" w14:textId="77777777" w:rsidR="00E90DAA" w:rsidRPr="006975EA" w:rsidRDefault="00E90DAA" w:rsidP="00E90DAA">
      <w:pPr>
        <w:ind w:firstLine="708"/>
        <w:jc w:val="both"/>
        <w:rPr>
          <w:color w:val="000000" w:themeColor="text1"/>
        </w:rPr>
      </w:pPr>
    </w:p>
    <w:p w14:paraId="2387FCC6" w14:textId="77777777" w:rsidR="00E90DAA" w:rsidRPr="006975EA" w:rsidRDefault="00E90DAA" w:rsidP="00201463">
      <w:pPr>
        <w:jc w:val="center"/>
        <w:rPr>
          <w:color w:val="000000" w:themeColor="text1"/>
        </w:rPr>
      </w:pPr>
      <w:r w:rsidRPr="006975EA">
        <w:rPr>
          <w:b/>
          <w:color w:val="000000" w:themeColor="text1"/>
        </w:rPr>
        <w:t>Среднемесячная и годовая скорость ветра</w:t>
      </w:r>
    </w:p>
    <w:p w14:paraId="32F8F9D5" w14:textId="77777777" w:rsidR="00E90DAA" w:rsidRPr="006975EA" w:rsidRDefault="00E90DAA" w:rsidP="004F304F">
      <w:pPr>
        <w:ind w:left="7080" w:firstLine="717"/>
        <w:jc w:val="both"/>
        <w:rPr>
          <w:color w:val="000000" w:themeColor="text1"/>
        </w:rPr>
      </w:pPr>
      <w:r w:rsidRPr="006975EA">
        <w:rPr>
          <w:color w:val="000000" w:themeColor="text1"/>
        </w:rPr>
        <w:t>Таблиц</w:t>
      </w:r>
      <w:r w:rsidR="00201463" w:rsidRPr="006975EA">
        <w:rPr>
          <w:color w:val="000000" w:themeColor="text1"/>
        </w:rPr>
        <w:t xml:space="preserve">а </w:t>
      </w:r>
      <w:r w:rsidRPr="006975EA">
        <w:rPr>
          <w:color w:val="000000" w:themeColor="text1"/>
        </w:rPr>
        <w:t>№ 2.1-2</w:t>
      </w:r>
    </w:p>
    <w:tbl>
      <w:tblPr>
        <w:tblW w:w="0" w:type="auto"/>
        <w:tblInd w:w="-5" w:type="dxa"/>
        <w:tblLayout w:type="fixed"/>
        <w:tblLook w:val="0000" w:firstRow="0" w:lastRow="0" w:firstColumn="0" w:lastColumn="0" w:noHBand="0" w:noVBand="0"/>
      </w:tblPr>
      <w:tblGrid>
        <w:gridCol w:w="1389"/>
        <w:gridCol w:w="554"/>
        <w:gridCol w:w="674"/>
        <w:gridCol w:w="675"/>
        <w:gridCol w:w="674"/>
        <w:gridCol w:w="674"/>
        <w:gridCol w:w="675"/>
        <w:gridCol w:w="674"/>
        <w:gridCol w:w="675"/>
        <w:gridCol w:w="674"/>
        <w:gridCol w:w="674"/>
        <w:gridCol w:w="675"/>
        <w:gridCol w:w="674"/>
        <w:gridCol w:w="675"/>
      </w:tblGrid>
      <w:tr w:rsidR="00F44616" w:rsidRPr="006975EA" w14:paraId="7BFE9D6F" w14:textId="77777777" w:rsidTr="00E90DAA">
        <w:tc>
          <w:tcPr>
            <w:tcW w:w="1389" w:type="dxa"/>
            <w:tcBorders>
              <w:top w:val="single" w:sz="4" w:space="0" w:color="000000"/>
              <w:left w:val="single" w:sz="4" w:space="0" w:color="000000"/>
              <w:bottom w:val="single" w:sz="4" w:space="0" w:color="000000"/>
            </w:tcBorders>
            <w:shd w:val="clear" w:color="auto" w:fill="auto"/>
          </w:tcPr>
          <w:p w14:paraId="14951D90" w14:textId="77777777" w:rsidR="00E90DAA" w:rsidRPr="006975EA" w:rsidRDefault="00E90DAA" w:rsidP="001D2DD8">
            <w:pPr>
              <w:jc w:val="both"/>
              <w:rPr>
                <w:color w:val="000000" w:themeColor="text1"/>
                <w:lang w:val="en-US"/>
              </w:rPr>
            </w:pPr>
            <w:r w:rsidRPr="006975EA">
              <w:rPr>
                <w:color w:val="000000" w:themeColor="text1"/>
              </w:rPr>
              <w:t>Месяц</w:t>
            </w:r>
          </w:p>
        </w:tc>
        <w:tc>
          <w:tcPr>
            <w:tcW w:w="554" w:type="dxa"/>
            <w:tcBorders>
              <w:top w:val="single" w:sz="4" w:space="0" w:color="000000"/>
              <w:left w:val="single" w:sz="4" w:space="0" w:color="000000"/>
              <w:bottom w:val="single" w:sz="4" w:space="0" w:color="000000"/>
            </w:tcBorders>
            <w:shd w:val="clear" w:color="auto" w:fill="auto"/>
            <w:vAlign w:val="center"/>
          </w:tcPr>
          <w:p w14:paraId="379BC97C" w14:textId="77777777" w:rsidR="00E90DAA" w:rsidRPr="006975EA" w:rsidRDefault="00E90DAA" w:rsidP="001D2DD8">
            <w:pPr>
              <w:jc w:val="both"/>
              <w:rPr>
                <w:color w:val="000000" w:themeColor="text1"/>
                <w:lang w:val="en-US"/>
              </w:rPr>
            </w:pPr>
            <w:r w:rsidRPr="006975EA">
              <w:rPr>
                <w:color w:val="000000" w:themeColor="text1"/>
                <w:lang w:val="en-US"/>
              </w:rPr>
              <w:t>I</w:t>
            </w:r>
          </w:p>
        </w:tc>
        <w:tc>
          <w:tcPr>
            <w:tcW w:w="674" w:type="dxa"/>
            <w:tcBorders>
              <w:top w:val="single" w:sz="4" w:space="0" w:color="000000"/>
              <w:left w:val="single" w:sz="4" w:space="0" w:color="000000"/>
              <w:bottom w:val="single" w:sz="4" w:space="0" w:color="000000"/>
            </w:tcBorders>
            <w:shd w:val="clear" w:color="auto" w:fill="auto"/>
            <w:vAlign w:val="center"/>
          </w:tcPr>
          <w:p w14:paraId="6E8D63A9" w14:textId="77777777" w:rsidR="00E90DAA" w:rsidRPr="006975EA" w:rsidRDefault="00E90DAA" w:rsidP="001D2DD8">
            <w:pPr>
              <w:jc w:val="both"/>
              <w:rPr>
                <w:color w:val="000000" w:themeColor="text1"/>
                <w:lang w:val="en-US"/>
              </w:rPr>
            </w:pPr>
            <w:r w:rsidRPr="006975EA">
              <w:rPr>
                <w:color w:val="000000" w:themeColor="text1"/>
                <w:lang w:val="en-US"/>
              </w:rPr>
              <w:t>II</w:t>
            </w:r>
          </w:p>
        </w:tc>
        <w:tc>
          <w:tcPr>
            <w:tcW w:w="675" w:type="dxa"/>
            <w:tcBorders>
              <w:top w:val="single" w:sz="4" w:space="0" w:color="000000"/>
              <w:left w:val="single" w:sz="4" w:space="0" w:color="000000"/>
              <w:bottom w:val="single" w:sz="4" w:space="0" w:color="000000"/>
            </w:tcBorders>
            <w:shd w:val="clear" w:color="auto" w:fill="auto"/>
            <w:vAlign w:val="center"/>
          </w:tcPr>
          <w:p w14:paraId="4135492C" w14:textId="77777777" w:rsidR="00E90DAA" w:rsidRPr="006975EA" w:rsidRDefault="00E90DAA" w:rsidP="001D2DD8">
            <w:pPr>
              <w:jc w:val="both"/>
              <w:rPr>
                <w:color w:val="000000" w:themeColor="text1"/>
                <w:lang w:val="en-US"/>
              </w:rPr>
            </w:pPr>
            <w:r w:rsidRPr="006975EA">
              <w:rPr>
                <w:color w:val="000000" w:themeColor="text1"/>
                <w:lang w:val="en-US"/>
              </w:rPr>
              <w:t>III</w:t>
            </w:r>
          </w:p>
        </w:tc>
        <w:tc>
          <w:tcPr>
            <w:tcW w:w="674" w:type="dxa"/>
            <w:tcBorders>
              <w:top w:val="single" w:sz="4" w:space="0" w:color="000000"/>
              <w:left w:val="single" w:sz="4" w:space="0" w:color="000000"/>
              <w:bottom w:val="single" w:sz="4" w:space="0" w:color="000000"/>
            </w:tcBorders>
            <w:shd w:val="clear" w:color="auto" w:fill="auto"/>
            <w:vAlign w:val="center"/>
          </w:tcPr>
          <w:p w14:paraId="344503B6" w14:textId="77777777" w:rsidR="00E90DAA" w:rsidRPr="006975EA" w:rsidRDefault="00E90DAA" w:rsidP="001D2DD8">
            <w:pPr>
              <w:jc w:val="both"/>
              <w:rPr>
                <w:color w:val="000000" w:themeColor="text1"/>
                <w:lang w:val="en-US"/>
              </w:rPr>
            </w:pPr>
            <w:r w:rsidRPr="006975EA">
              <w:rPr>
                <w:color w:val="000000" w:themeColor="text1"/>
                <w:lang w:val="en-US"/>
              </w:rPr>
              <w:t>IV</w:t>
            </w:r>
          </w:p>
        </w:tc>
        <w:tc>
          <w:tcPr>
            <w:tcW w:w="674" w:type="dxa"/>
            <w:tcBorders>
              <w:top w:val="single" w:sz="4" w:space="0" w:color="000000"/>
              <w:left w:val="single" w:sz="4" w:space="0" w:color="000000"/>
              <w:bottom w:val="single" w:sz="4" w:space="0" w:color="000000"/>
            </w:tcBorders>
            <w:shd w:val="clear" w:color="auto" w:fill="auto"/>
            <w:vAlign w:val="center"/>
          </w:tcPr>
          <w:p w14:paraId="56AC3814" w14:textId="77777777" w:rsidR="00E90DAA" w:rsidRPr="006975EA" w:rsidRDefault="00E90DAA" w:rsidP="001D2DD8">
            <w:pPr>
              <w:jc w:val="both"/>
              <w:rPr>
                <w:color w:val="000000" w:themeColor="text1"/>
                <w:lang w:val="en-US"/>
              </w:rPr>
            </w:pPr>
            <w:r w:rsidRPr="006975EA">
              <w:rPr>
                <w:color w:val="000000" w:themeColor="text1"/>
                <w:lang w:val="en-US"/>
              </w:rPr>
              <w:t>V</w:t>
            </w:r>
          </w:p>
        </w:tc>
        <w:tc>
          <w:tcPr>
            <w:tcW w:w="675" w:type="dxa"/>
            <w:tcBorders>
              <w:top w:val="single" w:sz="4" w:space="0" w:color="000000"/>
              <w:left w:val="single" w:sz="4" w:space="0" w:color="000000"/>
              <w:bottom w:val="single" w:sz="4" w:space="0" w:color="000000"/>
            </w:tcBorders>
            <w:shd w:val="clear" w:color="auto" w:fill="auto"/>
            <w:vAlign w:val="center"/>
          </w:tcPr>
          <w:p w14:paraId="27F044BD" w14:textId="77777777" w:rsidR="00E90DAA" w:rsidRPr="006975EA" w:rsidRDefault="00E90DAA" w:rsidP="001D2DD8">
            <w:pPr>
              <w:jc w:val="both"/>
              <w:rPr>
                <w:color w:val="000000" w:themeColor="text1"/>
                <w:lang w:val="en-US"/>
              </w:rPr>
            </w:pPr>
            <w:r w:rsidRPr="006975EA">
              <w:rPr>
                <w:color w:val="000000" w:themeColor="text1"/>
                <w:lang w:val="en-US"/>
              </w:rPr>
              <w:t>VI</w:t>
            </w:r>
          </w:p>
        </w:tc>
        <w:tc>
          <w:tcPr>
            <w:tcW w:w="674" w:type="dxa"/>
            <w:tcBorders>
              <w:top w:val="single" w:sz="4" w:space="0" w:color="000000"/>
              <w:left w:val="single" w:sz="4" w:space="0" w:color="000000"/>
              <w:bottom w:val="single" w:sz="4" w:space="0" w:color="000000"/>
            </w:tcBorders>
            <w:shd w:val="clear" w:color="auto" w:fill="auto"/>
            <w:vAlign w:val="center"/>
          </w:tcPr>
          <w:p w14:paraId="4789C899" w14:textId="77777777" w:rsidR="00E90DAA" w:rsidRPr="006975EA" w:rsidRDefault="00E90DAA" w:rsidP="001D2DD8">
            <w:pPr>
              <w:jc w:val="both"/>
              <w:rPr>
                <w:color w:val="000000" w:themeColor="text1"/>
                <w:lang w:val="en-US"/>
              </w:rPr>
            </w:pPr>
            <w:r w:rsidRPr="006975EA">
              <w:rPr>
                <w:color w:val="000000" w:themeColor="text1"/>
                <w:lang w:val="en-US"/>
              </w:rPr>
              <w:t>VII</w:t>
            </w:r>
          </w:p>
        </w:tc>
        <w:tc>
          <w:tcPr>
            <w:tcW w:w="675" w:type="dxa"/>
            <w:tcBorders>
              <w:top w:val="single" w:sz="4" w:space="0" w:color="000000"/>
              <w:left w:val="single" w:sz="4" w:space="0" w:color="000000"/>
              <w:bottom w:val="single" w:sz="4" w:space="0" w:color="000000"/>
            </w:tcBorders>
            <w:shd w:val="clear" w:color="auto" w:fill="auto"/>
            <w:vAlign w:val="center"/>
          </w:tcPr>
          <w:p w14:paraId="0BE1696E" w14:textId="77777777" w:rsidR="00E90DAA" w:rsidRPr="006975EA" w:rsidRDefault="00E90DAA" w:rsidP="001D2DD8">
            <w:pPr>
              <w:jc w:val="both"/>
              <w:rPr>
                <w:color w:val="000000" w:themeColor="text1"/>
                <w:lang w:val="en-US"/>
              </w:rPr>
            </w:pPr>
            <w:r w:rsidRPr="006975EA">
              <w:rPr>
                <w:color w:val="000000" w:themeColor="text1"/>
                <w:lang w:val="en-US"/>
              </w:rPr>
              <w:t>VIII</w:t>
            </w:r>
          </w:p>
        </w:tc>
        <w:tc>
          <w:tcPr>
            <w:tcW w:w="674" w:type="dxa"/>
            <w:tcBorders>
              <w:top w:val="single" w:sz="4" w:space="0" w:color="000000"/>
              <w:left w:val="single" w:sz="4" w:space="0" w:color="000000"/>
              <w:bottom w:val="single" w:sz="4" w:space="0" w:color="000000"/>
            </w:tcBorders>
            <w:shd w:val="clear" w:color="auto" w:fill="auto"/>
            <w:vAlign w:val="center"/>
          </w:tcPr>
          <w:p w14:paraId="61965E40" w14:textId="77777777" w:rsidR="00E90DAA" w:rsidRPr="006975EA" w:rsidRDefault="00E90DAA" w:rsidP="001D2DD8">
            <w:pPr>
              <w:jc w:val="both"/>
              <w:rPr>
                <w:color w:val="000000" w:themeColor="text1"/>
                <w:lang w:val="en-US"/>
              </w:rPr>
            </w:pPr>
            <w:r w:rsidRPr="006975EA">
              <w:rPr>
                <w:color w:val="000000" w:themeColor="text1"/>
                <w:lang w:val="en-US"/>
              </w:rPr>
              <w:t>IX</w:t>
            </w:r>
          </w:p>
        </w:tc>
        <w:tc>
          <w:tcPr>
            <w:tcW w:w="674" w:type="dxa"/>
            <w:tcBorders>
              <w:top w:val="single" w:sz="4" w:space="0" w:color="000000"/>
              <w:left w:val="single" w:sz="4" w:space="0" w:color="000000"/>
              <w:bottom w:val="single" w:sz="4" w:space="0" w:color="000000"/>
            </w:tcBorders>
            <w:shd w:val="clear" w:color="auto" w:fill="auto"/>
            <w:vAlign w:val="center"/>
          </w:tcPr>
          <w:p w14:paraId="60AAAD6A" w14:textId="77777777" w:rsidR="00E90DAA" w:rsidRPr="006975EA" w:rsidRDefault="00E90DAA" w:rsidP="001D2DD8">
            <w:pPr>
              <w:jc w:val="both"/>
              <w:rPr>
                <w:color w:val="000000" w:themeColor="text1"/>
                <w:lang w:val="en-US"/>
              </w:rPr>
            </w:pPr>
            <w:r w:rsidRPr="006975EA">
              <w:rPr>
                <w:color w:val="000000" w:themeColor="text1"/>
                <w:lang w:val="en-US"/>
              </w:rPr>
              <w:t>X</w:t>
            </w:r>
          </w:p>
        </w:tc>
        <w:tc>
          <w:tcPr>
            <w:tcW w:w="675" w:type="dxa"/>
            <w:tcBorders>
              <w:top w:val="single" w:sz="4" w:space="0" w:color="000000"/>
              <w:left w:val="single" w:sz="4" w:space="0" w:color="000000"/>
              <w:bottom w:val="single" w:sz="4" w:space="0" w:color="000000"/>
            </w:tcBorders>
            <w:shd w:val="clear" w:color="auto" w:fill="auto"/>
            <w:vAlign w:val="center"/>
          </w:tcPr>
          <w:p w14:paraId="0ECBB87E" w14:textId="77777777" w:rsidR="00E90DAA" w:rsidRPr="006975EA" w:rsidRDefault="00E90DAA" w:rsidP="001D2DD8">
            <w:pPr>
              <w:jc w:val="both"/>
              <w:rPr>
                <w:color w:val="000000" w:themeColor="text1"/>
                <w:lang w:val="en-US"/>
              </w:rPr>
            </w:pPr>
            <w:r w:rsidRPr="006975EA">
              <w:rPr>
                <w:color w:val="000000" w:themeColor="text1"/>
                <w:lang w:val="en-US"/>
              </w:rPr>
              <w:t>XI</w:t>
            </w:r>
          </w:p>
        </w:tc>
        <w:tc>
          <w:tcPr>
            <w:tcW w:w="674" w:type="dxa"/>
            <w:tcBorders>
              <w:top w:val="single" w:sz="4" w:space="0" w:color="000000"/>
              <w:left w:val="single" w:sz="4" w:space="0" w:color="000000"/>
              <w:bottom w:val="single" w:sz="4" w:space="0" w:color="000000"/>
            </w:tcBorders>
            <w:shd w:val="clear" w:color="auto" w:fill="auto"/>
            <w:vAlign w:val="center"/>
          </w:tcPr>
          <w:p w14:paraId="38716C5A" w14:textId="77777777" w:rsidR="00E90DAA" w:rsidRPr="006975EA" w:rsidRDefault="00E90DAA" w:rsidP="001D2DD8">
            <w:pPr>
              <w:jc w:val="both"/>
              <w:rPr>
                <w:color w:val="000000" w:themeColor="text1"/>
              </w:rPr>
            </w:pPr>
            <w:r w:rsidRPr="006975EA">
              <w:rPr>
                <w:color w:val="000000" w:themeColor="text1"/>
                <w:lang w:val="en-US"/>
              </w:rPr>
              <w:t>XII</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8379" w14:textId="77777777" w:rsidR="00E90DAA" w:rsidRPr="006975EA" w:rsidRDefault="00E90DAA" w:rsidP="001D2DD8">
            <w:pPr>
              <w:jc w:val="both"/>
              <w:rPr>
                <w:color w:val="000000" w:themeColor="text1"/>
              </w:rPr>
            </w:pPr>
            <w:r w:rsidRPr="006975EA">
              <w:rPr>
                <w:color w:val="000000" w:themeColor="text1"/>
              </w:rPr>
              <w:t>год</w:t>
            </w:r>
          </w:p>
        </w:tc>
      </w:tr>
      <w:tr w:rsidR="00F44616" w:rsidRPr="006975EA" w14:paraId="6F470298" w14:textId="77777777" w:rsidTr="00E90DAA">
        <w:tc>
          <w:tcPr>
            <w:tcW w:w="1389" w:type="dxa"/>
            <w:tcBorders>
              <w:top w:val="single" w:sz="4" w:space="0" w:color="000000"/>
              <w:left w:val="single" w:sz="4" w:space="0" w:color="000000"/>
              <w:bottom w:val="single" w:sz="4" w:space="0" w:color="000000"/>
            </w:tcBorders>
            <w:shd w:val="clear" w:color="auto" w:fill="auto"/>
          </w:tcPr>
          <w:p w14:paraId="71EA9B7D" w14:textId="77777777" w:rsidR="00E90DAA" w:rsidRPr="006975EA" w:rsidRDefault="00E90DAA" w:rsidP="001D2DD8">
            <w:pPr>
              <w:jc w:val="both"/>
              <w:rPr>
                <w:color w:val="000000" w:themeColor="text1"/>
              </w:rPr>
            </w:pPr>
            <w:r w:rsidRPr="006975EA">
              <w:rPr>
                <w:color w:val="000000" w:themeColor="text1"/>
              </w:rPr>
              <w:t>Скорость ветра, м/с</w:t>
            </w:r>
          </w:p>
        </w:tc>
        <w:tc>
          <w:tcPr>
            <w:tcW w:w="554" w:type="dxa"/>
            <w:tcBorders>
              <w:top w:val="single" w:sz="4" w:space="0" w:color="000000"/>
              <w:left w:val="single" w:sz="4" w:space="0" w:color="000000"/>
              <w:bottom w:val="single" w:sz="4" w:space="0" w:color="000000"/>
            </w:tcBorders>
            <w:shd w:val="clear" w:color="auto" w:fill="auto"/>
            <w:vAlign w:val="center"/>
          </w:tcPr>
          <w:p w14:paraId="505C0777" w14:textId="77777777" w:rsidR="00E90DAA" w:rsidRPr="006975EA" w:rsidRDefault="00E90DAA" w:rsidP="001D2DD8">
            <w:pPr>
              <w:jc w:val="both"/>
              <w:rPr>
                <w:color w:val="000000" w:themeColor="text1"/>
              </w:rPr>
            </w:pPr>
            <w:r w:rsidRPr="006975EA">
              <w:rPr>
                <w:color w:val="000000" w:themeColor="text1"/>
              </w:rPr>
              <w:t>3,2</w:t>
            </w:r>
          </w:p>
        </w:tc>
        <w:tc>
          <w:tcPr>
            <w:tcW w:w="674" w:type="dxa"/>
            <w:tcBorders>
              <w:top w:val="single" w:sz="4" w:space="0" w:color="000000"/>
              <w:left w:val="single" w:sz="4" w:space="0" w:color="000000"/>
              <w:bottom w:val="single" w:sz="4" w:space="0" w:color="000000"/>
            </w:tcBorders>
            <w:shd w:val="clear" w:color="auto" w:fill="auto"/>
            <w:vAlign w:val="center"/>
          </w:tcPr>
          <w:p w14:paraId="75974036" w14:textId="77777777" w:rsidR="00E90DAA" w:rsidRPr="006975EA" w:rsidRDefault="00E90DAA" w:rsidP="001D2DD8">
            <w:pPr>
              <w:jc w:val="both"/>
              <w:rPr>
                <w:color w:val="000000" w:themeColor="text1"/>
              </w:rPr>
            </w:pPr>
            <w:r w:rsidRPr="006975EA">
              <w:rPr>
                <w:color w:val="000000" w:themeColor="text1"/>
              </w:rPr>
              <w:t>3,0</w:t>
            </w:r>
          </w:p>
        </w:tc>
        <w:tc>
          <w:tcPr>
            <w:tcW w:w="675" w:type="dxa"/>
            <w:tcBorders>
              <w:top w:val="single" w:sz="4" w:space="0" w:color="000000"/>
              <w:left w:val="single" w:sz="4" w:space="0" w:color="000000"/>
              <w:bottom w:val="single" w:sz="4" w:space="0" w:color="000000"/>
            </w:tcBorders>
            <w:shd w:val="clear" w:color="auto" w:fill="auto"/>
            <w:vAlign w:val="center"/>
          </w:tcPr>
          <w:p w14:paraId="46874B9B" w14:textId="77777777" w:rsidR="00E90DAA" w:rsidRPr="006975EA" w:rsidRDefault="00E90DAA" w:rsidP="001D2DD8">
            <w:pPr>
              <w:jc w:val="both"/>
              <w:rPr>
                <w:color w:val="000000" w:themeColor="text1"/>
              </w:rPr>
            </w:pPr>
            <w:r w:rsidRPr="006975EA">
              <w:rPr>
                <w:color w:val="000000" w:themeColor="text1"/>
              </w:rPr>
              <w:t>3,1</w:t>
            </w:r>
          </w:p>
        </w:tc>
        <w:tc>
          <w:tcPr>
            <w:tcW w:w="674" w:type="dxa"/>
            <w:tcBorders>
              <w:top w:val="single" w:sz="4" w:space="0" w:color="000000"/>
              <w:left w:val="single" w:sz="4" w:space="0" w:color="000000"/>
              <w:bottom w:val="single" w:sz="4" w:space="0" w:color="000000"/>
            </w:tcBorders>
            <w:shd w:val="clear" w:color="auto" w:fill="auto"/>
            <w:vAlign w:val="center"/>
          </w:tcPr>
          <w:p w14:paraId="4F6C5A0A" w14:textId="77777777" w:rsidR="00E90DAA" w:rsidRPr="006975EA" w:rsidRDefault="00E90DAA" w:rsidP="001D2DD8">
            <w:pPr>
              <w:jc w:val="both"/>
              <w:rPr>
                <w:color w:val="000000" w:themeColor="text1"/>
              </w:rPr>
            </w:pPr>
            <w:r w:rsidRPr="006975EA">
              <w:rPr>
                <w:color w:val="000000" w:themeColor="text1"/>
              </w:rPr>
              <w:t>2,8</w:t>
            </w:r>
          </w:p>
        </w:tc>
        <w:tc>
          <w:tcPr>
            <w:tcW w:w="674" w:type="dxa"/>
            <w:tcBorders>
              <w:top w:val="single" w:sz="4" w:space="0" w:color="000000"/>
              <w:left w:val="single" w:sz="4" w:space="0" w:color="000000"/>
              <w:bottom w:val="single" w:sz="4" w:space="0" w:color="000000"/>
            </w:tcBorders>
            <w:shd w:val="clear" w:color="auto" w:fill="auto"/>
            <w:vAlign w:val="center"/>
          </w:tcPr>
          <w:p w14:paraId="0AC71E95" w14:textId="77777777" w:rsidR="00E90DAA" w:rsidRPr="006975EA" w:rsidRDefault="00E90DAA" w:rsidP="001D2DD8">
            <w:pPr>
              <w:jc w:val="both"/>
              <w:rPr>
                <w:color w:val="000000" w:themeColor="text1"/>
              </w:rPr>
            </w:pPr>
            <w:r w:rsidRPr="006975EA">
              <w:rPr>
                <w:color w:val="000000" w:themeColor="text1"/>
              </w:rPr>
              <w:t>3,0</w:t>
            </w:r>
          </w:p>
        </w:tc>
        <w:tc>
          <w:tcPr>
            <w:tcW w:w="675" w:type="dxa"/>
            <w:tcBorders>
              <w:top w:val="single" w:sz="4" w:space="0" w:color="000000"/>
              <w:left w:val="single" w:sz="4" w:space="0" w:color="000000"/>
              <w:bottom w:val="single" w:sz="4" w:space="0" w:color="000000"/>
            </w:tcBorders>
            <w:shd w:val="clear" w:color="auto" w:fill="auto"/>
            <w:vAlign w:val="center"/>
          </w:tcPr>
          <w:p w14:paraId="13ECF1A7" w14:textId="77777777" w:rsidR="00E90DAA" w:rsidRPr="006975EA" w:rsidRDefault="00E90DAA" w:rsidP="001D2DD8">
            <w:pPr>
              <w:jc w:val="both"/>
              <w:rPr>
                <w:color w:val="000000" w:themeColor="text1"/>
              </w:rPr>
            </w:pPr>
            <w:r w:rsidRPr="006975EA">
              <w:rPr>
                <w:color w:val="000000" w:themeColor="text1"/>
              </w:rPr>
              <w:t>2,8</w:t>
            </w:r>
          </w:p>
        </w:tc>
        <w:tc>
          <w:tcPr>
            <w:tcW w:w="674" w:type="dxa"/>
            <w:tcBorders>
              <w:top w:val="single" w:sz="4" w:space="0" w:color="000000"/>
              <w:left w:val="single" w:sz="4" w:space="0" w:color="000000"/>
              <w:bottom w:val="single" w:sz="4" w:space="0" w:color="000000"/>
            </w:tcBorders>
            <w:shd w:val="clear" w:color="auto" w:fill="auto"/>
            <w:vAlign w:val="center"/>
          </w:tcPr>
          <w:p w14:paraId="03FF5E00" w14:textId="77777777" w:rsidR="00E90DAA" w:rsidRPr="006975EA" w:rsidRDefault="00E90DAA" w:rsidP="001D2DD8">
            <w:pPr>
              <w:jc w:val="both"/>
              <w:rPr>
                <w:color w:val="000000" w:themeColor="text1"/>
              </w:rPr>
            </w:pPr>
            <w:r w:rsidRPr="006975EA">
              <w:rPr>
                <w:color w:val="000000" w:themeColor="text1"/>
              </w:rPr>
              <w:t>2,3</w:t>
            </w:r>
          </w:p>
        </w:tc>
        <w:tc>
          <w:tcPr>
            <w:tcW w:w="675" w:type="dxa"/>
            <w:tcBorders>
              <w:top w:val="single" w:sz="4" w:space="0" w:color="000000"/>
              <w:left w:val="single" w:sz="4" w:space="0" w:color="000000"/>
              <w:bottom w:val="single" w:sz="4" w:space="0" w:color="000000"/>
            </w:tcBorders>
            <w:shd w:val="clear" w:color="auto" w:fill="auto"/>
            <w:vAlign w:val="center"/>
          </w:tcPr>
          <w:p w14:paraId="76C5E0AA" w14:textId="77777777" w:rsidR="00E90DAA" w:rsidRPr="006975EA" w:rsidRDefault="00E90DAA" w:rsidP="001D2DD8">
            <w:pPr>
              <w:jc w:val="both"/>
              <w:rPr>
                <w:color w:val="000000" w:themeColor="text1"/>
              </w:rPr>
            </w:pPr>
            <w:r w:rsidRPr="006975EA">
              <w:rPr>
                <w:color w:val="000000" w:themeColor="text1"/>
              </w:rPr>
              <w:t>2,5</w:t>
            </w:r>
          </w:p>
        </w:tc>
        <w:tc>
          <w:tcPr>
            <w:tcW w:w="674" w:type="dxa"/>
            <w:tcBorders>
              <w:top w:val="single" w:sz="4" w:space="0" w:color="000000"/>
              <w:left w:val="single" w:sz="4" w:space="0" w:color="000000"/>
              <w:bottom w:val="single" w:sz="4" w:space="0" w:color="000000"/>
            </w:tcBorders>
            <w:shd w:val="clear" w:color="auto" w:fill="auto"/>
            <w:vAlign w:val="center"/>
          </w:tcPr>
          <w:p w14:paraId="2048E294" w14:textId="77777777" w:rsidR="00E90DAA" w:rsidRPr="006975EA" w:rsidRDefault="00E90DAA" w:rsidP="001D2DD8">
            <w:pPr>
              <w:jc w:val="both"/>
              <w:rPr>
                <w:color w:val="000000" w:themeColor="text1"/>
              </w:rPr>
            </w:pPr>
            <w:r w:rsidRPr="006975EA">
              <w:rPr>
                <w:color w:val="000000" w:themeColor="text1"/>
              </w:rPr>
              <w:t>2,6</w:t>
            </w:r>
          </w:p>
        </w:tc>
        <w:tc>
          <w:tcPr>
            <w:tcW w:w="674" w:type="dxa"/>
            <w:tcBorders>
              <w:top w:val="single" w:sz="4" w:space="0" w:color="000000"/>
              <w:left w:val="single" w:sz="4" w:space="0" w:color="000000"/>
              <w:bottom w:val="single" w:sz="4" w:space="0" w:color="000000"/>
            </w:tcBorders>
            <w:shd w:val="clear" w:color="auto" w:fill="auto"/>
            <w:vAlign w:val="center"/>
          </w:tcPr>
          <w:p w14:paraId="27291551" w14:textId="77777777" w:rsidR="00E90DAA" w:rsidRPr="006975EA" w:rsidRDefault="00E90DAA" w:rsidP="001D2DD8">
            <w:pPr>
              <w:jc w:val="both"/>
              <w:rPr>
                <w:color w:val="000000" w:themeColor="text1"/>
              </w:rPr>
            </w:pPr>
            <w:r w:rsidRPr="006975EA">
              <w:rPr>
                <w:color w:val="000000" w:themeColor="text1"/>
              </w:rPr>
              <w:t>3,1</w:t>
            </w:r>
          </w:p>
        </w:tc>
        <w:tc>
          <w:tcPr>
            <w:tcW w:w="675" w:type="dxa"/>
            <w:tcBorders>
              <w:top w:val="single" w:sz="4" w:space="0" w:color="000000"/>
              <w:left w:val="single" w:sz="4" w:space="0" w:color="000000"/>
              <w:bottom w:val="single" w:sz="4" w:space="0" w:color="000000"/>
            </w:tcBorders>
            <w:shd w:val="clear" w:color="auto" w:fill="auto"/>
            <w:vAlign w:val="center"/>
          </w:tcPr>
          <w:p w14:paraId="6E239E30" w14:textId="77777777" w:rsidR="00E90DAA" w:rsidRPr="006975EA" w:rsidRDefault="00E90DAA" w:rsidP="001D2DD8">
            <w:pPr>
              <w:jc w:val="both"/>
              <w:rPr>
                <w:color w:val="000000" w:themeColor="text1"/>
              </w:rPr>
            </w:pPr>
            <w:r w:rsidRPr="006975EA">
              <w:rPr>
                <w:color w:val="000000" w:themeColor="text1"/>
              </w:rPr>
              <w:t>3,4</w:t>
            </w:r>
          </w:p>
        </w:tc>
        <w:tc>
          <w:tcPr>
            <w:tcW w:w="674" w:type="dxa"/>
            <w:tcBorders>
              <w:top w:val="single" w:sz="4" w:space="0" w:color="000000"/>
              <w:left w:val="single" w:sz="4" w:space="0" w:color="000000"/>
              <w:bottom w:val="single" w:sz="4" w:space="0" w:color="000000"/>
            </w:tcBorders>
            <w:shd w:val="clear" w:color="auto" w:fill="auto"/>
            <w:vAlign w:val="center"/>
          </w:tcPr>
          <w:p w14:paraId="67788881" w14:textId="77777777" w:rsidR="00E90DAA" w:rsidRPr="006975EA" w:rsidRDefault="00E90DAA" w:rsidP="001D2DD8">
            <w:pPr>
              <w:jc w:val="both"/>
              <w:rPr>
                <w:color w:val="000000" w:themeColor="text1"/>
              </w:rPr>
            </w:pPr>
            <w:r w:rsidRPr="006975EA">
              <w:rPr>
                <w:color w:val="000000" w:themeColor="text1"/>
              </w:rPr>
              <w:t>3,3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9A74" w14:textId="77777777" w:rsidR="00E90DAA" w:rsidRPr="006975EA" w:rsidRDefault="00E90DAA" w:rsidP="001D2DD8">
            <w:pPr>
              <w:jc w:val="both"/>
              <w:rPr>
                <w:b/>
                <w:color w:val="000000" w:themeColor="text1"/>
              </w:rPr>
            </w:pPr>
            <w:r w:rsidRPr="006975EA">
              <w:rPr>
                <w:color w:val="000000" w:themeColor="text1"/>
              </w:rPr>
              <w:t>2,9</w:t>
            </w:r>
          </w:p>
        </w:tc>
      </w:tr>
    </w:tbl>
    <w:p w14:paraId="123B72BD" w14:textId="77777777" w:rsidR="00201463" w:rsidRPr="006975EA" w:rsidRDefault="00201463" w:rsidP="00201463">
      <w:pPr>
        <w:pStyle w:val="affffff0"/>
        <w:ind w:left="11" w:right="11" w:firstLine="851"/>
        <w:jc w:val="both"/>
        <w:rPr>
          <w:b/>
          <w:color w:val="000000" w:themeColor="text1"/>
        </w:rPr>
      </w:pPr>
    </w:p>
    <w:p w14:paraId="0DAD7755" w14:textId="77777777" w:rsidR="00E90DAA" w:rsidRPr="006975EA" w:rsidRDefault="00E90DAA" w:rsidP="00201463">
      <w:pPr>
        <w:pStyle w:val="affffff0"/>
        <w:ind w:left="11" w:right="11" w:firstLine="851"/>
        <w:jc w:val="both"/>
        <w:rPr>
          <w:color w:val="000000" w:themeColor="text1"/>
        </w:rPr>
      </w:pPr>
      <w:r w:rsidRPr="006975EA">
        <w:rPr>
          <w:b/>
          <w:color w:val="000000" w:themeColor="text1"/>
        </w:rPr>
        <w:t>Повторяемость ветров по различным направлениям (год)</w:t>
      </w:r>
    </w:p>
    <w:p w14:paraId="52C7B3F8" w14:textId="77777777" w:rsidR="00E90DAA" w:rsidRPr="006975EA" w:rsidRDefault="00201463" w:rsidP="00201463">
      <w:pPr>
        <w:ind w:left="7080" w:firstLine="717"/>
        <w:jc w:val="both"/>
        <w:rPr>
          <w:color w:val="000000" w:themeColor="text1"/>
        </w:rPr>
      </w:pPr>
      <w:r w:rsidRPr="006975EA">
        <w:rPr>
          <w:noProof/>
          <w:color w:val="000000" w:themeColor="text1"/>
        </w:rPr>
        <mc:AlternateContent>
          <mc:Choice Requires="wps">
            <w:drawing>
              <wp:anchor distT="0" distB="0" distL="114300" distR="114300" simplePos="0" relativeHeight="251657216" behindDoc="0" locked="0" layoutInCell="1" allowOverlap="1" wp14:anchorId="1F524931" wp14:editId="32CEAA21">
                <wp:simplePos x="0" y="0"/>
                <wp:positionH relativeFrom="margin">
                  <wp:posOffset>-85090</wp:posOffset>
                </wp:positionH>
                <wp:positionV relativeFrom="paragraph">
                  <wp:posOffset>316865</wp:posOffset>
                </wp:positionV>
                <wp:extent cx="6726555" cy="2193290"/>
                <wp:effectExtent l="0" t="0" r="0" b="0"/>
                <wp:wrapSquare wrapText="largest"/>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193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93" w:type="dxa"/>
                              <w:tblInd w:w="108" w:type="dxa"/>
                              <w:tblLayout w:type="fixed"/>
                              <w:tblLook w:val="0000" w:firstRow="0" w:lastRow="0" w:firstColumn="0" w:lastColumn="0" w:noHBand="0" w:noVBand="0"/>
                            </w:tblPr>
                            <w:tblGrid>
                              <w:gridCol w:w="1937"/>
                              <w:gridCol w:w="691"/>
                              <w:gridCol w:w="1014"/>
                              <w:gridCol w:w="1010"/>
                              <w:gridCol w:w="1019"/>
                              <w:gridCol w:w="1009"/>
                              <w:gridCol w:w="1011"/>
                              <w:gridCol w:w="732"/>
                              <w:gridCol w:w="678"/>
                              <w:gridCol w:w="992"/>
                            </w:tblGrid>
                            <w:tr w:rsidR="00211786" w:rsidRPr="00E90DAA" w14:paraId="36E9C5ED" w14:textId="77777777" w:rsidTr="00201463">
                              <w:tc>
                                <w:tcPr>
                                  <w:tcW w:w="1937" w:type="dxa"/>
                                  <w:tcBorders>
                                    <w:top w:val="single" w:sz="4" w:space="0" w:color="000000"/>
                                    <w:left w:val="single" w:sz="4" w:space="0" w:color="000000"/>
                                    <w:bottom w:val="single" w:sz="4" w:space="0" w:color="000000"/>
                                  </w:tcBorders>
                                  <w:shd w:val="clear" w:color="auto" w:fill="auto"/>
                                </w:tcPr>
                                <w:p w14:paraId="624CE06D" w14:textId="77777777" w:rsidR="00211786" w:rsidRPr="00E90DAA" w:rsidRDefault="00211786" w:rsidP="00201463">
                                  <w:pPr>
                                    <w:pStyle w:val="affffff0"/>
                                    <w:ind w:right="9"/>
                                    <w:jc w:val="center"/>
                                    <w:rPr>
                                      <w:sz w:val="22"/>
                                      <w:szCs w:val="22"/>
                                    </w:rPr>
                                  </w:pPr>
                                  <w:r w:rsidRPr="00E90DAA">
                                    <w:rPr>
                                      <w:sz w:val="22"/>
                                      <w:szCs w:val="22"/>
                                    </w:rPr>
                                    <w:t>Метеостанция</w:t>
                                  </w:r>
                                </w:p>
                              </w:tc>
                              <w:tc>
                                <w:tcPr>
                                  <w:tcW w:w="691" w:type="dxa"/>
                                  <w:tcBorders>
                                    <w:top w:val="single" w:sz="4" w:space="0" w:color="000000"/>
                                    <w:left w:val="single" w:sz="4" w:space="0" w:color="000000"/>
                                    <w:bottom w:val="single" w:sz="4" w:space="0" w:color="000000"/>
                                  </w:tcBorders>
                                  <w:shd w:val="clear" w:color="auto" w:fill="auto"/>
                                </w:tcPr>
                                <w:p w14:paraId="3A4AB2CE" w14:textId="77777777" w:rsidR="00211786" w:rsidRPr="00E90DAA" w:rsidRDefault="00211786" w:rsidP="00201463">
                                  <w:pPr>
                                    <w:pStyle w:val="affffff0"/>
                                    <w:ind w:right="9"/>
                                    <w:jc w:val="center"/>
                                    <w:rPr>
                                      <w:sz w:val="22"/>
                                      <w:szCs w:val="22"/>
                                    </w:rPr>
                                  </w:pPr>
                                  <w:r w:rsidRPr="00E90DAA">
                                    <w:rPr>
                                      <w:sz w:val="22"/>
                                      <w:szCs w:val="22"/>
                                    </w:rPr>
                                    <w:t>С</w:t>
                                  </w:r>
                                </w:p>
                              </w:tc>
                              <w:tc>
                                <w:tcPr>
                                  <w:tcW w:w="1014" w:type="dxa"/>
                                  <w:tcBorders>
                                    <w:top w:val="single" w:sz="4" w:space="0" w:color="000000"/>
                                    <w:left w:val="single" w:sz="4" w:space="0" w:color="000000"/>
                                    <w:bottom w:val="single" w:sz="4" w:space="0" w:color="000000"/>
                                  </w:tcBorders>
                                  <w:shd w:val="clear" w:color="auto" w:fill="auto"/>
                                </w:tcPr>
                                <w:p w14:paraId="5EBA5051" w14:textId="77777777" w:rsidR="00211786" w:rsidRPr="00E90DAA" w:rsidRDefault="00211786" w:rsidP="00201463">
                                  <w:pPr>
                                    <w:pStyle w:val="affffff0"/>
                                    <w:ind w:right="9"/>
                                    <w:jc w:val="center"/>
                                    <w:rPr>
                                      <w:sz w:val="22"/>
                                      <w:szCs w:val="22"/>
                                    </w:rPr>
                                  </w:pPr>
                                  <w:r w:rsidRPr="00E90DAA">
                                    <w:rPr>
                                      <w:sz w:val="22"/>
                                      <w:szCs w:val="22"/>
                                    </w:rPr>
                                    <w:t>СВ</w:t>
                                  </w:r>
                                </w:p>
                              </w:tc>
                              <w:tc>
                                <w:tcPr>
                                  <w:tcW w:w="1010" w:type="dxa"/>
                                  <w:tcBorders>
                                    <w:top w:val="single" w:sz="4" w:space="0" w:color="000000"/>
                                    <w:left w:val="single" w:sz="4" w:space="0" w:color="000000"/>
                                    <w:bottom w:val="single" w:sz="4" w:space="0" w:color="000000"/>
                                  </w:tcBorders>
                                  <w:shd w:val="clear" w:color="auto" w:fill="auto"/>
                                </w:tcPr>
                                <w:p w14:paraId="2CA81835" w14:textId="77777777" w:rsidR="00211786" w:rsidRPr="00E90DAA" w:rsidRDefault="00211786" w:rsidP="00201463">
                                  <w:pPr>
                                    <w:pStyle w:val="affffff0"/>
                                    <w:ind w:right="9"/>
                                    <w:jc w:val="center"/>
                                    <w:rPr>
                                      <w:sz w:val="22"/>
                                      <w:szCs w:val="22"/>
                                    </w:rPr>
                                  </w:pPr>
                                  <w:r w:rsidRPr="00E90DAA">
                                    <w:rPr>
                                      <w:sz w:val="22"/>
                                      <w:szCs w:val="22"/>
                                    </w:rPr>
                                    <w:t>В</w:t>
                                  </w:r>
                                </w:p>
                              </w:tc>
                              <w:tc>
                                <w:tcPr>
                                  <w:tcW w:w="1019" w:type="dxa"/>
                                  <w:tcBorders>
                                    <w:top w:val="single" w:sz="4" w:space="0" w:color="000000"/>
                                    <w:left w:val="single" w:sz="4" w:space="0" w:color="000000"/>
                                    <w:bottom w:val="single" w:sz="4" w:space="0" w:color="000000"/>
                                  </w:tcBorders>
                                  <w:shd w:val="clear" w:color="auto" w:fill="auto"/>
                                </w:tcPr>
                                <w:p w14:paraId="47B5687E" w14:textId="77777777" w:rsidR="00211786" w:rsidRPr="00E90DAA" w:rsidRDefault="00211786" w:rsidP="00201463">
                                  <w:pPr>
                                    <w:pStyle w:val="affffff0"/>
                                    <w:ind w:right="9"/>
                                    <w:jc w:val="center"/>
                                    <w:rPr>
                                      <w:sz w:val="22"/>
                                      <w:szCs w:val="22"/>
                                    </w:rPr>
                                  </w:pPr>
                                  <w:r w:rsidRPr="00E90DAA">
                                    <w:rPr>
                                      <w:sz w:val="22"/>
                                      <w:szCs w:val="22"/>
                                    </w:rPr>
                                    <w:t>ЮВ</w:t>
                                  </w:r>
                                </w:p>
                              </w:tc>
                              <w:tc>
                                <w:tcPr>
                                  <w:tcW w:w="1009" w:type="dxa"/>
                                  <w:tcBorders>
                                    <w:top w:val="single" w:sz="4" w:space="0" w:color="000000"/>
                                    <w:left w:val="single" w:sz="4" w:space="0" w:color="000000"/>
                                    <w:bottom w:val="single" w:sz="4" w:space="0" w:color="000000"/>
                                  </w:tcBorders>
                                  <w:shd w:val="clear" w:color="auto" w:fill="auto"/>
                                </w:tcPr>
                                <w:p w14:paraId="15768F4E" w14:textId="77777777" w:rsidR="00211786" w:rsidRPr="00E90DAA" w:rsidRDefault="00211786" w:rsidP="00201463">
                                  <w:pPr>
                                    <w:pStyle w:val="affffff0"/>
                                    <w:ind w:right="9"/>
                                    <w:jc w:val="center"/>
                                    <w:rPr>
                                      <w:sz w:val="22"/>
                                      <w:szCs w:val="22"/>
                                    </w:rPr>
                                  </w:pPr>
                                  <w:r w:rsidRPr="00E90DAA">
                                    <w:rPr>
                                      <w:sz w:val="22"/>
                                      <w:szCs w:val="22"/>
                                    </w:rPr>
                                    <w:t>Ю</w:t>
                                  </w:r>
                                </w:p>
                              </w:tc>
                              <w:tc>
                                <w:tcPr>
                                  <w:tcW w:w="1011" w:type="dxa"/>
                                  <w:tcBorders>
                                    <w:top w:val="single" w:sz="4" w:space="0" w:color="000000"/>
                                    <w:left w:val="single" w:sz="4" w:space="0" w:color="000000"/>
                                    <w:bottom w:val="single" w:sz="4" w:space="0" w:color="000000"/>
                                  </w:tcBorders>
                                  <w:shd w:val="clear" w:color="auto" w:fill="auto"/>
                                </w:tcPr>
                                <w:p w14:paraId="00645B89" w14:textId="77777777" w:rsidR="00211786" w:rsidRPr="00E90DAA" w:rsidRDefault="00211786" w:rsidP="00201463">
                                  <w:pPr>
                                    <w:pStyle w:val="affffff0"/>
                                    <w:ind w:right="9"/>
                                    <w:jc w:val="center"/>
                                    <w:rPr>
                                      <w:sz w:val="22"/>
                                      <w:szCs w:val="22"/>
                                    </w:rPr>
                                  </w:pPr>
                                  <w:r w:rsidRPr="00E90DAA">
                                    <w:rPr>
                                      <w:sz w:val="22"/>
                                      <w:szCs w:val="22"/>
                                    </w:rPr>
                                    <w:t>ЮЗ</w:t>
                                  </w:r>
                                </w:p>
                              </w:tc>
                              <w:tc>
                                <w:tcPr>
                                  <w:tcW w:w="732" w:type="dxa"/>
                                  <w:tcBorders>
                                    <w:top w:val="single" w:sz="4" w:space="0" w:color="000000"/>
                                    <w:left w:val="single" w:sz="4" w:space="0" w:color="000000"/>
                                    <w:bottom w:val="single" w:sz="4" w:space="0" w:color="000000"/>
                                  </w:tcBorders>
                                  <w:shd w:val="clear" w:color="auto" w:fill="auto"/>
                                </w:tcPr>
                                <w:p w14:paraId="25185317" w14:textId="77777777" w:rsidR="00211786" w:rsidRPr="00E90DAA" w:rsidRDefault="00211786" w:rsidP="00201463">
                                  <w:pPr>
                                    <w:pStyle w:val="affffff0"/>
                                    <w:ind w:right="9"/>
                                    <w:jc w:val="center"/>
                                    <w:rPr>
                                      <w:sz w:val="22"/>
                                      <w:szCs w:val="22"/>
                                    </w:rPr>
                                  </w:pPr>
                                  <w:r w:rsidRPr="00E90DAA">
                                    <w:rPr>
                                      <w:sz w:val="22"/>
                                      <w:szCs w:val="22"/>
                                    </w:rPr>
                                    <w:t>З</w:t>
                                  </w:r>
                                </w:p>
                              </w:tc>
                              <w:tc>
                                <w:tcPr>
                                  <w:tcW w:w="678" w:type="dxa"/>
                                  <w:tcBorders>
                                    <w:top w:val="single" w:sz="4" w:space="0" w:color="000000"/>
                                    <w:left w:val="single" w:sz="4" w:space="0" w:color="000000"/>
                                    <w:bottom w:val="single" w:sz="4" w:space="0" w:color="000000"/>
                                  </w:tcBorders>
                                  <w:shd w:val="clear" w:color="auto" w:fill="auto"/>
                                </w:tcPr>
                                <w:p w14:paraId="3138554D" w14:textId="77777777" w:rsidR="00211786" w:rsidRPr="00E90DAA" w:rsidRDefault="00211786" w:rsidP="00201463">
                                  <w:pPr>
                                    <w:pStyle w:val="affffff0"/>
                                    <w:ind w:right="9"/>
                                    <w:jc w:val="center"/>
                                    <w:rPr>
                                      <w:sz w:val="22"/>
                                      <w:szCs w:val="22"/>
                                    </w:rPr>
                                  </w:pPr>
                                  <w:r w:rsidRPr="00E90DAA">
                                    <w:rPr>
                                      <w:sz w:val="22"/>
                                      <w:szCs w:val="22"/>
                                    </w:rPr>
                                    <w:t>СЗ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2D38D2" w14:textId="77777777" w:rsidR="00211786" w:rsidRPr="00E90DAA" w:rsidRDefault="00211786" w:rsidP="00201463">
                                  <w:pPr>
                                    <w:pStyle w:val="affffff0"/>
                                    <w:ind w:right="9"/>
                                    <w:jc w:val="center"/>
                                    <w:rPr>
                                      <w:sz w:val="22"/>
                                      <w:szCs w:val="22"/>
                                      <w:lang w:val="en-US"/>
                                    </w:rPr>
                                  </w:pPr>
                                  <w:r w:rsidRPr="00E90DAA">
                                    <w:rPr>
                                      <w:sz w:val="22"/>
                                      <w:szCs w:val="22"/>
                                    </w:rPr>
                                    <w:t>Штиль</w:t>
                                  </w:r>
                                </w:p>
                              </w:tc>
                            </w:tr>
                            <w:tr w:rsidR="00211786" w:rsidRPr="00E90DAA" w14:paraId="2833A650" w14:textId="77777777" w:rsidTr="00201463">
                              <w:tc>
                                <w:tcPr>
                                  <w:tcW w:w="1937" w:type="dxa"/>
                                  <w:tcBorders>
                                    <w:top w:val="single" w:sz="4" w:space="0" w:color="000000"/>
                                    <w:left w:val="single" w:sz="4" w:space="0" w:color="000000"/>
                                    <w:bottom w:val="single" w:sz="4" w:space="0" w:color="000000"/>
                                  </w:tcBorders>
                                  <w:shd w:val="clear" w:color="auto" w:fill="auto"/>
                                </w:tcPr>
                                <w:p w14:paraId="415AF5AE" w14:textId="77777777" w:rsidR="00211786" w:rsidRPr="00E90DAA" w:rsidRDefault="00211786" w:rsidP="00201463">
                                  <w:pPr>
                                    <w:pStyle w:val="affffff0"/>
                                    <w:ind w:right="9"/>
                                    <w:jc w:val="center"/>
                                    <w:rPr>
                                      <w:sz w:val="22"/>
                                      <w:szCs w:val="22"/>
                                    </w:rPr>
                                  </w:pPr>
                                  <w:r w:rsidRPr="00E90DAA">
                                    <w:rPr>
                                      <w:sz w:val="22"/>
                                      <w:szCs w:val="22"/>
                                      <w:lang w:val="en-US"/>
                                    </w:rPr>
                                    <w:t>I</w:t>
                                  </w:r>
                                </w:p>
                              </w:tc>
                              <w:tc>
                                <w:tcPr>
                                  <w:tcW w:w="691" w:type="dxa"/>
                                  <w:tcBorders>
                                    <w:top w:val="single" w:sz="4" w:space="0" w:color="000000"/>
                                    <w:left w:val="single" w:sz="4" w:space="0" w:color="000000"/>
                                    <w:bottom w:val="single" w:sz="4" w:space="0" w:color="000000"/>
                                  </w:tcBorders>
                                  <w:shd w:val="clear" w:color="auto" w:fill="auto"/>
                                </w:tcPr>
                                <w:p w14:paraId="598FF338" w14:textId="77777777" w:rsidR="00211786" w:rsidRPr="00E90DAA" w:rsidRDefault="00211786" w:rsidP="00201463">
                                  <w:pPr>
                                    <w:pStyle w:val="affffff0"/>
                                    <w:ind w:right="9"/>
                                    <w:jc w:val="center"/>
                                    <w:rPr>
                                      <w:sz w:val="22"/>
                                      <w:szCs w:val="22"/>
                                    </w:rPr>
                                  </w:pPr>
                                  <w:r w:rsidRPr="00E90DAA">
                                    <w:rPr>
                                      <w:sz w:val="22"/>
                                      <w:szCs w:val="22"/>
                                    </w:rPr>
                                    <w:t>6</w:t>
                                  </w:r>
                                </w:p>
                              </w:tc>
                              <w:tc>
                                <w:tcPr>
                                  <w:tcW w:w="1014" w:type="dxa"/>
                                  <w:tcBorders>
                                    <w:top w:val="single" w:sz="4" w:space="0" w:color="000000"/>
                                    <w:left w:val="single" w:sz="4" w:space="0" w:color="000000"/>
                                    <w:bottom w:val="single" w:sz="4" w:space="0" w:color="000000"/>
                                  </w:tcBorders>
                                  <w:shd w:val="clear" w:color="auto" w:fill="auto"/>
                                </w:tcPr>
                                <w:p w14:paraId="0272917A" w14:textId="77777777" w:rsidR="00211786" w:rsidRPr="00E90DAA" w:rsidRDefault="00211786" w:rsidP="00201463">
                                  <w:pPr>
                                    <w:pStyle w:val="affffff0"/>
                                    <w:ind w:right="9"/>
                                    <w:jc w:val="center"/>
                                    <w:rPr>
                                      <w:sz w:val="22"/>
                                      <w:szCs w:val="22"/>
                                    </w:rPr>
                                  </w:pPr>
                                  <w:r w:rsidRPr="00E90DAA">
                                    <w:rPr>
                                      <w:sz w:val="22"/>
                                      <w:szCs w:val="22"/>
                                    </w:rPr>
                                    <w:t>4</w:t>
                                  </w:r>
                                </w:p>
                              </w:tc>
                              <w:tc>
                                <w:tcPr>
                                  <w:tcW w:w="1010" w:type="dxa"/>
                                  <w:tcBorders>
                                    <w:top w:val="single" w:sz="4" w:space="0" w:color="000000"/>
                                    <w:left w:val="single" w:sz="4" w:space="0" w:color="000000"/>
                                    <w:bottom w:val="single" w:sz="4" w:space="0" w:color="000000"/>
                                  </w:tcBorders>
                                  <w:shd w:val="clear" w:color="auto" w:fill="auto"/>
                                </w:tcPr>
                                <w:p w14:paraId="0043988A" w14:textId="77777777" w:rsidR="00211786" w:rsidRPr="00E90DAA" w:rsidRDefault="00211786" w:rsidP="00201463">
                                  <w:pPr>
                                    <w:pStyle w:val="affffff0"/>
                                    <w:ind w:right="9"/>
                                    <w:jc w:val="center"/>
                                    <w:rPr>
                                      <w:sz w:val="22"/>
                                      <w:szCs w:val="22"/>
                                    </w:rPr>
                                  </w:pPr>
                                  <w:r w:rsidRPr="00E90DAA">
                                    <w:rPr>
                                      <w:sz w:val="22"/>
                                      <w:szCs w:val="22"/>
                                    </w:rPr>
                                    <w:t>12</w:t>
                                  </w:r>
                                </w:p>
                              </w:tc>
                              <w:tc>
                                <w:tcPr>
                                  <w:tcW w:w="1019" w:type="dxa"/>
                                  <w:tcBorders>
                                    <w:top w:val="single" w:sz="4" w:space="0" w:color="000000"/>
                                    <w:left w:val="single" w:sz="4" w:space="0" w:color="000000"/>
                                    <w:bottom w:val="single" w:sz="4" w:space="0" w:color="000000"/>
                                  </w:tcBorders>
                                  <w:shd w:val="clear" w:color="auto" w:fill="auto"/>
                                </w:tcPr>
                                <w:p w14:paraId="3C3FA7D9" w14:textId="77777777" w:rsidR="00211786" w:rsidRPr="00E90DAA" w:rsidRDefault="00211786" w:rsidP="00201463">
                                  <w:pPr>
                                    <w:pStyle w:val="affffff0"/>
                                    <w:ind w:right="9"/>
                                    <w:jc w:val="center"/>
                                    <w:rPr>
                                      <w:sz w:val="22"/>
                                      <w:szCs w:val="22"/>
                                    </w:rPr>
                                  </w:pPr>
                                  <w:r w:rsidRPr="00E90DAA">
                                    <w:rPr>
                                      <w:sz w:val="22"/>
                                      <w:szCs w:val="22"/>
                                    </w:rPr>
                                    <w:t>12</w:t>
                                  </w:r>
                                </w:p>
                              </w:tc>
                              <w:tc>
                                <w:tcPr>
                                  <w:tcW w:w="1009" w:type="dxa"/>
                                  <w:tcBorders>
                                    <w:top w:val="single" w:sz="4" w:space="0" w:color="000000"/>
                                    <w:left w:val="single" w:sz="4" w:space="0" w:color="000000"/>
                                    <w:bottom w:val="single" w:sz="4" w:space="0" w:color="000000"/>
                                  </w:tcBorders>
                                  <w:shd w:val="clear" w:color="auto" w:fill="auto"/>
                                </w:tcPr>
                                <w:p w14:paraId="711705C4" w14:textId="77777777" w:rsidR="00211786" w:rsidRPr="00E90DAA" w:rsidRDefault="00211786" w:rsidP="00201463">
                                  <w:pPr>
                                    <w:pStyle w:val="affffff0"/>
                                    <w:ind w:right="9"/>
                                    <w:jc w:val="center"/>
                                    <w:rPr>
                                      <w:sz w:val="22"/>
                                      <w:szCs w:val="22"/>
                                    </w:rPr>
                                  </w:pPr>
                                  <w:r w:rsidRPr="00E90DAA">
                                    <w:rPr>
                                      <w:sz w:val="22"/>
                                      <w:szCs w:val="22"/>
                                    </w:rPr>
                                    <w:t>22</w:t>
                                  </w:r>
                                </w:p>
                              </w:tc>
                              <w:tc>
                                <w:tcPr>
                                  <w:tcW w:w="1011" w:type="dxa"/>
                                  <w:tcBorders>
                                    <w:top w:val="single" w:sz="4" w:space="0" w:color="000000"/>
                                    <w:left w:val="single" w:sz="4" w:space="0" w:color="000000"/>
                                    <w:bottom w:val="single" w:sz="4" w:space="0" w:color="000000"/>
                                  </w:tcBorders>
                                  <w:shd w:val="clear" w:color="auto" w:fill="auto"/>
                                </w:tcPr>
                                <w:p w14:paraId="1B452D43" w14:textId="77777777" w:rsidR="00211786" w:rsidRPr="00E90DAA" w:rsidRDefault="00211786" w:rsidP="00201463">
                                  <w:pPr>
                                    <w:pStyle w:val="affffff0"/>
                                    <w:ind w:right="9"/>
                                    <w:jc w:val="center"/>
                                    <w:rPr>
                                      <w:sz w:val="22"/>
                                      <w:szCs w:val="22"/>
                                    </w:rPr>
                                  </w:pPr>
                                  <w:r w:rsidRPr="00E90DAA">
                                    <w:rPr>
                                      <w:sz w:val="22"/>
                                      <w:szCs w:val="22"/>
                                    </w:rPr>
                                    <w:t>17</w:t>
                                  </w:r>
                                </w:p>
                              </w:tc>
                              <w:tc>
                                <w:tcPr>
                                  <w:tcW w:w="732" w:type="dxa"/>
                                  <w:tcBorders>
                                    <w:top w:val="single" w:sz="4" w:space="0" w:color="000000"/>
                                    <w:left w:val="single" w:sz="4" w:space="0" w:color="000000"/>
                                    <w:bottom w:val="single" w:sz="4" w:space="0" w:color="000000"/>
                                  </w:tcBorders>
                                  <w:shd w:val="clear" w:color="auto" w:fill="auto"/>
                                </w:tcPr>
                                <w:p w14:paraId="47E61CF6" w14:textId="77777777" w:rsidR="00211786" w:rsidRPr="00E90DAA" w:rsidRDefault="00211786" w:rsidP="00201463">
                                  <w:pPr>
                                    <w:pStyle w:val="affffff0"/>
                                    <w:ind w:right="9"/>
                                    <w:jc w:val="center"/>
                                    <w:rPr>
                                      <w:sz w:val="22"/>
                                      <w:szCs w:val="22"/>
                                    </w:rPr>
                                  </w:pPr>
                                  <w:r w:rsidRPr="00E90DAA">
                                    <w:rPr>
                                      <w:sz w:val="22"/>
                                      <w:szCs w:val="22"/>
                                    </w:rPr>
                                    <w:t>16</w:t>
                                  </w:r>
                                </w:p>
                              </w:tc>
                              <w:tc>
                                <w:tcPr>
                                  <w:tcW w:w="678" w:type="dxa"/>
                                  <w:tcBorders>
                                    <w:top w:val="single" w:sz="4" w:space="0" w:color="000000"/>
                                    <w:left w:val="single" w:sz="4" w:space="0" w:color="000000"/>
                                    <w:bottom w:val="single" w:sz="4" w:space="0" w:color="000000"/>
                                  </w:tcBorders>
                                  <w:shd w:val="clear" w:color="auto" w:fill="auto"/>
                                </w:tcPr>
                                <w:p w14:paraId="61F1D6FE" w14:textId="77777777" w:rsidR="00211786" w:rsidRPr="00E90DAA" w:rsidRDefault="00211786" w:rsidP="00201463">
                                  <w:pPr>
                                    <w:pStyle w:val="affffff0"/>
                                    <w:ind w:right="9"/>
                                    <w:jc w:val="center"/>
                                    <w:rPr>
                                      <w:sz w:val="22"/>
                                      <w:szCs w:val="22"/>
                                    </w:rPr>
                                  </w:pPr>
                                  <w:r w:rsidRPr="00E90DAA">
                                    <w:rPr>
                                      <w:sz w:val="22"/>
                                      <w:szCs w:val="22"/>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D1AF02" w14:textId="77777777" w:rsidR="00211786" w:rsidRPr="00E90DAA" w:rsidRDefault="00211786" w:rsidP="00201463">
                                  <w:pPr>
                                    <w:pStyle w:val="affffff0"/>
                                    <w:ind w:right="9"/>
                                    <w:jc w:val="center"/>
                                    <w:rPr>
                                      <w:sz w:val="22"/>
                                      <w:szCs w:val="22"/>
                                      <w:lang w:val="en-US"/>
                                    </w:rPr>
                                  </w:pPr>
                                  <w:r w:rsidRPr="00E90DAA">
                                    <w:rPr>
                                      <w:sz w:val="22"/>
                                      <w:szCs w:val="22"/>
                                    </w:rPr>
                                    <w:t>8</w:t>
                                  </w:r>
                                </w:p>
                              </w:tc>
                            </w:tr>
                            <w:tr w:rsidR="00211786" w:rsidRPr="00E90DAA" w14:paraId="72B0D5F3" w14:textId="77777777" w:rsidTr="00201463">
                              <w:tc>
                                <w:tcPr>
                                  <w:tcW w:w="1937" w:type="dxa"/>
                                  <w:tcBorders>
                                    <w:top w:val="single" w:sz="4" w:space="0" w:color="000000"/>
                                    <w:left w:val="single" w:sz="4" w:space="0" w:color="000000"/>
                                    <w:bottom w:val="single" w:sz="4" w:space="0" w:color="000000"/>
                                  </w:tcBorders>
                                  <w:shd w:val="clear" w:color="auto" w:fill="auto"/>
                                </w:tcPr>
                                <w:p w14:paraId="60800295" w14:textId="77777777" w:rsidR="00211786" w:rsidRPr="00E90DAA" w:rsidRDefault="00211786" w:rsidP="00201463">
                                  <w:pPr>
                                    <w:pStyle w:val="affffff0"/>
                                    <w:ind w:right="9"/>
                                    <w:jc w:val="center"/>
                                    <w:rPr>
                                      <w:sz w:val="22"/>
                                      <w:szCs w:val="22"/>
                                    </w:rPr>
                                  </w:pPr>
                                  <w:r w:rsidRPr="00E90DAA">
                                    <w:rPr>
                                      <w:sz w:val="22"/>
                                      <w:szCs w:val="22"/>
                                      <w:lang w:val="en-US"/>
                                    </w:rPr>
                                    <w:t>II</w:t>
                                  </w:r>
                                </w:p>
                              </w:tc>
                              <w:tc>
                                <w:tcPr>
                                  <w:tcW w:w="691" w:type="dxa"/>
                                  <w:tcBorders>
                                    <w:top w:val="single" w:sz="4" w:space="0" w:color="000000"/>
                                    <w:left w:val="single" w:sz="4" w:space="0" w:color="000000"/>
                                    <w:bottom w:val="single" w:sz="4" w:space="0" w:color="000000"/>
                                  </w:tcBorders>
                                  <w:shd w:val="clear" w:color="auto" w:fill="auto"/>
                                </w:tcPr>
                                <w:p w14:paraId="29EFFED3" w14:textId="77777777" w:rsidR="00211786" w:rsidRPr="00E90DAA" w:rsidRDefault="00211786" w:rsidP="00201463">
                                  <w:pPr>
                                    <w:pStyle w:val="affffff0"/>
                                    <w:ind w:right="9"/>
                                    <w:jc w:val="center"/>
                                    <w:rPr>
                                      <w:sz w:val="22"/>
                                      <w:szCs w:val="22"/>
                                    </w:rPr>
                                  </w:pPr>
                                  <w:r w:rsidRPr="00E90DAA">
                                    <w:rPr>
                                      <w:sz w:val="22"/>
                                      <w:szCs w:val="22"/>
                                    </w:rPr>
                                    <w:t>7</w:t>
                                  </w:r>
                                </w:p>
                              </w:tc>
                              <w:tc>
                                <w:tcPr>
                                  <w:tcW w:w="1014" w:type="dxa"/>
                                  <w:tcBorders>
                                    <w:top w:val="single" w:sz="4" w:space="0" w:color="000000"/>
                                    <w:left w:val="single" w:sz="4" w:space="0" w:color="000000"/>
                                    <w:bottom w:val="single" w:sz="4" w:space="0" w:color="000000"/>
                                  </w:tcBorders>
                                  <w:shd w:val="clear" w:color="auto" w:fill="auto"/>
                                </w:tcPr>
                                <w:p w14:paraId="770F9F51" w14:textId="77777777" w:rsidR="00211786" w:rsidRPr="00E90DAA" w:rsidRDefault="00211786" w:rsidP="00201463">
                                  <w:pPr>
                                    <w:pStyle w:val="affffff0"/>
                                    <w:ind w:right="9"/>
                                    <w:jc w:val="center"/>
                                    <w:rPr>
                                      <w:sz w:val="22"/>
                                      <w:szCs w:val="22"/>
                                    </w:rPr>
                                  </w:pPr>
                                  <w:r w:rsidRPr="00E90DAA">
                                    <w:rPr>
                                      <w:sz w:val="22"/>
                                      <w:szCs w:val="22"/>
                                    </w:rPr>
                                    <w:t>5</w:t>
                                  </w:r>
                                </w:p>
                              </w:tc>
                              <w:tc>
                                <w:tcPr>
                                  <w:tcW w:w="1010" w:type="dxa"/>
                                  <w:tcBorders>
                                    <w:top w:val="single" w:sz="4" w:space="0" w:color="000000"/>
                                    <w:left w:val="single" w:sz="4" w:space="0" w:color="000000"/>
                                    <w:bottom w:val="single" w:sz="4" w:space="0" w:color="000000"/>
                                  </w:tcBorders>
                                  <w:shd w:val="clear" w:color="auto" w:fill="auto"/>
                                </w:tcPr>
                                <w:p w14:paraId="2D5FEF3F" w14:textId="77777777" w:rsidR="00211786" w:rsidRPr="00E90DAA" w:rsidRDefault="00211786" w:rsidP="00201463">
                                  <w:pPr>
                                    <w:pStyle w:val="affffff0"/>
                                    <w:ind w:right="9"/>
                                    <w:jc w:val="center"/>
                                    <w:rPr>
                                      <w:sz w:val="22"/>
                                      <w:szCs w:val="22"/>
                                    </w:rPr>
                                  </w:pPr>
                                  <w:r w:rsidRPr="00E90DAA">
                                    <w:rPr>
                                      <w:sz w:val="22"/>
                                      <w:szCs w:val="22"/>
                                    </w:rPr>
                                    <w:t>14</w:t>
                                  </w:r>
                                </w:p>
                              </w:tc>
                              <w:tc>
                                <w:tcPr>
                                  <w:tcW w:w="1019" w:type="dxa"/>
                                  <w:tcBorders>
                                    <w:top w:val="single" w:sz="4" w:space="0" w:color="000000"/>
                                    <w:left w:val="single" w:sz="4" w:space="0" w:color="000000"/>
                                    <w:bottom w:val="single" w:sz="4" w:space="0" w:color="000000"/>
                                  </w:tcBorders>
                                  <w:shd w:val="clear" w:color="auto" w:fill="auto"/>
                                </w:tcPr>
                                <w:p w14:paraId="546A1170" w14:textId="77777777" w:rsidR="00211786" w:rsidRPr="00E90DAA" w:rsidRDefault="00211786" w:rsidP="00201463">
                                  <w:pPr>
                                    <w:pStyle w:val="affffff0"/>
                                    <w:ind w:right="9"/>
                                    <w:jc w:val="center"/>
                                    <w:rPr>
                                      <w:sz w:val="22"/>
                                      <w:szCs w:val="22"/>
                                    </w:rPr>
                                  </w:pPr>
                                  <w:r w:rsidRPr="00E90DAA">
                                    <w:rPr>
                                      <w:sz w:val="22"/>
                                      <w:szCs w:val="22"/>
                                    </w:rPr>
                                    <w:t>17</w:t>
                                  </w:r>
                                </w:p>
                              </w:tc>
                              <w:tc>
                                <w:tcPr>
                                  <w:tcW w:w="1009" w:type="dxa"/>
                                  <w:tcBorders>
                                    <w:top w:val="single" w:sz="4" w:space="0" w:color="000000"/>
                                    <w:left w:val="single" w:sz="4" w:space="0" w:color="000000"/>
                                    <w:bottom w:val="single" w:sz="4" w:space="0" w:color="000000"/>
                                  </w:tcBorders>
                                  <w:shd w:val="clear" w:color="auto" w:fill="auto"/>
                                </w:tcPr>
                                <w:p w14:paraId="042BCF75" w14:textId="77777777" w:rsidR="00211786" w:rsidRPr="00E90DAA" w:rsidRDefault="00211786" w:rsidP="00201463">
                                  <w:pPr>
                                    <w:pStyle w:val="affffff0"/>
                                    <w:ind w:right="9"/>
                                    <w:jc w:val="center"/>
                                    <w:rPr>
                                      <w:sz w:val="22"/>
                                      <w:szCs w:val="22"/>
                                    </w:rPr>
                                  </w:pPr>
                                  <w:r w:rsidRPr="00E90DAA">
                                    <w:rPr>
                                      <w:sz w:val="22"/>
                                      <w:szCs w:val="22"/>
                                    </w:rPr>
                                    <w:t>20</w:t>
                                  </w:r>
                                </w:p>
                              </w:tc>
                              <w:tc>
                                <w:tcPr>
                                  <w:tcW w:w="1011" w:type="dxa"/>
                                  <w:tcBorders>
                                    <w:top w:val="single" w:sz="4" w:space="0" w:color="000000"/>
                                    <w:left w:val="single" w:sz="4" w:space="0" w:color="000000"/>
                                    <w:bottom w:val="single" w:sz="4" w:space="0" w:color="000000"/>
                                  </w:tcBorders>
                                  <w:shd w:val="clear" w:color="auto" w:fill="auto"/>
                                </w:tcPr>
                                <w:p w14:paraId="1FC25FD9" w14:textId="77777777" w:rsidR="00211786" w:rsidRPr="00E90DAA" w:rsidRDefault="00211786" w:rsidP="00201463">
                                  <w:pPr>
                                    <w:pStyle w:val="affffff0"/>
                                    <w:ind w:right="9"/>
                                    <w:jc w:val="center"/>
                                    <w:rPr>
                                      <w:sz w:val="22"/>
                                      <w:szCs w:val="22"/>
                                    </w:rPr>
                                  </w:pPr>
                                  <w:r w:rsidRPr="00E90DAA">
                                    <w:rPr>
                                      <w:sz w:val="22"/>
                                      <w:szCs w:val="22"/>
                                    </w:rPr>
                                    <w:t>13</w:t>
                                  </w:r>
                                </w:p>
                              </w:tc>
                              <w:tc>
                                <w:tcPr>
                                  <w:tcW w:w="732" w:type="dxa"/>
                                  <w:tcBorders>
                                    <w:top w:val="single" w:sz="4" w:space="0" w:color="000000"/>
                                    <w:left w:val="single" w:sz="4" w:space="0" w:color="000000"/>
                                    <w:bottom w:val="single" w:sz="4" w:space="0" w:color="000000"/>
                                  </w:tcBorders>
                                  <w:shd w:val="clear" w:color="auto" w:fill="auto"/>
                                </w:tcPr>
                                <w:p w14:paraId="7EE3BEFA" w14:textId="77777777" w:rsidR="00211786" w:rsidRPr="00E90DAA" w:rsidRDefault="00211786" w:rsidP="00201463">
                                  <w:pPr>
                                    <w:pStyle w:val="affffff0"/>
                                    <w:ind w:right="9"/>
                                    <w:jc w:val="center"/>
                                    <w:rPr>
                                      <w:sz w:val="22"/>
                                      <w:szCs w:val="22"/>
                                    </w:rPr>
                                  </w:pPr>
                                  <w:r w:rsidRPr="00E90DAA">
                                    <w:rPr>
                                      <w:sz w:val="22"/>
                                      <w:szCs w:val="22"/>
                                    </w:rPr>
                                    <w:t>12</w:t>
                                  </w:r>
                                </w:p>
                              </w:tc>
                              <w:tc>
                                <w:tcPr>
                                  <w:tcW w:w="678" w:type="dxa"/>
                                  <w:tcBorders>
                                    <w:top w:val="single" w:sz="4" w:space="0" w:color="000000"/>
                                    <w:left w:val="single" w:sz="4" w:space="0" w:color="000000"/>
                                    <w:bottom w:val="single" w:sz="4" w:space="0" w:color="000000"/>
                                  </w:tcBorders>
                                  <w:shd w:val="clear" w:color="auto" w:fill="auto"/>
                                </w:tcPr>
                                <w:p w14:paraId="0222710A" w14:textId="77777777" w:rsidR="00211786" w:rsidRPr="00E90DAA" w:rsidRDefault="00211786" w:rsidP="00201463">
                                  <w:pPr>
                                    <w:pStyle w:val="affffff0"/>
                                    <w:ind w:right="9"/>
                                    <w:jc w:val="center"/>
                                    <w:rPr>
                                      <w:sz w:val="22"/>
                                      <w:szCs w:val="22"/>
                                    </w:rPr>
                                  </w:pPr>
                                  <w:r w:rsidRPr="00E90DAA">
                                    <w:rPr>
                                      <w:sz w:val="22"/>
                                      <w:szCs w:val="22"/>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57359D" w14:textId="77777777" w:rsidR="00211786" w:rsidRPr="00E90DAA" w:rsidRDefault="00211786" w:rsidP="00201463">
                                  <w:pPr>
                                    <w:pStyle w:val="affffff0"/>
                                    <w:ind w:right="9"/>
                                    <w:jc w:val="center"/>
                                    <w:rPr>
                                      <w:sz w:val="22"/>
                                      <w:szCs w:val="22"/>
                                      <w:lang w:val="en-US"/>
                                    </w:rPr>
                                  </w:pPr>
                                  <w:r w:rsidRPr="00E90DAA">
                                    <w:rPr>
                                      <w:sz w:val="22"/>
                                      <w:szCs w:val="22"/>
                                    </w:rPr>
                                    <w:t>13</w:t>
                                  </w:r>
                                </w:p>
                              </w:tc>
                            </w:tr>
                            <w:tr w:rsidR="00211786" w:rsidRPr="00E90DAA" w14:paraId="5DD5FE56" w14:textId="77777777" w:rsidTr="00201463">
                              <w:tc>
                                <w:tcPr>
                                  <w:tcW w:w="1937" w:type="dxa"/>
                                  <w:tcBorders>
                                    <w:top w:val="single" w:sz="4" w:space="0" w:color="000000"/>
                                    <w:left w:val="single" w:sz="4" w:space="0" w:color="000000"/>
                                    <w:bottom w:val="single" w:sz="4" w:space="0" w:color="000000"/>
                                  </w:tcBorders>
                                  <w:shd w:val="clear" w:color="auto" w:fill="auto"/>
                                </w:tcPr>
                                <w:p w14:paraId="050CBD3F" w14:textId="77777777" w:rsidR="00211786" w:rsidRPr="00E90DAA" w:rsidRDefault="00211786" w:rsidP="00201463">
                                  <w:pPr>
                                    <w:pStyle w:val="affffff0"/>
                                    <w:ind w:right="9"/>
                                    <w:jc w:val="center"/>
                                    <w:rPr>
                                      <w:sz w:val="22"/>
                                      <w:szCs w:val="22"/>
                                    </w:rPr>
                                  </w:pPr>
                                  <w:r w:rsidRPr="00E90DAA">
                                    <w:rPr>
                                      <w:sz w:val="22"/>
                                      <w:szCs w:val="22"/>
                                      <w:lang w:val="en-US"/>
                                    </w:rPr>
                                    <w:t>III</w:t>
                                  </w:r>
                                </w:p>
                              </w:tc>
                              <w:tc>
                                <w:tcPr>
                                  <w:tcW w:w="691" w:type="dxa"/>
                                  <w:tcBorders>
                                    <w:top w:val="single" w:sz="4" w:space="0" w:color="000000"/>
                                    <w:left w:val="single" w:sz="4" w:space="0" w:color="000000"/>
                                    <w:bottom w:val="single" w:sz="4" w:space="0" w:color="000000"/>
                                  </w:tcBorders>
                                  <w:shd w:val="clear" w:color="auto" w:fill="auto"/>
                                </w:tcPr>
                                <w:p w14:paraId="54C4D800" w14:textId="77777777" w:rsidR="00211786" w:rsidRPr="00E90DAA" w:rsidRDefault="00211786" w:rsidP="00201463">
                                  <w:pPr>
                                    <w:pStyle w:val="affffff0"/>
                                    <w:ind w:right="9"/>
                                    <w:jc w:val="center"/>
                                    <w:rPr>
                                      <w:sz w:val="22"/>
                                      <w:szCs w:val="22"/>
                                    </w:rPr>
                                  </w:pPr>
                                  <w:r w:rsidRPr="00E90DAA">
                                    <w:rPr>
                                      <w:sz w:val="22"/>
                                      <w:szCs w:val="22"/>
                                    </w:rPr>
                                    <w:t>6</w:t>
                                  </w:r>
                                </w:p>
                              </w:tc>
                              <w:tc>
                                <w:tcPr>
                                  <w:tcW w:w="1014" w:type="dxa"/>
                                  <w:tcBorders>
                                    <w:top w:val="single" w:sz="4" w:space="0" w:color="000000"/>
                                    <w:left w:val="single" w:sz="4" w:space="0" w:color="000000"/>
                                    <w:bottom w:val="single" w:sz="4" w:space="0" w:color="000000"/>
                                  </w:tcBorders>
                                  <w:shd w:val="clear" w:color="auto" w:fill="auto"/>
                                </w:tcPr>
                                <w:p w14:paraId="1E9F6818" w14:textId="77777777" w:rsidR="00211786" w:rsidRPr="00E90DAA" w:rsidRDefault="00211786" w:rsidP="00201463">
                                  <w:pPr>
                                    <w:pStyle w:val="affffff0"/>
                                    <w:ind w:right="9"/>
                                    <w:jc w:val="center"/>
                                    <w:rPr>
                                      <w:sz w:val="22"/>
                                      <w:szCs w:val="22"/>
                                    </w:rPr>
                                  </w:pPr>
                                  <w:r w:rsidRPr="00E90DAA">
                                    <w:rPr>
                                      <w:sz w:val="22"/>
                                      <w:szCs w:val="22"/>
                                    </w:rPr>
                                    <w:t>2</w:t>
                                  </w:r>
                                </w:p>
                              </w:tc>
                              <w:tc>
                                <w:tcPr>
                                  <w:tcW w:w="1010" w:type="dxa"/>
                                  <w:tcBorders>
                                    <w:top w:val="single" w:sz="4" w:space="0" w:color="000000"/>
                                    <w:left w:val="single" w:sz="4" w:space="0" w:color="000000"/>
                                    <w:bottom w:val="single" w:sz="4" w:space="0" w:color="000000"/>
                                  </w:tcBorders>
                                  <w:shd w:val="clear" w:color="auto" w:fill="auto"/>
                                </w:tcPr>
                                <w:p w14:paraId="6469305E" w14:textId="77777777" w:rsidR="00211786" w:rsidRPr="00E90DAA" w:rsidRDefault="00211786" w:rsidP="00201463">
                                  <w:pPr>
                                    <w:pStyle w:val="affffff0"/>
                                    <w:ind w:right="9"/>
                                    <w:jc w:val="center"/>
                                    <w:rPr>
                                      <w:sz w:val="22"/>
                                      <w:szCs w:val="22"/>
                                    </w:rPr>
                                  </w:pPr>
                                  <w:r w:rsidRPr="00E90DAA">
                                    <w:rPr>
                                      <w:sz w:val="22"/>
                                      <w:szCs w:val="22"/>
                                    </w:rPr>
                                    <w:t>9</w:t>
                                  </w:r>
                                </w:p>
                              </w:tc>
                              <w:tc>
                                <w:tcPr>
                                  <w:tcW w:w="1019" w:type="dxa"/>
                                  <w:tcBorders>
                                    <w:top w:val="single" w:sz="4" w:space="0" w:color="000000"/>
                                    <w:left w:val="single" w:sz="4" w:space="0" w:color="000000"/>
                                    <w:bottom w:val="single" w:sz="4" w:space="0" w:color="000000"/>
                                  </w:tcBorders>
                                  <w:shd w:val="clear" w:color="auto" w:fill="auto"/>
                                </w:tcPr>
                                <w:p w14:paraId="32716336" w14:textId="77777777" w:rsidR="00211786" w:rsidRPr="00E90DAA" w:rsidRDefault="00211786" w:rsidP="00201463">
                                  <w:pPr>
                                    <w:pStyle w:val="affffff0"/>
                                    <w:ind w:right="9"/>
                                    <w:jc w:val="center"/>
                                    <w:rPr>
                                      <w:sz w:val="22"/>
                                      <w:szCs w:val="22"/>
                                    </w:rPr>
                                  </w:pPr>
                                  <w:r w:rsidRPr="00E90DAA">
                                    <w:rPr>
                                      <w:sz w:val="22"/>
                                      <w:szCs w:val="22"/>
                                    </w:rPr>
                                    <w:t>10</w:t>
                                  </w:r>
                                </w:p>
                              </w:tc>
                              <w:tc>
                                <w:tcPr>
                                  <w:tcW w:w="1009" w:type="dxa"/>
                                  <w:tcBorders>
                                    <w:top w:val="single" w:sz="4" w:space="0" w:color="000000"/>
                                    <w:left w:val="single" w:sz="4" w:space="0" w:color="000000"/>
                                    <w:bottom w:val="single" w:sz="4" w:space="0" w:color="000000"/>
                                  </w:tcBorders>
                                  <w:shd w:val="clear" w:color="auto" w:fill="auto"/>
                                </w:tcPr>
                                <w:p w14:paraId="42F7D905" w14:textId="77777777" w:rsidR="00211786" w:rsidRPr="00E90DAA" w:rsidRDefault="00211786" w:rsidP="00201463">
                                  <w:pPr>
                                    <w:pStyle w:val="affffff0"/>
                                    <w:ind w:right="9"/>
                                    <w:jc w:val="center"/>
                                    <w:rPr>
                                      <w:sz w:val="22"/>
                                      <w:szCs w:val="22"/>
                                    </w:rPr>
                                  </w:pPr>
                                  <w:r w:rsidRPr="00E90DAA">
                                    <w:rPr>
                                      <w:sz w:val="22"/>
                                      <w:szCs w:val="22"/>
                                    </w:rPr>
                                    <w:t>25</w:t>
                                  </w:r>
                                </w:p>
                              </w:tc>
                              <w:tc>
                                <w:tcPr>
                                  <w:tcW w:w="1011" w:type="dxa"/>
                                  <w:tcBorders>
                                    <w:top w:val="single" w:sz="4" w:space="0" w:color="000000"/>
                                    <w:left w:val="single" w:sz="4" w:space="0" w:color="000000"/>
                                    <w:bottom w:val="single" w:sz="4" w:space="0" w:color="000000"/>
                                  </w:tcBorders>
                                  <w:shd w:val="clear" w:color="auto" w:fill="auto"/>
                                </w:tcPr>
                                <w:p w14:paraId="394D7CD1" w14:textId="77777777" w:rsidR="00211786" w:rsidRPr="00E90DAA" w:rsidRDefault="00211786" w:rsidP="00201463">
                                  <w:pPr>
                                    <w:pStyle w:val="affffff0"/>
                                    <w:ind w:right="9"/>
                                    <w:jc w:val="center"/>
                                    <w:rPr>
                                      <w:sz w:val="22"/>
                                      <w:szCs w:val="22"/>
                                    </w:rPr>
                                  </w:pPr>
                                  <w:r w:rsidRPr="00E90DAA">
                                    <w:rPr>
                                      <w:sz w:val="22"/>
                                      <w:szCs w:val="22"/>
                                    </w:rPr>
                                    <w:t>20</w:t>
                                  </w:r>
                                </w:p>
                              </w:tc>
                              <w:tc>
                                <w:tcPr>
                                  <w:tcW w:w="732" w:type="dxa"/>
                                  <w:tcBorders>
                                    <w:top w:val="single" w:sz="4" w:space="0" w:color="000000"/>
                                    <w:left w:val="single" w:sz="4" w:space="0" w:color="000000"/>
                                    <w:bottom w:val="single" w:sz="4" w:space="0" w:color="000000"/>
                                  </w:tcBorders>
                                  <w:shd w:val="clear" w:color="auto" w:fill="auto"/>
                                </w:tcPr>
                                <w:p w14:paraId="6CBA3C42"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3FA6A41E" w14:textId="77777777" w:rsidR="00211786" w:rsidRPr="00E90DAA" w:rsidRDefault="00211786" w:rsidP="00201463">
                                  <w:pPr>
                                    <w:pStyle w:val="affffff0"/>
                                    <w:ind w:right="9"/>
                                    <w:jc w:val="center"/>
                                    <w:rPr>
                                      <w:sz w:val="22"/>
                                      <w:szCs w:val="22"/>
                                    </w:rPr>
                                  </w:pPr>
                                  <w:r w:rsidRPr="00E90DAA">
                                    <w:rPr>
                                      <w:sz w:val="22"/>
                                      <w:szCs w:val="22"/>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2DB5A" w14:textId="77777777" w:rsidR="00211786" w:rsidRPr="00E90DAA" w:rsidRDefault="00211786" w:rsidP="00201463">
                                  <w:pPr>
                                    <w:pStyle w:val="affffff0"/>
                                    <w:ind w:right="9"/>
                                    <w:jc w:val="center"/>
                                    <w:rPr>
                                      <w:sz w:val="22"/>
                                      <w:szCs w:val="22"/>
                                      <w:lang w:val="en-US"/>
                                    </w:rPr>
                                  </w:pPr>
                                  <w:r w:rsidRPr="00E90DAA">
                                    <w:rPr>
                                      <w:sz w:val="22"/>
                                      <w:szCs w:val="22"/>
                                    </w:rPr>
                                    <w:t>12</w:t>
                                  </w:r>
                                </w:p>
                              </w:tc>
                            </w:tr>
                            <w:tr w:rsidR="00211786" w:rsidRPr="00E90DAA" w14:paraId="6FA4E5F9" w14:textId="77777777" w:rsidTr="00201463">
                              <w:tc>
                                <w:tcPr>
                                  <w:tcW w:w="1937" w:type="dxa"/>
                                  <w:tcBorders>
                                    <w:top w:val="single" w:sz="4" w:space="0" w:color="000000"/>
                                    <w:left w:val="single" w:sz="4" w:space="0" w:color="000000"/>
                                    <w:bottom w:val="single" w:sz="4" w:space="0" w:color="000000"/>
                                  </w:tcBorders>
                                  <w:shd w:val="clear" w:color="auto" w:fill="auto"/>
                                </w:tcPr>
                                <w:p w14:paraId="758AFFC8" w14:textId="77777777" w:rsidR="00211786" w:rsidRPr="00E90DAA" w:rsidRDefault="00211786" w:rsidP="00201463">
                                  <w:pPr>
                                    <w:pStyle w:val="affffff0"/>
                                    <w:ind w:right="9"/>
                                    <w:jc w:val="center"/>
                                    <w:rPr>
                                      <w:sz w:val="22"/>
                                      <w:szCs w:val="22"/>
                                    </w:rPr>
                                  </w:pPr>
                                  <w:r w:rsidRPr="00E90DAA">
                                    <w:rPr>
                                      <w:sz w:val="22"/>
                                      <w:szCs w:val="22"/>
                                      <w:lang w:val="en-US"/>
                                    </w:rPr>
                                    <w:t>IV</w:t>
                                  </w:r>
                                </w:p>
                              </w:tc>
                              <w:tc>
                                <w:tcPr>
                                  <w:tcW w:w="691" w:type="dxa"/>
                                  <w:tcBorders>
                                    <w:top w:val="single" w:sz="4" w:space="0" w:color="000000"/>
                                    <w:left w:val="single" w:sz="4" w:space="0" w:color="000000"/>
                                    <w:bottom w:val="single" w:sz="4" w:space="0" w:color="000000"/>
                                  </w:tcBorders>
                                  <w:shd w:val="clear" w:color="auto" w:fill="auto"/>
                                </w:tcPr>
                                <w:p w14:paraId="708393FD" w14:textId="77777777" w:rsidR="00211786" w:rsidRPr="00E90DAA" w:rsidRDefault="00211786" w:rsidP="00201463">
                                  <w:pPr>
                                    <w:pStyle w:val="affffff0"/>
                                    <w:ind w:right="9"/>
                                    <w:jc w:val="center"/>
                                    <w:rPr>
                                      <w:sz w:val="22"/>
                                      <w:szCs w:val="22"/>
                                    </w:rPr>
                                  </w:pPr>
                                  <w:r w:rsidRPr="00E90DAA">
                                    <w:rPr>
                                      <w:sz w:val="22"/>
                                      <w:szCs w:val="22"/>
                                    </w:rPr>
                                    <w:t>12</w:t>
                                  </w:r>
                                </w:p>
                              </w:tc>
                              <w:tc>
                                <w:tcPr>
                                  <w:tcW w:w="1014" w:type="dxa"/>
                                  <w:tcBorders>
                                    <w:top w:val="single" w:sz="4" w:space="0" w:color="000000"/>
                                    <w:left w:val="single" w:sz="4" w:space="0" w:color="000000"/>
                                    <w:bottom w:val="single" w:sz="4" w:space="0" w:color="000000"/>
                                  </w:tcBorders>
                                  <w:shd w:val="clear" w:color="auto" w:fill="auto"/>
                                </w:tcPr>
                                <w:p w14:paraId="02D14654" w14:textId="77777777" w:rsidR="00211786" w:rsidRPr="00E90DAA" w:rsidRDefault="00211786" w:rsidP="00201463">
                                  <w:pPr>
                                    <w:pStyle w:val="affffff0"/>
                                    <w:ind w:right="9"/>
                                    <w:jc w:val="center"/>
                                    <w:rPr>
                                      <w:sz w:val="22"/>
                                      <w:szCs w:val="22"/>
                                    </w:rPr>
                                  </w:pPr>
                                  <w:r w:rsidRPr="00E90DAA">
                                    <w:rPr>
                                      <w:sz w:val="22"/>
                                      <w:szCs w:val="22"/>
                                    </w:rPr>
                                    <w:t>7</w:t>
                                  </w:r>
                                </w:p>
                              </w:tc>
                              <w:tc>
                                <w:tcPr>
                                  <w:tcW w:w="1010" w:type="dxa"/>
                                  <w:tcBorders>
                                    <w:top w:val="single" w:sz="4" w:space="0" w:color="000000"/>
                                    <w:left w:val="single" w:sz="4" w:space="0" w:color="000000"/>
                                    <w:bottom w:val="single" w:sz="4" w:space="0" w:color="000000"/>
                                  </w:tcBorders>
                                  <w:shd w:val="clear" w:color="auto" w:fill="auto"/>
                                </w:tcPr>
                                <w:p w14:paraId="3183A9E8" w14:textId="77777777" w:rsidR="00211786" w:rsidRPr="00E90DAA" w:rsidRDefault="00211786" w:rsidP="00201463">
                                  <w:pPr>
                                    <w:pStyle w:val="affffff0"/>
                                    <w:ind w:right="9"/>
                                    <w:jc w:val="center"/>
                                    <w:rPr>
                                      <w:sz w:val="22"/>
                                      <w:szCs w:val="22"/>
                                    </w:rPr>
                                  </w:pPr>
                                  <w:r w:rsidRPr="00E90DAA">
                                    <w:rPr>
                                      <w:sz w:val="22"/>
                                      <w:szCs w:val="22"/>
                                    </w:rPr>
                                    <w:t>13</w:t>
                                  </w:r>
                                </w:p>
                              </w:tc>
                              <w:tc>
                                <w:tcPr>
                                  <w:tcW w:w="1019" w:type="dxa"/>
                                  <w:tcBorders>
                                    <w:top w:val="single" w:sz="4" w:space="0" w:color="000000"/>
                                    <w:left w:val="single" w:sz="4" w:space="0" w:color="000000"/>
                                    <w:bottom w:val="single" w:sz="4" w:space="0" w:color="000000"/>
                                  </w:tcBorders>
                                  <w:shd w:val="clear" w:color="auto" w:fill="auto"/>
                                </w:tcPr>
                                <w:p w14:paraId="2319F543" w14:textId="77777777" w:rsidR="00211786" w:rsidRPr="00E90DAA" w:rsidRDefault="00211786" w:rsidP="00201463">
                                  <w:pPr>
                                    <w:pStyle w:val="affffff0"/>
                                    <w:ind w:right="9"/>
                                    <w:jc w:val="center"/>
                                    <w:rPr>
                                      <w:sz w:val="22"/>
                                      <w:szCs w:val="22"/>
                                    </w:rPr>
                                  </w:pPr>
                                  <w:r w:rsidRPr="00E90DAA">
                                    <w:rPr>
                                      <w:sz w:val="22"/>
                                      <w:szCs w:val="22"/>
                                    </w:rPr>
                                    <w:t>14</w:t>
                                  </w:r>
                                </w:p>
                              </w:tc>
                              <w:tc>
                                <w:tcPr>
                                  <w:tcW w:w="1009" w:type="dxa"/>
                                  <w:tcBorders>
                                    <w:top w:val="single" w:sz="4" w:space="0" w:color="000000"/>
                                    <w:left w:val="single" w:sz="4" w:space="0" w:color="000000"/>
                                    <w:bottom w:val="single" w:sz="4" w:space="0" w:color="000000"/>
                                  </w:tcBorders>
                                  <w:shd w:val="clear" w:color="auto" w:fill="auto"/>
                                </w:tcPr>
                                <w:p w14:paraId="35E2DCDD" w14:textId="77777777" w:rsidR="00211786" w:rsidRPr="00E90DAA" w:rsidRDefault="00211786" w:rsidP="00201463">
                                  <w:pPr>
                                    <w:pStyle w:val="affffff0"/>
                                    <w:ind w:right="9"/>
                                    <w:jc w:val="center"/>
                                    <w:rPr>
                                      <w:sz w:val="22"/>
                                      <w:szCs w:val="22"/>
                                    </w:rPr>
                                  </w:pPr>
                                  <w:r w:rsidRPr="00E90DAA">
                                    <w:rPr>
                                      <w:sz w:val="22"/>
                                      <w:szCs w:val="22"/>
                                    </w:rPr>
                                    <w:t>16</w:t>
                                  </w:r>
                                </w:p>
                              </w:tc>
                              <w:tc>
                                <w:tcPr>
                                  <w:tcW w:w="1011" w:type="dxa"/>
                                  <w:tcBorders>
                                    <w:top w:val="single" w:sz="4" w:space="0" w:color="000000"/>
                                    <w:left w:val="single" w:sz="4" w:space="0" w:color="000000"/>
                                    <w:bottom w:val="single" w:sz="4" w:space="0" w:color="000000"/>
                                  </w:tcBorders>
                                  <w:shd w:val="clear" w:color="auto" w:fill="auto"/>
                                </w:tcPr>
                                <w:p w14:paraId="5B3FD5BD" w14:textId="77777777" w:rsidR="00211786" w:rsidRPr="00E90DAA" w:rsidRDefault="00211786" w:rsidP="00201463">
                                  <w:pPr>
                                    <w:pStyle w:val="affffff0"/>
                                    <w:ind w:right="9"/>
                                    <w:jc w:val="center"/>
                                    <w:rPr>
                                      <w:sz w:val="22"/>
                                      <w:szCs w:val="22"/>
                                    </w:rPr>
                                  </w:pPr>
                                  <w:r w:rsidRPr="00E90DAA">
                                    <w:rPr>
                                      <w:sz w:val="22"/>
                                      <w:szCs w:val="22"/>
                                    </w:rPr>
                                    <w:t>12</w:t>
                                  </w:r>
                                </w:p>
                              </w:tc>
                              <w:tc>
                                <w:tcPr>
                                  <w:tcW w:w="732" w:type="dxa"/>
                                  <w:tcBorders>
                                    <w:top w:val="single" w:sz="4" w:space="0" w:color="000000"/>
                                    <w:left w:val="single" w:sz="4" w:space="0" w:color="000000"/>
                                    <w:bottom w:val="single" w:sz="4" w:space="0" w:color="000000"/>
                                  </w:tcBorders>
                                  <w:shd w:val="clear" w:color="auto" w:fill="auto"/>
                                </w:tcPr>
                                <w:p w14:paraId="3AF78A21" w14:textId="77777777" w:rsidR="00211786" w:rsidRPr="00E90DAA" w:rsidRDefault="00211786" w:rsidP="00201463">
                                  <w:pPr>
                                    <w:pStyle w:val="affffff0"/>
                                    <w:ind w:right="9"/>
                                    <w:jc w:val="center"/>
                                    <w:rPr>
                                      <w:sz w:val="22"/>
                                      <w:szCs w:val="22"/>
                                    </w:rPr>
                                  </w:pPr>
                                  <w:r w:rsidRPr="00E90DAA">
                                    <w:rPr>
                                      <w:sz w:val="22"/>
                                      <w:szCs w:val="22"/>
                                    </w:rPr>
                                    <w:t>12</w:t>
                                  </w:r>
                                </w:p>
                              </w:tc>
                              <w:tc>
                                <w:tcPr>
                                  <w:tcW w:w="678" w:type="dxa"/>
                                  <w:tcBorders>
                                    <w:top w:val="single" w:sz="4" w:space="0" w:color="000000"/>
                                    <w:left w:val="single" w:sz="4" w:space="0" w:color="000000"/>
                                    <w:bottom w:val="single" w:sz="4" w:space="0" w:color="000000"/>
                                  </w:tcBorders>
                                  <w:shd w:val="clear" w:color="auto" w:fill="auto"/>
                                </w:tcPr>
                                <w:p w14:paraId="457ADEFE" w14:textId="77777777" w:rsidR="00211786" w:rsidRPr="00E90DAA" w:rsidRDefault="00211786" w:rsidP="00201463">
                                  <w:pPr>
                                    <w:pStyle w:val="affffff0"/>
                                    <w:ind w:right="9"/>
                                    <w:jc w:val="center"/>
                                    <w:rPr>
                                      <w:sz w:val="22"/>
                                      <w:szCs w:val="22"/>
                                    </w:rPr>
                                  </w:pPr>
                                  <w:r w:rsidRPr="00E90DAA">
                                    <w:rPr>
                                      <w:sz w:val="22"/>
                                      <w:szCs w:val="22"/>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C9894C" w14:textId="77777777" w:rsidR="00211786" w:rsidRPr="00E90DAA" w:rsidRDefault="00211786" w:rsidP="00201463">
                                  <w:pPr>
                                    <w:pStyle w:val="affffff0"/>
                                    <w:ind w:right="9"/>
                                    <w:jc w:val="center"/>
                                    <w:rPr>
                                      <w:sz w:val="22"/>
                                      <w:szCs w:val="22"/>
                                      <w:lang w:val="en-US"/>
                                    </w:rPr>
                                  </w:pPr>
                                  <w:r w:rsidRPr="00E90DAA">
                                    <w:rPr>
                                      <w:sz w:val="22"/>
                                      <w:szCs w:val="22"/>
                                    </w:rPr>
                                    <w:t>15</w:t>
                                  </w:r>
                                </w:p>
                              </w:tc>
                            </w:tr>
                            <w:tr w:rsidR="00211786" w:rsidRPr="00E90DAA" w14:paraId="49A06E6C" w14:textId="77777777" w:rsidTr="00201463">
                              <w:tc>
                                <w:tcPr>
                                  <w:tcW w:w="1937" w:type="dxa"/>
                                  <w:tcBorders>
                                    <w:top w:val="single" w:sz="4" w:space="0" w:color="000000"/>
                                    <w:left w:val="single" w:sz="4" w:space="0" w:color="000000"/>
                                    <w:bottom w:val="single" w:sz="4" w:space="0" w:color="000000"/>
                                  </w:tcBorders>
                                  <w:shd w:val="clear" w:color="auto" w:fill="auto"/>
                                </w:tcPr>
                                <w:p w14:paraId="24177898" w14:textId="77777777" w:rsidR="00211786" w:rsidRPr="00E90DAA" w:rsidRDefault="00211786" w:rsidP="00201463">
                                  <w:pPr>
                                    <w:pStyle w:val="affffff0"/>
                                    <w:ind w:right="9"/>
                                    <w:jc w:val="center"/>
                                    <w:rPr>
                                      <w:sz w:val="22"/>
                                      <w:szCs w:val="22"/>
                                    </w:rPr>
                                  </w:pPr>
                                  <w:r w:rsidRPr="00E90DAA">
                                    <w:rPr>
                                      <w:sz w:val="22"/>
                                      <w:szCs w:val="22"/>
                                      <w:lang w:val="en-US"/>
                                    </w:rPr>
                                    <w:t>V</w:t>
                                  </w:r>
                                </w:p>
                              </w:tc>
                              <w:tc>
                                <w:tcPr>
                                  <w:tcW w:w="691" w:type="dxa"/>
                                  <w:tcBorders>
                                    <w:top w:val="single" w:sz="4" w:space="0" w:color="000000"/>
                                    <w:left w:val="single" w:sz="4" w:space="0" w:color="000000"/>
                                    <w:bottom w:val="single" w:sz="4" w:space="0" w:color="000000"/>
                                  </w:tcBorders>
                                  <w:shd w:val="clear" w:color="auto" w:fill="auto"/>
                                </w:tcPr>
                                <w:p w14:paraId="337A31DE" w14:textId="77777777" w:rsidR="00211786" w:rsidRPr="00E90DAA" w:rsidRDefault="00211786" w:rsidP="00201463">
                                  <w:pPr>
                                    <w:pStyle w:val="affffff0"/>
                                    <w:ind w:right="9"/>
                                    <w:jc w:val="center"/>
                                    <w:rPr>
                                      <w:sz w:val="22"/>
                                      <w:szCs w:val="22"/>
                                    </w:rPr>
                                  </w:pPr>
                                  <w:r w:rsidRPr="00E90DAA">
                                    <w:rPr>
                                      <w:sz w:val="22"/>
                                      <w:szCs w:val="22"/>
                                    </w:rPr>
                                    <w:t>12</w:t>
                                  </w:r>
                                </w:p>
                              </w:tc>
                              <w:tc>
                                <w:tcPr>
                                  <w:tcW w:w="1014" w:type="dxa"/>
                                  <w:tcBorders>
                                    <w:top w:val="single" w:sz="4" w:space="0" w:color="000000"/>
                                    <w:left w:val="single" w:sz="4" w:space="0" w:color="000000"/>
                                    <w:bottom w:val="single" w:sz="4" w:space="0" w:color="000000"/>
                                  </w:tcBorders>
                                  <w:shd w:val="clear" w:color="auto" w:fill="auto"/>
                                </w:tcPr>
                                <w:p w14:paraId="71D7D289" w14:textId="77777777" w:rsidR="00211786" w:rsidRPr="00E90DAA" w:rsidRDefault="00211786" w:rsidP="00201463">
                                  <w:pPr>
                                    <w:pStyle w:val="affffff0"/>
                                    <w:ind w:right="9"/>
                                    <w:jc w:val="center"/>
                                    <w:rPr>
                                      <w:sz w:val="22"/>
                                      <w:szCs w:val="22"/>
                                    </w:rPr>
                                  </w:pPr>
                                  <w:r w:rsidRPr="00E90DAA">
                                    <w:rPr>
                                      <w:sz w:val="22"/>
                                      <w:szCs w:val="22"/>
                                    </w:rPr>
                                    <w:t>6</w:t>
                                  </w:r>
                                </w:p>
                              </w:tc>
                              <w:tc>
                                <w:tcPr>
                                  <w:tcW w:w="1010" w:type="dxa"/>
                                  <w:tcBorders>
                                    <w:top w:val="single" w:sz="4" w:space="0" w:color="000000"/>
                                    <w:left w:val="single" w:sz="4" w:space="0" w:color="000000"/>
                                    <w:bottom w:val="single" w:sz="4" w:space="0" w:color="000000"/>
                                  </w:tcBorders>
                                  <w:shd w:val="clear" w:color="auto" w:fill="auto"/>
                                </w:tcPr>
                                <w:p w14:paraId="7FB4B725" w14:textId="77777777" w:rsidR="00211786" w:rsidRPr="00E90DAA" w:rsidRDefault="00211786" w:rsidP="00201463">
                                  <w:pPr>
                                    <w:pStyle w:val="affffff0"/>
                                    <w:ind w:right="9"/>
                                    <w:jc w:val="center"/>
                                    <w:rPr>
                                      <w:sz w:val="22"/>
                                      <w:szCs w:val="22"/>
                                    </w:rPr>
                                  </w:pPr>
                                  <w:r w:rsidRPr="00E90DAA">
                                    <w:rPr>
                                      <w:sz w:val="22"/>
                                      <w:szCs w:val="22"/>
                                    </w:rPr>
                                    <w:t>12</w:t>
                                  </w:r>
                                </w:p>
                              </w:tc>
                              <w:tc>
                                <w:tcPr>
                                  <w:tcW w:w="1019" w:type="dxa"/>
                                  <w:tcBorders>
                                    <w:top w:val="single" w:sz="4" w:space="0" w:color="000000"/>
                                    <w:left w:val="single" w:sz="4" w:space="0" w:color="000000"/>
                                    <w:bottom w:val="single" w:sz="4" w:space="0" w:color="000000"/>
                                  </w:tcBorders>
                                  <w:shd w:val="clear" w:color="auto" w:fill="auto"/>
                                </w:tcPr>
                                <w:p w14:paraId="52E2FD80" w14:textId="77777777" w:rsidR="00211786" w:rsidRPr="00E90DAA" w:rsidRDefault="00211786" w:rsidP="00201463">
                                  <w:pPr>
                                    <w:pStyle w:val="affffff0"/>
                                    <w:ind w:right="9"/>
                                    <w:jc w:val="center"/>
                                    <w:rPr>
                                      <w:sz w:val="22"/>
                                      <w:szCs w:val="22"/>
                                    </w:rPr>
                                  </w:pPr>
                                  <w:r w:rsidRPr="00E90DAA">
                                    <w:rPr>
                                      <w:sz w:val="22"/>
                                      <w:szCs w:val="22"/>
                                    </w:rPr>
                                    <w:t>10</w:t>
                                  </w:r>
                                </w:p>
                              </w:tc>
                              <w:tc>
                                <w:tcPr>
                                  <w:tcW w:w="1009" w:type="dxa"/>
                                  <w:tcBorders>
                                    <w:top w:val="single" w:sz="4" w:space="0" w:color="000000"/>
                                    <w:left w:val="single" w:sz="4" w:space="0" w:color="000000"/>
                                    <w:bottom w:val="single" w:sz="4" w:space="0" w:color="000000"/>
                                  </w:tcBorders>
                                  <w:shd w:val="clear" w:color="auto" w:fill="auto"/>
                                </w:tcPr>
                                <w:p w14:paraId="69240977" w14:textId="77777777" w:rsidR="00211786" w:rsidRPr="00E90DAA" w:rsidRDefault="00211786" w:rsidP="00201463">
                                  <w:pPr>
                                    <w:pStyle w:val="affffff0"/>
                                    <w:ind w:right="9"/>
                                    <w:jc w:val="center"/>
                                    <w:rPr>
                                      <w:sz w:val="22"/>
                                      <w:szCs w:val="22"/>
                                    </w:rPr>
                                  </w:pPr>
                                  <w:r w:rsidRPr="00E90DAA">
                                    <w:rPr>
                                      <w:sz w:val="22"/>
                                      <w:szCs w:val="22"/>
                                    </w:rPr>
                                    <w:t>16</w:t>
                                  </w:r>
                                </w:p>
                              </w:tc>
                              <w:tc>
                                <w:tcPr>
                                  <w:tcW w:w="1011" w:type="dxa"/>
                                  <w:tcBorders>
                                    <w:top w:val="single" w:sz="4" w:space="0" w:color="000000"/>
                                    <w:left w:val="single" w:sz="4" w:space="0" w:color="000000"/>
                                    <w:bottom w:val="single" w:sz="4" w:space="0" w:color="000000"/>
                                  </w:tcBorders>
                                  <w:shd w:val="clear" w:color="auto" w:fill="auto"/>
                                </w:tcPr>
                                <w:p w14:paraId="268BFEA3" w14:textId="77777777" w:rsidR="00211786" w:rsidRPr="00E90DAA" w:rsidRDefault="00211786" w:rsidP="00201463">
                                  <w:pPr>
                                    <w:pStyle w:val="affffff0"/>
                                    <w:ind w:right="9"/>
                                    <w:jc w:val="center"/>
                                    <w:rPr>
                                      <w:sz w:val="22"/>
                                      <w:szCs w:val="22"/>
                                    </w:rPr>
                                  </w:pPr>
                                  <w:r w:rsidRPr="00E90DAA">
                                    <w:rPr>
                                      <w:sz w:val="22"/>
                                      <w:szCs w:val="22"/>
                                    </w:rPr>
                                    <w:t>13</w:t>
                                  </w:r>
                                </w:p>
                              </w:tc>
                              <w:tc>
                                <w:tcPr>
                                  <w:tcW w:w="732" w:type="dxa"/>
                                  <w:tcBorders>
                                    <w:top w:val="single" w:sz="4" w:space="0" w:color="000000"/>
                                    <w:left w:val="single" w:sz="4" w:space="0" w:color="000000"/>
                                    <w:bottom w:val="single" w:sz="4" w:space="0" w:color="000000"/>
                                  </w:tcBorders>
                                  <w:shd w:val="clear" w:color="auto" w:fill="auto"/>
                                </w:tcPr>
                                <w:p w14:paraId="63B475F9"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1D1ECB98" w14:textId="77777777" w:rsidR="00211786" w:rsidRPr="00E90DAA" w:rsidRDefault="00211786" w:rsidP="00201463">
                                  <w:pPr>
                                    <w:pStyle w:val="affffff0"/>
                                    <w:ind w:right="9"/>
                                    <w:jc w:val="center"/>
                                    <w:rPr>
                                      <w:sz w:val="22"/>
                                      <w:szCs w:val="22"/>
                                    </w:rPr>
                                  </w:pPr>
                                  <w:r w:rsidRPr="00E90DAA">
                                    <w:rPr>
                                      <w:sz w:val="22"/>
                                      <w:szCs w:val="22"/>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753C8B" w14:textId="77777777" w:rsidR="00211786" w:rsidRPr="00E90DAA" w:rsidRDefault="00211786" w:rsidP="00201463">
                                  <w:pPr>
                                    <w:pStyle w:val="affffff0"/>
                                    <w:ind w:right="9"/>
                                    <w:jc w:val="center"/>
                                    <w:rPr>
                                      <w:sz w:val="22"/>
                                      <w:szCs w:val="22"/>
                                      <w:lang w:val="en-US"/>
                                    </w:rPr>
                                  </w:pPr>
                                  <w:r w:rsidRPr="00E90DAA">
                                    <w:rPr>
                                      <w:sz w:val="22"/>
                                      <w:szCs w:val="22"/>
                                    </w:rPr>
                                    <w:t>15</w:t>
                                  </w:r>
                                </w:p>
                              </w:tc>
                            </w:tr>
                            <w:tr w:rsidR="00211786" w:rsidRPr="00E90DAA" w14:paraId="2B4D2235" w14:textId="77777777" w:rsidTr="00201463">
                              <w:tc>
                                <w:tcPr>
                                  <w:tcW w:w="1937" w:type="dxa"/>
                                  <w:tcBorders>
                                    <w:top w:val="single" w:sz="4" w:space="0" w:color="000000"/>
                                    <w:left w:val="single" w:sz="4" w:space="0" w:color="000000"/>
                                    <w:bottom w:val="single" w:sz="4" w:space="0" w:color="000000"/>
                                  </w:tcBorders>
                                  <w:shd w:val="clear" w:color="auto" w:fill="auto"/>
                                </w:tcPr>
                                <w:p w14:paraId="2AB8FB7A" w14:textId="77777777" w:rsidR="00211786" w:rsidRPr="00E90DAA" w:rsidRDefault="00211786" w:rsidP="00201463">
                                  <w:pPr>
                                    <w:pStyle w:val="affffff0"/>
                                    <w:ind w:right="9"/>
                                    <w:jc w:val="center"/>
                                    <w:rPr>
                                      <w:sz w:val="22"/>
                                      <w:szCs w:val="22"/>
                                    </w:rPr>
                                  </w:pPr>
                                  <w:r w:rsidRPr="00E90DAA">
                                    <w:rPr>
                                      <w:sz w:val="22"/>
                                      <w:szCs w:val="22"/>
                                      <w:lang w:val="en-US"/>
                                    </w:rPr>
                                    <w:t>VI</w:t>
                                  </w:r>
                                </w:p>
                              </w:tc>
                              <w:tc>
                                <w:tcPr>
                                  <w:tcW w:w="691" w:type="dxa"/>
                                  <w:tcBorders>
                                    <w:top w:val="single" w:sz="4" w:space="0" w:color="000000"/>
                                    <w:left w:val="single" w:sz="4" w:space="0" w:color="000000"/>
                                    <w:bottom w:val="single" w:sz="4" w:space="0" w:color="000000"/>
                                  </w:tcBorders>
                                  <w:shd w:val="clear" w:color="auto" w:fill="auto"/>
                                </w:tcPr>
                                <w:p w14:paraId="159453C9" w14:textId="77777777" w:rsidR="00211786" w:rsidRPr="00E90DAA" w:rsidRDefault="00211786" w:rsidP="00201463">
                                  <w:pPr>
                                    <w:pStyle w:val="affffff0"/>
                                    <w:ind w:right="9"/>
                                    <w:jc w:val="center"/>
                                    <w:rPr>
                                      <w:sz w:val="22"/>
                                      <w:szCs w:val="22"/>
                                    </w:rPr>
                                  </w:pPr>
                                  <w:r w:rsidRPr="00E90DAA">
                                    <w:rPr>
                                      <w:sz w:val="22"/>
                                      <w:szCs w:val="22"/>
                                    </w:rPr>
                                    <w:t>12</w:t>
                                  </w:r>
                                </w:p>
                              </w:tc>
                              <w:tc>
                                <w:tcPr>
                                  <w:tcW w:w="1014" w:type="dxa"/>
                                  <w:tcBorders>
                                    <w:top w:val="single" w:sz="4" w:space="0" w:color="000000"/>
                                    <w:left w:val="single" w:sz="4" w:space="0" w:color="000000"/>
                                    <w:bottom w:val="single" w:sz="4" w:space="0" w:color="000000"/>
                                  </w:tcBorders>
                                  <w:shd w:val="clear" w:color="auto" w:fill="auto"/>
                                </w:tcPr>
                                <w:p w14:paraId="765EFF09" w14:textId="77777777" w:rsidR="00211786" w:rsidRPr="00E90DAA" w:rsidRDefault="00211786" w:rsidP="00201463">
                                  <w:pPr>
                                    <w:pStyle w:val="affffff0"/>
                                    <w:ind w:right="9"/>
                                    <w:jc w:val="center"/>
                                    <w:rPr>
                                      <w:sz w:val="22"/>
                                      <w:szCs w:val="22"/>
                                    </w:rPr>
                                  </w:pPr>
                                  <w:r w:rsidRPr="00E90DAA">
                                    <w:rPr>
                                      <w:sz w:val="22"/>
                                      <w:szCs w:val="22"/>
                                    </w:rPr>
                                    <w:t>6</w:t>
                                  </w:r>
                                </w:p>
                              </w:tc>
                              <w:tc>
                                <w:tcPr>
                                  <w:tcW w:w="1010" w:type="dxa"/>
                                  <w:tcBorders>
                                    <w:top w:val="single" w:sz="4" w:space="0" w:color="000000"/>
                                    <w:left w:val="single" w:sz="4" w:space="0" w:color="000000"/>
                                    <w:bottom w:val="single" w:sz="4" w:space="0" w:color="000000"/>
                                  </w:tcBorders>
                                  <w:shd w:val="clear" w:color="auto" w:fill="auto"/>
                                </w:tcPr>
                                <w:p w14:paraId="356B053D" w14:textId="77777777" w:rsidR="00211786" w:rsidRPr="00E90DAA" w:rsidRDefault="00211786" w:rsidP="00201463">
                                  <w:pPr>
                                    <w:pStyle w:val="affffff0"/>
                                    <w:ind w:right="9"/>
                                    <w:jc w:val="center"/>
                                    <w:rPr>
                                      <w:sz w:val="22"/>
                                      <w:szCs w:val="22"/>
                                    </w:rPr>
                                  </w:pPr>
                                  <w:r w:rsidRPr="00E90DAA">
                                    <w:rPr>
                                      <w:sz w:val="22"/>
                                      <w:szCs w:val="22"/>
                                    </w:rPr>
                                    <w:t>9</w:t>
                                  </w:r>
                                </w:p>
                              </w:tc>
                              <w:tc>
                                <w:tcPr>
                                  <w:tcW w:w="1019" w:type="dxa"/>
                                  <w:tcBorders>
                                    <w:top w:val="single" w:sz="4" w:space="0" w:color="000000"/>
                                    <w:left w:val="single" w:sz="4" w:space="0" w:color="000000"/>
                                    <w:bottom w:val="single" w:sz="4" w:space="0" w:color="000000"/>
                                  </w:tcBorders>
                                  <w:shd w:val="clear" w:color="auto" w:fill="auto"/>
                                </w:tcPr>
                                <w:p w14:paraId="65B4D07F" w14:textId="77777777" w:rsidR="00211786" w:rsidRPr="00E90DAA" w:rsidRDefault="00211786" w:rsidP="00201463">
                                  <w:pPr>
                                    <w:pStyle w:val="affffff0"/>
                                    <w:ind w:right="9"/>
                                    <w:jc w:val="center"/>
                                    <w:rPr>
                                      <w:sz w:val="22"/>
                                      <w:szCs w:val="22"/>
                                    </w:rPr>
                                  </w:pPr>
                                  <w:r w:rsidRPr="00E90DAA">
                                    <w:rPr>
                                      <w:sz w:val="22"/>
                                      <w:szCs w:val="22"/>
                                    </w:rPr>
                                    <w:t>10</w:t>
                                  </w:r>
                                </w:p>
                              </w:tc>
                              <w:tc>
                                <w:tcPr>
                                  <w:tcW w:w="1009" w:type="dxa"/>
                                  <w:tcBorders>
                                    <w:top w:val="single" w:sz="4" w:space="0" w:color="000000"/>
                                    <w:left w:val="single" w:sz="4" w:space="0" w:color="000000"/>
                                    <w:bottom w:val="single" w:sz="4" w:space="0" w:color="000000"/>
                                  </w:tcBorders>
                                  <w:shd w:val="clear" w:color="auto" w:fill="auto"/>
                                </w:tcPr>
                                <w:p w14:paraId="64AF8215" w14:textId="77777777" w:rsidR="00211786" w:rsidRPr="00E90DAA" w:rsidRDefault="00211786" w:rsidP="00201463">
                                  <w:pPr>
                                    <w:pStyle w:val="affffff0"/>
                                    <w:ind w:right="9"/>
                                    <w:jc w:val="center"/>
                                    <w:rPr>
                                      <w:sz w:val="22"/>
                                      <w:szCs w:val="22"/>
                                    </w:rPr>
                                  </w:pPr>
                                  <w:r w:rsidRPr="00E90DAA">
                                    <w:rPr>
                                      <w:sz w:val="22"/>
                                      <w:szCs w:val="22"/>
                                    </w:rPr>
                                    <w:t>15</w:t>
                                  </w:r>
                                </w:p>
                              </w:tc>
                              <w:tc>
                                <w:tcPr>
                                  <w:tcW w:w="1011" w:type="dxa"/>
                                  <w:tcBorders>
                                    <w:top w:val="single" w:sz="4" w:space="0" w:color="000000"/>
                                    <w:left w:val="single" w:sz="4" w:space="0" w:color="000000"/>
                                    <w:bottom w:val="single" w:sz="4" w:space="0" w:color="000000"/>
                                  </w:tcBorders>
                                  <w:shd w:val="clear" w:color="auto" w:fill="auto"/>
                                </w:tcPr>
                                <w:p w14:paraId="3C1E59B0" w14:textId="77777777" w:rsidR="00211786" w:rsidRPr="00E90DAA" w:rsidRDefault="00211786" w:rsidP="00201463">
                                  <w:pPr>
                                    <w:pStyle w:val="affffff0"/>
                                    <w:ind w:right="9"/>
                                    <w:jc w:val="center"/>
                                    <w:rPr>
                                      <w:sz w:val="22"/>
                                      <w:szCs w:val="22"/>
                                    </w:rPr>
                                  </w:pPr>
                                  <w:r w:rsidRPr="00E90DAA">
                                    <w:rPr>
                                      <w:sz w:val="22"/>
                                      <w:szCs w:val="22"/>
                                    </w:rPr>
                                    <w:t>12</w:t>
                                  </w:r>
                                </w:p>
                              </w:tc>
                              <w:tc>
                                <w:tcPr>
                                  <w:tcW w:w="732" w:type="dxa"/>
                                  <w:tcBorders>
                                    <w:top w:val="single" w:sz="4" w:space="0" w:color="000000"/>
                                    <w:left w:val="single" w:sz="4" w:space="0" w:color="000000"/>
                                    <w:bottom w:val="single" w:sz="4" w:space="0" w:color="000000"/>
                                  </w:tcBorders>
                                  <w:shd w:val="clear" w:color="auto" w:fill="auto"/>
                                </w:tcPr>
                                <w:p w14:paraId="73638AA7" w14:textId="77777777" w:rsidR="00211786" w:rsidRPr="00E90DAA" w:rsidRDefault="00211786" w:rsidP="00201463">
                                  <w:pPr>
                                    <w:pStyle w:val="affffff0"/>
                                    <w:ind w:right="9"/>
                                    <w:jc w:val="center"/>
                                    <w:rPr>
                                      <w:sz w:val="22"/>
                                      <w:szCs w:val="22"/>
                                    </w:rPr>
                                  </w:pPr>
                                  <w:r w:rsidRPr="00E90DAA">
                                    <w:rPr>
                                      <w:sz w:val="22"/>
                                      <w:szCs w:val="22"/>
                                    </w:rPr>
                                    <w:t>18</w:t>
                                  </w:r>
                                </w:p>
                              </w:tc>
                              <w:tc>
                                <w:tcPr>
                                  <w:tcW w:w="678" w:type="dxa"/>
                                  <w:tcBorders>
                                    <w:top w:val="single" w:sz="4" w:space="0" w:color="000000"/>
                                    <w:left w:val="single" w:sz="4" w:space="0" w:color="000000"/>
                                    <w:bottom w:val="single" w:sz="4" w:space="0" w:color="000000"/>
                                  </w:tcBorders>
                                  <w:shd w:val="clear" w:color="auto" w:fill="auto"/>
                                </w:tcPr>
                                <w:p w14:paraId="4CCB2114" w14:textId="77777777" w:rsidR="00211786" w:rsidRPr="00E90DAA" w:rsidRDefault="00211786" w:rsidP="00201463">
                                  <w:pPr>
                                    <w:pStyle w:val="affffff0"/>
                                    <w:ind w:right="9"/>
                                    <w:jc w:val="center"/>
                                    <w:rPr>
                                      <w:sz w:val="22"/>
                                      <w:szCs w:val="22"/>
                                    </w:rPr>
                                  </w:pPr>
                                  <w:r w:rsidRPr="00E90DAA">
                                    <w:rPr>
                                      <w:sz w:val="22"/>
                                      <w:szCs w:val="22"/>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C0D236" w14:textId="77777777" w:rsidR="00211786" w:rsidRPr="00E90DAA" w:rsidRDefault="00211786" w:rsidP="00201463">
                                  <w:pPr>
                                    <w:pStyle w:val="affffff0"/>
                                    <w:ind w:right="9"/>
                                    <w:jc w:val="center"/>
                                    <w:rPr>
                                      <w:sz w:val="22"/>
                                      <w:szCs w:val="22"/>
                                      <w:lang w:val="en-US"/>
                                    </w:rPr>
                                  </w:pPr>
                                  <w:r w:rsidRPr="00E90DAA">
                                    <w:rPr>
                                      <w:sz w:val="22"/>
                                      <w:szCs w:val="22"/>
                                    </w:rPr>
                                    <w:t>16</w:t>
                                  </w:r>
                                </w:p>
                              </w:tc>
                            </w:tr>
                            <w:tr w:rsidR="00211786" w:rsidRPr="00E90DAA" w14:paraId="2E0B989E" w14:textId="77777777" w:rsidTr="00201463">
                              <w:tc>
                                <w:tcPr>
                                  <w:tcW w:w="1937" w:type="dxa"/>
                                  <w:tcBorders>
                                    <w:top w:val="single" w:sz="4" w:space="0" w:color="000000"/>
                                    <w:left w:val="single" w:sz="4" w:space="0" w:color="000000"/>
                                    <w:bottom w:val="single" w:sz="4" w:space="0" w:color="000000"/>
                                  </w:tcBorders>
                                  <w:shd w:val="clear" w:color="auto" w:fill="auto"/>
                                </w:tcPr>
                                <w:p w14:paraId="492614C2" w14:textId="77777777" w:rsidR="00211786" w:rsidRPr="00E90DAA" w:rsidRDefault="00211786" w:rsidP="00201463">
                                  <w:pPr>
                                    <w:pStyle w:val="affffff0"/>
                                    <w:ind w:right="9"/>
                                    <w:jc w:val="center"/>
                                    <w:rPr>
                                      <w:sz w:val="22"/>
                                      <w:szCs w:val="22"/>
                                    </w:rPr>
                                  </w:pPr>
                                  <w:r w:rsidRPr="00E90DAA">
                                    <w:rPr>
                                      <w:sz w:val="22"/>
                                      <w:szCs w:val="22"/>
                                      <w:lang w:val="en-US"/>
                                    </w:rPr>
                                    <w:t>VII</w:t>
                                  </w:r>
                                </w:p>
                              </w:tc>
                              <w:tc>
                                <w:tcPr>
                                  <w:tcW w:w="691" w:type="dxa"/>
                                  <w:tcBorders>
                                    <w:top w:val="single" w:sz="4" w:space="0" w:color="000000"/>
                                    <w:left w:val="single" w:sz="4" w:space="0" w:color="000000"/>
                                    <w:bottom w:val="single" w:sz="4" w:space="0" w:color="000000"/>
                                  </w:tcBorders>
                                  <w:shd w:val="clear" w:color="auto" w:fill="auto"/>
                                </w:tcPr>
                                <w:p w14:paraId="54F73795" w14:textId="77777777" w:rsidR="00211786" w:rsidRPr="00E90DAA" w:rsidRDefault="00211786" w:rsidP="00201463">
                                  <w:pPr>
                                    <w:pStyle w:val="affffff0"/>
                                    <w:ind w:right="9"/>
                                    <w:jc w:val="center"/>
                                    <w:rPr>
                                      <w:sz w:val="22"/>
                                      <w:szCs w:val="22"/>
                                    </w:rPr>
                                  </w:pPr>
                                  <w:r w:rsidRPr="00E90DAA">
                                    <w:rPr>
                                      <w:sz w:val="22"/>
                                      <w:szCs w:val="22"/>
                                    </w:rPr>
                                    <w:t>15</w:t>
                                  </w:r>
                                </w:p>
                              </w:tc>
                              <w:tc>
                                <w:tcPr>
                                  <w:tcW w:w="1014" w:type="dxa"/>
                                  <w:tcBorders>
                                    <w:top w:val="single" w:sz="4" w:space="0" w:color="000000"/>
                                    <w:left w:val="single" w:sz="4" w:space="0" w:color="000000"/>
                                    <w:bottom w:val="single" w:sz="4" w:space="0" w:color="000000"/>
                                  </w:tcBorders>
                                  <w:shd w:val="clear" w:color="auto" w:fill="auto"/>
                                </w:tcPr>
                                <w:p w14:paraId="2B1C388E" w14:textId="77777777" w:rsidR="00211786" w:rsidRPr="00E90DAA" w:rsidRDefault="00211786" w:rsidP="00201463">
                                  <w:pPr>
                                    <w:pStyle w:val="affffff0"/>
                                    <w:ind w:right="9"/>
                                    <w:jc w:val="center"/>
                                    <w:rPr>
                                      <w:sz w:val="22"/>
                                      <w:szCs w:val="22"/>
                                    </w:rPr>
                                  </w:pPr>
                                  <w:r w:rsidRPr="00E90DAA">
                                    <w:rPr>
                                      <w:sz w:val="22"/>
                                      <w:szCs w:val="22"/>
                                    </w:rPr>
                                    <w:t>8</w:t>
                                  </w:r>
                                </w:p>
                              </w:tc>
                              <w:tc>
                                <w:tcPr>
                                  <w:tcW w:w="1010" w:type="dxa"/>
                                  <w:tcBorders>
                                    <w:top w:val="single" w:sz="4" w:space="0" w:color="000000"/>
                                    <w:left w:val="single" w:sz="4" w:space="0" w:color="000000"/>
                                    <w:bottom w:val="single" w:sz="4" w:space="0" w:color="000000"/>
                                  </w:tcBorders>
                                  <w:shd w:val="clear" w:color="auto" w:fill="auto"/>
                                </w:tcPr>
                                <w:p w14:paraId="74B268DD" w14:textId="77777777" w:rsidR="00211786" w:rsidRPr="00E90DAA" w:rsidRDefault="00211786" w:rsidP="00201463">
                                  <w:pPr>
                                    <w:pStyle w:val="affffff0"/>
                                    <w:ind w:right="9"/>
                                    <w:jc w:val="center"/>
                                    <w:rPr>
                                      <w:sz w:val="22"/>
                                      <w:szCs w:val="22"/>
                                    </w:rPr>
                                  </w:pPr>
                                  <w:r w:rsidRPr="00E90DAA">
                                    <w:rPr>
                                      <w:sz w:val="22"/>
                                      <w:szCs w:val="22"/>
                                    </w:rPr>
                                    <w:t>10</w:t>
                                  </w:r>
                                </w:p>
                              </w:tc>
                              <w:tc>
                                <w:tcPr>
                                  <w:tcW w:w="1019" w:type="dxa"/>
                                  <w:tcBorders>
                                    <w:top w:val="single" w:sz="4" w:space="0" w:color="000000"/>
                                    <w:left w:val="single" w:sz="4" w:space="0" w:color="000000"/>
                                    <w:bottom w:val="single" w:sz="4" w:space="0" w:color="000000"/>
                                  </w:tcBorders>
                                  <w:shd w:val="clear" w:color="auto" w:fill="auto"/>
                                </w:tcPr>
                                <w:p w14:paraId="7B6DD8D9" w14:textId="77777777" w:rsidR="00211786" w:rsidRPr="00E90DAA" w:rsidRDefault="00211786" w:rsidP="00201463">
                                  <w:pPr>
                                    <w:pStyle w:val="affffff0"/>
                                    <w:ind w:right="9"/>
                                    <w:jc w:val="center"/>
                                    <w:rPr>
                                      <w:sz w:val="22"/>
                                      <w:szCs w:val="22"/>
                                    </w:rPr>
                                  </w:pPr>
                                  <w:r w:rsidRPr="00E90DAA">
                                    <w:rPr>
                                      <w:sz w:val="22"/>
                                      <w:szCs w:val="22"/>
                                    </w:rPr>
                                    <w:t>11</w:t>
                                  </w:r>
                                </w:p>
                              </w:tc>
                              <w:tc>
                                <w:tcPr>
                                  <w:tcW w:w="1009" w:type="dxa"/>
                                  <w:tcBorders>
                                    <w:top w:val="single" w:sz="4" w:space="0" w:color="000000"/>
                                    <w:left w:val="single" w:sz="4" w:space="0" w:color="000000"/>
                                    <w:bottom w:val="single" w:sz="4" w:space="0" w:color="000000"/>
                                  </w:tcBorders>
                                  <w:shd w:val="clear" w:color="auto" w:fill="auto"/>
                                </w:tcPr>
                                <w:p w14:paraId="4024F2B2" w14:textId="77777777" w:rsidR="00211786" w:rsidRPr="00E90DAA" w:rsidRDefault="00211786" w:rsidP="00201463">
                                  <w:pPr>
                                    <w:pStyle w:val="affffff0"/>
                                    <w:ind w:right="9"/>
                                    <w:jc w:val="center"/>
                                    <w:rPr>
                                      <w:sz w:val="22"/>
                                      <w:szCs w:val="22"/>
                                    </w:rPr>
                                  </w:pPr>
                                  <w:r w:rsidRPr="00E90DAA">
                                    <w:rPr>
                                      <w:sz w:val="22"/>
                                      <w:szCs w:val="22"/>
                                    </w:rPr>
                                    <w:t>11</w:t>
                                  </w:r>
                                </w:p>
                              </w:tc>
                              <w:tc>
                                <w:tcPr>
                                  <w:tcW w:w="1011" w:type="dxa"/>
                                  <w:tcBorders>
                                    <w:top w:val="single" w:sz="4" w:space="0" w:color="000000"/>
                                    <w:left w:val="single" w:sz="4" w:space="0" w:color="000000"/>
                                    <w:bottom w:val="single" w:sz="4" w:space="0" w:color="000000"/>
                                  </w:tcBorders>
                                  <w:shd w:val="clear" w:color="auto" w:fill="auto"/>
                                </w:tcPr>
                                <w:p w14:paraId="647F65DD" w14:textId="77777777" w:rsidR="00211786" w:rsidRPr="00E90DAA" w:rsidRDefault="00211786" w:rsidP="00201463">
                                  <w:pPr>
                                    <w:pStyle w:val="affffff0"/>
                                    <w:ind w:right="9"/>
                                    <w:jc w:val="center"/>
                                    <w:rPr>
                                      <w:sz w:val="22"/>
                                      <w:szCs w:val="22"/>
                                    </w:rPr>
                                  </w:pPr>
                                  <w:r w:rsidRPr="00E90DAA">
                                    <w:rPr>
                                      <w:sz w:val="22"/>
                                      <w:szCs w:val="22"/>
                                    </w:rPr>
                                    <w:t>9</w:t>
                                  </w:r>
                                </w:p>
                              </w:tc>
                              <w:tc>
                                <w:tcPr>
                                  <w:tcW w:w="732" w:type="dxa"/>
                                  <w:tcBorders>
                                    <w:top w:val="single" w:sz="4" w:space="0" w:color="000000"/>
                                    <w:left w:val="single" w:sz="4" w:space="0" w:color="000000"/>
                                    <w:bottom w:val="single" w:sz="4" w:space="0" w:color="000000"/>
                                  </w:tcBorders>
                                  <w:shd w:val="clear" w:color="auto" w:fill="auto"/>
                                </w:tcPr>
                                <w:p w14:paraId="0673A8E7"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1E2362B0" w14:textId="77777777" w:rsidR="00211786" w:rsidRPr="00E90DAA" w:rsidRDefault="00211786" w:rsidP="00201463">
                                  <w:pPr>
                                    <w:pStyle w:val="affffff0"/>
                                    <w:ind w:right="9"/>
                                    <w:jc w:val="center"/>
                                    <w:rPr>
                                      <w:sz w:val="22"/>
                                      <w:szCs w:val="22"/>
                                    </w:rPr>
                                  </w:pPr>
                                  <w:r w:rsidRPr="00E90DAA">
                                    <w:rPr>
                                      <w:sz w:val="22"/>
                                      <w:szCs w:val="22"/>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8DB954" w14:textId="77777777" w:rsidR="00211786" w:rsidRPr="00E90DAA" w:rsidRDefault="00211786" w:rsidP="00201463">
                                  <w:pPr>
                                    <w:pStyle w:val="affffff0"/>
                                    <w:ind w:right="9"/>
                                    <w:jc w:val="center"/>
                                    <w:rPr>
                                      <w:sz w:val="22"/>
                                      <w:szCs w:val="22"/>
                                      <w:lang w:val="en-US"/>
                                    </w:rPr>
                                  </w:pPr>
                                  <w:r w:rsidRPr="00E90DAA">
                                    <w:rPr>
                                      <w:sz w:val="22"/>
                                      <w:szCs w:val="22"/>
                                    </w:rPr>
                                    <w:t>22</w:t>
                                  </w:r>
                                </w:p>
                              </w:tc>
                            </w:tr>
                            <w:tr w:rsidR="00211786" w:rsidRPr="00E90DAA" w14:paraId="103D0F91" w14:textId="77777777" w:rsidTr="00201463">
                              <w:tc>
                                <w:tcPr>
                                  <w:tcW w:w="1937" w:type="dxa"/>
                                  <w:tcBorders>
                                    <w:top w:val="single" w:sz="4" w:space="0" w:color="000000"/>
                                    <w:left w:val="single" w:sz="4" w:space="0" w:color="000000"/>
                                    <w:bottom w:val="single" w:sz="4" w:space="0" w:color="000000"/>
                                  </w:tcBorders>
                                  <w:shd w:val="clear" w:color="auto" w:fill="auto"/>
                                </w:tcPr>
                                <w:p w14:paraId="0DEABBB8" w14:textId="77777777" w:rsidR="00211786" w:rsidRPr="00E90DAA" w:rsidRDefault="00211786" w:rsidP="00201463">
                                  <w:pPr>
                                    <w:pStyle w:val="affffff0"/>
                                    <w:ind w:right="9"/>
                                    <w:jc w:val="center"/>
                                    <w:rPr>
                                      <w:sz w:val="22"/>
                                      <w:szCs w:val="22"/>
                                    </w:rPr>
                                  </w:pPr>
                                  <w:r w:rsidRPr="00E90DAA">
                                    <w:rPr>
                                      <w:sz w:val="22"/>
                                      <w:szCs w:val="22"/>
                                      <w:lang w:val="en-US"/>
                                    </w:rPr>
                                    <w:t>VIII</w:t>
                                  </w:r>
                                </w:p>
                              </w:tc>
                              <w:tc>
                                <w:tcPr>
                                  <w:tcW w:w="691" w:type="dxa"/>
                                  <w:tcBorders>
                                    <w:top w:val="single" w:sz="4" w:space="0" w:color="000000"/>
                                    <w:left w:val="single" w:sz="4" w:space="0" w:color="000000"/>
                                    <w:bottom w:val="single" w:sz="4" w:space="0" w:color="000000"/>
                                  </w:tcBorders>
                                  <w:shd w:val="clear" w:color="auto" w:fill="auto"/>
                                </w:tcPr>
                                <w:p w14:paraId="01303EEA" w14:textId="77777777" w:rsidR="00211786" w:rsidRPr="00E90DAA" w:rsidRDefault="00211786" w:rsidP="00201463">
                                  <w:pPr>
                                    <w:pStyle w:val="affffff0"/>
                                    <w:ind w:right="9"/>
                                    <w:jc w:val="center"/>
                                    <w:rPr>
                                      <w:sz w:val="22"/>
                                      <w:szCs w:val="22"/>
                                    </w:rPr>
                                  </w:pPr>
                                  <w:r w:rsidRPr="00E90DAA">
                                    <w:rPr>
                                      <w:sz w:val="22"/>
                                      <w:szCs w:val="22"/>
                                    </w:rPr>
                                    <w:t>12</w:t>
                                  </w:r>
                                </w:p>
                              </w:tc>
                              <w:tc>
                                <w:tcPr>
                                  <w:tcW w:w="1014" w:type="dxa"/>
                                  <w:tcBorders>
                                    <w:top w:val="single" w:sz="4" w:space="0" w:color="000000"/>
                                    <w:left w:val="single" w:sz="4" w:space="0" w:color="000000"/>
                                    <w:bottom w:val="single" w:sz="4" w:space="0" w:color="000000"/>
                                  </w:tcBorders>
                                  <w:shd w:val="clear" w:color="auto" w:fill="auto"/>
                                </w:tcPr>
                                <w:p w14:paraId="32EA4BE9" w14:textId="77777777" w:rsidR="00211786" w:rsidRPr="00E90DAA" w:rsidRDefault="00211786" w:rsidP="00201463">
                                  <w:pPr>
                                    <w:pStyle w:val="affffff0"/>
                                    <w:ind w:right="9"/>
                                    <w:jc w:val="center"/>
                                    <w:rPr>
                                      <w:sz w:val="22"/>
                                      <w:szCs w:val="22"/>
                                    </w:rPr>
                                  </w:pPr>
                                  <w:r w:rsidRPr="00E90DAA">
                                    <w:rPr>
                                      <w:sz w:val="22"/>
                                      <w:szCs w:val="22"/>
                                    </w:rPr>
                                    <w:t>7</w:t>
                                  </w:r>
                                </w:p>
                              </w:tc>
                              <w:tc>
                                <w:tcPr>
                                  <w:tcW w:w="1010" w:type="dxa"/>
                                  <w:tcBorders>
                                    <w:top w:val="single" w:sz="4" w:space="0" w:color="000000"/>
                                    <w:left w:val="single" w:sz="4" w:space="0" w:color="000000"/>
                                    <w:bottom w:val="single" w:sz="4" w:space="0" w:color="000000"/>
                                  </w:tcBorders>
                                  <w:shd w:val="clear" w:color="auto" w:fill="auto"/>
                                </w:tcPr>
                                <w:p w14:paraId="616EE643" w14:textId="77777777" w:rsidR="00211786" w:rsidRPr="00E90DAA" w:rsidRDefault="00211786" w:rsidP="00201463">
                                  <w:pPr>
                                    <w:pStyle w:val="affffff0"/>
                                    <w:ind w:right="9"/>
                                    <w:jc w:val="center"/>
                                    <w:rPr>
                                      <w:sz w:val="22"/>
                                      <w:szCs w:val="22"/>
                                    </w:rPr>
                                  </w:pPr>
                                  <w:r w:rsidRPr="00E90DAA">
                                    <w:rPr>
                                      <w:sz w:val="22"/>
                                      <w:szCs w:val="22"/>
                                    </w:rPr>
                                    <w:t>10</w:t>
                                  </w:r>
                                </w:p>
                              </w:tc>
                              <w:tc>
                                <w:tcPr>
                                  <w:tcW w:w="1019" w:type="dxa"/>
                                  <w:tcBorders>
                                    <w:top w:val="single" w:sz="4" w:space="0" w:color="000000"/>
                                    <w:left w:val="single" w:sz="4" w:space="0" w:color="000000"/>
                                    <w:bottom w:val="single" w:sz="4" w:space="0" w:color="000000"/>
                                  </w:tcBorders>
                                  <w:shd w:val="clear" w:color="auto" w:fill="auto"/>
                                </w:tcPr>
                                <w:p w14:paraId="76847BA7" w14:textId="77777777" w:rsidR="00211786" w:rsidRPr="00E90DAA" w:rsidRDefault="00211786" w:rsidP="00201463">
                                  <w:pPr>
                                    <w:pStyle w:val="affffff0"/>
                                    <w:ind w:right="9"/>
                                    <w:jc w:val="center"/>
                                    <w:rPr>
                                      <w:sz w:val="22"/>
                                      <w:szCs w:val="22"/>
                                    </w:rPr>
                                  </w:pPr>
                                  <w:r w:rsidRPr="00E90DAA">
                                    <w:rPr>
                                      <w:sz w:val="22"/>
                                      <w:szCs w:val="22"/>
                                    </w:rPr>
                                    <w:t>11</w:t>
                                  </w:r>
                                </w:p>
                              </w:tc>
                              <w:tc>
                                <w:tcPr>
                                  <w:tcW w:w="1009" w:type="dxa"/>
                                  <w:tcBorders>
                                    <w:top w:val="single" w:sz="4" w:space="0" w:color="000000"/>
                                    <w:left w:val="single" w:sz="4" w:space="0" w:color="000000"/>
                                    <w:bottom w:val="single" w:sz="4" w:space="0" w:color="000000"/>
                                  </w:tcBorders>
                                  <w:shd w:val="clear" w:color="auto" w:fill="auto"/>
                                </w:tcPr>
                                <w:p w14:paraId="5388BFFC" w14:textId="77777777" w:rsidR="00211786" w:rsidRPr="00E90DAA" w:rsidRDefault="00211786" w:rsidP="00201463">
                                  <w:pPr>
                                    <w:pStyle w:val="affffff0"/>
                                    <w:ind w:right="9"/>
                                    <w:jc w:val="center"/>
                                    <w:rPr>
                                      <w:sz w:val="22"/>
                                      <w:szCs w:val="22"/>
                                    </w:rPr>
                                  </w:pPr>
                                  <w:r w:rsidRPr="00E90DAA">
                                    <w:rPr>
                                      <w:sz w:val="22"/>
                                      <w:szCs w:val="22"/>
                                    </w:rPr>
                                    <w:t>18</w:t>
                                  </w:r>
                                </w:p>
                              </w:tc>
                              <w:tc>
                                <w:tcPr>
                                  <w:tcW w:w="1011" w:type="dxa"/>
                                  <w:tcBorders>
                                    <w:top w:val="single" w:sz="4" w:space="0" w:color="000000"/>
                                    <w:left w:val="single" w:sz="4" w:space="0" w:color="000000"/>
                                    <w:bottom w:val="single" w:sz="4" w:space="0" w:color="000000"/>
                                  </w:tcBorders>
                                  <w:shd w:val="clear" w:color="auto" w:fill="auto"/>
                                </w:tcPr>
                                <w:p w14:paraId="403A0C60" w14:textId="77777777" w:rsidR="00211786" w:rsidRPr="00E90DAA" w:rsidRDefault="00211786" w:rsidP="00201463">
                                  <w:pPr>
                                    <w:pStyle w:val="affffff0"/>
                                    <w:ind w:right="9"/>
                                    <w:jc w:val="center"/>
                                    <w:rPr>
                                      <w:sz w:val="22"/>
                                      <w:szCs w:val="22"/>
                                    </w:rPr>
                                  </w:pPr>
                                  <w:r w:rsidRPr="00E90DAA">
                                    <w:rPr>
                                      <w:sz w:val="22"/>
                                      <w:szCs w:val="22"/>
                                    </w:rPr>
                                    <w:t>14</w:t>
                                  </w:r>
                                </w:p>
                              </w:tc>
                              <w:tc>
                                <w:tcPr>
                                  <w:tcW w:w="732" w:type="dxa"/>
                                  <w:tcBorders>
                                    <w:top w:val="single" w:sz="4" w:space="0" w:color="000000"/>
                                    <w:left w:val="single" w:sz="4" w:space="0" w:color="000000"/>
                                    <w:bottom w:val="single" w:sz="4" w:space="0" w:color="000000"/>
                                  </w:tcBorders>
                                  <w:shd w:val="clear" w:color="auto" w:fill="auto"/>
                                </w:tcPr>
                                <w:p w14:paraId="0DF992F3"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3A87201C" w14:textId="77777777" w:rsidR="00211786" w:rsidRPr="00E90DAA" w:rsidRDefault="00211786" w:rsidP="00201463">
                                  <w:pPr>
                                    <w:pStyle w:val="affffff0"/>
                                    <w:ind w:right="9"/>
                                    <w:jc w:val="center"/>
                                    <w:rPr>
                                      <w:sz w:val="22"/>
                                      <w:szCs w:val="22"/>
                                    </w:rPr>
                                  </w:pPr>
                                  <w:r w:rsidRPr="00E90DAA">
                                    <w:rPr>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E7B5F9" w14:textId="77777777" w:rsidR="00211786" w:rsidRPr="00E90DAA" w:rsidRDefault="00211786" w:rsidP="00201463">
                                  <w:pPr>
                                    <w:pStyle w:val="affffff0"/>
                                    <w:ind w:right="9"/>
                                    <w:jc w:val="center"/>
                                    <w:rPr>
                                      <w:sz w:val="22"/>
                                      <w:szCs w:val="22"/>
                                      <w:lang w:val="en-US"/>
                                    </w:rPr>
                                  </w:pPr>
                                  <w:r w:rsidRPr="00E90DAA">
                                    <w:rPr>
                                      <w:sz w:val="22"/>
                                      <w:szCs w:val="22"/>
                                    </w:rPr>
                                    <w:t>16</w:t>
                                  </w:r>
                                </w:p>
                              </w:tc>
                            </w:tr>
                            <w:tr w:rsidR="00211786" w:rsidRPr="00E90DAA" w14:paraId="2BFCCFE7" w14:textId="77777777" w:rsidTr="00201463">
                              <w:tc>
                                <w:tcPr>
                                  <w:tcW w:w="1937" w:type="dxa"/>
                                  <w:tcBorders>
                                    <w:top w:val="single" w:sz="4" w:space="0" w:color="000000"/>
                                    <w:left w:val="single" w:sz="4" w:space="0" w:color="000000"/>
                                    <w:bottom w:val="single" w:sz="4" w:space="0" w:color="000000"/>
                                  </w:tcBorders>
                                  <w:shd w:val="clear" w:color="auto" w:fill="auto"/>
                                </w:tcPr>
                                <w:p w14:paraId="118AD5C4" w14:textId="77777777" w:rsidR="00211786" w:rsidRPr="00E90DAA" w:rsidRDefault="00211786" w:rsidP="00201463">
                                  <w:pPr>
                                    <w:pStyle w:val="affffff0"/>
                                    <w:ind w:right="9"/>
                                    <w:jc w:val="center"/>
                                    <w:rPr>
                                      <w:sz w:val="22"/>
                                      <w:szCs w:val="22"/>
                                    </w:rPr>
                                  </w:pPr>
                                  <w:r w:rsidRPr="00E90DAA">
                                    <w:rPr>
                                      <w:sz w:val="22"/>
                                      <w:szCs w:val="22"/>
                                      <w:lang w:val="en-US"/>
                                    </w:rPr>
                                    <w:t>IX</w:t>
                                  </w:r>
                                </w:p>
                              </w:tc>
                              <w:tc>
                                <w:tcPr>
                                  <w:tcW w:w="691" w:type="dxa"/>
                                  <w:tcBorders>
                                    <w:top w:val="single" w:sz="4" w:space="0" w:color="000000"/>
                                    <w:left w:val="single" w:sz="4" w:space="0" w:color="000000"/>
                                    <w:bottom w:val="single" w:sz="4" w:space="0" w:color="000000"/>
                                  </w:tcBorders>
                                  <w:shd w:val="clear" w:color="auto" w:fill="auto"/>
                                </w:tcPr>
                                <w:p w14:paraId="16377A80" w14:textId="77777777" w:rsidR="00211786" w:rsidRPr="00E90DAA" w:rsidRDefault="00211786" w:rsidP="00201463">
                                  <w:pPr>
                                    <w:pStyle w:val="affffff0"/>
                                    <w:ind w:right="9"/>
                                    <w:jc w:val="center"/>
                                    <w:rPr>
                                      <w:sz w:val="22"/>
                                      <w:szCs w:val="22"/>
                                    </w:rPr>
                                  </w:pPr>
                                  <w:r w:rsidRPr="00E90DAA">
                                    <w:rPr>
                                      <w:sz w:val="22"/>
                                      <w:szCs w:val="22"/>
                                    </w:rPr>
                                    <w:t>10</w:t>
                                  </w:r>
                                </w:p>
                              </w:tc>
                              <w:tc>
                                <w:tcPr>
                                  <w:tcW w:w="1014" w:type="dxa"/>
                                  <w:tcBorders>
                                    <w:top w:val="single" w:sz="4" w:space="0" w:color="000000"/>
                                    <w:left w:val="single" w:sz="4" w:space="0" w:color="000000"/>
                                    <w:bottom w:val="single" w:sz="4" w:space="0" w:color="000000"/>
                                  </w:tcBorders>
                                  <w:shd w:val="clear" w:color="auto" w:fill="auto"/>
                                </w:tcPr>
                                <w:p w14:paraId="6963401D" w14:textId="77777777" w:rsidR="00211786" w:rsidRPr="00E90DAA" w:rsidRDefault="00211786" w:rsidP="00201463">
                                  <w:pPr>
                                    <w:pStyle w:val="affffff0"/>
                                    <w:ind w:right="9"/>
                                    <w:jc w:val="center"/>
                                    <w:rPr>
                                      <w:sz w:val="22"/>
                                      <w:szCs w:val="22"/>
                                    </w:rPr>
                                  </w:pPr>
                                  <w:r w:rsidRPr="00E90DAA">
                                    <w:rPr>
                                      <w:sz w:val="22"/>
                                      <w:szCs w:val="22"/>
                                    </w:rPr>
                                    <w:t>7</w:t>
                                  </w:r>
                                </w:p>
                              </w:tc>
                              <w:tc>
                                <w:tcPr>
                                  <w:tcW w:w="1010" w:type="dxa"/>
                                  <w:tcBorders>
                                    <w:top w:val="single" w:sz="4" w:space="0" w:color="000000"/>
                                    <w:left w:val="single" w:sz="4" w:space="0" w:color="000000"/>
                                    <w:bottom w:val="single" w:sz="4" w:space="0" w:color="000000"/>
                                  </w:tcBorders>
                                  <w:shd w:val="clear" w:color="auto" w:fill="auto"/>
                                </w:tcPr>
                                <w:p w14:paraId="1F9F7A8B" w14:textId="77777777" w:rsidR="00211786" w:rsidRPr="00E90DAA" w:rsidRDefault="00211786" w:rsidP="00201463">
                                  <w:pPr>
                                    <w:pStyle w:val="affffff0"/>
                                    <w:ind w:right="9"/>
                                    <w:jc w:val="center"/>
                                    <w:rPr>
                                      <w:sz w:val="22"/>
                                      <w:szCs w:val="22"/>
                                    </w:rPr>
                                  </w:pPr>
                                  <w:r w:rsidRPr="00E90DAA">
                                    <w:rPr>
                                      <w:sz w:val="22"/>
                                      <w:szCs w:val="22"/>
                                    </w:rPr>
                                    <w:t>10</w:t>
                                  </w:r>
                                </w:p>
                              </w:tc>
                              <w:tc>
                                <w:tcPr>
                                  <w:tcW w:w="1019" w:type="dxa"/>
                                  <w:tcBorders>
                                    <w:top w:val="single" w:sz="4" w:space="0" w:color="000000"/>
                                    <w:left w:val="single" w:sz="4" w:space="0" w:color="000000"/>
                                    <w:bottom w:val="single" w:sz="4" w:space="0" w:color="000000"/>
                                  </w:tcBorders>
                                  <w:shd w:val="clear" w:color="auto" w:fill="auto"/>
                                </w:tcPr>
                                <w:p w14:paraId="442CF073" w14:textId="77777777" w:rsidR="00211786" w:rsidRPr="00E90DAA" w:rsidRDefault="00211786" w:rsidP="00201463">
                                  <w:pPr>
                                    <w:pStyle w:val="affffff0"/>
                                    <w:ind w:right="9"/>
                                    <w:jc w:val="center"/>
                                    <w:rPr>
                                      <w:sz w:val="22"/>
                                      <w:szCs w:val="22"/>
                                    </w:rPr>
                                  </w:pPr>
                                  <w:r w:rsidRPr="00E90DAA">
                                    <w:rPr>
                                      <w:sz w:val="22"/>
                                      <w:szCs w:val="22"/>
                                    </w:rPr>
                                    <w:t>11</w:t>
                                  </w:r>
                                </w:p>
                              </w:tc>
                              <w:tc>
                                <w:tcPr>
                                  <w:tcW w:w="1009" w:type="dxa"/>
                                  <w:tcBorders>
                                    <w:top w:val="single" w:sz="4" w:space="0" w:color="000000"/>
                                    <w:left w:val="single" w:sz="4" w:space="0" w:color="000000"/>
                                    <w:bottom w:val="single" w:sz="4" w:space="0" w:color="000000"/>
                                  </w:tcBorders>
                                  <w:shd w:val="clear" w:color="auto" w:fill="auto"/>
                                </w:tcPr>
                                <w:p w14:paraId="0B115056" w14:textId="77777777" w:rsidR="00211786" w:rsidRPr="00E90DAA" w:rsidRDefault="00211786" w:rsidP="00201463">
                                  <w:pPr>
                                    <w:pStyle w:val="affffff0"/>
                                    <w:ind w:right="9"/>
                                    <w:jc w:val="center"/>
                                    <w:rPr>
                                      <w:sz w:val="22"/>
                                      <w:szCs w:val="22"/>
                                    </w:rPr>
                                  </w:pPr>
                                  <w:r w:rsidRPr="00E90DAA">
                                    <w:rPr>
                                      <w:sz w:val="22"/>
                                      <w:szCs w:val="22"/>
                                    </w:rPr>
                                    <w:t>18</w:t>
                                  </w:r>
                                </w:p>
                              </w:tc>
                              <w:tc>
                                <w:tcPr>
                                  <w:tcW w:w="1011" w:type="dxa"/>
                                  <w:tcBorders>
                                    <w:top w:val="single" w:sz="4" w:space="0" w:color="000000"/>
                                    <w:left w:val="single" w:sz="4" w:space="0" w:color="000000"/>
                                    <w:bottom w:val="single" w:sz="4" w:space="0" w:color="000000"/>
                                  </w:tcBorders>
                                  <w:shd w:val="clear" w:color="auto" w:fill="auto"/>
                                </w:tcPr>
                                <w:p w14:paraId="32439D94" w14:textId="77777777" w:rsidR="00211786" w:rsidRPr="00E90DAA" w:rsidRDefault="00211786" w:rsidP="00201463">
                                  <w:pPr>
                                    <w:pStyle w:val="affffff0"/>
                                    <w:ind w:right="9"/>
                                    <w:jc w:val="center"/>
                                    <w:rPr>
                                      <w:sz w:val="22"/>
                                      <w:szCs w:val="22"/>
                                    </w:rPr>
                                  </w:pPr>
                                  <w:r w:rsidRPr="00E90DAA">
                                    <w:rPr>
                                      <w:sz w:val="22"/>
                                      <w:szCs w:val="22"/>
                                    </w:rPr>
                                    <w:t>14</w:t>
                                  </w:r>
                                </w:p>
                              </w:tc>
                              <w:tc>
                                <w:tcPr>
                                  <w:tcW w:w="732" w:type="dxa"/>
                                  <w:tcBorders>
                                    <w:top w:val="single" w:sz="4" w:space="0" w:color="000000"/>
                                    <w:left w:val="single" w:sz="4" w:space="0" w:color="000000"/>
                                    <w:bottom w:val="single" w:sz="4" w:space="0" w:color="000000"/>
                                  </w:tcBorders>
                                  <w:shd w:val="clear" w:color="auto" w:fill="auto"/>
                                </w:tcPr>
                                <w:p w14:paraId="6701024B"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2CC1D4AF" w14:textId="77777777" w:rsidR="00211786" w:rsidRPr="00E90DAA" w:rsidRDefault="00211786" w:rsidP="00201463">
                                  <w:pPr>
                                    <w:pStyle w:val="affffff0"/>
                                    <w:ind w:right="9"/>
                                    <w:jc w:val="center"/>
                                    <w:rPr>
                                      <w:sz w:val="22"/>
                                      <w:szCs w:val="22"/>
                                    </w:rPr>
                                  </w:pPr>
                                  <w:r w:rsidRPr="00E90DAA">
                                    <w:rPr>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090475" w14:textId="77777777" w:rsidR="00211786" w:rsidRPr="00E90DAA" w:rsidRDefault="00211786" w:rsidP="00201463">
                                  <w:pPr>
                                    <w:pStyle w:val="affffff0"/>
                                    <w:ind w:right="9"/>
                                    <w:jc w:val="center"/>
                                    <w:rPr>
                                      <w:sz w:val="22"/>
                                      <w:szCs w:val="22"/>
                                      <w:lang w:val="en-US"/>
                                    </w:rPr>
                                  </w:pPr>
                                  <w:r w:rsidRPr="00E90DAA">
                                    <w:rPr>
                                      <w:sz w:val="22"/>
                                      <w:szCs w:val="22"/>
                                    </w:rPr>
                                    <w:t>16</w:t>
                                  </w:r>
                                </w:p>
                              </w:tc>
                            </w:tr>
                            <w:tr w:rsidR="00211786" w:rsidRPr="00E90DAA" w14:paraId="3EEADC27" w14:textId="77777777" w:rsidTr="00201463">
                              <w:tc>
                                <w:tcPr>
                                  <w:tcW w:w="1937" w:type="dxa"/>
                                  <w:tcBorders>
                                    <w:top w:val="single" w:sz="4" w:space="0" w:color="000000"/>
                                    <w:left w:val="single" w:sz="4" w:space="0" w:color="000000"/>
                                    <w:bottom w:val="single" w:sz="4" w:space="0" w:color="000000"/>
                                  </w:tcBorders>
                                  <w:shd w:val="clear" w:color="auto" w:fill="auto"/>
                                </w:tcPr>
                                <w:p w14:paraId="1CC08AC4" w14:textId="77777777" w:rsidR="00211786" w:rsidRPr="00E90DAA" w:rsidRDefault="00211786" w:rsidP="00201463">
                                  <w:pPr>
                                    <w:pStyle w:val="affffff0"/>
                                    <w:ind w:right="9"/>
                                    <w:jc w:val="center"/>
                                    <w:rPr>
                                      <w:sz w:val="22"/>
                                      <w:szCs w:val="22"/>
                                    </w:rPr>
                                  </w:pPr>
                                  <w:r w:rsidRPr="00E90DAA">
                                    <w:rPr>
                                      <w:sz w:val="22"/>
                                      <w:szCs w:val="22"/>
                                      <w:lang w:val="en-US"/>
                                    </w:rPr>
                                    <w:t>X</w:t>
                                  </w:r>
                                </w:p>
                              </w:tc>
                              <w:tc>
                                <w:tcPr>
                                  <w:tcW w:w="691" w:type="dxa"/>
                                  <w:tcBorders>
                                    <w:top w:val="single" w:sz="4" w:space="0" w:color="000000"/>
                                    <w:left w:val="single" w:sz="4" w:space="0" w:color="000000"/>
                                    <w:bottom w:val="single" w:sz="4" w:space="0" w:color="000000"/>
                                  </w:tcBorders>
                                  <w:shd w:val="clear" w:color="auto" w:fill="auto"/>
                                </w:tcPr>
                                <w:p w14:paraId="21983D5F" w14:textId="77777777" w:rsidR="00211786" w:rsidRPr="00E90DAA" w:rsidRDefault="00211786" w:rsidP="00201463">
                                  <w:pPr>
                                    <w:pStyle w:val="affffff0"/>
                                    <w:ind w:right="9"/>
                                    <w:jc w:val="center"/>
                                    <w:rPr>
                                      <w:sz w:val="22"/>
                                      <w:szCs w:val="22"/>
                                    </w:rPr>
                                  </w:pPr>
                                  <w:r w:rsidRPr="00E90DAA">
                                    <w:rPr>
                                      <w:sz w:val="22"/>
                                      <w:szCs w:val="22"/>
                                    </w:rPr>
                                    <w:t>6</w:t>
                                  </w:r>
                                </w:p>
                              </w:tc>
                              <w:tc>
                                <w:tcPr>
                                  <w:tcW w:w="1014" w:type="dxa"/>
                                  <w:tcBorders>
                                    <w:top w:val="single" w:sz="4" w:space="0" w:color="000000"/>
                                    <w:left w:val="single" w:sz="4" w:space="0" w:color="000000"/>
                                    <w:bottom w:val="single" w:sz="4" w:space="0" w:color="000000"/>
                                  </w:tcBorders>
                                  <w:shd w:val="clear" w:color="auto" w:fill="auto"/>
                                </w:tcPr>
                                <w:p w14:paraId="687739E1" w14:textId="77777777" w:rsidR="00211786" w:rsidRPr="00E90DAA" w:rsidRDefault="00211786" w:rsidP="00201463">
                                  <w:pPr>
                                    <w:pStyle w:val="affffff0"/>
                                    <w:ind w:right="9"/>
                                    <w:jc w:val="center"/>
                                    <w:rPr>
                                      <w:sz w:val="22"/>
                                      <w:szCs w:val="22"/>
                                    </w:rPr>
                                  </w:pPr>
                                  <w:r w:rsidRPr="00E90DAA">
                                    <w:rPr>
                                      <w:sz w:val="22"/>
                                      <w:szCs w:val="22"/>
                                    </w:rPr>
                                    <w:t>5</w:t>
                                  </w:r>
                                </w:p>
                              </w:tc>
                              <w:tc>
                                <w:tcPr>
                                  <w:tcW w:w="1010" w:type="dxa"/>
                                  <w:tcBorders>
                                    <w:top w:val="single" w:sz="4" w:space="0" w:color="000000"/>
                                    <w:left w:val="single" w:sz="4" w:space="0" w:color="000000"/>
                                    <w:bottom w:val="single" w:sz="4" w:space="0" w:color="000000"/>
                                  </w:tcBorders>
                                  <w:shd w:val="clear" w:color="auto" w:fill="auto"/>
                                </w:tcPr>
                                <w:p w14:paraId="40F45ACF" w14:textId="77777777" w:rsidR="00211786" w:rsidRPr="00E90DAA" w:rsidRDefault="00211786" w:rsidP="00201463">
                                  <w:pPr>
                                    <w:pStyle w:val="affffff0"/>
                                    <w:ind w:right="9"/>
                                    <w:jc w:val="center"/>
                                    <w:rPr>
                                      <w:sz w:val="22"/>
                                      <w:szCs w:val="22"/>
                                    </w:rPr>
                                  </w:pPr>
                                  <w:r w:rsidRPr="00E90DAA">
                                    <w:rPr>
                                      <w:sz w:val="22"/>
                                      <w:szCs w:val="22"/>
                                    </w:rPr>
                                    <w:t>9</w:t>
                                  </w:r>
                                </w:p>
                              </w:tc>
                              <w:tc>
                                <w:tcPr>
                                  <w:tcW w:w="1019" w:type="dxa"/>
                                  <w:tcBorders>
                                    <w:top w:val="single" w:sz="4" w:space="0" w:color="000000"/>
                                    <w:left w:val="single" w:sz="4" w:space="0" w:color="000000"/>
                                    <w:bottom w:val="single" w:sz="4" w:space="0" w:color="000000"/>
                                  </w:tcBorders>
                                  <w:shd w:val="clear" w:color="auto" w:fill="auto"/>
                                </w:tcPr>
                                <w:p w14:paraId="794C8A84" w14:textId="77777777" w:rsidR="00211786" w:rsidRPr="00E90DAA" w:rsidRDefault="00211786" w:rsidP="00201463">
                                  <w:pPr>
                                    <w:pStyle w:val="affffff0"/>
                                    <w:ind w:right="9"/>
                                    <w:jc w:val="center"/>
                                    <w:rPr>
                                      <w:sz w:val="22"/>
                                      <w:szCs w:val="22"/>
                                    </w:rPr>
                                  </w:pPr>
                                  <w:r w:rsidRPr="00E90DAA">
                                    <w:rPr>
                                      <w:sz w:val="22"/>
                                      <w:szCs w:val="22"/>
                                    </w:rPr>
                                    <w:t>13</w:t>
                                  </w:r>
                                </w:p>
                              </w:tc>
                              <w:tc>
                                <w:tcPr>
                                  <w:tcW w:w="1009" w:type="dxa"/>
                                  <w:tcBorders>
                                    <w:top w:val="single" w:sz="4" w:space="0" w:color="000000"/>
                                    <w:left w:val="single" w:sz="4" w:space="0" w:color="000000"/>
                                    <w:bottom w:val="single" w:sz="4" w:space="0" w:color="000000"/>
                                  </w:tcBorders>
                                  <w:shd w:val="clear" w:color="auto" w:fill="auto"/>
                                </w:tcPr>
                                <w:p w14:paraId="086AE98F" w14:textId="77777777" w:rsidR="00211786" w:rsidRPr="00E90DAA" w:rsidRDefault="00211786" w:rsidP="00201463">
                                  <w:pPr>
                                    <w:pStyle w:val="affffff0"/>
                                    <w:ind w:right="9"/>
                                    <w:jc w:val="center"/>
                                    <w:rPr>
                                      <w:sz w:val="22"/>
                                      <w:szCs w:val="22"/>
                                    </w:rPr>
                                  </w:pPr>
                                  <w:r w:rsidRPr="00E90DAA">
                                    <w:rPr>
                                      <w:sz w:val="22"/>
                                      <w:szCs w:val="22"/>
                                    </w:rPr>
                                    <w:t>20</w:t>
                                  </w:r>
                                </w:p>
                              </w:tc>
                              <w:tc>
                                <w:tcPr>
                                  <w:tcW w:w="1011" w:type="dxa"/>
                                  <w:tcBorders>
                                    <w:top w:val="single" w:sz="4" w:space="0" w:color="000000"/>
                                    <w:left w:val="single" w:sz="4" w:space="0" w:color="000000"/>
                                    <w:bottom w:val="single" w:sz="4" w:space="0" w:color="000000"/>
                                  </w:tcBorders>
                                  <w:shd w:val="clear" w:color="auto" w:fill="auto"/>
                                </w:tcPr>
                                <w:p w14:paraId="088ED351" w14:textId="77777777" w:rsidR="00211786" w:rsidRPr="00E90DAA" w:rsidRDefault="00211786" w:rsidP="00201463">
                                  <w:pPr>
                                    <w:pStyle w:val="affffff0"/>
                                    <w:ind w:right="9"/>
                                    <w:jc w:val="center"/>
                                    <w:rPr>
                                      <w:sz w:val="22"/>
                                      <w:szCs w:val="22"/>
                                    </w:rPr>
                                  </w:pPr>
                                  <w:r w:rsidRPr="00E90DAA">
                                    <w:rPr>
                                      <w:sz w:val="22"/>
                                      <w:szCs w:val="22"/>
                                    </w:rPr>
                                    <w:t>17</w:t>
                                  </w:r>
                                </w:p>
                              </w:tc>
                              <w:tc>
                                <w:tcPr>
                                  <w:tcW w:w="732" w:type="dxa"/>
                                  <w:tcBorders>
                                    <w:top w:val="single" w:sz="4" w:space="0" w:color="000000"/>
                                    <w:left w:val="single" w:sz="4" w:space="0" w:color="000000"/>
                                    <w:bottom w:val="single" w:sz="4" w:space="0" w:color="000000"/>
                                  </w:tcBorders>
                                  <w:shd w:val="clear" w:color="auto" w:fill="auto"/>
                                </w:tcPr>
                                <w:p w14:paraId="6A4D7F06" w14:textId="77777777" w:rsidR="00211786" w:rsidRPr="00E90DAA" w:rsidRDefault="00211786" w:rsidP="00201463">
                                  <w:pPr>
                                    <w:pStyle w:val="affffff0"/>
                                    <w:ind w:right="9"/>
                                    <w:jc w:val="center"/>
                                    <w:rPr>
                                      <w:sz w:val="22"/>
                                      <w:szCs w:val="22"/>
                                    </w:rPr>
                                  </w:pPr>
                                  <w:r w:rsidRPr="00E90DAA">
                                    <w:rPr>
                                      <w:sz w:val="22"/>
                                      <w:szCs w:val="22"/>
                                    </w:rPr>
                                    <w:t>17</w:t>
                                  </w:r>
                                </w:p>
                              </w:tc>
                              <w:tc>
                                <w:tcPr>
                                  <w:tcW w:w="678" w:type="dxa"/>
                                  <w:tcBorders>
                                    <w:top w:val="single" w:sz="4" w:space="0" w:color="000000"/>
                                    <w:left w:val="single" w:sz="4" w:space="0" w:color="000000"/>
                                    <w:bottom w:val="single" w:sz="4" w:space="0" w:color="000000"/>
                                  </w:tcBorders>
                                  <w:shd w:val="clear" w:color="auto" w:fill="auto"/>
                                </w:tcPr>
                                <w:p w14:paraId="3A0EF6A7" w14:textId="77777777" w:rsidR="00211786" w:rsidRPr="00E90DAA" w:rsidRDefault="00211786" w:rsidP="00201463">
                                  <w:pPr>
                                    <w:pStyle w:val="affffff0"/>
                                    <w:ind w:right="9"/>
                                    <w:jc w:val="center"/>
                                    <w:rPr>
                                      <w:sz w:val="22"/>
                                      <w:szCs w:val="22"/>
                                    </w:rPr>
                                  </w:pPr>
                                  <w:r w:rsidRPr="00E90DAA">
                                    <w:rPr>
                                      <w:sz w:val="22"/>
                                      <w:szCs w:val="22"/>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19269A" w14:textId="77777777" w:rsidR="00211786" w:rsidRPr="00E90DAA" w:rsidRDefault="00211786" w:rsidP="00201463">
                                  <w:pPr>
                                    <w:pStyle w:val="affffff0"/>
                                    <w:ind w:right="9"/>
                                    <w:jc w:val="center"/>
                                    <w:rPr>
                                      <w:sz w:val="22"/>
                                      <w:szCs w:val="22"/>
                                      <w:lang w:val="en-US"/>
                                    </w:rPr>
                                  </w:pPr>
                                  <w:r w:rsidRPr="00E90DAA">
                                    <w:rPr>
                                      <w:sz w:val="22"/>
                                      <w:szCs w:val="22"/>
                                    </w:rPr>
                                    <w:t>11</w:t>
                                  </w:r>
                                </w:p>
                              </w:tc>
                            </w:tr>
                            <w:tr w:rsidR="00211786" w:rsidRPr="00E90DAA" w14:paraId="5C75E477" w14:textId="77777777" w:rsidTr="00201463">
                              <w:tc>
                                <w:tcPr>
                                  <w:tcW w:w="1937" w:type="dxa"/>
                                  <w:tcBorders>
                                    <w:top w:val="single" w:sz="4" w:space="0" w:color="000000"/>
                                    <w:left w:val="single" w:sz="4" w:space="0" w:color="000000"/>
                                    <w:bottom w:val="single" w:sz="4" w:space="0" w:color="000000"/>
                                  </w:tcBorders>
                                  <w:shd w:val="clear" w:color="auto" w:fill="auto"/>
                                </w:tcPr>
                                <w:p w14:paraId="530CA7E6" w14:textId="77777777" w:rsidR="00211786" w:rsidRPr="00E90DAA" w:rsidRDefault="00211786" w:rsidP="00201463">
                                  <w:pPr>
                                    <w:pStyle w:val="affffff0"/>
                                    <w:ind w:right="9"/>
                                    <w:jc w:val="center"/>
                                    <w:rPr>
                                      <w:sz w:val="22"/>
                                      <w:szCs w:val="22"/>
                                    </w:rPr>
                                  </w:pPr>
                                  <w:r w:rsidRPr="00E90DAA">
                                    <w:rPr>
                                      <w:sz w:val="22"/>
                                      <w:szCs w:val="22"/>
                                      <w:lang w:val="en-US"/>
                                    </w:rPr>
                                    <w:t>XII</w:t>
                                  </w:r>
                                </w:p>
                              </w:tc>
                              <w:tc>
                                <w:tcPr>
                                  <w:tcW w:w="691" w:type="dxa"/>
                                  <w:tcBorders>
                                    <w:top w:val="single" w:sz="4" w:space="0" w:color="000000"/>
                                    <w:left w:val="single" w:sz="4" w:space="0" w:color="000000"/>
                                    <w:bottom w:val="single" w:sz="4" w:space="0" w:color="000000"/>
                                  </w:tcBorders>
                                  <w:shd w:val="clear" w:color="auto" w:fill="auto"/>
                                </w:tcPr>
                                <w:p w14:paraId="2791F354" w14:textId="77777777" w:rsidR="00211786" w:rsidRPr="00E90DAA" w:rsidRDefault="00211786" w:rsidP="00201463">
                                  <w:pPr>
                                    <w:pStyle w:val="affffff0"/>
                                    <w:ind w:right="9"/>
                                    <w:jc w:val="center"/>
                                    <w:rPr>
                                      <w:sz w:val="22"/>
                                      <w:szCs w:val="22"/>
                                    </w:rPr>
                                  </w:pPr>
                                  <w:r w:rsidRPr="00E90DAA">
                                    <w:rPr>
                                      <w:sz w:val="22"/>
                                      <w:szCs w:val="22"/>
                                    </w:rPr>
                                    <w:t>6</w:t>
                                  </w:r>
                                </w:p>
                              </w:tc>
                              <w:tc>
                                <w:tcPr>
                                  <w:tcW w:w="1014" w:type="dxa"/>
                                  <w:tcBorders>
                                    <w:top w:val="single" w:sz="4" w:space="0" w:color="000000"/>
                                    <w:left w:val="single" w:sz="4" w:space="0" w:color="000000"/>
                                    <w:bottom w:val="single" w:sz="4" w:space="0" w:color="000000"/>
                                  </w:tcBorders>
                                  <w:shd w:val="clear" w:color="auto" w:fill="auto"/>
                                </w:tcPr>
                                <w:p w14:paraId="2530B003" w14:textId="77777777" w:rsidR="00211786" w:rsidRPr="00E90DAA" w:rsidRDefault="00211786" w:rsidP="00201463">
                                  <w:pPr>
                                    <w:pStyle w:val="affffff0"/>
                                    <w:ind w:right="9"/>
                                    <w:jc w:val="center"/>
                                    <w:rPr>
                                      <w:sz w:val="22"/>
                                      <w:szCs w:val="22"/>
                                    </w:rPr>
                                  </w:pPr>
                                  <w:r w:rsidRPr="00E90DAA">
                                    <w:rPr>
                                      <w:sz w:val="22"/>
                                      <w:szCs w:val="22"/>
                                    </w:rPr>
                                    <w:t>3</w:t>
                                  </w:r>
                                </w:p>
                              </w:tc>
                              <w:tc>
                                <w:tcPr>
                                  <w:tcW w:w="1010" w:type="dxa"/>
                                  <w:tcBorders>
                                    <w:top w:val="single" w:sz="4" w:space="0" w:color="000000"/>
                                    <w:left w:val="single" w:sz="4" w:space="0" w:color="000000"/>
                                    <w:bottom w:val="single" w:sz="4" w:space="0" w:color="000000"/>
                                  </w:tcBorders>
                                  <w:shd w:val="clear" w:color="auto" w:fill="auto"/>
                                </w:tcPr>
                                <w:p w14:paraId="57DD3C67" w14:textId="77777777" w:rsidR="00211786" w:rsidRPr="00E90DAA" w:rsidRDefault="00211786" w:rsidP="00201463">
                                  <w:pPr>
                                    <w:pStyle w:val="affffff0"/>
                                    <w:ind w:right="9"/>
                                    <w:jc w:val="center"/>
                                    <w:rPr>
                                      <w:sz w:val="22"/>
                                      <w:szCs w:val="22"/>
                                    </w:rPr>
                                  </w:pPr>
                                  <w:r w:rsidRPr="00E90DAA">
                                    <w:rPr>
                                      <w:sz w:val="22"/>
                                      <w:szCs w:val="22"/>
                                    </w:rPr>
                                    <w:t>10</w:t>
                                  </w:r>
                                </w:p>
                              </w:tc>
                              <w:tc>
                                <w:tcPr>
                                  <w:tcW w:w="1019" w:type="dxa"/>
                                  <w:tcBorders>
                                    <w:top w:val="single" w:sz="4" w:space="0" w:color="000000"/>
                                    <w:left w:val="single" w:sz="4" w:space="0" w:color="000000"/>
                                    <w:bottom w:val="single" w:sz="4" w:space="0" w:color="000000"/>
                                  </w:tcBorders>
                                  <w:shd w:val="clear" w:color="auto" w:fill="auto"/>
                                </w:tcPr>
                                <w:p w14:paraId="5D632909" w14:textId="77777777" w:rsidR="00211786" w:rsidRPr="00E90DAA" w:rsidRDefault="00211786" w:rsidP="00201463">
                                  <w:pPr>
                                    <w:pStyle w:val="affffff0"/>
                                    <w:ind w:right="9"/>
                                    <w:jc w:val="center"/>
                                    <w:rPr>
                                      <w:sz w:val="22"/>
                                      <w:szCs w:val="22"/>
                                    </w:rPr>
                                  </w:pPr>
                                  <w:r w:rsidRPr="00E90DAA">
                                    <w:rPr>
                                      <w:sz w:val="22"/>
                                      <w:szCs w:val="22"/>
                                    </w:rPr>
                                    <w:t>12</w:t>
                                  </w:r>
                                </w:p>
                              </w:tc>
                              <w:tc>
                                <w:tcPr>
                                  <w:tcW w:w="1009" w:type="dxa"/>
                                  <w:tcBorders>
                                    <w:top w:val="single" w:sz="4" w:space="0" w:color="000000"/>
                                    <w:left w:val="single" w:sz="4" w:space="0" w:color="000000"/>
                                    <w:bottom w:val="single" w:sz="4" w:space="0" w:color="000000"/>
                                  </w:tcBorders>
                                  <w:shd w:val="clear" w:color="auto" w:fill="auto"/>
                                </w:tcPr>
                                <w:p w14:paraId="402A3482" w14:textId="77777777" w:rsidR="00211786" w:rsidRPr="00E90DAA" w:rsidRDefault="00211786" w:rsidP="00201463">
                                  <w:pPr>
                                    <w:pStyle w:val="affffff0"/>
                                    <w:ind w:right="9"/>
                                    <w:jc w:val="center"/>
                                    <w:rPr>
                                      <w:sz w:val="22"/>
                                      <w:szCs w:val="22"/>
                                    </w:rPr>
                                  </w:pPr>
                                  <w:r w:rsidRPr="00E90DAA">
                                    <w:rPr>
                                      <w:sz w:val="22"/>
                                      <w:szCs w:val="22"/>
                                    </w:rPr>
                                    <w:t>27</w:t>
                                  </w:r>
                                </w:p>
                              </w:tc>
                              <w:tc>
                                <w:tcPr>
                                  <w:tcW w:w="1011" w:type="dxa"/>
                                  <w:tcBorders>
                                    <w:top w:val="single" w:sz="4" w:space="0" w:color="000000"/>
                                    <w:left w:val="single" w:sz="4" w:space="0" w:color="000000"/>
                                    <w:bottom w:val="single" w:sz="4" w:space="0" w:color="000000"/>
                                  </w:tcBorders>
                                  <w:shd w:val="clear" w:color="auto" w:fill="auto"/>
                                </w:tcPr>
                                <w:p w14:paraId="2E2D2AD5" w14:textId="77777777" w:rsidR="00211786" w:rsidRPr="00E90DAA" w:rsidRDefault="00211786" w:rsidP="00201463">
                                  <w:pPr>
                                    <w:pStyle w:val="affffff0"/>
                                    <w:ind w:right="9"/>
                                    <w:jc w:val="center"/>
                                    <w:rPr>
                                      <w:sz w:val="22"/>
                                      <w:szCs w:val="22"/>
                                    </w:rPr>
                                  </w:pPr>
                                  <w:r w:rsidRPr="00E90DAA">
                                    <w:rPr>
                                      <w:sz w:val="22"/>
                                      <w:szCs w:val="22"/>
                                    </w:rPr>
                                    <w:t>18</w:t>
                                  </w:r>
                                </w:p>
                              </w:tc>
                              <w:tc>
                                <w:tcPr>
                                  <w:tcW w:w="732" w:type="dxa"/>
                                  <w:tcBorders>
                                    <w:top w:val="single" w:sz="4" w:space="0" w:color="000000"/>
                                    <w:left w:val="single" w:sz="4" w:space="0" w:color="000000"/>
                                    <w:bottom w:val="single" w:sz="4" w:space="0" w:color="000000"/>
                                  </w:tcBorders>
                                  <w:shd w:val="clear" w:color="auto" w:fill="auto"/>
                                </w:tcPr>
                                <w:p w14:paraId="15D0EB6C"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0AE45100" w14:textId="77777777" w:rsidR="00211786" w:rsidRPr="00E90DAA" w:rsidRDefault="00211786" w:rsidP="00201463">
                                  <w:pPr>
                                    <w:pStyle w:val="affffff0"/>
                                    <w:ind w:right="9"/>
                                    <w:jc w:val="center"/>
                                    <w:rPr>
                                      <w:sz w:val="22"/>
                                      <w:szCs w:val="22"/>
                                    </w:rPr>
                                  </w:pPr>
                                  <w:r w:rsidRPr="00E90DAA">
                                    <w:rPr>
                                      <w:sz w:val="22"/>
                                      <w:szCs w:val="22"/>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041A67" w14:textId="77777777" w:rsidR="00211786" w:rsidRPr="00E90DAA" w:rsidRDefault="00211786" w:rsidP="00201463">
                                  <w:pPr>
                                    <w:pStyle w:val="affffff0"/>
                                    <w:ind w:right="9"/>
                                    <w:jc w:val="center"/>
                                    <w:rPr>
                                      <w:sz w:val="22"/>
                                      <w:szCs w:val="22"/>
                                    </w:rPr>
                                  </w:pPr>
                                  <w:r w:rsidRPr="00E90DAA">
                                    <w:rPr>
                                      <w:sz w:val="22"/>
                                      <w:szCs w:val="22"/>
                                    </w:rPr>
                                    <w:t>8</w:t>
                                  </w:r>
                                </w:p>
                              </w:tc>
                            </w:tr>
                            <w:tr w:rsidR="00211786" w:rsidRPr="00E90DAA" w14:paraId="31347A4D" w14:textId="77777777" w:rsidTr="00201463">
                              <w:tc>
                                <w:tcPr>
                                  <w:tcW w:w="1937" w:type="dxa"/>
                                  <w:tcBorders>
                                    <w:top w:val="single" w:sz="4" w:space="0" w:color="000000"/>
                                    <w:left w:val="single" w:sz="4" w:space="0" w:color="000000"/>
                                    <w:bottom w:val="single" w:sz="4" w:space="0" w:color="000000"/>
                                  </w:tcBorders>
                                  <w:shd w:val="clear" w:color="auto" w:fill="auto"/>
                                </w:tcPr>
                                <w:p w14:paraId="31CA9D98" w14:textId="77777777" w:rsidR="00211786" w:rsidRPr="00E90DAA" w:rsidRDefault="00211786" w:rsidP="00201463">
                                  <w:pPr>
                                    <w:pStyle w:val="affffff0"/>
                                    <w:ind w:right="9"/>
                                    <w:jc w:val="center"/>
                                    <w:rPr>
                                      <w:sz w:val="22"/>
                                      <w:szCs w:val="22"/>
                                    </w:rPr>
                                  </w:pPr>
                                  <w:r w:rsidRPr="00E90DAA">
                                    <w:rPr>
                                      <w:sz w:val="22"/>
                                      <w:szCs w:val="22"/>
                                    </w:rPr>
                                    <w:t>год</w:t>
                                  </w:r>
                                </w:p>
                              </w:tc>
                              <w:tc>
                                <w:tcPr>
                                  <w:tcW w:w="691" w:type="dxa"/>
                                  <w:tcBorders>
                                    <w:top w:val="single" w:sz="4" w:space="0" w:color="000000"/>
                                    <w:left w:val="single" w:sz="4" w:space="0" w:color="000000"/>
                                    <w:bottom w:val="single" w:sz="4" w:space="0" w:color="000000"/>
                                  </w:tcBorders>
                                  <w:shd w:val="clear" w:color="auto" w:fill="auto"/>
                                </w:tcPr>
                                <w:p w14:paraId="450CAD6E" w14:textId="77777777" w:rsidR="00211786" w:rsidRPr="00E90DAA" w:rsidRDefault="00211786" w:rsidP="00201463">
                                  <w:pPr>
                                    <w:pStyle w:val="affffff0"/>
                                    <w:ind w:right="9"/>
                                    <w:jc w:val="center"/>
                                    <w:rPr>
                                      <w:sz w:val="22"/>
                                      <w:szCs w:val="22"/>
                                    </w:rPr>
                                  </w:pPr>
                                  <w:r w:rsidRPr="00E90DAA">
                                    <w:rPr>
                                      <w:sz w:val="22"/>
                                      <w:szCs w:val="22"/>
                                    </w:rPr>
                                    <w:t>9</w:t>
                                  </w:r>
                                </w:p>
                              </w:tc>
                              <w:tc>
                                <w:tcPr>
                                  <w:tcW w:w="1014" w:type="dxa"/>
                                  <w:tcBorders>
                                    <w:top w:val="single" w:sz="4" w:space="0" w:color="000000"/>
                                    <w:left w:val="single" w:sz="4" w:space="0" w:color="000000"/>
                                    <w:bottom w:val="single" w:sz="4" w:space="0" w:color="000000"/>
                                  </w:tcBorders>
                                  <w:shd w:val="clear" w:color="auto" w:fill="auto"/>
                                </w:tcPr>
                                <w:p w14:paraId="12662D4E" w14:textId="77777777" w:rsidR="00211786" w:rsidRPr="00E90DAA" w:rsidRDefault="00211786" w:rsidP="00201463">
                                  <w:pPr>
                                    <w:pStyle w:val="affffff0"/>
                                    <w:ind w:right="9"/>
                                    <w:jc w:val="center"/>
                                    <w:rPr>
                                      <w:sz w:val="22"/>
                                      <w:szCs w:val="22"/>
                                    </w:rPr>
                                  </w:pPr>
                                  <w:r w:rsidRPr="00E90DAA">
                                    <w:rPr>
                                      <w:sz w:val="22"/>
                                      <w:szCs w:val="22"/>
                                    </w:rPr>
                                    <w:t>5</w:t>
                                  </w:r>
                                </w:p>
                              </w:tc>
                              <w:tc>
                                <w:tcPr>
                                  <w:tcW w:w="1010" w:type="dxa"/>
                                  <w:tcBorders>
                                    <w:top w:val="single" w:sz="4" w:space="0" w:color="000000"/>
                                    <w:left w:val="single" w:sz="4" w:space="0" w:color="000000"/>
                                    <w:bottom w:val="single" w:sz="4" w:space="0" w:color="000000"/>
                                  </w:tcBorders>
                                  <w:shd w:val="clear" w:color="auto" w:fill="auto"/>
                                </w:tcPr>
                                <w:p w14:paraId="74E4C2BA" w14:textId="77777777" w:rsidR="00211786" w:rsidRPr="00E90DAA" w:rsidRDefault="00211786" w:rsidP="00201463">
                                  <w:pPr>
                                    <w:pStyle w:val="affffff0"/>
                                    <w:ind w:right="9"/>
                                    <w:jc w:val="center"/>
                                    <w:rPr>
                                      <w:sz w:val="22"/>
                                      <w:szCs w:val="22"/>
                                    </w:rPr>
                                  </w:pPr>
                                  <w:r w:rsidRPr="00E90DAA">
                                    <w:rPr>
                                      <w:sz w:val="22"/>
                                      <w:szCs w:val="22"/>
                                    </w:rPr>
                                    <w:t>11</w:t>
                                  </w:r>
                                </w:p>
                              </w:tc>
                              <w:tc>
                                <w:tcPr>
                                  <w:tcW w:w="1019" w:type="dxa"/>
                                  <w:tcBorders>
                                    <w:top w:val="single" w:sz="4" w:space="0" w:color="000000"/>
                                    <w:left w:val="single" w:sz="4" w:space="0" w:color="000000"/>
                                    <w:bottom w:val="single" w:sz="4" w:space="0" w:color="000000"/>
                                  </w:tcBorders>
                                  <w:shd w:val="clear" w:color="auto" w:fill="auto"/>
                                </w:tcPr>
                                <w:p w14:paraId="070F5F05" w14:textId="77777777" w:rsidR="00211786" w:rsidRPr="00E90DAA" w:rsidRDefault="00211786" w:rsidP="00201463">
                                  <w:pPr>
                                    <w:pStyle w:val="affffff0"/>
                                    <w:ind w:right="9"/>
                                    <w:jc w:val="center"/>
                                    <w:rPr>
                                      <w:sz w:val="22"/>
                                      <w:szCs w:val="22"/>
                                    </w:rPr>
                                  </w:pPr>
                                  <w:r w:rsidRPr="00E90DAA">
                                    <w:rPr>
                                      <w:sz w:val="22"/>
                                      <w:szCs w:val="22"/>
                                    </w:rPr>
                                    <w:t>12</w:t>
                                  </w:r>
                                </w:p>
                              </w:tc>
                              <w:tc>
                                <w:tcPr>
                                  <w:tcW w:w="1009" w:type="dxa"/>
                                  <w:tcBorders>
                                    <w:top w:val="single" w:sz="4" w:space="0" w:color="000000"/>
                                    <w:left w:val="single" w:sz="4" w:space="0" w:color="000000"/>
                                    <w:bottom w:val="single" w:sz="4" w:space="0" w:color="000000"/>
                                  </w:tcBorders>
                                  <w:shd w:val="clear" w:color="auto" w:fill="auto"/>
                                </w:tcPr>
                                <w:p w14:paraId="73BD099F" w14:textId="77777777" w:rsidR="00211786" w:rsidRPr="00E90DAA" w:rsidRDefault="00211786" w:rsidP="00201463">
                                  <w:pPr>
                                    <w:pStyle w:val="affffff0"/>
                                    <w:ind w:right="9"/>
                                    <w:jc w:val="center"/>
                                    <w:rPr>
                                      <w:sz w:val="22"/>
                                      <w:szCs w:val="22"/>
                                    </w:rPr>
                                  </w:pPr>
                                  <w:r w:rsidRPr="00E90DAA">
                                    <w:rPr>
                                      <w:sz w:val="22"/>
                                      <w:szCs w:val="22"/>
                                    </w:rPr>
                                    <w:t>19</w:t>
                                  </w:r>
                                </w:p>
                              </w:tc>
                              <w:tc>
                                <w:tcPr>
                                  <w:tcW w:w="1011" w:type="dxa"/>
                                  <w:tcBorders>
                                    <w:top w:val="single" w:sz="4" w:space="0" w:color="000000"/>
                                    <w:left w:val="single" w:sz="4" w:space="0" w:color="000000"/>
                                    <w:bottom w:val="single" w:sz="4" w:space="0" w:color="000000"/>
                                  </w:tcBorders>
                                  <w:shd w:val="clear" w:color="auto" w:fill="auto"/>
                                </w:tcPr>
                                <w:p w14:paraId="36270B8E" w14:textId="77777777" w:rsidR="00211786" w:rsidRPr="00E90DAA" w:rsidRDefault="00211786" w:rsidP="00201463">
                                  <w:pPr>
                                    <w:pStyle w:val="affffff0"/>
                                    <w:ind w:right="9"/>
                                    <w:jc w:val="center"/>
                                    <w:rPr>
                                      <w:sz w:val="22"/>
                                      <w:szCs w:val="22"/>
                                    </w:rPr>
                                  </w:pPr>
                                  <w:r w:rsidRPr="00E90DAA">
                                    <w:rPr>
                                      <w:sz w:val="22"/>
                                      <w:szCs w:val="22"/>
                                    </w:rPr>
                                    <w:t>15</w:t>
                                  </w:r>
                                </w:p>
                              </w:tc>
                              <w:tc>
                                <w:tcPr>
                                  <w:tcW w:w="732" w:type="dxa"/>
                                  <w:tcBorders>
                                    <w:top w:val="single" w:sz="4" w:space="0" w:color="000000"/>
                                    <w:left w:val="single" w:sz="4" w:space="0" w:color="000000"/>
                                    <w:bottom w:val="single" w:sz="4" w:space="0" w:color="000000"/>
                                  </w:tcBorders>
                                  <w:shd w:val="clear" w:color="auto" w:fill="auto"/>
                                </w:tcPr>
                                <w:p w14:paraId="12F3048E"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10027762" w14:textId="77777777" w:rsidR="00211786" w:rsidRPr="00E90DAA" w:rsidRDefault="00211786" w:rsidP="00201463">
                                  <w:pPr>
                                    <w:pStyle w:val="affffff0"/>
                                    <w:ind w:right="9"/>
                                    <w:jc w:val="center"/>
                                    <w:rPr>
                                      <w:sz w:val="22"/>
                                      <w:szCs w:val="22"/>
                                    </w:rPr>
                                  </w:pPr>
                                  <w:r w:rsidRPr="00E90DAA">
                                    <w:rPr>
                                      <w:sz w:val="22"/>
                                      <w:szCs w:val="22"/>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AA9C21" w14:textId="77777777" w:rsidR="00211786" w:rsidRPr="00E90DAA" w:rsidRDefault="00211786" w:rsidP="00201463">
                                  <w:pPr>
                                    <w:pStyle w:val="affffff0"/>
                                    <w:ind w:right="9"/>
                                    <w:jc w:val="center"/>
                                  </w:pPr>
                                  <w:r w:rsidRPr="00E90DAA">
                                    <w:rPr>
                                      <w:sz w:val="22"/>
                                      <w:szCs w:val="22"/>
                                    </w:rPr>
                                    <w:t>13</w:t>
                                  </w:r>
                                </w:p>
                              </w:tc>
                            </w:tr>
                          </w:tbl>
                          <w:p w14:paraId="4544AD6B" w14:textId="77777777" w:rsidR="00211786" w:rsidRDefault="00211786" w:rsidP="00E90DA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24931" id="_x0000_t202" coordsize="21600,21600" o:spt="202" path="m,l,21600r21600,l21600,xe">
                <v:stroke joinstyle="miter"/>
                <v:path gradientshapeok="t" o:connecttype="rect"/>
              </v:shapetype>
              <v:shape id="Text Box 10" o:spid="_x0000_s1026" type="#_x0000_t202" style="position:absolute;left:0;text-align:left;margin-left:-6.7pt;margin-top:24.95pt;width:529.65pt;height:17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" stroked="f">
                <v:fill opacity="0"/>
                <v:textbox inset="0,0,0,0">
                  <w:txbxContent>
                    <w:tbl>
                      <w:tblPr>
                        <w:tblW w:w="10093" w:type="dxa"/>
                        <w:tblInd w:w="108" w:type="dxa"/>
                        <w:tblLayout w:type="fixed"/>
                        <w:tblLook w:val="0000" w:firstRow="0" w:lastRow="0" w:firstColumn="0" w:lastColumn="0" w:noHBand="0" w:noVBand="0"/>
                      </w:tblPr>
                      <w:tblGrid>
                        <w:gridCol w:w="1937"/>
                        <w:gridCol w:w="691"/>
                        <w:gridCol w:w="1014"/>
                        <w:gridCol w:w="1010"/>
                        <w:gridCol w:w="1019"/>
                        <w:gridCol w:w="1009"/>
                        <w:gridCol w:w="1011"/>
                        <w:gridCol w:w="732"/>
                        <w:gridCol w:w="678"/>
                        <w:gridCol w:w="992"/>
                      </w:tblGrid>
                      <w:tr w:rsidR="00211786" w:rsidRPr="00E90DAA" w14:paraId="36E9C5ED" w14:textId="77777777" w:rsidTr="00201463">
                        <w:tc>
                          <w:tcPr>
                            <w:tcW w:w="1937" w:type="dxa"/>
                            <w:tcBorders>
                              <w:top w:val="single" w:sz="4" w:space="0" w:color="000000"/>
                              <w:left w:val="single" w:sz="4" w:space="0" w:color="000000"/>
                              <w:bottom w:val="single" w:sz="4" w:space="0" w:color="000000"/>
                            </w:tcBorders>
                            <w:shd w:val="clear" w:color="auto" w:fill="auto"/>
                          </w:tcPr>
                          <w:p w14:paraId="624CE06D" w14:textId="77777777" w:rsidR="00211786" w:rsidRPr="00E90DAA" w:rsidRDefault="00211786" w:rsidP="00201463">
                            <w:pPr>
                              <w:pStyle w:val="affffff0"/>
                              <w:ind w:right="9"/>
                              <w:jc w:val="center"/>
                              <w:rPr>
                                <w:sz w:val="22"/>
                                <w:szCs w:val="22"/>
                              </w:rPr>
                            </w:pPr>
                            <w:r w:rsidRPr="00E90DAA">
                              <w:rPr>
                                <w:sz w:val="22"/>
                                <w:szCs w:val="22"/>
                              </w:rPr>
                              <w:t>Метеостанция</w:t>
                            </w:r>
                          </w:p>
                        </w:tc>
                        <w:tc>
                          <w:tcPr>
                            <w:tcW w:w="691" w:type="dxa"/>
                            <w:tcBorders>
                              <w:top w:val="single" w:sz="4" w:space="0" w:color="000000"/>
                              <w:left w:val="single" w:sz="4" w:space="0" w:color="000000"/>
                              <w:bottom w:val="single" w:sz="4" w:space="0" w:color="000000"/>
                            </w:tcBorders>
                            <w:shd w:val="clear" w:color="auto" w:fill="auto"/>
                          </w:tcPr>
                          <w:p w14:paraId="3A4AB2CE" w14:textId="77777777" w:rsidR="00211786" w:rsidRPr="00E90DAA" w:rsidRDefault="00211786" w:rsidP="00201463">
                            <w:pPr>
                              <w:pStyle w:val="affffff0"/>
                              <w:ind w:right="9"/>
                              <w:jc w:val="center"/>
                              <w:rPr>
                                <w:sz w:val="22"/>
                                <w:szCs w:val="22"/>
                              </w:rPr>
                            </w:pPr>
                            <w:r w:rsidRPr="00E90DAA">
                              <w:rPr>
                                <w:sz w:val="22"/>
                                <w:szCs w:val="22"/>
                              </w:rPr>
                              <w:t>С</w:t>
                            </w:r>
                          </w:p>
                        </w:tc>
                        <w:tc>
                          <w:tcPr>
                            <w:tcW w:w="1014" w:type="dxa"/>
                            <w:tcBorders>
                              <w:top w:val="single" w:sz="4" w:space="0" w:color="000000"/>
                              <w:left w:val="single" w:sz="4" w:space="0" w:color="000000"/>
                              <w:bottom w:val="single" w:sz="4" w:space="0" w:color="000000"/>
                            </w:tcBorders>
                            <w:shd w:val="clear" w:color="auto" w:fill="auto"/>
                          </w:tcPr>
                          <w:p w14:paraId="5EBA5051" w14:textId="77777777" w:rsidR="00211786" w:rsidRPr="00E90DAA" w:rsidRDefault="00211786" w:rsidP="00201463">
                            <w:pPr>
                              <w:pStyle w:val="affffff0"/>
                              <w:ind w:right="9"/>
                              <w:jc w:val="center"/>
                              <w:rPr>
                                <w:sz w:val="22"/>
                                <w:szCs w:val="22"/>
                              </w:rPr>
                            </w:pPr>
                            <w:r w:rsidRPr="00E90DAA">
                              <w:rPr>
                                <w:sz w:val="22"/>
                                <w:szCs w:val="22"/>
                              </w:rPr>
                              <w:t>СВ</w:t>
                            </w:r>
                          </w:p>
                        </w:tc>
                        <w:tc>
                          <w:tcPr>
                            <w:tcW w:w="1010" w:type="dxa"/>
                            <w:tcBorders>
                              <w:top w:val="single" w:sz="4" w:space="0" w:color="000000"/>
                              <w:left w:val="single" w:sz="4" w:space="0" w:color="000000"/>
                              <w:bottom w:val="single" w:sz="4" w:space="0" w:color="000000"/>
                            </w:tcBorders>
                            <w:shd w:val="clear" w:color="auto" w:fill="auto"/>
                          </w:tcPr>
                          <w:p w14:paraId="2CA81835" w14:textId="77777777" w:rsidR="00211786" w:rsidRPr="00E90DAA" w:rsidRDefault="00211786" w:rsidP="00201463">
                            <w:pPr>
                              <w:pStyle w:val="affffff0"/>
                              <w:ind w:right="9"/>
                              <w:jc w:val="center"/>
                              <w:rPr>
                                <w:sz w:val="22"/>
                                <w:szCs w:val="22"/>
                              </w:rPr>
                            </w:pPr>
                            <w:r w:rsidRPr="00E90DAA">
                              <w:rPr>
                                <w:sz w:val="22"/>
                                <w:szCs w:val="22"/>
                              </w:rPr>
                              <w:t>В</w:t>
                            </w:r>
                          </w:p>
                        </w:tc>
                        <w:tc>
                          <w:tcPr>
                            <w:tcW w:w="1019" w:type="dxa"/>
                            <w:tcBorders>
                              <w:top w:val="single" w:sz="4" w:space="0" w:color="000000"/>
                              <w:left w:val="single" w:sz="4" w:space="0" w:color="000000"/>
                              <w:bottom w:val="single" w:sz="4" w:space="0" w:color="000000"/>
                            </w:tcBorders>
                            <w:shd w:val="clear" w:color="auto" w:fill="auto"/>
                          </w:tcPr>
                          <w:p w14:paraId="47B5687E" w14:textId="77777777" w:rsidR="00211786" w:rsidRPr="00E90DAA" w:rsidRDefault="00211786" w:rsidP="00201463">
                            <w:pPr>
                              <w:pStyle w:val="affffff0"/>
                              <w:ind w:right="9"/>
                              <w:jc w:val="center"/>
                              <w:rPr>
                                <w:sz w:val="22"/>
                                <w:szCs w:val="22"/>
                              </w:rPr>
                            </w:pPr>
                            <w:r w:rsidRPr="00E90DAA">
                              <w:rPr>
                                <w:sz w:val="22"/>
                                <w:szCs w:val="22"/>
                              </w:rPr>
                              <w:t>ЮВ</w:t>
                            </w:r>
                          </w:p>
                        </w:tc>
                        <w:tc>
                          <w:tcPr>
                            <w:tcW w:w="1009" w:type="dxa"/>
                            <w:tcBorders>
                              <w:top w:val="single" w:sz="4" w:space="0" w:color="000000"/>
                              <w:left w:val="single" w:sz="4" w:space="0" w:color="000000"/>
                              <w:bottom w:val="single" w:sz="4" w:space="0" w:color="000000"/>
                            </w:tcBorders>
                            <w:shd w:val="clear" w:color="auto" w:fill="auto"/>
                          </w:tcPr>
                          <w:p w14:paraId="15768F4E" w14:textId="77777777" w:rsidR="00211786" w:rsidRPr="00E90DAA" w:rsidRDefault="00211786" w:rsidP="00201463">
                            <w:pPr>
                              <w:pStyle w:val="affffff0"/>
                              <w:ind w:right="9"/>
                              <w:jc w:val="center"/>
                              <w:rPr>
                                <w:sz w:val="22"/>
                                <w:szCs w:val="22"/>
                              </w:rPr>
                            </w:pPr>
                            <w:r w:rsidRPr="00E90DAA">
                              <w:rPr>
                                <w:sz w:val="22"/>
                                <w:szCs w:val="22"/>
                              </w:rPr>
                              <w:t>Ю</w:t>
                            </w:r>
                          </w:p>
                        </w:tc>
                        <w:tc>
                          <w:tcPr>
                            <w:tcW w:w="1011" w:type="dxa"/>
                            <w:tcBorders>
                              <w:top w:val="single" w:sz="4" w:space="0" w:color="000000"/>
                              <w:left w:val="single" w:sz="4" w:space="0" w:color="000000"/>
                              <w:bottom w:val="single" w:sz="4" w:space="0" w:color="000000"/>
                            </w:tcBorders>
                            <w:shd w:val="clear" w:color="auto" w:fill="auto"/>
                          </w:tcPr>
                          <w:p w14:paraId="00645B89" w14:textId="77777777" w:rsidR="00211786" w:rsidRPr="00E90DAA" w:rsidRDefault="00211786" w:rsidP="00201463">
                            <w:pPr>
                              <w:pStyle w:val="affffff0"/>
                              <w:ind w:right="9"/>
                              <w:jc w:val="center"/>
                              <w:rPr>
                                <w:sz w:val="22"/>
                                <w:szCs w:val="22"/>
                              </w:rPr>
                            </w:pPr>
                            <w:r w:rsidRPr="00E90DAA">
                              <w:rPr>
                                <w:sz w:val="22"/>
                                <w:szCs w:val="22"/>
                              </w:rPr>
                              <w:t>ЮЗ</w:t>
                            </w:r>
                          </w:p>
                        </w:tc>
                        <w:tc>
                          <w:tcPr>
                            <w:tcW w:w="732" w:type="dxa"/>
                            <w:tcBorders>
                              <w:top w:val="single" w:sz="4" w:space="0" w:color="000000"/>
                              <w:left w:val="single" w:sz="4" w:space="0" w:color="000000"/>
                              <w:bottom w:val="single" w:sz="4" w:space="0" w:color="000000"/>
                            </w:tcBorders>
                            <w:shd w:val="clear" w:color="auto" w:fill="auto"/>
                          </w:tcPr>
                          <w:p w14:paraId="25185317" w14:textId="77777777" w:rsidR="00211786" w:rsidRPr="00E90DAA" w:rsidRDefault="00211786" w:rsidP="00201463">
                            <w:pPr>
                              <w:pStyle w:val="affffff0"/>
                              <w:ind w:right="9"/>
                              <w:jc w:val="center"/>
                              <w:rPr>
                                <w:sz w:val="22"/>
                                <w:szCs w:val="22"/>
                              </w:rPr>
                            </w:pPr>
                            <w:r w:rsidRPr="00E90DAA">
                              <w:rPr>
                                <w:sz w:val="22"/>
                                <w:szCs w:val="22"/>
                              </w:rPr>
                              <w:t>З</w:t>
                            </w:r>
                          </w:p>
                        </w:tc>
                        <w:tc>
                          <w:tcPr>
                            <w:tcW w:w="678" w:type="dxa"/>
                            <w:tcBorders>
                              <w:top w:val="single" w:sz="4" w:space="0" w:color="000000"/>
                              <w:left w:val="single" w:sz="4" w:space="0" w:color="000000"/>
                              <w:bottom w:val="single" w:sz="4" w:space="0" w:color="000000"/>
                            </w:tcBorders>
                            <w:shd w:val="clear" w:color="auto" w:fill="auto"/>
                          </w:tcPr>
                          <w:p w14:paraId="3138554D" w14:textId="77777777" w:rsidR="00211786" w:rsidRPr="00E90DAA" w:rsidRDefault="00211786" w:rsidP="00201463">
                            <w:pPr>
                              <w:pStyle w:val="affffff0"/>
                              <w:ind w:right="9"/>
                              <w:jc w:val="center"/>
                              <w:rPr>
                                <w:sz w:val="22"/>
                                <w:szCs w:val="22"/>
                              </w:rPr>
                            </w:pPr>
                            <w:r w:rsidRPr="00E90DAA">
                              <w:rPr>
                                <w:sz w:val="22"/>
                                <w:szCs w:val="22"/>
                              </w:rPr>
                              <w:t>СЗ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2D38D2" w14:textId="77777777" w:rsidR="00211786" w:rsidRPr="00E90DAA" w:rsidRDefault="00211786" w:rsidP="00201463">
                            <w:pPr>
                              <w:pStyle w:val="affffff0"/>
                              <w:ind w:right="9"/>
                              <w:jc w:val="center"/>
                              <w:rPr>
                                <w:sz w:val="22"/>
                                <w:szCs w:val="22"/>
                                <w:lang w:val="en-US"/>
                              </w:rPr>
                            </w:pPr>
                            <w:r w:rsidRPr="00E90DAA">
                              <w:rPr>
                                <w:sz w:val="22"/>
                                <w:szCs w:val="22"/>
                              </w:rPr>
                              <w:t>Штиль</w:t>
                            </w:r>
                          </w:p>
                        </w:tc>
                      </w:tr>
                      <w:tr w:rsidR="00211786" w:rsidRPr="00E90DAA" w14:paraId="2833A650" w14:textId="77777777" w:rsidTr="00201463">
                        <w:tc>
                          <w:tcPr>
                            <w:tcW w:w="1937" w:type="dxa"/>
                            <w:tcBorders>
                              <w:top w:val="single" w:sz="4" w:space="0" w:color="000000"/>
                              <w:left w:val="single" w:sz="4" w:space="0" w:color="000000"/>
                              <w:bottom w:val="single" w:sz="4" w:space="0" w:color="000000"/>
                            </w:tcBorders>
                            <w:shd w:val="clear" w:color="auto" w:fill="auto"/>
                          </w:tcPr>
                          <w:p w14:paraId="415AF5AE" w14:textId="77777777" w:rsidR="00211786" w:rsidRPr="00E90DAA" w:rsidRDefault="00211786" w:rsidP="00201463">
                            <w:pPr>
                              <w:pStyle w:val="affffff0"/>
                              <w:ind w:right="9"/>
                              <w:jc w:val="center"/>
                              <w:rPr>
                                <w:sz w:val="22"/>
                                <w:szCs w:val="22"/>
                              </w:rPr>
                            </w:pPr>
                            <w:r w:rsidRPr="00E90DAA">
                              <w:rPr>
                                <w:sz w:val="22"/>
                                <w:szCs w:val="22"/>
                                <w:lang w:val="en-US"/>
                              </w:rPr>
                              <w:t>I</w:t>
                            </w:r>
                          </w:p>
                        </w:tc>
                        <w:tc>
                          <w:tcPr>
                            <w:tcW w:w="691" w:type="dxa"/>
                            <w:tcBorders>
                              <w:top w:val="single" w:sz="4" w:space="0" w:color="000000"/>
                              <w:left w:val="single" w:sz="4" w:space="0" w:color="000000"/>
                              <w:bottom w:val="single" w:sz="4" w:space="0" w:color="000000"/>
                            </w:tcBorders>
                            <w:shd w:val="clear" w:color="auto" w:fill="auto"/>
                          </w:tcPr>
                          <w:p w14:paraId="598FF338" w14:textId="77777777" w:rsidR="00211786" w:rsidRPr="00E90DAA" w:rsidRDefault="00211786" w:rsidP="00201463">
                            <w:pPr>
                              <w:pStyle w:val="affffff0"/>
                              <w:ind w:right="9"/>
                              <w:jc w:val="center"/>
                              <w:rPr>
                                <w:sz w:val="22"/>
                                <w:szCs w:val="22"/>
                              </w:rPr>
                            </w:pPr>
                            <w:r w:rsidRPr="00E90DAA">
                              <w:rPr>
                                <w:sz w:val="22"/>
                                <w:szCs w:val="22"/>
                              </w:rPr>
                              <w:t>6</w:t>
                            </w:r>
                          </w:p>
                        </w:tc>
                        <w:tc>
                          <w:tcPr>
                            <w:tcW w:w="1014" w:type="dxa"/>
                            <w:tcBorders>
                              <w:top w:val="single" w:sz="4" w:space="0" w:color="000000"/>
                              <w:left w:val="single" w:sz="4" w:space="0" w:color="000000"/>
                              <w:bottom w:val="single" w:sz="4" w:space="0" w:color="000000"/>
                            </w:tcBorders>
                            <w:shd w:val="clear" w:color="auto" w:fill="auto"/>
                          </w:tcPr>
                          <w:p w14:paraId="0272917A" w14:textId="77777777" w:rsidR="00211786" w:rsidRPr="00E90DAA" w:rsidRDefault="00211786" w:rsidP="00201463">
                            <w:pPr>
                              <w:pStyle w:val="affffff0"/>
                              <w:ind w:right="9"/>
                              <w:jc w:val="center"/>
                              <w:rPr>
                                <w:sz w:val="22"/>
                                <w:szCs w:val="22"/>
                              </w:rPr>
                            </w:pPr>
                            <w:r w:rsidRPr="00E90DAA">
                              <w:rPr>
                                <w:sz w:val="22"/>
                                <w:szCs w:val="22"/>
                              </w:rPr>
                              <w:t>4</w:t>
                            </w:r>
                          </w:p>
                        </w:tc>
                        <w:tc>
                          <w:tcPr>
                            <w:tcW w:w="1010" w:type="dxa"/>
                            <w:tcBorders>
                              <w:top w:val="single" w:sz="4" w:space="0" w:color="000000"/>
                              <w:left w:val="single" w:sz="4" w:space="0" w:color="000000"/>
                              <w:bottom w:val="single" w:sz="4" w:space="0" w:color="000000"/>
                            </w:tcBorders>
                            <w:shd w:val="clear" w:color="auto" w:fill="auto"/>
                          </w:tcPr>
                          <w:p w14:paraId="0043988A" w14:textId="77777777" w:rsidR="00211786" w:rsidRPr="00E90DAA" w:rsidRDefault="00211786" w:rsidP="00201463">
                            <w:pPr>
                              <w:pStyle w:val="affffff0"/>
                              <w:ind w:right="9"/>
                              <w:jc w:val="center"/>
                              <w:rPr>
                                <w:sz w:val="22"/>
                                <w:szCs w:val="22"/>
                              </w:rPr>
                            </w:pPr>
                            <w:r w:rsidRPr="00E90DAA">
                              <w:rPr>
                                <w:sz w:val="22"/>
                                <w:szCs w:val="22"/>
                              </w:rPr>
                              <w:t>12</w:t>
                            </w:r>
                          </w:p>
                        </w:tc>
                        <w:tc>
                          <w:tcPr>
                            <w:tcW w:w="1019" w:type="dxa"/>
                            <w:tcBorders>
                              <w:top w:val="single" w:sz="4" w:space="0" w:color="000000"/>
                              <w:left w:val="single" w:sz="4" w:space="0" w:color="000000"/>
                              <w:bottom w:val="single" w:sz="4" w:space="0" w:color="000000"/>
                            </w:tcBorders>
                            <w:shd w:val="clear" w:color="auto" w:fill="auto"/>
                          </w:tcPr>
                          <w:p w14:paraId="3C3FA7D9" w14:textId="77777777" w:rsidR="00211786" w:rsidRPr="00E90DAA" w:rsidRDefault="00211786" w:rsidP="00201463">
                            <w:pPr>
                              <w:pStyle w:val="affffff0"/>
                              <w:ind w:right="9"/>
                              <w:jc w:val="center"/>
                              <w:rPr>
                                <w:sz w:val="22"/>
                                <w:szCs w:val="22"/>
                              </w:rPr>
                            </w:pPr>
                            <w:r w:rsidRPr="00E90DAA">
                              <w:rPr>
                                <w:sz w:val="22"/>
                                <w:szCs w:val="22"/>
                              </w:rPr>
                              <w:t>12</w:t>
                            </w:r>
                          </w:p>
                        </w:tc>
                        <w:tc>
                          <w:tcPr>
                            <w:tcW w:w="1009" w:type="dxa"/>
                            <w:tcBorders>
                              <w:top w:val="single" w:sz="4" w:space="0" w:color="000000"/>
                              <w:left w:val="single" w:sz="4" w:space="0" w:color="000000"/>
                              <w:bottom w:val="single" w:sz="4" w:space="0" w:color="000000"/>
                            </w:tcBorders>
                            <w:shd w:val="clear" w:color="auto" w:fill="auto"/>
                          </w:tcPr>
                          <w:p w14:paraId="711705C4" w14:textId="77777777" w:rsidR="00211786" w:rsidRPr="00E90DAA" w:rsidRDefault="00211786" w:rsidP="00201463">
                            <w:pPr>
                              <w:pStyle w:val="affffff0"/>
                              <w:ind w:right="9"/>
                              <w:jc w:val="center"/>
                              <w:rPr>
                                <w:sz w:val="22"/>
                                <w:szCs w:val="22"/>
                              </w:rPr>
                            </w:pPr>
                            <w:r w:rsidRPr="00E90DAA">
                              <w:rPr>
                                <w:sz w:val="22"/>
                                <w:szCs w:val="22"/>
                              </w:rPr>
                              <w:t>22</w:t>
                            </w:r>
                          </w:p>
                        </w:tc>
                        <w:tc>
                          <w:tcPr>
                            <w:tcW w:w="1011" w:type="dxa"/>
                            <w:tcBorders>
                              <w:top w:val="single" w:sz="4" w:space="0" w:color="000000"/>
                              <w:left w:val="single" w:sz="4" w:space="0" w:color="000000"/>
                              <w:bottom w:val="single" w:sz="4" w:space="0" w:color="000000"/>
                            </w:tcBorders>
                            <w:shd w:val="clear" w:color="auto" w:fill="auto"/>
                          </w:tcPr>
                          <w:p w14:paraId="1B452D43" w14:textId="77777777" w:rsidR="00211786" w:rsidRPr="00E90DAA" w:rsidRDefault="00211786" w:rsidP="00201463">
                            <w:pPr>
                              <w:pStyle w:val="affffff0"/>
                              <w:ind w:right="9"/>
                              <w:jc w:val="center"/>
                              <w:rPr>
                                <w:sz w:val="22"/>
                                <w:szCs w:val="22"/>
                              </w:rPr>
                            </w:pPr>
                            <w:r w:rsidRPr="00E90DAA">
                              <w:rPr>
                                <w:sz w:val="22"/>
                                <w:szCs w:val="22"/>
                              </w:rPr>
                              <w:t>17</w:t>
                            </w:r>
                          </w:p>
                        </w:tc>
                        <w:tc>
                          <w:tcPr>
                            <w:tcW w:w="732" w:type="dxa"/>
                            <w:tcBorders>
                              <w:top w:val="single" w:sz="4" w:space="0" w:color="000000"/>
                              <w:left w:val="single" w:sz="4" w:space="0" w:color="000000"/>
                              <w:bottom w:val="single" w:sz="4" w:space="0" w:color="000000"/>
                            </w:tcBorders>
                            <w:shd w:val="clear" w:color="auto" w:fill="auto"/>
                          </w:tcPr>
                          <w:p w14:paraId="47E61CF6" w14:textId="77777777" w:rsidR="00211786" w:rsidRPr="00E90DAA" w:rsidRDefault="00211786" w:rsidP="00201463">
                            <w:pPr>
                              <w:pStyle w:val="affffff0"/>
                              <w:ind w:right="9"/>
                              <w:jc w:val="center"/>
                              <w:rPr>
                                <w:sz w:val="22"/>
                                <w:szCs w:val="22"/>
                              </w:rPr>
                            </w:pPr>
                            <w:r w:rsidRPr="00E90DAA">
                              <w:rPr>
                                <w:sz w:val="22"/>
                                <w:szCs w:val="22"/>
                              </w:rPr>
                              <w:t>16</w:t>
                            </w:r>
                          </w:p>
                        </w:tc>
                        <w:tc>
                          <w:tcPr>
                            <w:tcW w:w="678" w:type="dxa"/>
                            <w:tcBorders>
                              <w:top w:val="single" w:sz="4" w:space="0" w:color="000000"/>
                              <w:left w:val="single" w:sz="4" w:space="0" w:color="000000"/>
                              <w:bottom w:val="single" w:sz="4" w:space="0" w:color="000000"/>
                            </w:tcBorders>
                            <w:shd w:val="clear" w:color="auto" w:fill="auto"/>
                          </w:tcPr>
                          <w:p w14:paraId="61F1D6FE" w14:textId="77777777" w:rsidR="00211786" w:rsidRPr="00E90DAA" w:rsidRDefault="00211786" w:rsidP="00201463">
                            <w:pPr>
                              <w:pStyle w:val="affffff0"/>
                              <w:ind w:right="9"/>
                              <w:jc w:val="center"/>
                              <w:rPr>
                                <w:sz w:val="22"/>
                                <w:szCs w:val="22"/>
                              </w:rPr>
                            </w:pPr>
                            <w:r w:rsidRPr="00E90DAA">
                              <w:rPr>
                                <w:sz w:val="22"/>
                                <w:szCs w:val="22"/>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D1AF02" w14:textId="77777777" w:rsidR="00211786" w:rsidRPr="00E90DAA" w:rsidRDefault="00211786" w:rsidP="00201463">
                            <w:pPr>
                              <w:pStyle w:val="affffff0"/>
                              <w:ind w:right="9"/>
                              <w:jc w:val="center"/>
                              <w:rPr>
                                <w:sz w:val="22"/>
                                <w:szCs w:val="22"/>
                                <w:lang w:val="en-US"/>
                              </w:rPr>
                            </w:pPr>
                            <w:r w:rsidRPr="00E90DAA">
                              <w:rPr>
                                <w:sz w:val="22"/>
                                <w:szCs w:val="22"/>
                              </w:rPr>
                              <w:t>8</w:t>
                            </w:r>
                          </w:p>
                        </w:tc>
                      </w:tr>
                      <w:tr w:rsidR="00211786" w:rsidRPr="00E90DAA" w14:paraId="72B0D5F3" w14:textId="77777777" w:rsidTr="00201463">
                        <w:tc>
                          <w:tcPr>
                            <w:tcW w:w="1937" w:type="dxa"/>
                            <w:tcBorders>
                              <w:top w:val="single" w:sz="4" w:space="0" w:color="000000"/>
                              <w:left w:val="single" w:sz="4" w:space="0" w:color="000000"/>
                              <w:bottom w:val="single" w:sz="4" w:space="0" w:color="000000"/>
                            </w:tcBorders>
                            <w:shd w:val="clear" w:color="auto" w:fill="auto"/>
                          </w:tcPr>
                          <w:p w14:paraId="60800295" w14:textId="77777777" w:rsidR="00211786" w:rsidRPr="00E90DAA" w:rsidRDefault="00211786" w:rsidP="00201463">
                            <w:pPr>
                              <w:pStyle w:val="affffff0"/>
                              <w:ind w:right="9"/>
                              <w:jc w:val="center"/>
                              <w:rPr>
                                <w:sz w:val="22"/>
                                <w:szCs w:val="22"/>
                              </w:rPr>
                            </w:pPr>
                            <w:r w:rsidRPr="00E90DAA">
                              <w:rPr>
                                <w:sz w:val="22"/>
                                <w:szCs w:val="22"/>
                                <w:lang w:val="en-US"/>
                              </w:rPr>
                              <w:t>II</w:t>
                            </w:r>
                          </w:p>
                        </w:tc>
                        <w:tc>
                          <w:tcPr>
                            <w:tcW w:w="691" w:type="dxa"/>
                            <w:tcBorders>
                              <w:top w:val="single" w:sz="4" w:space="0" w:color="000000"/>
                              <w:left w:val="single" w:sz="4" w:space="0" w:color="000000"/>
                              <w:bottom w:val="single" w:sz="4" w:space="0" w:color="000000"/>
                            </w:tcBorders>
                            <w:shd w:val="clear" w:color="auto" w:fill="auto"/>
                          </w:tcPr>
                          <w:p w14:paraId="29EFFED3" w14:textId="77777777" w:rsidR="00211786" w:rsidRPr="00E90DAA" w:rsidRDefault="00211786" w:rsidP="00201463">
                            <w:pPr>
                              <w:pStyle w:val="affffff0"/>
                              <w:ind w:right="9"/>
                              <w:jc w:val="center"/>
                              <w:rPr>
                                <w:sz w:val="22"/>
                                <w:szCs w:val="22"/>
                              </w:rPr>
                            </w:pPr>
                            <w:r w:rsidRPr="00E90DAA">
                              <w:rPr>
                                <w:sz w:val="22"/>
                                <w:szCs w:val="22"/>
                              </w:rPr>
                              <w:t>7</w:t>
                            </w:r>
                          </w:p>
                        </w:tc>
                        <w:tc>
                          <w:tcPr>
                            <w:tcW w:w="1014" w:type="dxa"/>
                            <w:tcBorders>
                              <w:top w:val="single" w:sz="4" w:space="0" w:color="000000"/>
                              <w:left w:val="single" w:sz="4" w:space="0" w:color="000000"/>
                              <w:bottom w:val="single" w:sz="4" w:space="0" w:color="000000"/>
                            </w:tcBorders>
                            <w:shd w:val="clear" w:color="auto" w:fill="auto"/>
                          </w:tcPr>
                          <w:p w14:paraId="770F9F51" w14:textId="77777777" w:rsidR="00211786" w:rsidRPr="00E90DAA" w:rsidRDefault="00211786" w:rsidP="00201463">
                            <w:pPr>
                              <w:pStyle w:val="affffff0"/>
                              <w:ind w:right="9"/>
                              <w:jc w:val="center"/>
                              <w:rPr>
                                <w:sz w:val="22"/>
                                <w:szCs w:val="22"/>
                              </w:rPr>
                            </w:pPr>
                            <w:r w:rsidRPr="00E90DAA">
                              <w:rPr>
                                <w:sz w:val="22"/>
                                <w:szCs w:val="22"/>
                              </w:rPr>
                              <w:t>5</w:t>
                            </w:r>
                          </w:p>
                        </w:tc>
                        <w:tc>
                          <w:tcPr>
                            <w:tcW w:w="1010" w:type="dxa"/>
                            <w:tcBorders>
                              <w:top w:val="single" w:sz="4" w:space="0" w:color="000000"/>
                              <w:left w:val="single" w:sz="4" w:space="0" w:color="000000"/>
                              <w:bottom w:val="single" w:sz="4" w:space="0" w:color="000000"/>
                            </w:tcBorders>
                            <w:shd w:val="clear" w:color="auto" w:fill="auto"/>
                          </w:tcPr>
                          <w:p w14:paraId="2D5FEF3F" w14:textId="77777777" w:rsidR="00211786" w:rsidRPr="00E90DAA" w:rsidRDefault="00211786" w:rsidP="00201463">
                            <w:pPr>
                              <w:pStyle w:val="affffff0"/>
                              <w:ind w:right="9"/>
                              <w:jc w:val="center"/>
                              <w:rPr>
                                <w:sz w:val="22"/>
                                <w:szCs w:val="22"/>
                              </w:rPr>
                            </w:pPr>
                            <w:r w:rsidRPr="00E90DAA">
                              <w:rPr>
                                <w:sz w:val="22"/>
                                <w:szCs w:val="22"/>
                              </w:rPr>
                              <w:t>14</w:t>
                            </w:r>
                          </w:p>
                        </w:tc>
                        <w:tc>
                          <w:tcPr>
                            <w:tcW w:w="1019" w:type="dxa"/>
                            <w:tcBorders>
                              <w:top w:val="single" w:sz="4" w:space="0" w:color="000000"/>
                              <w:left w:val="single" w:sz="4" w:space="0" w:color="000000"/>
                              <w:bottom w:val="single" w:sz="4" w:space="0" w:color="000000"/>
                            </w:tcBorders>
                            <w:shd w:val="clear" w:color="auto" w:fill="auto"/>
                          </w:tcPr>
                          <w:p w14:paraId="546A1170" w14:textId="77777777" w:rsidR="00211786" w:rsidRPr="00E90DAA" w:rsidRDefault="00211786" w:rsidP="00201463">
                            <w:pPr>
                              <w:pStyle w:val="affffff0"/>
                              <w:ind w:right="9"/>
                              <w:jc w:val="center"/>
                              <w:rPr>
                                <w:sz w:val="22"/>
                                <w:szCs w:val="22"/>
                              </w:rPr>
                            </w:pPr>
                            <w:r w:rsidRPr="00E90DAA">
                              <w:rPr>
                                <w:sz w:val="22"/>
                                <w:szCs w:val="22"/>
                              </w:rPr>
                              <w:t>17</w:t>
                            </w:r>
                          </w:p>
                        </w:tc>
                        <w:tc>
                          <w:tcPr>
                            <w:tcW w:w="1009" w:type="dxa"/>
                            <w:tcBorders>
                              <w:top w:val="single" w:sz="4" w:space="0" w:color="000000"/>
                              <w:left w:val="single" w:sz="4" w:space="0" w:color="000000"/>
                              <w:bottom w:val="single" w:sz="4" w:space="0" w:color="000000"/>
                            </w:tcBorders>
                            <w:shd w:val="clear" w:color="auto" w:fill="auto"/>
                          </w:tcPr>
                          <w:p w14:paraId="042BCF75" w14:textId="77777777" w:rsidR="00211786" w:rsidRPr="00E90DAA" w:rsidRDefault="00211786" w:rsidP="00201463">
                            <w:pPr>
                              <w:pStyle w:val="affffff0"/>
                              <w:ind w:right="9"/>
                              <w:jc w:val="center"/>
                              <w:rPr>
                                <w:sz w:val="22"/>
                                <w:szCs w:val="22"/>
                              </w:rPr>
                            </w:pPr>
                            <w:r w:rsidRPr="00E90DAA">
                              <w:rPr>
                                <w:sz w:val="22"/>
                                <w:szCs w:val="22"/>
                              </w:rPr>
                              <w:t>20</w:t>
                            </w:r>
                          </w:p>
                        </w:tc>
                        <w:tc>
                          <w:tcPr>
                            <w:tcW w:w="1011" w:type="dxa"/>
                            <w:tcBorders>
                              <w:top w:val="single" w:sz="4" w:space="0" w:color="000000"/>
                              <w:left w:val="single" w:sz="4" w:space="0" w:color="000000"/>
                              <w:bottom w:val="single" w:sz="4" w:space="0" w:color="000000"/>
                            </w:tcBorders>
                            <w:shd w:val="clear" w:color="auto" w:fill="auto"/>
                          </w:tcPr>
                          <w:p w14:paraId="1FC25FD9" w14:textId="77777777" w:rsidR="00211786" w:rsidRPr="00E90DAA" w:rsidRDefault="00211786" w:rsidP="00201463">
                            <w:pPr>
                              <w:pStyle w:val="affffff0"/>
                              <w:ind w:right="9"/>
                              <w:jc w:val="center"/>
                              <w:rPr>
                                <w:sz w:val="22"/>
                                <w:szCs w:val="22"/>
                              </w:rPr>
                            </w:pPr>
                            <w:r w:rsidRPr="00E90DAA">
                              <w:rPr>
                                <w:sz w:val="22"/>
                                <w:szCs w:val="22"/>
                              </w:rPr>
                              <w:t>13</w:t>
                            </w:r>
                          </w:p>
                        </w:tc>
                        <w:tc>
                          <w:tcPr>
                            <w:tcW w:w="732" w:type="dxa"/>
                            <w:tcBorders>
                              <w:top w:val="single" w:sz="4" w:space="0" w:color="000000"/>
                              <w:left w:val="single" w:sz="4" w:space="0" w:color="000000"/>
                              <w:bottom w:val="single" w:sz="4" w:space="0" w:color="000000"/>
                            </w:tcBorders>
                            <w:shd w:val="clear" w:color="auto" w:fill="auto"/>
                          </w:tcPr>
                          <w:p w14:paraId="7EE3BEFA" w14:textId="77777777" w:rsidR="00211786" w:rsidRPr="00E90DAA" w:rsidRDefault="00211786" w:rsidP="00201463">
                            <w:pPr>
                              <w:pStyle w:val="affffff0"/>
                              <w:ind w:right="9"/>
                              <w:jc w:val="center"/>
                              <w:rPr>
                                <w:sz w:val="22"/>
                                <w:szCs w:val="22"/>
                              </w:rPr>
                            </w:pPr>
                            <w:r w:rsidRPr="00E90DAA">
                              <w:rPr>
                                <w:sz w:val="22"/>
                                <w:szCs w:val="22"/>
                              </w:rPr>
                              <w:t>12</w:t>
                            </w:r>
                          </w:p>
                        </w:tc>
                        <w:tc>
                          <w:tcPr>
                            <w:tcW w:w="678" w:type="dxa"/>
                            <w:tcBorders>
                              <w:top w:val="single" w:sz="4" w:space="0" w:color="000000"/>
                              <w:left w:val="single" w:sz="4" w:space="0" w:color="000000"/>
                              <w:bottom w:val="single" w:sz="4" w:space="0" w:color="000000"/>
                            </w:tcBorders>
                            <w:shd w:val="clear" w:color="auto" w:fill="auto"/>
                          </w:tcPr>
                          <w:p w14:paraId="0222710A" w14:textId="77777777" w:rsidR="00211786" w:rsidRPr="00E90DAA" w:rsidRDefault="00211786" w:rsidP="00201463">
                            <w:pPr>
                              <w:pStyle w:val="affffff0"/>
                              <w:ind w:right="9"/>
                              <w:jc w:val="center"/>
                              <w:rPr>
                                <w:sz w:val="22"/>
                                <w:szCs w:val="22"/>
                              </w:rPr>
                            </w:pPr>
                            <w:r w:rsidRPr="00E90DAA">
                              <w:rPr>
                                <w:sz w:val="22"/>
                                <w:szCs w:val="22"/>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57359D" w14:textId="77777777" w:rsidR="00211786" w:rsidRPr="00E90DAA" w:rsidRDefault="00211786" w:rsidP="00201463">
                            <w:pPr>
                              <w:pStyle w:val="affffff0"/>
                              <w:ind w:right="9"/>
                              <w:jc w:val="center"/>
                              <w:rPr>
                                <w:sz w:val="22"/>
                                <w:szCs w:val="22"/>
                                <w:lang w:val="en-US"/>
                              </w:rPr>
                            </w:pPr>
                            <w:r w:rsidRPr="00E90DAA">
                              <w:rPr>
                                <w:sz w:val="22"/>
                                <w:szCs w:val="22"/>
                              </w:rPr>
                              <w:t>13</w:t>
                            </w:r>
                          </w:p>
                        </w:tc>
                      </w:tr>
                      <w:tr w:rsidR="00211786" w:rsidRPr="00E90DAA" w14:paraId="5DD5FE56" w14:textId="77777777" w:rsidTr="00201463">
                        <w:tc>
                          <w:tcPr>
                            <w:tcW w:w="1937" w:type="dxa"/>
                            <w:tcBorders>
                              <w:top w:val="single" w:sz="4" w:space="0" w:color="000000"/>
                              <w:left w:val="single" w:sz="4" w:space="0" w:color="000000"/>
                              <w:bottom w:val="single" w:sz="4" w:space="0" w:color="000000"/>
                            </w:tcBorders>
                            <w:shd w:val="clear" w:color="auto" w:fill="auto"/>
                          </w:tcPr>
                          <w:p w14:paraId="050CBD3F" w14:textId="77777777" w:rsidR="00211786" w:rsidRPr="00E90DAA" w:rsidRDefault="00211786" w:rsidP="00201463">
                            <w:pPr>
                              <w:pStyle w:val="affffff0"/>
                              <w:ind w:right="9"/>
                              <w:jc w:val="center"/>
                              <w:rPr>
                                <w:sz w:val="22"/>
                                <w:szCs w:val="22"/>
                              </w:rPr>
                            </w:pPr>
                            <w:r w:rsidRPr="00E90DAA">
                              <w:rPr>
                                <w:sz w:val="22"/>
                                <w:szCs w:val="22"/>
                                <w:lang w:val="en-US"/>
                              </w:rPr>
                              <w:t>III</w:t>
                            </w:r>
                          </w:p>
                        </w:tc>
                        <w:tc>
                          <w:tcPr>
                            <w:tcW w:w="691" w:type="dxa"/>
                            <w:tcBorders>
                              <w:top w:val="single" w:sz="4" w:space="0" w:color="000000"/>
                              <w:left w:val="single" w:sz="4" w:space="0" w:color="000000"/>
                              <w:bottom w:val="single" w:sz="4" w:space="0" w:color="000000"/>
                            </w:tcBorders>
                            <w:shd w:val="clear" w:color="auto" w:fill="auto"/>
                          </w:tcPr>
                          <w:p w14:paraId="54C4D800" w14:textId="77777777" w:rsidR="00211786" w:rsidRPr="00E90DAA" w:rsidRDefault="00211786" w:rsidP="00201463">
                            <w:pPr>
                              <w:pStyle w:val="affffff0"/>
                              <w:ind w:right="9"/>
                              <w:jc w:val="center"/>
                              <w:rPr>
                                <w:sz w:val="22"/>
                                <w:szCs w:val="22"/>
                              </w:rPr>
                            </w:pPr>
                            <w:r w:rsidRPr="00E90DAA">
                              <w:rPr>
                                <w:sz w:val="22"/>
                                <w:szCs w:val="22"/>
                              </w:rPr>
                              <w:t>6</w:t>
                            </w:r>
                          </w:p>
                        </w:tc>
                        <w:tc>
                          <w:tcPr>
                            <w:tcW w:w="1014" w:type="dxa"/>
                            <w:tcBorders>
                              <w:top w:val="single" w:sz="4" w:space="0" w:color="000000"/>
                              <w:left w:val="single" w:sz="4" w:space="0" w:color="000000"/>
                              <w:bottom w:val="single" w:sz="4" w:space="0" w:color="000000"/>
                            </w:tcBorders>
                            <w:shd w:val="clear" w:color="auto" w:fill="auto"/>
                          </w:tcPr>
                          <w:p w14:paraId="1E9F6818" w14:textId="77777777" w:rsidR="00211786" w:rsidRPr="00E90DAA" w:rsidRDefault="00211786" w:rsidP="00201463">
                            <w:pPr>
                              <w:pStyle w:val="affffff0"/>
                              <w:ind w:right="9"/>
                              <w:jc w:val="center"/>
                              <w:rPr>
                                <w:sz w:val="22"/>
                                <w:szCs w:val="22"/>
                              </w:rPr>
                            </w:pPr>
                            <w:r w:rsidRPr="00E90DAA">
                              <w:rPr>
                                <w:sz w:val="22"/>
                                <w:szCs w:val="22"/>
                              </w:rPr>
                              <w:t>2</w:t>
                            </w:r>
                          </w:p>
                        </w:tc>
                        <w:tc>
                          <w:tcPr>
                            <w:tcW w:w="1010" w:type="dxa"/>
                            <w:tcBorders>
                              <w:top w:val="single" w:sz="4" w:space="0" w:color="000000"/>
                              <w:left w:val="single" w:sz="4" w:space="0" w:color="000000"/>
                              <w:bottom w:val="single" w:sz="4" w:space="0" w:color="000000"/>
                            </w:tcBorders>
                            <w:shd w:val="clear" w:color="auto" w:fill="auto"/>
                          </w:tcPr>
                          <w:p w14:paraId="6469305E" w14:textId="77777777" w:rsidR="00211786" w:rsidRPr="00E90DAA" w:rsidRDefault="00211786" w:rsidP="00201463">
                            <w:pPr>
                              <w:pStyle w:val="affffff0"/>
                              <w:ind w:right="9"/>
                              <w:jc w:val="center"/>
                              <w:rPr>
                                <w:sz w:val="22"/>
                                <w:szCs w:val="22"/>
                              </w:rPr>
                            </w:pPr>
                            <w:r w:rsidRPr="00E90DAA">
                              <w:rPr>
                                <w:sz w:val="22"/>
                                <w:szCs w:val="22"/>
                              </w:rPr>
                              <w:t>9</w:t>
                            </w:r>
                          </w:p>
                        </w:tc>
                        <w:tc>
                          <w:tcPr>
                            <w:tcW w:w="1019" w:type="dxa"/>
                            <w:tcBorders>
                              <w:top w:val="single" w:sz="4" w:space="0" w:color="000000"/>
                              <w:left w:val="single" w:sz="4" w:space="0" w:color="000000"/>
                              <w:bottom w:val="single" w:sz="4" w:space="0" w:color="000000"/>
                            </w:tcBorders>
                            <w:shd w:val="clear" w:color="auto" w:fill="auto"/>
                          </w:tcPr>
                          <w:p w14:paraId="32716336" w14:textId="77777777" w:rsidR="00211786" w:rsidRPr="00E90DAA" w:rsidRDefault="00211786" w:rsidP="00201463">
                            <w:pPr>
                              <w:pStyle w:val="affffff0"/>
                              <w:ind w:right="9"/>
                              <w:jc w:val="center"/>
                              <w:rPr>
                                <w:sz w:val="22"/>
                                <w:szCs w:val="22"/>
                              </w:rPr>
                            </w:pPr>
                            <w:r w:rsidRPr="00E90DAA">
                              <w:rPr>
                                <w:sz w:val="22"/>
                                <w:szCs w:val="22"/>
                              </w:rPr>
                              <w:t>10</w:t>
                            </w:r>
                          </w:p>
                        </w:tc>
                        <w:tc>
                          <w:tcPr>
                            <w:tcW w:w="1009" w:type="dxa"/>
                            <w:tcBorders>
                              <w:top w:val="single" w:sz="4" w:space="0" w:color="000000"/>
                              <w:left w:val="single" w:sz="4" w:space="0" w:color="000000"/>
                              <w:bottom w:val="single" w:sz="4" w:space="0" w:color="000000"/>
                            </w:tcBorders>
                            <w:shd w:val="clear" w:color="auto" w:fill="auto"/>
                          </w:tcPr>
                          <w:p w14:paraId="42F7D905" w14:textId="77777777" w:rsidR="00211786" w:rsidRPr="00E90DAA" w:rsidRDefault="00211786" w:rsidP="00201463">
                            <w:pPr>
                              <w:pStyle w:val="affffff0"/>
                              <w:ind w:right="9"/>
                              <w:jc w:val="center"/>
                              <w:rPr>
                                <w:sz w:val="22"/>
                                <w:szCs w:val="22"/>
                              </w:rPr>
                            </w:pPr>
                            <w:r w:rsidRPr="00E90DAA">
                              <w:rPr>
                                <w:sz w:val="22"/>
                                <w:szCs w:val="22"/>
                              </w:rPr>
                              <w:t>25</w:t>
                            </w:r>
                          </w:p>
                        </w:tc>
                        <w:tc>
                          <w:tcPr>
                            <w:tcW w:w="1011" w:type="dxa"/>
                            <w:tcBorders>
                              <w:top w:val="single" w:sz="4" w:space="0" w:color="000000"/>
                              <w:left w:val="single" w:sz="4" w:space="0" w:color="000000"/>
                              <w:bottom w:val="single" w:sz="4" w:space="0" w:color="000000"/>
                            </w:tcBorders>
                            <w:shd w:val="clear" w:color="auto" w:fill="auto"/>
                          </w:tcPr>
                          <w:p w14:paraId="394D7CD1" w14:textId="77777777" w:rsidR="00211786" w:rsidRPr="00E90DAA" w:rsidRDefault="00211786" w:rsidP="00201463">
                            <w:pPr>
                              <w:pStyle w:val="affffff0"/>
                              <w:ind w:right="9"/>
                              <w:jc w:val="center"/>
                              <w:rPr>
                                <w:sz w:val="22"/>
                                <w:szCs w:val="22"/>
                              </w:rPr>
                            </w:pPr>
                            <w:r w:rsidRPr="00E90DAA">
                              <w:rPr>
                                <w:sz w:val="22"/>
                                <w:szCs w:val="22"/>
                              </w:rPr>
                              <w:t>20</w:t>
                            </w:r>
                          </w:p>
                        </w:tc>
                        <w:tc>
                          <w:tcPr>
                            <w:tcW w:w="732" w:type="dxa"/>
                            <w:tcBorders>
                              <w:top w:val="single" w:sz="4" w:space="0" w:color="000000"/>
                              <w:left w:val="single" w:sz="4" w:space="0" w:color="000000"/>
                              <w:bottom w:val="single" w:sz="4" w:space="0" w:color="000000"/>
                            </w:tcBorders>
                            <w:shd w:val="clear" w:color="auto" w:fill="auto"/>
                          </w:tcPr>
                          <w:p w14:paraId="6CBA3C42"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3FA6A41E" w14:textId="77777777" w:rsidR="00211786" w:rsidRPr="00E90DAA" w:rsidRDefault="00211786" w:rsidP="00201463">
                            <w:pPr>
                              <w:pStyle w:val="affffff0"/>
                              <w:ind w:right="9"/>
                              <w:jc w:val="center"/>
                              <w:rPr>
                                <w:sz w:val="22"/>
                                <w:szCs w:val="22"/>
                              </w:rPr>
                            </w:pPr>
                            <w:r w:rsidRPr="00E90DAA">
                              <w:rPr>
                                <w:sz w:val="22"/>
                                <w:szCs w:val="22"/>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2DB5A" w14:textId="77777777" w:rsidR="00211786" w:rsidRPr="00E90DAA" w:rsidRDefault="00211786" w:rsidP="00201463">
                            <w:pPr>
                              <w:pStyle w:val="affffff0"/>
                              <w:ind w:right="9"/>
                              <w:jc w:val="center"/>
                              <w:rPr>
                                <w:sz w:val="22"/>
                                <w:szCs w:val="22"/>
                                <w:lang w:val="en-US"/>
                              </w:rPr>
                            </w:pPr>
                            <w:r w:rsidRPr="00E90DAA">
                              <w:rPr>
                                <w:sz w:val="22"/>
                                <w:szCs w:val="22"/>
                              </w:rPr>
                              <w:t>12</w:t>
                            </w:r>
                          </w:p>
                        </w:tc>
                      </w:tr>
                      <w:tr w:rsidR="00211786" w:rsidRPr="00E90DAA" w14:paraId="6FA4E5F9" w14:textId="77777777" w:rsidTr="00201463">
                        <w:tc>
                          <w:tcPr>
                            <w:tcW w:w="1937" w:type="dxa"/>
                            <w:tcBorders>
                              <w:top w:val="single" w:sz="4" w:space="0" w:color="000000"/>
                              <w:left w:val="single" w:sz="4" w:space="0" w:color="000000"/>
                              <w:bottom w:val="single" w:sz="4" w:space="0" w:color="000000"/>
                            </w:tcBorders>
                            <w:shd w:val="clear" w:color="auto" w:fill="auto"/>
                          </w:tcPr>
                          <w:p w14:paraId="758AFFC8" w14:textId="77777777" w:rsidR="00211786" w:rsidRPr="00E90DAA" w:rsidRDefault="00211786" w:rsidP="00201463">
                            <w:pPr>
                              <w:pStyle w:val="affffff0"/>
                              <w:ind w:right="9"/>
                              <w:jc w:val="center"/>
                              <w:rPr>
                                <w:sz w:val="22"/>
                                <w:szCs w:val="22"/>
                              </w:rPr>
                            </w:pPr>
                            <w:r w:rsidRPr="00E90DAA">
                              <w:rPr>
                                <w:sz w:val="22"/>
                                <w:szCs w:val="22"/>
                                <w:lang w:val="en-US"/>
                              </w:rPr>
                              <w:t>IV</w:t>
                            </w:r>
                          </w:p>
                        </w:tc>
                        <w:tc>
                          <w:tcPr>
                            <w:tcW w:w="691" w:type="dxa"/>
                            <w:tcBorders>
                              <w:top w:val="single" w:sz="4" w:space="0" w:color="000000"/>
                              <w:left w:val="single" w:sz="4" w:space="0" w:color="000000"/>
                              <w:bottom w:val="single" w:sz="4" w:space="0" w:color="000000"/>
                            </w:tcBorders>
                            <w:shd w:val="clear" w:color="auto" w:fill="auto"/>
                          </w:tcPr>
                          <w:p w14:paraId="708393FD" w14:textId="77777777" w:rsidR="00211786" w:rsidRPr="00E90DAA" w:rsidRDefault="00211786" w:rsidP="00201463">
                            <w:pPr>
                              <w:pStyle w:val="affffff0"/>
                              <w:ind w:right="9"/>
                              <w:jc w:val="center"/>
                              <w:rPr>
                                <w:sz w:val="22"/>
                                <w:szCs w:val="22"/>
                              </w:rPr>
                            </w:pPr>
                            <w:r w:rsidRPr="00E90DAA">
                              <w:rPr>
                                <w:sz w:val="22"/>
                                <w:szCs w:val="22"/>
                              </w:rPr>
                              <w:t>12</w:t>
                            </w:r>
                          </w:p>
                        </w:tc>
                        <w:tc>
                          <w:tcPr>
                            <w:tcW w:w="1014" w:type="dxa"/>
                            <w:tcBorders>
                              <w:top w:val="single" w:sz="4" w:space="0" w:color="000000"/>
                              <w:left w:val="single" w:sz="4" w:space="0" w:color="000000"/>
                              <w:bottom w:val="single" w:sz="4" w:space="0" w:color="000000"/>
                            </w:tcBorders>
                            <w:shd w:val="clear" w:color="auto" w:fill="auto"/>
                          </w:tcPr>
                          <w:p w14:paraId="02D14654" w14:textId="77777777" w:rsidR="00211786" w:rsidRPr="00E90DAA" w:rsidRDefault="00211786" w:rsidP="00201463">
                            <w:pPr>
                              <w:pStyle w:val="affffff0"/>
                              <w:ind w:right="9"/>
                              <w:jc w:val="center"/>
                              <w:rPr>
                                <w:sz w:val="22"/>
                                <w:szCs w:val="22"/>
                              </w:rPr>
                            </w:pPr>
                            <w:r w:rsidRPr="00E90DAA">
                              <w:rPr>
                                <w:sz w:val="22"/>
                                <w:szCs w:val="22"/>
                              </w:rPr>
                              <w:t>7</w:t>
                            </w:r>
                          </w:p>
                        </w:tc>
                        <w:tc>
                          <w:tcPr>
                            <w:tcW w:w="1010" w:type="dxa"/>
                            <w:tcBorders>
                              <w:top w:val="single" w:sz="4" w:space="0" w:color="000000"/>
                              <w:left w:val="single" w:sz="4" w:space="0" w:color="000000"/>
                              <w:bottom w:val="single" w:sz="4" w:space="0" w:color="000000"/>
                            </w:tcBorders>
                            <w:shd w:val="clear" w:color="auto" w:fill="auto"/>
                          </w:tcPr>
                          <w:p w14:paraId="3183A9E8" w14:textId="77777777" w:rsidR="00211786" w:rsidRPr="00E90DAA" w:rsidRDefault="00211786" w:rsidP="00201463">
                            <w:pPr>
                              <w:pStyle w:val="affffff0"/>
                              <w:ind w:right="9"/>
                              <w:jc w:val="center"/>
                              <w:rPr>
                                <w:sz w:val="22"/>
                                <w:szCs w:val="22"/>
                              </w:rPr>
                            </w:pPr>
                            <w:r w:rsidRPr="00E90DAA">
                              <w:rPr>
                                <w:sz w:val="22"/>
                                <w:szCs w:val="22"/>
                              </w:rPr>
                              <w:t>13</w:t>
                            </w:r>
                          </w:p>
                        </w:tc>
                        <w:tc>
                          <w:tcPr>
                            <w:tcW w:w="1019" w:type="dxa"/>
                            <w:tcBorders>
                              <w:top w:val="single" w:sz="4" w:space="0" w:color="000000"/>
                              <w:left w:val="single" w:sz="4" w:space="0" w:color="000000"/>
                              <w:bottom w:val="single" w:sz="4" w:space="0" w:color="000000"/>
                            </w:tcBorders>
                            <w:shd w:val="clear" w:color="auto" w:fill="auto"/>
                          </w:tcPr>
                          <w:p w14:paraId="2319F543" w14:textId="77777777" w:rsidR="00211786" w:rsidRPr="00E90DAA" w:rsidRDefault="00211786" w:rsidP="00201463">
                            <w:pPr>
                              <w:pStyle w:val="affffff0"/>
                              <w:ind w:right="9"/>
                              <w:jc w:val="center"/>
                              <w:rPr>
                                <w:sz w:val="22"/>
                                <w:szCs w:val="22"/>
                              </w:rPr>
                            </w:pPr>
                            <w:r w:rsidRPr="00E90DAA">
                              <w:rPr>
                                <w:sz w:val="22"/>
                                <w:szCs w:val="22"/>
                              </w:rPr>
                              <w:t>14</w:t>
                            </w:r>
                          </w:p>
                        </w:tc>
                        <w:tc>
                          <w:tcPr>
                            <w:tcW w:w="1009" w:type="dxa"/>
                            <w:tcBorders>
                              <w:top w:val="single" w:sz="4" w:space="0" w:color="000000"/>
                              <w:left w:val="single" w:sz="4" w:space="0" w:color="000000"/>
                              <w:bottom w:val="single" w:sz="4" w:space="0" w:color="000000"/>
                            </w:tcBorders>
                            <w:shd w:val="clear" w:color="auto" w:fill="auto"/>
                          </w:tcPr>
                          <w:p w14:paraId="35E2DCDD" w14:textId="77777777" w:rsidR="00211786" w:rsidRPr="00E90DAA" w:rsidRDefault="00211786" w:rsidP="00201463">
                            <w:pPr>
                              <w:pStyle w:val="affffff0"/>
                              <w:ind w:right="9"/>
                              <w:jc w:val="center"/>
                              <w:rPr>
                                <w:sz w:val="22"/>
                                <w:szCs w:val="22"/>
                              </w:rPr>
                            </w:pPr>
                            <w:r w:rsidRPr="00E90DAA">
                              <w:rPr>
                                <w:sz w:val="22"/>
                                <w:szCs w:val="22"/>
                              </w:rPr>
                              <w:t>16</w:t>
                            </w:r>
                          </w:p>
                        </w:tc>
                        <w:tc>
                          <w:tcPr>
                            <w:tcW w:w="1011" w:type="dxa"/>
                            <w:tcBorders>
                              <w:top w:val="single" w:sz="4" w:space="0" w:color="000000"/>
                              <w:left w:val="single" w:sz="4" w:space="0" w:color="000000"/>
                              <w:bottom w:val="single" w:sz="4" w:space="0" w:color="000000"/>
                            </w:tcBorders>
                            <w:shd w:val="clear" w:color="auto" w:fill="auto"/>
                          </w:tcPr>
                          <w:p w14:paraId="5B3FD5BD" w14:textId="77777777" w:rsidR="00211786" w:rsidRPr="00E90DAA" w:rsidRDefault="00211786" w:rsidP="00201463">
                            <w:pPr>
                              <w:pStyle w:val="affffff0"/>
                              <w:ind w:right="9"/>
                              <w:jc w:val="center"/>
                              <w:rPr>
                                <w:sz w:val="22"/>
                                <w:szCs w:val="22"/>
                              </w:rPr>
                            </w:pPr>
                            <w:r w:rsidRPr="00E90DAA">
                              <w:rPr>
                                <w:sz w:val="22"/>
                                <w:szCs w:val="22"/>
                              </w:rPr>
                              <w:t>12</w:t>
                            </w:r>
                          </w:p>
                        </w:tc>
                        <w:tc>
                          <w:tcPr>
                            <w:tcW w:w="732" w:type="dxa"/>
                            <w:tcBorders>
                              <w:top w:val="single" w:sz="4" w:space="0" w:color="000000"/>
                              <w:left w:val="single" w:sz="4" w:space="0" w:color="000000"/>
                              <w:bottom w:val="single" w:sz="4" w:space="0" w:color="000000"/>
                            </w:tcBorders>
                            <w:shd w:val="clear" w:color="auto" w:fill="auto"/>
                          </w:tcPr>
                          <w:p w14:paraId="3AF78A21" w14:textId="77777777" w:rsidR="00211786" w:rsidRPr="00E90DAA" w:rsidRDefault="00211786" w:rsidP="00201463">
                            <w:pPr>
                              <w:pStyle w:val="affffff0"/>
                              <w:ind w:right="9"/>
                              <w:jc w:val="center"/>
                              <w:rPr>
                                <w:sz w:val="22"/>
                                <w:szCs w:val="22"/>
                              </w:rPr>
                            </w:pPr>
                            <w:r w:rsidRPr="00E90DAA">
                              <w:rPr>
                                <w:sz w:val="22"/>
                                <w:szCs w:val="22"/>
                              </w:rPr>
                              <w:t>12</w:t>
                            </w:r>
                          </w:p>
                        </w:tc>
                        <w:tc>
                          <w:tcPr>
                            <w:tcW w:w="678" w:type="dxa"/>
                            <w:tcBorders>
                              <w:top w:val="single" w:sz="4" w:space="0" w:color="000000"/>
                              <w:left w:val="single" w:sz="4" w:space="0" w:color="000000"/>
                              <w:bottom w:val="single" w:sz="4" w:space="0" w:color="000000"/>
                            </w:tcBorders>
                            <w:shd w:val="clear" w:color="auto" w:fill="auto"/>
                          </w:tcPr>
                          <w:p w14:paraId="457ADEFE" w14:textId="77777777" w:rsidR="00211786" w:rsidRPr="00E90DAA" w:rsidRDefault="00211786" w:rsidP="00201463">
                            <w:pPr>
                              <w:pStyle w:val="affffff0"/>
                              <w:ind w:right="9"/>
                              <w:jc w:val="center"/>
                              <w:rPr>
                                <w:sz w:val="22"/>
                                <w:szCs w:val="22"/>
                              </w:rPr>
                            </w:pPr>
                            <w:r w:rsidRPr="00E90DAA">
                              <w:rPr>
                                <w:sz w:val="22"/>
                                <w:szCs w:val="22"/>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C9894C" w14:textId="77777777" w:rsidR="00211786" w:rsidRPr="00E90DAA" w:rsidRDefault="00211786" w:rsidP="00201463">
                            <w:pPr>
                              <w:pStyle w:val="affffff0"/>
                              <w:ind w:right="9"/>
                              <w:jc w:val="center"/>
                              <w:rPr>
                                <w:sz w:val="22"/>
                                <w:szCs w:val="22"/>
                                <w:lang w:val="en-US"/>
                              </w:rPr>
                            </w:pPr>
                            <w:r w:rsidRPr="00E90DAA">
                              <w:rPr>
                                <w:sz w:val="22"/>
                                <w:szCs w:val="22"/>
                              </w:rPr>
                              <w:t>15</w:t>
                            </w:r>
                          </w:p>
                        </w:tc>
                      </w:tr>
                      <w:tr w:rsidR="00211786" w:rsidRPr="00E90DAA" w14:paraId="49A06E6C" w14:textId="77777777" w:rsidTr="00201463">
                        <w:tc>
                          <w:tcPr>
                            <w:tcW w:w="1937" w:type="dxa"/>
                            <w:tcBorders>
                              <w:top w:val="single" w:sz="4" w:space="0" w:color="000000"/>
                              <w:left w:val="single" w:sz="4" w:space="0" w:color="000000"/>
                              <w:bottom w:val="single" w:sz="4" w:space="0" w:color="000000"/>
                            </w:tcBorders>
                            <w:shd w:val="clear" w:color="auto" w:fill="auto"/>
                          </w:tcPr>
                          <w:p w14:paraId="24177898" w14:textId="77777777" w:rsidR="00211786" w:rsidRPr="00E90DAA" w:rsidRDefault="00211786" w:rsidP="00201463">
                            <w:pPr>
                              <w:pStyle w:val="affffff0"/>
                              <w:ind w:right="9"/>
                              <w:jc w:val="center"/>
                              <w:rPr>
                                <w:sz w:val="22"/>
                                <w:szCs w:val="22"/>
                              </w:rPr>
                            </w:pPr>
                            <w:r w:rsidRPr="00E90DAA">
                              <w:rPr>
                                <w:sz w:val="22"/>
                                <w:szCs w:val="22"/>
                                <w:lang w:val="en-US"/>
                              </w:rPr>
                              <w:t>V</w:t>
                            </w:r>
                          </w:p>
                        </w:tc>
                        <w:tc>
                          <w:tcPr>
                            <w:tcW w:w="691" w:type="dxa"/>
                            <w:tcBorders>
                              <w:top w:val="single" w:sz="4" w:space="0" w:color="000000"/>
                              <w:left w:val="single" w:sz="4" w:space="0" w:color="000000"/>
                              <w:bottom w:val="single" w:sz="4" w:space="0" w:color="000000"/>
                            </w:tcBorders>
                            <w:shd w:val="clear" w:color="auto" w:fill="auto"/>
                          </w:tcPr>
                          <w:p w14:paraId="337A31DE" w14:textId="77777777" w:rsidR="00211786" w:rsidRPr="00E90DAA" w:rsidRDefault="00211786" w:rsidP="00201463">
                            <w:pPr>
                              <w:pStyle w:val="affffff0"/>
                              <w:ind w:right="9"/>
                              <w:jc w:val="center"/>
                              <w:rPr>
                                <w:sz w:val="22"/>
                                <w:szCs w:val="22"/>
                              </w:rPr>
                            </w:pPr>
                            <w:r w:rsidRPr="00E90DAA">
                              <w:rPr>
                                <w:sz w:val="22"/>
                                <w:szCs w:val="22"/>
                              </w:rPr>
                              <w:t>12</w:t>
                            </w:r>
                          </w:p>
                        </w:tc>
                        <w:tc>
                          <w:tcPr>
                            <w:tcW w:w="1014" w:type="dxa"/>
                            <w:tcBorders>
                              <w:top w:val="single" w:sz="4" w:space="0" w:color="000000"/>
                              <w:left w:val="single" w:sz="4" w:space="0" w:color="000000"/>
                              <w:bottom w:val="single" w:sz="4" w:space="0" w:color="000000"/>
                            </w:tcBorders>
                            <w:shd w:val="clear" w:color="auto" w:fill="auto"/>
                          </w:tcPr>
                          <w:p w14:paraId="71D7D289" w14:textId="77777777" w:rsidR="00211786" w:rsidRPr="00E90DAA" w:rsidRDefault="00211786" w:rsidP="00201463">
                            <w:pPr>
                              <w:pStyle w:val="affffff0"/>
                              <w:ind w:right="9"/>
                              <w:jc w:val="center"/>
                              <w:rPr>
                                <w:sz w:val="22"/>
                                <w:szCs w:val="22"/>
                              </w:rPr>
                            </w:pPr>
                            <w:r w:rsidRPr="00E90DAA">
                              <w:rPr>
                                <w:sz w:val="22"/>
                                <w:szCs w:val="22"/>
                              </w:rPr>
                              <w:t>6</w:t>
                            </w:r>
                          </w:p>
                        </w:tc>
                        <w:tc>
                          <w:tcPr>
                            <w:tcW w:w="1010" w:type="dxa"/>
                            <w:tcBorders>
                              <w:top w:val="single" w:sz="4" w:space="0" w:color="000000"/>
                              <w:left w:val="single" w:sz="4" w:space="0" w:color="000000"/>
                              <w:bottom w:val="single" w:sz="4" w:space="0" w:color="000000"/>
                            </w:tcBorders>
                            <w:shd w:val="clear" w:color="auto" w:fill="auto"/>
                          </w:tcPr>
                          <w:p w14:paraId="7FB4B725" w14:textId="77777777" w:rsidR="00211786" w:rsidRPr="00E90DAA" w:rsidRDefault="00211786" w:rsidP="00201463">
                            <w:pPr>
                              <w:pStyle w:val="affffff0"/>
                              <w:ind w:right="9"/>
                              <w:jc w:val="center"/>
                              <w:rPr>
                                <w:sz w:val="22"/>
                                <w:szCs w:val="22"/>
                              </w:rPr>
                            </w:pPr>
                            <w:r w:rsidRPr="00E90DAA">
                              <w:rPr>
                                <w:sz w:val="22"/>
                                <w:szCs w:val="22"/>
                              </w:rPr>
                              <w:t>12</w:t>
                            </w:r>
                          </w:p>
                        </w:tc>
                        <w:tc>
                          <w:tcPr>
                            <w:tcW w:w="1019" w:type="dxa"/>
                            <w:tcBorders>
                              <w:top w:val="single" w:sz="4" w:space="0" w:color="000000"/>
                              <w:left w:val="single" w:sz="4" w:space="0" w:color="000000"/>
                              <w:bottom w:val="single" w:sz="4" w:space="0" w:color="000000"/>
                            </w:tcBorders>
                            <w:shd w:val="clear" w:color="auto" w:fill="auto"/>
                          </w:tcPr>
                          <w:p w14:paraId="52E2FD80" w14:textId="77777777" w:rsidR="00211786" w:rsidRPr="00E90DAA" w:rsidRDefault="00211786" w:rsidP="00201463">
                            <w:pPr>
                              <w:pStyle w:val="affffff0"/>
                              <w:ind w:right="9"/>
                              <w:jc w:val="center"/>
                              <w:rPr>
                                <w:sz w:val="22"/>
                                <w:szCs w:val="22"/>
                              </w:rPr>
                            </w:pPr>
                            <w:r w:rsidRPr="00E90DAA">
                              <w:rPr>
                                <w:sz w:val="22"/>
                                <w:szCs w:val="22"/>
                              </w:rPr>
                              <w:t>10</w:t>
                            </w:r>
                          </w:p>
                        </w:tc>
                        <w:tc>
                          <w:tcPr>
                            <w:tcW w:w="1009" w:type="dxa"/>
                            <w:tcBorders>
                              <w:top w:val="single" w:sz="4" w:space="0" w:color="000000"/>
                              <w:left w:val="single" w:sz="4" w:space="0" w:color="000000"/>
                              <w:bottom w:val="single" w:sz="4" w:space="0" w:color="000000"/>
                            </w:tcBorders>
                            <w:shd w:val="clear" w:color="auto" w:fill="auto"/>
                          </w:tcPr>
                          <w:p w14:paraId="69240977" w14:textId="77777777" w:rsidR="00211786" w:rsidRPr="00E90DAA" w:rsidRDefault="00211786" w:rsidP="00201463">
                            <w:pPr>
                              <w:pStyle w:val="affffff0"/>
                              <w:ind w:right="9"/>
                              <w:jc w:val="center"/>
                              <w:rPr>
                                <w:sz w:val="22"/>
                                <w:szCs w:val="22"/>
                              </w:rPr>
                            </w:pPr>
                            <w:r w:rsidRPr="00E90DAA">
                              <w:rPr>
                                <w:sz w:val="22"/>
                                <w:szCs w:val="22"/>
                              </w:rPr>
                              <w:t>16</w:t>
                            </w:r>
                          </w:p>
                        </w:tc>
                        <w:tc>
                          <w:tcPr>
                            <w:tcW w:w="1011" w:type="dxa"/>
                            <w:tcBorders>
                              <w:top w:val="single" w:sz="4" w:space="0" w:color="000000"/>
                              <w:left w:val="single" w:sz="4" w:space="0" w:color="000000"/>
                              <w:bottom w:val="single" w:sz="4" w:space="0" w:color="000000"/>
                            </w:tcBorders>
                            <w:shd w:val="clear" w:color="auto" w:fill="auto"/>
                          </w:tcPr>
                          <w:p w14:paraId="268BFEA3" w14:textId="77777777" w:rsidR="00211786" w:rsidRPr="00E90DAA" w:rsidRDefault="00211786" w:rsidP="00201463">
                            <w:pPr>
                              <w:pStyle w:val="affffff0"/>
                              <w:ind w:right="9"/>
                              <w:jc w:val="center"/>
                              <w:rPr>
                                <w:sz w:val="22"/>
                                <w:szCs w:val="22"/>
                              </w:rPr>
                            </w:pPr>
                            <w:r w:rsidRPr="00E90DAA">
                              <w:rPr>
                                <w:sz w:val="22"/>
                                <w:szCs w:val="22"/>
                              </w:rPr>
                              <w:t>13</w:t>
                            </w:r>
                          </w:p>
                        </w:tc>
                        <w:tc>
                          <w:tcPr>
                            <w:tcW w:w="732" w:type="dxa"/>
                            <w:tcBorders>
                              <w:top w:val="single" w:sz="4" w:space="0" w:color="000000"/>
                              <w:left w:val="single" w:sz="4" w:space="0" w:color="000000"/>
                              <w:bottom w:val="single" w:sz="4" w:space="0" w:color="000000"/>
                            </w:tcBorders>
                            <w:shd w:val="clear" w:color="auto" w:fill="auto"/>
                          </w:tcPr>
                          <w:p w14:paraId="63B475F9"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1D1ECB98" w14:textId="77777777" w:rsidR="00211786" w:rsidRPr="00E90DAA" w:rsidRDefault="00211786" w:rsidP="00201463">
                            <w:pPr>
                              <w:pStyle w:val="affffff0"/>
                              <w:ind w:right="9"/>
                              <w:jc w:val="center"/>
                              <w:rPr>
                                <w:sz w:val="22"/>
                                <w:szCs w:val="22"/>
                              </w:rPr>
                            </w:pPr>
                            <w:r w:rsidRPr="00E90DAA">
                              <w:rPr>
                                <w:sz w:val="22"/>
                                <w:szCs w:val="22"/>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753C8B" w14:textId="77777777" w:rsidR="00211786" w:rsidRPr="00E90DAA" w:rsidRDefault="00211786" w:rsidP="00201463">
                            <w:pPr>
                              <w:pStyle w:val="affffff0"/>
                              <w:ind w:right="9"/>
                              <w:jc w:val="center"/>
                              <w:rPr>
                                <w:sz w:val="22"/>
                                <w:szCs w:val="22"/>
                                <w:lang w:val="en-US"/>
                              </w:rPr>
                            </w:pPr>
                            <w:r w:rsidRPr="00E90DAA">
                              <w:rPr>
                                <w:sz w:val="22"/>
                                <w:szCs w:val="22"/>
                              </w:rPr>
                              <w:t>15</w:t>
                            </w:r>
                          </w:p>
                        </w:tc>
                      </w:tr>
                      <w:tr w:rsidR="00211786" w:rsidRPr="00E90DAA" w14:paraId="2B4D2235" w14:textId="77777777" w:rsidTr="00201463">
                        <w:tc>
                          <w:tcPr>
                            <w:tcW w:w="1937" w:type="dxa"/>
                            <w:tcBorders>
                              <w:top w:val="single" w:sz="4" w:space="0" w:color="000000"/>
                              <w:left w:val="single" w:sz="4" w:space="0" w:color="000000"/>
                              <w:bottom w:val="single" w:sz="4" w:space="0" w:color="000000"/>
                            </w:tcBorders>
                            <w:shd w:val="clear" w:color="auto" w:fill="auto"/>
                          </w:tcPr>
                          <w:p w14:paraId="2AB8FB7A" w14:textId="77777777" w:rsidR="00211786" w:rsidRPr="00E90DAA" w:rsidRDefault="00211786" w:rsidP="00201463">
                            <w:pPr>
                              <w:pStyle w:val="affffff0"/>
                              <w:ind w:right="9"/>
                              <w:jc w:val="center"/>
                              <w:rPr>
                                <w:sz w:val="22"/>
                                <w:szCs w:val="22"/>
                              </w:rPr>
                            </w:pPr>
                            <w:r w:rsidRPr="00E90DAA">
                              <w:rPr>
                                <w:sz w:val="22"/>
                                <w:szCs w:val="22"/>
                                <w:lang w:val="en-US"/>
                              </w:rPr>
                              <w:t>VI</w:t>
                            </w:r>
                          </w:p>
                        </w:tc>
                        <w:tc>
                          <w:tcPr>
                            <w:tcW w:w="691" w:type="dxa"/>
                            <w:tcBorders>
                              <w:top w:val="single" w:sz="4" w:space="0" w:color="000000"/>
                              <w:left w:val="single" w:sz="4" w:space="0" w:color="000000"/>
                              <w:bottom w:val="single" w:sz="4" w:space="0" w:color="000000"/>
                            </w:tcBorders>
                            <w:shd w:val="clear" w:color="auto" w:fill="auto"/>
                          </w:tcPr>
                          <w:p w14:paraId="159453C9" w14:textId="77777777" w:rsidR="00211786" w:rsidRPr="00E90DAA" w:rsidRDefault="00211786" w:rsidP="00201463">
                            <w:pPr>
                              <w:pStyle w:val="affffff0"/>
                              <w:ind w:right="9"/>
                              <w:jc w:val="center"/>
                              <w:rPr>
                                <w:sz w:val="22"/>
                                <w:szCs w:val="22"/>
                              </w:rPr>
                            </w:pPr>
                            <w:r w:rsidRPr="00E90DAA">
                              <w:rPr>
                                <w:sz w:val="22"/>
                                <w:szCs w:val="22"/>
                              </w:rPr>
                              <w:t>12</w:t>
                            </w:r>
                          </w:p>
                        </w:tc>
                        <w:tc>
                          <w:tcPr>
                            <w:tcW w:w="1014" w:type="dxa"/>
                            <w:tcBorders>
                              <w:top w:val="single" w:sz="4" w:space="0" w:color="000000"/>
                              <w:left w:val="single" w:sz="4" w:space="0" w:color="000000"/>
                              <w:bottom w:val="single" w:sz="4" w:space="0" w:color="000000"/>
                            </w:tcBorders>
                            <w:shd w:val="clear" w:color="auto" w:fill="auto"/>
                          </w:tcPr>
                          <w:p w14:paraId="765EFF09" w14:textId="77777777" w:rsidR="00211786" w:rsidRPr="00E90DAA" w:rsidRDefault="00211786" w:rsidP="00201463">
                            <w:pPr>
                              <w:pStyle w:val="affffff0"/>
                              <w:ind w:right="9"/>
                              <w:jc w:val="center"/>
                              <w:rPr>
                                <w:sz w:val="22"/>
                                <w:szCs w:val="22"/>
                              </w:rPr>
                            </w:pPr>
                            <w:r w:rsidRPr="00E90DAA">
                              <w:rPr>
                                <w:sz w:val="22"/>
                                <w:szCs w:val="22"/>
                              </w:rPr>
                              <w:t>6</w:t>
                            </w:r>
                          </w:p>
                        </w:tc>
                        <w:tc>
                          <w:tcPr>
                            <w:tcW w:w="1010" w:type="dxa"/>
                            <w:tcBorders>
                              <w:top w:val="single" w:sz="4" w:space="0" w:color="000000"/>
                              <w:left w:val="single" w:sz="4" w:space="0" w:color="000000"/>
                              <w:bottom w:val="single" w:sz="4" w:space="0" w:color="000000"/>
                            </w:tcBorders>
                            <w:shd w:val="clear" w:color="auto" w:fill="auto"/>
                          </w:tcPr>
                          <w:p w14:paraId="356B053D" w14:textId="77777777" w:rsidR="00211786" w:rsidRPr="00E90DAA" w:rsidRDefault="00211786" w:rsidP="00201463">
                            <w:pPr>
                              <w:pStyle w:val="affffff0"/>
                              <w:ind w:right="9"/>
                              <w:jc w:val="center"/>
                              <w:rPr>
                                <w:sz w:val="22"/>
                                <w:szCs w:val="22"/>
                              </w:rPr>
                            </w:pPr>
                            <w:r w:rsidRPr="00E90DAA">
                              <w:rPr>
                                <w:sz w:val="22"/>
                                <w:szCs w:val="22"/>
                              </w:rPr>
                              <w:t>9</w:t>
                            </w:r>
                          </w:p>
                        </w:tc>
                        <w:tc>
                          <w:tcPr>
                            <w:tcW w:w="1019" w:type="dxa"/>
                            <w:tcBorders>
                              <w:top w:val="single" w:sz="4" w:space="0" w:color="000000"/>
                              <w:left w:val="single" w:sz="4" w:space="0" w:color="000000"/>
                              <w:bottom w:val="single" w:sz="4" w:space="0" w:color="000000"/>
                            </w:tcBorders>
                            <w:shd w:val="clear" w:color="auto" w:fill="auto"/>
                          </w:tcPr>
                          <w:p w14:paraId="65B4D07F" w14:textId="77777777" w:rsidR="00211786" w:rsidRPr="00E90DAA" w:rsidRDefault="00211786" w:rsidP="00201463">
                            <w:pPr>
                              <w:pStyle w:val="affffff0"/>
                              <w:ind w:right="9"/>
                              <w:jc w:val="center"/>
                              <w:rPr>
                                <w:sz w:val="22"/>
                                <w:szCs w:val="22"/>
                              </w:rPr>
                            </w:pPr>
                            <w:r w:rsidRPr="00E90DAA">
                              <w:rPr>
                                <w:sz w:val="22"/>
                                <w:szCs w:val="22"/>
                              </w:rPr>
                              <w:t>10</w:t>
                            </w:r>
                          </w:p>
                        </w:tc>
                        <w:tc>
                          <w:tcPr>
                            <w:tcW w:w="1009" w:type="dxa"/>
                            <w:tcBorders>
                              <w:top w:val="single" w:sz="4" w:space="0" w:color="000000"/>
                              <w:left w:val="single" w:sz="4" w:space="0" w:color="000000"/>
                              <w:bottom w:val="single" w:sz="4" w:space="0" w:color="000000"/>
                            </w:tcBorders>
                            <w:shd w:val="clear" w:color="auto" w:fill="auto"/>
                          </w:tcPr>
                          <w:p w14:paraId="64AF8215" w14:textId="77777777" w:rsidR="00211786" w:rsidRPr="00E90DAA" w:rsidRDefault="00211786" w:rsidP="00201463">
                            <w:pPr>
                              <w:pStyle w:val="affffff0"/>
                              <w:ind w:right="9"/>
                              <w:jc w:val="center"/>
                              <w:rPr>
                                <w:sz w:val="22"/>
                                <w:szCs w:val="22"/>
                              </w:rPr>
                            </w:pPr>
                            <w:r w:rsidRPr="00E90DAA">
                              <w:rPr>
                                <w:sz w:val="22"/>
                                <w:szCs w:val="22"/>
                              </w:rPr>
                              <w:t>15</w:t>
                            </w:r>
                          </w:p>
                        </w:tc>
                        <w:tc>
                          <w:tcPr>
                            <w:tcW w:w="1011" w:type="dxa"/>
                            <w:tcBorders>
                              <w:top w:val="single" w:sz="4" w:space="0" w:color="000000"/>
                              <w:left w:val="single" w:sz="4" w:space="0" w:color="000000"/>
                              <w:bottom w:val="single" w:sz="4" w:space="0" w:color="000000"/>
                            </w:tcBorders>
                            <w:shd w:val="clear" w:color="auto" w:fill="auto"/>
                          </w:tcPr>
                          <w:p w14:paraId="3C1E59B0" w14:textId="77777777" w:rsidR="00211786" w:rsidRPr="00E90DAA" w:rsidRDefault="00211786" w:rsidP="00201463">
                            <w:pPr>
                              <w:pStyle w:val="affffff0"/>
                              <w:ind w:right="9"/>
                              <w:jc w:val="center"/>
                              <w:rPr>
                                <w:sz w:val="22"/>
                                <w:szCs w:val="22"/>
                              </w:rPr>
                            </w:pPr>
                            <w:r w:rsidRPr="00E90DAA">
                              <w:rPr>
                                <w:sz w:val="22"/>
                                <w:szCs w:val="22"/>
                              </w:rPr>
                              <w:t>12</w:t>
                            </w:r>
                          </w:p>
                        </w:tc>
                        <w:tc>
                          <w:tcPr>
                            <w:tcW w:w="732" w:type="dxa"/>
                            <w:tcBorders>
                              <w:top w:val="single" w:sz="4" w:space="0" w:color="000000"/>
                              <w:left w:val="single" w:sz="4" w:space="0" w:color="000000"/>
                              <w:bottom w:val="single" w:sz="4" w:space="0" w:color="000000"/>
                            </w:tcBorders>
                            <w:shd w:val="clear" w:color="auto" w:fill="auto"/>
                          </w:tcPr>
                          <w:p w14:paraId="73638AA7" w14:textId="77777777" w:rsidR="00211786" w:rsidRPr="00E90DAA" w:rsidRDefault="00211786" w:rsidP="00201463">
                            <w:pPr>
                              <w:pStyle w:val="affffff0"/>
                              <w:ind w:right="9"/>
                              <w:jc w:val="center"/>
                              <w:rPr>
                                <w:sz w:val="22"/>
                                <w:szCs w:val="22"/>
                              </w:rPr>
                            </w:pPr>
                            <w:r w:rsidRPr="00E90DAA">
                              <w:rPr>
                                <w:sz w:val="22"/>
                                <w:szCs w:val="22"/>
                              </w:rPr>
                              <w:t>18</w:t>
                            </w:r>
                          </w:p>
                        </w:tc>
                        <w:tc>
                          <w:tcPr>
                            <w:tcW w:w="678" w:type="dxa"/>
                            <w:tcBorders>
                              <w:top w:val="single" w:sz="4" w:space="0" w:color="000000"/>
                              <w:left w:val="single" w:sz="4" w:space="0" w:color="000000"/>
                              <w:bottom w:val="single" w:sz="4" w:space="0" w:color="000000"/>
                            </w:tcBorders>
                            <w:shd w:val="clear" w:color="auto" w:fill="auto"/>
                          </w:tcPr>
                          <w:p w14:paraId="4CCB2114" w14:textId="77777777" w:rsidR="00211786" w:rsidRPr="00E90DAA" w:rsidRDefault="00211786" w:rsidP="00201463">
                            <w:pPr>
                              <w:pStyle w:val="affffff0"/>
                              <w:ind w:right="9"/>
                              <w:jc w:val="center"/>
                              <w:rPr>
                                <w:sz w:val="22"/>
                                <w:szCs w:val="22"/>
                              </w:rPr>
                            </w:pPr>
                            <w:r w:rsidRPr="00E90DAA">
                              <w:rPr>
                                <w:sz w:val="22"/>
                                <w:szCs w:val="22"/>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C0D236" w14:textId="77777777" w:rsidR="00211786" w:rsidRPr="00E90DAA" w:rsidRDefault="00211786" w:rsidP="00201463">
                            <w:pPr>
                              <w:pStyle w:val="affffff0"/>
                              <w:ind w:right="9"/>
                              <w:jc w:val="center"/>
                              <w:rPr>
                                <w:sz w:val="22"/>
                                <w:szCs w:val="22"/>
                                <w:lang w:val="en-US"/>
                              </w:rPr>
                            </w:pPr>
                            <w:r w:rsidRPr="00E90DAA">
                              <w:rPr>
                                <w:sz w:val="22"/>
                                <w:szCs w:val="22"/>
                              </w:rPr>
                              <w:t>16</w:t>
                            </w:r>
                          </w:p>
                        </w:tc>
                      </w:tr>
                      <w:tr w:rsidR="00211786" w:rsidRPr="00E90DAA" w14:paraId="2E0B989E" w14:textId="77777777" w:rsidTr="00201463">
                        <w:tc>
                          <w:tcPr>
                            <w:tcW w:w="1937" w:type="dxa"/>
                            <w:tcBorders>
                              <w:top w:val="single" w:sz="4" w:space="0" w:color="000000"/>
                              <w:left w:val="single" w:sz="4" w:space="0" w:color="000000"/>
                              <w:bottom w:val="single" w:sz="4" w:space="0" w:color="000000"/>
                            </w:tcBorders>
                            <w:shd w:val="clear" w:color="auto" w:fill="auto"/>
                          </w:tcPr>
                          <w:p w14:paraId="492614C2" w14:textId="77777777" w:rsidR="00211786" w:rsidRPr="00E90DAA" w:rsidRDefault="00211786" w:rsidP="00201463">
                            <w:pPr>
                              <w:pStyle w:val="affffff0"/>
                              <w:ind w:right="9"/>
                              <w:jc w:val="center"/>
                              <w:rPr>
                                <w:sz w:val="22"/>
                                <w:szCs w:val="22"/>
                              </w:rPr>
                            </w:pPr>
                            <w:r w:rsidRPr="00E90DAA">
                              <w:rPr>
                                <w:sz w:val="22"/>
                                <w:szCs w:val="22"/>
                                <w:lang w:val="en-US"/>
                              </w:rPr>
                              <w:t>VII</w:t>
                            </w:r>
                          </w:p>
                        </w:tc>
                        <w:tc>
                          <w:tcPr>
                            <w:tcW w:w="691" w:type="dxa"/>
                            <w:tcBorders>
                              <w:top w:val="single" w:sz="4" w:space="0" w:color="000000"/>
                              <w:left w:val="single" w:sz="4" w:space="0" w:color="000000"/>
                              <w:bottom w:val="single" w:sz="4" w:space="0" w:color="000000"/>
                            </w:tcBorders>
                            <w:shd w:val="clear" w:color="auto" w:fill="auto"/>
                          </w:tcPr>
                          <w:p w14:paraId="54F73795" w14:textId="77777777" w:rsidR="00211786" w:rsidRPr="00E90DAA" w:rsidRDefault="00211786" w:rsidP="00201463">
                            <w:pPr>
                              <w:pStyle w:val="affffff0"/>
                              <w:ind w:right="9"/>
                              <w:jc w:val="center"/>
                              <w:rPr>
                                <w:sz w:val="22"/>
                                <w:szCs w:val="22"/>
                              </w:rPr>
                            </w:pPr>
                            <w:r w:rsidRPr="00E90DAA">
                              <w:rPr>
                                <w:sz w:val="22"/>
                                <w:szCs w:val="22"/>
                              </w:rPr>
                              <w:t>15</w:t>
                            </w:r>
                          </w:p>
                        </w:tc>
                        <w:tc>
                          <w:tcPr>
                            <w:tcW w:w="1014" w:type="dxa"/>
                            <w:tcBorders>
                              <w:top w:val="single" w:sz="4" w:space="0" w:color="000000"/>
                              <w:left w:val="single" w:sz="4" w:space="0" w:color="000000"/>
                              <w:bottom w:val="single" w:sz="4" w:space="0" w:color="000000"/>
                            </w:tcBorders>
                            <w:shd w:val="clear" w:color="auto" w:fill="auto"/>
                          </w:tcPr>
                          <w:p w14:paraId="2B1C388E" w14:textId="77777777" w:rsidR="00211786" w:rsidRPr="00E90DAA" w:rsidRDefault="00211786" w:rsidP="00201463">
                            <w:pPr>
                              <w:pStyle w:val="affffff0"/>
                              <w:ind w:right="9"/>
                              <w:jc w:val="center"/>
                              <w:rPr>
                                <w:sz w:val="22"/>
                                <w:szCs w:val="22"/>
                              </w:rPr>
                            </w:pPr>
                            <w:r w:rsidRPr="00E90DAA">
                              <w:rPr>
                                <w:sz w:val="22"/>
                                <w:szCs w:val="22"/>
                              </w:rPr>
                              <w:t>8</w:t>
                            </w:r>
                          </w:p>
                        </w:tc>
                        <w:tc>
                          <w:tcPr>
                            <w:tcW w:w="1010" w:type="dxa"/>
                            <w:tcBorders>
                              <w:top w:val="single" w:sz="4" w:space="0" w:color="000000"/>
                              <w:left w:val="single" w:sz="4" w:space="0" w:color="000000"/>
                              <w:bottom w:val="single" w:sz="4" w:space="0" w:color="000000"/>
                            </w:tcBorders>
                            <w:shd w:val="clear" w:color="auto" w:fill="auto"/>
                          </w:tcPr>
                          <w:p w14:paraId="74B268DD" w14:textId="77777777" w:rsidR="00211786" w:rsidRPr="00E90DAA" w:rsidRDefault="00211786" w:rsidP="00201463">
                            <w:pPr>
                              <w:pStyle w:val="affffff0"/>
                              <w:ind w:right="9"/>
                              <w:jc w:val="center"/>
                              <w:rPr>
                                <w:sz w:val="22"/>
                                <w:szCs w:val="22"/>
                              </w:rPr>
                            </w:pPr>
                            <w:r w:rsidRPr="00E90DAA">
                              <w:rPr>
                                <w:sz w:val="22"/>
                                <w:szCs w:val="22"/>
                              </w:rPr>
                              <w:t>10</w:t>
                            </w:r>
                          </w:p>
                        </w:tc>
                        <w:tc>
                          <w:tcPr>
                            <w:tcW w:w="1019" w:type="dxa"/>
                            <w:tcBorders>
                              <w:top w:val="single" w:sz="4" w:space="0" w:color="000000"/>
                              <w:left w:val="single" w:sz="4" w:space="0" w:color="000000"/>
                              <w:bottom w:val="single" w:sz="4" w:space="0" w:color="000000"/>
                            </w:tcBorders>
                            <w:shd w:val="clear" w:color="auto" w:fill="auto"/>
                          </w:tcPr>
                          <w:p w14:paraId="7B6DD8D9" w14:textId="77777777" w:rsidR="00211786" w:rsidRPr="00E90DAA" w:rsidRDefault="00211786" w:rsidP="00201463">
                            <w:pPr>
                              <w:pStyle w:val="affffff0"/>
                              <w:ind w:right="9"/>
                              <w:jc w:val="center"/>
                              <w:rPr>
                                <w:sz w:val="22"/>
                                <w:szCs w:val="22"/>
                              </w:rPr>
                            </w:pPr>
                            <w:r w:rsidRPr="00E90DAA">
                              <w:rPr>
                                <w:sz w:val="22"/>
                                <w:szCs w:val="22"/>
                              </w:rPr>
                              <w:t>11</w:t>
                            </w:r>
                          </w:p>
                        </w:tc>
                        <w:tc>
                          <w:tcPr>
                            <w:tcW w:w="1009" w:type="dxa"/>
                            <w:tcBorders>
                              <w:top w:val="single" w:sz="4" w:space="0" w:color="000000"/>
                              <w:left w:val="single" w:sz="4" w:space="0" w:color="000000"/>
                              <w:bottom w:val="single" w:sz="4" w:space="0" w:color="000000"/>
                            </w:tcBorders>
                            <w:shd w:val="clear" w:color="auto" w:fill="auto"/>
                          </w:tcPr>
                          <w:p w14:paraId="4024F2B2" w14:textId="77777777" w:rsidR="00211786" w:rsidRPr="00E90DAA" w:rsidRDefault="00211786" w:rsidP="00201463">
                            <w:pPr>
                              <w:pStyle w:val="affffff0"/>
                              <w:ind w:right="9"/>
                              <w:jc w:val="center"/>
                              <w:rPr>
                                <w:sz w:val="22"/>
                                <w:szCs w:val="22"/>
                              </w:rPr>
                            </w:pPr>
                            <w:r w:rsidRPr="00E90DAA">
                              <w:rPr>
                                <w:sz w:val="22"/>
                                <w:szCs w:val="22"/>
                              </w:rPr>
                              <w:t>11</w:t>
                            </w:r>
                          </w:p>
                        </w:tc>
                        <w:tc>
                          <w:tcPr>
                            <w:tcW w:w="1011" w:type="dxa"/>
                            <w:tcBorders>
                              <w:top w:val="single" w:sz="4" w:space="0" w:color="000000"/>
                              <w:left w:val="single" w:sz="4" w:space="0" w:color="000000"/>
                              <w:bottom w:val="single" w:sz="4" w:space="0" w:color="000000"/>
                            </w:tcBorders>
                            <w:shd w:val="clear" w:color="auto" w:fill="auto"/>
                          </w:tcPr>
                          <w:p w14:paraId="647F65DD" w14:textId="77777777" w:rsidR="00211786" w:rsidRPr="00E90DAA" w:rsidRDefault="00211786" w:rsidP="00201463">
                            <w:pPr>
                              <w:pStyle w:val="affffff0"/>
                              <w:ind w:right="9"/>
                              <w:jc w:val="center"/>
                              <w:rPr>
                                <w:sz w:val="22"/>
                                <w:szCs w:val="22"/>
                              </w:rPr>
                            </w:pPr>
                            <w:r w:rsidRPr="00E90DAA">
                              <w:rPr>
                                <w:sz w:val="22"/>
                                <w:szCs w:val="22"/>
                              </w:rPr>
                              <w:t>9</w:t>
                            </w:r>
                          </w:p>
                        </w:tc>
                        <w:tc>
                          <w:tcPr>
                            <w:tcW w:w="732" w:type="dxa"/>
                            <w:tcBorders>
                              <w:top w:val="single" w:sz="4" w:space="0" w:color="000000"/>
                              <w:left w:val="single" w:sz="4" w:space="0" w:color="000000"/>
                              <w:bottom w:val="single" w:sz="4" w:space="0" w:color="000000"/>
                            </w:tcBorders>
                            <w:shd w:val="clear" w:color="auto" w:fill="auto"/>
                          </w:tcPr>
                          <w:p w14:paraId="0673A8E7"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1E2362B0" w14:textId="77777777" w:rsidR="00211786" w:rsidRPr="00E90DAA" w:rsidRDefault="00211786" w:rsidP="00201463">
                            <w:pPr>
                              <w:pStyle w:val="affffff0"/>
                              <w:ind w:right="9"/>
                              <w:jc w:val="center"/>
                              <w:rPr>
                                <w:sz w:val="22"/>
                                <w:szCs w:val="22"/>
                              </w:rPr>
                            </w:pPr>
                            <w:r w:rsidRPr="00E90DAA">
                              <w:rPr>
                                <w:sz w:val="22"/>
                                <w:szCs w:val="22"/>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8DB954" w14:textId="77777777" w:rsidR="00211786" w:rsidRPr="00E90DAA" w:rsidRDefault="00211786" w:rsidP="00201463">
                            <w:pPr>
                              <w:pStyle w:val="affffff0"/>
                              <w:ind w:right="9"/>
                              <w:jc w:val="center"/>
                              <w:rPr>
                                <w:sz w:val="22"/>
                                <w:szCs w:val="22"/>
                                <w:lang w:val="en-US"/>
                              </w:rPr>
                            </w:pPr>
                            <w:r w:rsidRPr="00E90DAA">
                              <w:rPr>
                                <w:sz w:val="22"/>
                                <w:szCs w:val="22"/>
                              </w:rPr>
                              <w:t>22</w:t>
                            </w:r>
                          </w:p>
                        </w:tc>
                      </w:tr>
                      <w:tr w:rsidR="00211786" w:rsidRPr="00E90DAA" w14:paraId="103D0F91" w14:textId="77777777" w:rsidTr="00201463">
                        <w:tc>
                          <w:tcPr>
                            <w:tcW w:w="1937" w:type="dxa"/>
                            <w:tcBorders>
                              <w:top w:val="single" w:sz="4" w:space="0" w:color="000000"/>
                              <w:left w:val="single" w:sz="4" w:space="0" w:color="000000"/>
                              <w:bottom w:val="single" w:sz="4" w:space="0" w:color="000000"/>
                            </w:tcBorders>
                            <w:shd w:val="clear" w:color="auto" w:fill="auto"/>
                          </w:tcPr>
                          <w:p w14:paraId="0DEABBB8" w14:textId="77777777" w:rsidR="00211786" w:rsidRPr="00E90DAA" w:rsidRDefault="00211786" w:rsidP="00201463">
                            <w:pPr>
                              <w:pStyle w:val="affffff0"/>
                              <w:ind w:right="9"/>
                              <w:jc w:val="center"/>
                              <w:rPr>
                                <w:sz w:val="22"/>
                                <w:szCs w:val="22"/>
                              </w:rPr>
                            </w:pPr>
                            <w:r w:rsidRPr="00E90DAA">
                              <w:rPr>
                                <w:sz w:val="22"/>
                                <w:szCs w:val="22"/>
                                <w:lang w:val="en-US"/>
                              </w:rPr>
                              <w:t>VIII</w:t>
                            </w:r>
                          </w:p>
                        </w:tc>
                        <w:tc>
                          <w:tcPr>
                            <w:tcW w:w="691" w:type="dxa"/>
                            <w:tcBorders>
                              <w:top w:val="single" w:sz="4" w:space="0" w:color="000000"/>
                              <w:left w:val="single" w:sz="4" w:space="0" w:color="000000"/>
                              <w:bottom w:val="single" w:sz="4" w:space="0" w:color="000000"/>
                            </w:tcBorders>
                            <w:shd w:val="clear" w:color="auto" w:fill="auto"/>
                          </w:tcPr>
                          <w:p w14:paraId="01303EEA" w14:textId="77777777" w:rsidR="00211786" w:rsidRPr="00E90DAA" w:rsidRDefault="00211786" w:rsidP="00201463">
                            <w:pPr>
                              <w:pStyle w:val="affffff0"/>
                              <w:ind w:right="9"/>
                              <w:jc w:val="center"/>
                              <w:rPr>
                                <w:sz w:val="22"/>
                                <w:szCs w:val="22"/>
                              </w:rPr>
                            </w:pPr>
                            <w:r w:rsidRPr="00E90DAA">
                              <w:rPr>
                                <w:sz w:val="22"/>
                                <w:szCs w:val="22"/>
                              </w:rPr>
                              <w:t>12</w:t>
                            </w:r>
                          </w:p>
                        </w:tc>
                        <w:tc>
                          <w:tcPr>
                            <w:tcW w:w="1014" w:type="dxa"/>
                            <w:tcBorders>
                              <w:top w:val="single" w:sz="4" w:space="0" w:color="000000"/>
                              <w:left w:val="single" w:sz="4" w:space="0" w:color="000000"/>
                              <w:bottom w:val="single" w:sz="4" w:space="0" w:color="000000"/>
                            </w:tcBorders>
                            <w:shd w:val="clear" w:color="auto" w:fill="auto"/>
                          </w:tcPr>
                          <w:p w14:paraId="32EA4BE9" w14:textId="77777777" w:rsidR="00211786" w:rsidRPr="00E90DAA" w:rsidRDefault="00211786" w:rsidP="00201463">
                            <w:pPr>
                              <w:pStyle w:val="affffff0"/>
                              <w:ind w:right="9"/>
                              <w:jc w:val="center"/>
                              <w:rPr>
                                <w:sz w:val="22"/>
                                <w:szCs w:val="22"/>
                              </w:rPr>
                            </w:pPr>
                            <w:r w:rsidRPr="00E90DAA">
                              <w:rPr>
                                <w:sz w:val="22"/>
                                <w:szCs w:val="22"/>
                              </w:rPr>
                              <w:t>7</w:t>
                            </w:r>
                          </w:p>
                        </w:tc>
                        <w:tc>
                          <w:tcPr>
                            <w:tcW w:w="1010" w:type="dxa"/>
                            <w:tcBorders>
                              <w:top w:val="single" w:sz="4" w:space="0" w:color="000000"/>
                              <w:left w:val="single" w:sz="4" w:space="0" w:color="000000"/>
                              <w:bottom w:val="single" w:sz="4" w:space="0" w:color="000000"/>
                            </w:tcBorders>
                            <w:shd w:val="clear" w:color="auto" w:fill="auto"/>
                          </w:tcPr>
                          <w:p w14:paraId="616EE643" w14:textId="77777777" w:rsidR="00211786" w:rsidRPr="00E90DAA" w:rsidRDefault="00211786" w:rsidP="00201463">
                            <w:pPr>
                              <w:pStyle w:val="affffff0"/>
                              <w:ind w:right="9"/>
                              <w:jc w:val="center"/>
                              <w:rPr>
                                <w:sz w:val="22"/>
                                <w:szCs w:val="22"/>
                              </w:rPr>
                            </w:pPr>
                            <w:r w:rsidRPr="00E90DAA">
                              <w:rPr>
                                <w:sz w:val="22"/>
                                <w:szCs w:val="22"/>
                              </w:rPr>
                              <w:t>10</w:t>
                            </w:r>
                          </w:p>
                        </w:tc>
                        <w:tc>
                          <w:tcPr>
                            <w:tcW w:w="1019" w:type="dxa"/>
                            <w:tcBorders>
                              <w:top w:val="single" w:sz="4" w:space="0" w:color="000000"/>
                              <w:left w:val="single" w:sz="4" w:space="0" w:color="000000"/>
                              <w:bottom w:val="single" w:sz="4" w:space="0" w:color="000000"/>
                            </w:tcBorders>
                            <w:shd w:val="clear" w:color="auto" w:fill="auto"/>
                          </w:tcPr>
                          <w:p w14:paraId="76847BA7" w14:textId="77777777" w:rsidR="00211786" w:rsidRPr="00E90DAA" w:rsidRDefault="00211786" w:rsidP="00201463">
                            <w:pPr>
                              <w:pStyle w:val="affffff0"/>
                              <w:ind w:right="9"/>
                              <w:jc w:val="center"/>
                              <w:rPr>
                                <w:sz w:val="22"/>
                                <w:szCs w:val="22"/>
                              </w:rPr>
                            </w:pPr>
                            <w:r w:rsidRPr="00E90DAA">
                              <w:rPr>
                                <w:sz w:val="22"/>
                                <w:szCs w:val="22"/>
                              </w:rPr>
                              <w:t>11</w:t>
                            </w:r>
                          </w:p>
                        </w:tc>
                        <w:tc>
                          <w:tcPr>
                            <w:tcW w:w="1009" w:type="dxa"/>
                            <w:tcBorders>
                              <w:top w:val="single" w:sz="4" w:space="0" w:color="000000"/>
                              <w:left w:val="single" w:sz="4" w:space="0" w:color="000000"/>
                              <w:bottom w:val="single" w:sz="4" w:space="0" w:color="000000"/>
                            </w:tcBorders>
                            <w:shd w:val="clear" w:color="auto" w:fill="auto"/>
                          </w:tcPr>
                          <w:p w14:paraId="5388BFFC" w14:textId="77777777" w:rsidR="00211786" w:rsidRPr="00E90DAA" w:rsidRDefault="00211786" w:rsidP="00201463">
                            <w:pPr>
                              <w:pStyle w:val="affffff0"/>
                              <w:ind w:right="9"/>
                              <w:jc w:val="center"/>
                              <w:rPr>
                                <w:sz w:val="22"/>
                                <w:szCs w:val="22"/>
                              </w:rPr>
                            </w:pPr>
                            <w:r w:rsidRPr="00E90DAA">
                              <w:rPr>
                                <w:sz w:val="22"/>
                                <w:szCs w:val="22"/>
                              </w:rPr>
                              <w:t>18</w:t>
                            </w:r>
                          </w:p>
                        </w:tc>
                        <w:tc>
                          <w:tcPr>
                            <w:tcW w:w="1011" w:type="dxa"/>
                            <w:tcBorders>
                              <w:top w:val="single" w:sz="4" w:space="0" w:color="000000"/>
                              <w:left w:val="single" w:sz="4" w:space="0" w:color="000000"/>
                              <w:bottom w:val="single" w:sz="4" w:space="0" w:color="000000"/>
                            </w:tcBorders>
                            <w:shd w:val="clear" w:color="auto" w:fill="auto"/>
                          </w:tcPr>
                          <w:p w14:paraId="403A0C60" w14:textId="77777777" w:rsidR="00211786" w:rsidRPr="00E90DAA" w:rsidRDefault="00211786" w:rsidP="00201463">
                            <w:pPr>
                              <w:pStyle w:val="affffff0"/>
                              <w:ind w:right="9"/>
                              <w:jc w:val="center"/>
                              <w:rPr>
                                <w:sz w:val="22"/>
                                <w:szCs w:val="22"/>
                              </w:rPr>
                            </w:pPr>
                            <w:r w:rsidRPr="00E90DAA">
                              <w:rPr>
                                <w:sz w:val="22"/>
                                <w:szCs w:val="22"/>
                              </w:rPr>
                              <w:t>14</w:t>
                            </w:r>
                          </w:p>
                        </w:tc>
                        <w:tc>
                          <w:tcPr>
                            <w:tcW w:w="732" w:type="dxa"/>
                            <w:tcBorders>
                              <w:top w:val="single" w:sz="4" w:space="0" w:color="000000"/>
                              <w:left w:val="single" w:sz="4" w:space="0" w:color="000000"/>
                              <w:bottom w:val="single" w:sz="4" w:space="0" w:color="000000"/>
                            </w:tcBorders>
                            <w:shd w:val="clear" w:color="auto" w:fill="auto"/>
                          </w:tcPr>
                          <w:p w14:paraId="0DF992F3"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3A87201C" w14:textId="77777777" w:rsidR="00211786" w:rsidRPr="00E90DAA" w:rsidRDefault="00211786" w:rsidP="00201463">
                            <w:pPr>
                              <w:pStyle w:val="affffff0"/>
                              <w:ind w:right="9"/>
                              <w:jc w:val="center"/>
                              <w:rPr>
                                <w:sz w:val="22"/>
                                <w:szCs w:val="22"/>
                              </w:rPr>
                            </w:pPr>
                            <w:r w:rsidRPr="00E90DAA">
                              <w:rPr>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E7B5F9" w14:textId="77777777" w:rsidR="00211786" w:rsidRPr="00E90DAA" w:rsidRDefault="00211786" w:rsidP="00201463">
                            <w:pPr>
                              <w:pStyle w:val="affffff0"/>
                              <w:ind w:right="9"/>
                              <w:jc w:val="center"/>
                              <w:rPr>
                                <w:sz w:val="22"/>
                                <w:szCs w:val="22"/>
                                <w:lang w:val="en-US"/>
                              </w:rPr>
                            </w:pPr>
                            <w:r w:rsidRPr="00E90DAA">
                              <w:rPr>
                                <w:sz w:val="22"/>
                                <w:szCs w:val="22"/>
                              </w:rPr>
                              <w:t>16</w:t>
                            </w:r>
                          </w:p>
                        </w:tc>
                      </w:tr>
                      <w:tr w:rsidR="00211786" w:rsidRPr="00E90DAA" w14:paraId="2BFCCFE7" w14:textId="77777777" w:rsidTr="00201463">
                        <w:tc>
                          <w:tcPr>
                            <w:tcW w:w="1937" w:type="dxa"/>
                            <w:tcBorders>
                              <w:top w:val="single" w:sz="4" w:space="0" w:color="000000"/>
                              <w:left w:val="single" w:sz="4" w:space="0" w:color="000000"/>
                              <w:bottom w:val="single" w:sz="4" w:space="0" w:color="000000"/>
                            </w:tcBorders>
                            <w:shd w:val="clear" w:color="auto" w:fill="auto"/>
                          </w:tcPr>
                          <w:p w14:paraId="118AD5C4" w14:textId="77777777" w:rsidR="00211786" w:rsidRPr="00E90DAA" w:rsidRDefault="00211786" w:rsidP="00201463">
                            <w:pPr>
                              <w:pStyle w:val="affffff0"/>
                              <w:ind w:right="9"/>
                              <w:jc w:val="center"/>
                              <w:rPr>
                                <w:sz w:val="22"/>
                                <w:szCs w:val="22"/>
                              </w:rPr>
                            </w:pPr>
                            <w:r w:rsidRPr="00E90DAA">
                              <w:rPr>
                                <w:sz w:val="22"/>
                                <w:szCs w:val="22"/>
                                <w:lang w:val="en-US"/>
                              </w:rPr>
                              <w:t>IX</w:t>
                            </w:r>
                          </w:p>
                        </w:tc>
                        <w:tc>
                          <w:tcPr>
                            <w:tcW w:w="691" w:type="dxa"/>
                            <w:tcBorders>
                              <w:top w:val="single" w:sz="4" w:space="0" w:color="000000"/>
                              <w:left w:val="single" w:sz="4" w:space="0" w:color="000000"/>
                              <w:bottom w:val="single" w:sz="4" w:space="0" w:color="000000"/>
                            </w:tcBorders>
                            <w:shd w:val="clear" w:color="auto" w:fill="auto"/>
                          </w:tcPr>
                          <w:p w14:paraId="16377A80" w14:textId="77777777" w:rsidR="00211786" w:rsidRPr="00E90DAA" w:rsidRDefault="00211786" w:rsidP="00201463">
                            <w:pPr>
                              <w:pStyle w:val="affffff0"/>
                              <w:ind w:right="9"/>
                              <w:jc w:val="center"/>
                              <w:rPr>
                                <w:sz w:val="22"/>
                                <w:szCs w:val="22"/>
                              </w:rPr>
                            </w:pPr>
                            <w:r w:rsidRPr="00E90DAA">
                              <w:rPr>
                                <w:sz w:val="22"/>
                                <w:szCs w:val="22"/>
                              </w:rPr>
                              <w:t>10</w:t>
                            </w:r>
                          </w:p>
                        </w:tc>
                        <w:tc>
                          <w:tcPr>
                            <w:tcW w:w="1014" w:type="dxa"/>
                            <w:tcBorders>
                              <w:top w:val="single" w:sz="4" w:space="0" w:color="000000"/>
                              <w:left w:val="single" w:sz="4" w:space="0" w:color="000000"/>
                              <w:bottom w:val="single" w:sz="4" w:space="0" w:color="000000"/>
                            </w:tcBorders>
                            <w:shd w:val="clear" w:color="auto" w:fill="auto"/>
                          </w:tcPr>
                          <w:p w14:paraId="6963401D" w14:textId="77777777" w:rsidR="00211786" w:rsidRPr="00E90DAA" w:rsidRDefault="00211786" w:rsidP="00201463">
                            <w:pPr>
                              <w:pStyle w:val="affffff0"/>
                              <w:ind w:right="9"/>
                              <w:jc w:val="center"/>
                              <w:rPr>
                                <w:sz w:val="22"/>
                                <w:szCs w:val="22"/>
                              </w:rPr>
                            </w:pPr>
                            <w:r w:rsidRPr="00E90DAA">
                              <w:rPr>
                                <w:sz w:val="22"/>
                                <w:szCs w:val="22"/>
                              </w:rPr>
                              <w:t>7</w:t>
                            </w:r>
                          </w:p>
                        </w:tc>
                        <w:tc>
                          <w:tcPr>
                            <w:tcW w:w="1010" w:type="dxa"/>
                            <w:tcBorders>
                              <w:top w:val="single" w:sz="4" w:space="0" w:color="000000"/>
                              <w:left w:val="single" w:sz="4" w:space="0" w:color="000000"/>
                              <w:bottom w:val="single" w:sz="4" w:space="0" w:color="000000"/>
                            </w:tcBorders>
                            <w:shd w:val="clear" w:color="auto" w:fill="auto"/>
                          </w:tcPr>
                          <w:p w14:paraId="1F9F7A8B" w14:textId="77777777" w:rsidR="00211786" w:rsidRPr="00E90DAA" w:rsidRDefault="00211786" w:rsidP="00201463">
                            <w:pPr>
                              <w:pStyle w:val="affffff0"/>
                              <w:ind w:right="9"/>
                              <w:jc w:val="center"/>
                              <w:rPr>
                                <w:sz w:val="22"/>
                                <w:szCs w:val="22"/>
                              </w:rPr>
                            </w:pPr>
                            <w:r w:rsidRPr="00E90DAA">
                              <w:rPr>
                                <w:sz w:val="22"/>
                                <w:szCs w:val="22"/>
                              </w:rPr>
                              <w:t>10</w:t>
                            </w:r>
                          </w:p>
                        </w:tc>
                        <w:tc>
                          <w:tcPr>
                            <w:tcW w:w="1019" w:type="dxa"/>
                            <w:tcBorders>
                              <w:top w:val="single" w:sz="4" w:space="0" w:color="000000"/>
                              <w:left w:val="single" w:sz="4" w:space="0" w:color="000000"/>
                              <w:bottom w:val="single" w:sz="4" w:space="0" w:color="000000"/>
                            </w:tcBorders>
                            <w:shd w:val="clear" w:color="auto" w:fill="auto"/>
                          </w:tcPr>
                          <w:p w14:paraId="442CF073" w14:textId="77777777" w:rsidR="00211786" w:rsidRPr="00E90DAA" w:rsidRDefault="00211786" w:rsidP="00201463">
                            <w:pPr>
                              <w:pStyle w:val="affffff0"/>
                              <w:ind w:right="9"/>
                              <w:jc w:val="center"/>
                              <w:rPr>
                                <w:sz w:val="22"/>
                                <w:szCs w:val="22"/>
                              </w:rPr>
                            </w:pPr>
                            <w:r w:rsidRPr="00E90DAA">
                              <w:rPr>
                                <w:sz w:val="22"/>
                                <w:szCs w:val="22"/>
                              </w:rPr>
                              <w:t>11</w:t>
                            </w:r>
                          </w:p>
                        </w:tc>
                        <w:tc>
                          <w:tcPr>
                            <w:tcW w:w="1009" w:type="dxa"/>
                            <w:tcBorders>
                              <w:top w:val="single" w:sz="4" w:space="0" w:color="000000"/>
                              <w:left w:val="single" w:sz="4" w:space="0" w:color="000000"/>
                              <w:bottom w:val="single" w:sz="4" w:space="0" w:color="000000"/>
                            </w:tcBorders>
                            <w:shd w:val="clear" w:color="auto" w:fill="auto"/>
                          </w:tcPr>
                          <w:p w14:paraId="0B115056" w14:textId="77777777" w:rsidR="00211786" w:rsidRPr="00E90DAA" w:rsidRDefault="00211786" w:rsidP="00201463">
                            <w:pPr>
                              <w:pStyle w:val="affffff0"/>
                              <w:ind w:right="9"/>
                              <w:jc w:val="center"/>
                              <w:rPr>
                                <w:sz w:val="22"/>
                                <w:szCs w:val="22"/>
                              </w:rPr>
                            </w:pPr>
                            <w:r w:rsidRPr="00E90DAA">
                              <w:rPr>
                                <w:sz w:val="22"/>
                                <w:szCs w:val="22"/>
                              </w:rPr>
                              <w:t>18</w:t>
                            </w:r>
                          </w:p>
                        </w:tc>
                        <w:tc>
                          <w:tcPr>
                            <w:tcW w:w="1011" w:type="dxa"/>
                            <w:tcBorders>
                              <w:top w:val="single" w:sz="4" w:space="0" w:color="000000"/>
                              <w:left w:val="single" w:sz="4" w:space="0" w:color="000000"/>
                              <w:bottom w:val="single" w:sz="4" w:space="0" w:color="000000"/>
                            </w:tcBorders>
                            <w:shd w:val="clear" w:color="auto" w:fill="auto"/>
                          </w:tcPr>
                          <w:p w14:paraId="32439D94" w14:textId="77777777" w:rsidR="00211786" w:rsidRPr="00E90DAA" w:rsidRDefault="00211786" w:rsidP="00201463">
                            <w:pPr>
                              <w:pStyle w:val="affffff0"/>
                              <w:ind w:right="9"/>
                              <w:jc w:val="center"/>
                              <w:rPr>
                                <w:sz w:val="22"/>
                                <w:szCs w:val="22"/>
                              </w:rPr>
                            </w:pPr>
                            <w:r w:rsidRPr="00E90DAA">
                              <w:rPr>
                                <w:sz w:val="22"/>
                                <w:szCs w:val="22"/>
                              </w:rPr>
                              <w:t>14</w:t>
                            </w:r>
                          </w:p>
                        </w:tc>
                        <w:tc>
                          <w:tcPr>
                            <w:tcW w:w="732" w:type="dxa"/>
                            <w:tcBorders>
                              <w:top w:val="single" w:sz="4" w:space="0" w:color="000000"/>
                              <w:left w:val="single" w:sz="4" w:space="0" w:color="000000"/>
                              <w:bottom w:val="single" w:sz="4" w:space="0" w:color="000000"/>
                            </w:tcBorders>
                            <w:shd w:val="clear" w:color="auto" w:fill="auto"/>
                          </w:tcPr>
                          <w:p w14:paraId="6701024B"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2CC1D4AF" w14:textId="77777777" w:rsidR="00211786" w:rsidRPr="00E90DAA" w:rsidRDefault="00211786" w:rsidP="00201463">
                            <w:pPr>
                              <w:pStyle w:val="affffff0"/>
                              <w:ind w:right="9"/>
                              <w:jc w:val="center"/>
                              <w:rPr>
                                <w:sz w:val="22"/>
                                <w:szCs w:val="22"/>
                              </w:rPr>
                            </w:pPr>
                            <w:r w:rsidRPr="00E90DAA">
                              <w:rPr>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090475" w14:textId="77777777" w:rsidR="00211786" w:rsidRPr="00E90DAA" w:rsidRDefault="00211786" w:rsidP="00201463">
                            <w:pPr>
                              <w:pStyle w:val="affffff0"/>
                              <w:ind w:right="9"/>
                              <w:jc w:val="center"/>
                              <w:rPr>
                                <w:sz w:val="22"/>
                                <w:szCs w:val="22"/>
                                <w:lang w:val="en-US"/>
                              </w:rPr>
                            </w:pPr>
                            <w:r w:rsidRPr="00E90DAA">
                              <w:rPr>
                                <w:sz w:val="22"/>
                                <w:szCs w:val="22"/>
                              </w:rPr>
                              <w:t>16</w:t>
                            </w:r>
                          </w:p>
                        </w:tc>
                      </w:tr>
                      <w:tr w:rsidR="00211786" w:rsidRPr="00E90DAA" w14:paraId="3EEADC27" w14:textId="77777777" w:rsidTr="00201463">
                        <w:tc>
                          <w:tcPr>
                            <w:tcW w:w="1937" w:type="dxa"/>
                            <w:tcBorders>
                              <w:top w:val="single" w:sz="4" w:space="0" w:color="000000"/>
                              <w:left w:val="single" w:sz="4" w:space="0" w:color="000000"/>
                              <w:bottom w:val="single" w:sz="4" w:space="0" w:color="000000"/>
                            </w:tcBorders>
                            <w:shd w:val="clear" w:color="auto" w:fill="auto"/>
                          </w:tcPr>
                          <w:p w14:paraId="1CC08AC4" w14:textId="77777777" w:rsidR="00211786" w:rsidRPr="00E90DAA" w:rsidRDefault="00211786" w:rsidP="00201463">
                            <w:pPr>
                              <w:pStyle w:val="affffff0"/>
                              <w:ind w:right="9"/>
                              <w:jc w:val="center"/>
                              <w:rPr>
                                <w:sz w:val="22"/>
                                <w:szCs w:val="22"/>
                              </w:rPr>
                            </w:pPr>
                            <w:r w:rsidRPr="00E90DAA">
                              <w:rPr>
                                <w:sz w:val="22"/>
                                <w:szCs w:val="22"/>
                                <w:lang w:val="en-US"/>
                              </w:rPr>
                              <w:t>X</w:t>
                            </w:r>
                          </w:p>
                        </w:tc>
                        <w:tc>
                          <w:tcPr>
                            <w:tcW w:w="691" w:type="dxa"/>
                            <w:tcBorders>
                              <w:top w:val="single" w:sz="4" w:space="0" w:color="000000"/>
                              <w:left w:val="single" w:sz="4" w:space="0" w:color="000000"/>
                              <w:bottom w:val="single" w:sz="4" w:space="0" w:color="000000"/>
                            </w:tcBorders>
                            <w:shd w:val="clear" w:color="auto" w:fill="auto"/>
                          </w:tcPr>
                          <w:p w14:paraId="21983D5F" w14:textId="77777777" w:rsidR="00211786" w:rsidRPr="00E90DAA" w:rsidRDefault="00211786" w:rsidP="00201463">
                            <w:pPr>
                              <w:pStyle w:val="affffff0"/>
                              <w:ind w:right="9"/>
                              <w:jc w:val="center"/>
                              <w:rPr>
                                <w:sz w:val="22"/>
                                <w:szCs w:val="22"/>
                              </w:rPr>
                            </w:pPr>
                            <w:r w:rsidRPr="00E90DAA">
                              <w:rPr>
                                <w:sz w:val="22"/>
                                <w:szCs w:val="22"/>
                              </w:rPr>
                              <w:t>6</w:t>
                            </w:r>
                          </w:p>
                        </w:tc>
                        <w:tc>
                          <w:tcPr>
                            <w:tcW w:w="1014" w:type="dxa"/>
                            <w:tcBorders>
                              <w:top w:val="single" w:sz="4" w:space="0" w:color="000000"/>
                              <w:left w:val="single" w:sz="4" w:space="0" w:color="000000"/>
                              <w:bottom w:val="single" w:sz="4" w:space="0" w:color="000000"/>
                            </w:tcBorders>
                            <w:shd w:val="clear" w:color="auto" w:fill="auto"/>
                          </w:tcPr>
                          <w:p w14:paraId="687739E1" w14:textId="77777777" w:rsidR="00211786" w:rsidRPr="00E90DAA" w:rsidRDefault="00211786" w:rsidP="00201463">
                            <w:pPr>
                              <w:pStyle w:val="affffff0"/>
                              <w:ind w:right="9"/>
                              <w:jc w:val="center"/>
                              <w:rPr>
                                <w:sz w:val="22"/>
                                <w:szCs w:val="22"/>
                              </w:rPr>
                            </w:pPr>
                            <w:r w:rsidRPr="00E90DAA">
                              <w:rPr>
                                <w:sz w:val="22"/>
                                <w:szCs w:val="22"/>
                              </w:rPr>
                              <w:t>5</w:t>
                            </w:r>
                          </w:p>
                        </w:tc>
                        <w:tc>
                          <w:tcPr>
                            <w:tcW w:w="1010" w:type="dxa"/>
                            <w:tcBorders>
                              <w:top w:val="single" w:sz="4" w:space="0" w:color="000000"/>
                              <w:left w:val="single" w:sz="4" w:space="0" w:color="000000"/>
                              <w:bottom w:val="single" w:sz="4" w:space="0" w:color="000000"/>
                            </w:tcBorders>
                            <w:shd w:val="clear" w:color="auto" w:fill="auto"/>
                          </w:tcPr>
                          <w:p w14:paraId="40F45ACF" w14:textId="77777777" w:rsidR="00211786" w:rsidRPr="00E90DAA" w:rsidRDefault="00211786" w:rsidP="00201463">
                            <w:pPr>
                              <w:pStyle w:val="affffff0"/>
                              <w:ind w:right="9"/>
                              <w:jc w:val="center"/>
                              <w:rPr>
                                <w:sz w:val="22"/>
                                <w:szCs w:val="22"/>
                              </w:rPr>
                            </w:pPr>
                            <w:r w:rsidRPr="00E90DAA">
                              <w:rPr>
                                <w:sz w:val="22"/>
                                <w:szCs w:val="22"/>
                              </w:rPr>
                              <w:t>9</w:t>
                            </w:r>
                          </w:p>
                        </w:tc>
                        <w:tc>
                          <w:tcPr>
                            <w:tcW w:w="1019" w:type="dxa"/>
                            <w:tcBorders>
                              <w:top w:val="single" w:sz="4" w:space="0" w:color="000000"/>
                              <w:left w:val="single" w:sz="4" w:space="0" w:color="000000"/>
                              <w:bottom w:val="single" w:sz="4" w:space="0" w:color="000000"/>
                            </w:tcBorders>
                            <w:shd w:val="clear" w:color="auto" w:fill="auto"/>
                          </w:tcPr>
                          <w:p w14:paraId="794C8A84" w14:textId="77777777" w:rsidR="00211786" w:rsidRPr="00E90DAA" w:rsidRDefault="00211786" w:rsidP="00201463">
                            <w:pPr>
                              <w:pStyle w:val="affffff0"/>
                              <w:ind w:right="9"/>
                              <w:jc w:val="center"/>
                              <w:rPr>
                                <w:sz w:val="22"/>
                                <w:szCs w:val="22"/>
                              </w:rPr>
                            </w:pPr>
                            <w:r w:rsidRPr="00E90DAA">
                              <w:rPr>
                                <w:sz w:val="22"/>
                                <w:szCs w:val="22"/>
                              </w:rPr>
                              <w:t>13</w:t>
                            </w:r>
                          </w:p>
                        </w:tc>
                        <w:tc>
                          <w:tcPr>
                            <w:tcW w:w="1009" w:type="dxa"/>
                            <w:tcBorders>
                              <w:top w:val="single" w:sz="4" w:space="0" w:color="000000"/>
                              <w:left w:val="single" w:sz="4" w:space="0" w:color="000000"/>
                              <w:bottom w:val="single" w:sz="4" w:space="0" w:color="000000"/>
                            </w:tcBorders>
                            <w:shd w:val="clear" w:color="auto" w:fill="auto"/>
                          </w:tcPr>
                          <w:p w14:paraId="086AE98F" w14:textId="77777777" w:rsidR="00211786" w:rsidRPr="00E90DAA" w:rsidRDefault="00211786" w:rsidP="00201463">
                            <w:pPr>
                              <w:pStyle w:val="affffff0"/>
                              <w:ind w:right="9"/>
                              <w:jc w:val="center"/>
                              <w:rPr>
                                <w:sz w:val="22"/>
                                <w:szCs w:val="22"/>
                              </w:rPr>
                            </w:pPr>
                            <w:r w:rsidRPr="00E90DAA">
                              <w:rPr>
                                <w:sz w:val="22"/>
                                <w:szCs w:val="22"/>
                              </w:rPr>
                              <w:t>20</w:t>
                            </w:r>
                          </w:p>
                        </w:tc>
                        <w:tc>
                          <w:tcPr>
                            <w:tcW w:w="1011" w:type="dxa"/>
                            <w:tcBorders>
                              <w:top w:val="single" w:sz="4" w:space="0" w:color="000000"/>
                              <w:left w:val="single" w:sz="4" w:space="0" w:color="000000"/>
                              <w:bottom w:val="single" w:sz="4" w:space="0" w:color="000000"/>
                            </w:tcBorders>
                            <w:shd w:val="clear" w:color="auto" w:fill="auto"/>
                          </w:tcPr>
                          <w:p w14:paraId="088ED351" w14:textId="77777777" w:rsidR="00211786" w:rsidRPr="00E90DAA" w:rsidRDefault="00211786" w:rsidP="00201463">
                            <w:pPr>
                              <w:pStyle w:val="affffff0"/>
                              <w:ind w:right="9"/>
                              <w:jc w:val="center"/>
                              <w:rPr>
                                <w:sz w:val="22"/>
                                <w:szCs w:val="22"/>
                              </w:rPr>
                            </w:pPr>
                            <w:r w:rsidRPr="00E90DAA">
                              <w:rPr>
                                <w:sz w:val="22"/>
                                <w:szCs w:val="22"/>
                              </w:rPr>
                              <w:t>17</w:t>
                            </w:r>
                          </w:p>
                        </w:tc>
                        <w:tc>
                          <w:tcPr>
                            <w:tcW w:w="732" w:type="dxa"/>
                            <w:tcBorders>
                              <w:top w:val="single" w:sz="4" w:space="0" w:color="000000"/>
                              <w:left w:val="single" w:sz="4" w:space="0" w:color="000000"/>
                              <w:bottom w:val="single" w:sz="4" w:space="0" w:color="000000"/>
                            </w:tcBorders>
                            <w:shd w:val="clear" w:color="auto" w:fill="auto"/>
                          </w:tcPr>
                          <w:p w14:paraId="6A4D7F06" w14:textId="77777777" w:rsidR="00211786" w:rsidRPr="00E90DAA" w:rsidRDefault="00211786" w:rsidP="00201463">
                            <w:pPr>
                              <w:pStyle w:val="affffff0"/>
                              <w:ind w:right="9"/>
                              <w:jc w:val="center"/>
                              <w:rPr>
                                <w:sz w:val="22"/>
                                <w:szCs w:val="22"/>
                              </w:rPr>
                            </w:pPr>
                            <w:r w:rsidRPr="00E90DAA">
                              <w:rPr>
                                <w:sz w:val="22"/>
                                <w:szCs w:val="22"/>
                              </w:rPr>
                              <w:t>17</w:t>
                            </w:r>
                          </w:p>
                        </w:tc>
                        <w:tc>
                          <w:tcPr>
                            <w:tcW w:w="678" w:type="dxa"/>
                            <w:tcBorders>
                              <w:top w:val="single" w:sz="4" w:space="0" w:color="000000"/>
                              <w:left w:val="single" w:sz="4" w:space="0" w:color="000000"/>
                              <w:bottom w:val="single" w:sz="4" w:space="0" w:color="000000"/>
                            </w:tcBorders>
                            <w:shd w:val="clear" w:color="auto" w:fill="auto"/>
                          </w:tcPr>
                          <w:p w14:paraId="3A0EF6A7" w14:textId="77777777" w:rsidR="00211786" w:rsidRPr="00E90DAA" w:rsidRDefault="00211786" w:rsidP="00201463">
                            <w:pPr>
                              <w:pStyle w:val="affffff0"/>
                              <w:ind w:right="9"/>
                              <w:jc w:val="center"/>
                              <w:rPr>
                                <w:sz w:val="22"/>
                                <w:szCs w:val="22"/>
                              </w:rPr>
                            </w:pPr>
                            <w:r w:rsidRPr="00E90DAA">
                              <w:rPr>
                                <w:sz w:val="22"/>
                                <w:szCs w:val="22"/>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19269A" w14:textId="77777777" w:rsidR="00211786" w:rsidRPr="00E90DAA" w:rsidRDefault="00211786" w:rsidP="00201463">
                            <w:pPr>
                              <w:pStyle w:val="affffff0"/>
                              <w:ind w:right="9"/>
                              <w:jc w:val="center"/>
                              <w:rPr>
                                <w:sz w:val="22"/>
                                <w:szCs w:val="22"/>
                                <w:lang w:val="en-US"/>
                              </w:rPr>
                            </w:pPr>
                            <w:r w:rsidRPr="00E90DAA">
                              <w:rPr>
                                <w:sz w:val="22"/>
                                <w:szCs w:val="22"/>
                              </w:rPr>
                              <w:t>11</w:t>
                            </w:r>
                          </w:p>
                        </w:tc>
                      </w:tr>
                      <w:tr w:rsidR="00211786" w:rsidRPr="00E90DAA" w14:paraId="5C75E477" w14:textId="77777777" w:rsidTr="00201463">
                        <w:tc>
                          <w:tcPr>
                            <w:tcW w:w="1937" w:type="dxa"/>
                            <w:tcBorders>
                              <w:top w:val="single" w:sz="4" w:space="0" w:color="000000"/>
                              <w:left w:val="single" w:sz="4" w:space="0" w:color="000000"/>
                              <w:bottom w:val="single" w:sz="4" w:space="0" w:color="000000"/>
                            </w:tcBorders>
                            <w:shd w:val="clear" w:color="auto" w:fill="auto"/>
                          </w:tcPr>
                          <w:p w14:paraId="530CA7E6" w14:textId="77777777" w:rsidR="00211786" w:rsidRPr="00E90DAA" w:rsidRDefault="00211786" w:rsidP="00201463">
                            <w:pPr>
                              <w:pStyle w:val="affffff0"/>
                              <w:ind w:right="9"/>
                              <w:jc w:val="center"/>
                              <w:rPr>
                                <w:sz w:val="22"/>
                                <w:szCs w:val="22"/>
                              </w:rPr>
                            </w:pPr>
                            <w:r w:rsidRPr="00E90DAA">
                              <w:rPr>
                                <w:sz w:val="22"/>
                                <w:szCs w:val="22"/>
                                <w:lang w:val="en-US"/>
                              </w:rPr>
                              <w:t>XII</w:t>
                            </w:r>
                          </w:p>
                        </w:tc>
                        <w:tc>
                          <w:tcPr>
                            <w:tcW w:w="691" w:type="dxa"/>
                            <w:tcBorders>
                              <w:top w:val="single" w:sz="4" w:space="0" w:color="000000"/>
                              <w:left w:val="single" w:sz="4" w:space="0" w:color="000000"/>
                              <w:bottom w:val="single" w:sz="4" w:space="0" w:color="000000"/>
                            </w:tcBorders>
                            <w:shd w:val="clear" w:color="auto" w:fill="auto"/>
                          </w:tcPr>
                          <w:p w14:paraId="2791F354" w14:textId="77777777" w:rsidR="00211786" w:rsidRPr="00E90DAA" w:rsidRDefault="00211786" w:rsidP="00201463">
                            <w:pPr>
                              <w:pStyle w:val="affffff0"/>
                              <w:ind w:right="9"/>
                              <w:jc w:val="center"/>
                              <w:rPr>
                                <w:sz w:val="22"/>
                                <w:szCs w:val="22"/>
                              </w:rPr>
                            </w:pPr>
                            <w:r w:rsidRPr="00E90DAA">
                              <w:rPr>
                                <w:sz w:val="22"/>
                                <w:szCs w:val="22"/>
                              </w:rPr>
                              <w:t>6</w:t>
                            </w:r>
                          </w:p>
                        </w:tc>
                        <w:tc>
                          <w:tcPr>
                            <w:tcW w:w="1014" w:type="dxa"/>
                            <w:tcBorders>
                              <w:top w:val="single" w:sz="4" w:space="0" w:color="000000"/>
                              <w:left w:val="single" w:sz="4" w:space="0" w:color="000000"/>
                              <w:bottom w:val="single" w:sz="4" w:space="0" w:color="000000"/>
                            </w:tcBorders>
                            <w:shd w:val="clear" w:color="auto" w:fill="auto"/>
                          </w:tcPr>
                          <w:p w14:paraId="2530B003" w14:textId="77777777" w:rsidR="00211786" w:rsidRPr="00E90DAA" w:rsidRDefault="00211786" w:rsidP="00201463">
                            <w:pPr>
                              <w:pStyle w:val="affffff0"/>
                              <w:ind w:right="9"/>
                              <w:jc w:val="center"/>
                              <w:rPr>
                                <w:sz w:val="22"/>
                                <w:szCs w:val="22"/>
                              </w:rPr>
                            </w:pPr>
                            <w:r w:rsidRPr="00E90DAA">
                              <w:rPr>
                                <w:sz w:val="22"/>
                                <w:szCs w:val="22"/>
                              </w:rPr>
                              <w:t>3</w:t>
                            </w:r>
                          </w:p>
                        </w:tc>
                        <w:tc>
                          <w:tcPr>
                            <w:tcW w:w="1010" w:type="dxa"/>
                            <w:tcBorders>
                              <w:top w:val="single" w:sz="4" w:space="0" w:color="000000"/>
                              <w:left w:val="single" w:sz="4" w:space="0" w:color="000000"/>
                              <w:bottom w:val="single" w:sz="4" w:space="0" w:color="000000"/>
                            </w:tcBorders>
                            <w:shd w:val="clear" w:color="auto" w:fill="auto"/>
                          </w:tcPr>
                          <w:p w14:paraId="57DD3C67" w14:textId="77777777" w:rsidR="00211786" w:rsidRPr="00E90DAA" w:rsidRDefault="00211786" w:rsidP="00201463">
                            <w:pPr>
                              <w:pStyle w:val="affffff0"/>
                              <w:ind w:right="9"/>
                              <w:jc w:val="center"/>
                              <w:rPr>
                                <w:sz w:val="22"/>
                                <w:szCs w:val="22"/>
                              </w:rPr>
                            </w:pPr>
                            <w:r w:rsidRPr="00E90DAA">
                              <w:rPr>
                                <w:sz w:val="22"/>
                                <w:szCs w:val="22"/>
                              </w:rPr>
                              <w:t>10</w:t>
                            </w:r>
                          </w:p>
                        </w:tc>
                        <w:tc>
                          <w:tcPr>
                            <w:tcW w:w="1019" w:type="dxa"/>
                            <w:tcBorders>
                              <w:top w:val="single" w:sz="4" w:space="0" w:color="000000"/>
                              <w:left w:val="single" w:sz="4" w:space="0" w:color="000000"/>
                              <w:bottom w:val="single" w:sz="4" w:space="0" w:color="000000"/>
                            </w:tcBorders>
                            <w:shd w:val="clear" w:color="auto" w:fill="auto"/>
                          </w:tcPr>
                          <w:p w14:paraId="5D632909" w14:textId="77777777" w:rsidR="00211786" w:rsidRPr="00E90DAA" w:rsidRDefault="00211786" w:rsidP="00201463">
                            <w:pPr>
                              <w:pStyle w:val="affffff0"/>
                              <w:ind w:right="9"/>
                              <w:jc w:val="center"/>
                              <w:rPr>
                                <w:sz w:val="22"/>
                                <w:szCs w:val="22"/>
                              </w:rPr>
                            </w:pPr>
                            <w:r w:rsidRPr="00E90DAA">
                              <w:rPr>
                                <w:sz w:val="22"/>
                                <w:szCs w:val="22"/>
                              </w:rPr>
                              <w:t>12</w:t>
                            </w:r>
                          </w:p>
                        </w:tc>
                        <w:tc>
                          <w:tcPr>
                            <w:tcW w:w="1009" w:type="dxa"/>
                            <w:tcBorders>
                              <w:top w:val="single" w:sz="4" w:space="0" w:color="000000"/>
                              <w:left w:val="single" w:sz="4" w:space="0" w:color="000000"/>
                              <w:bottom w:val="single" w:sz="4" w:space="0" w:color="000000"/>
                            </w:tcBorders>
                            <w:shd w:val="clear" w:color="auto" w:fill="auto"/>
                          </w:tcPr>
                          <w:p w14:paraId="402A3482" w14:textId="77777777" w:rsidR="00211786" w:rsidRPr="00E90DAA" w:rsidRDefault="00211786" w:rsidP="00201463">
                            <w:pPr>
                              <w:pStyle w:val="affffff0"/>
                              <w:ind w:right="9"/>
                              <w:jc w:val="center"/>
                              <w:rPr>
                                <w:sz w:val="22"/>
                                <w:szCs w:val="22"/>
                              </w:rPr>
                            </w:pPr>
                            <w:r w:rsidRPr="00E90DAA">
                              <w:rPr>
                                <w:sz w:val="22"/>
                                <w:szCs w:val="22"/>
                              </w:rPr>
                              <w:t>27</w:t>
                            </w:r>
                          </w:p>
                        </w:tc>
                        <w:tc>
                          <w:tcPr>
                            <w:tcW w:w="1011" w:type="dxa"/>
                            <w:tcBorders>
                              <w:top w:val="single" w:sz="4" w:space="0" w:color="000000"/>
                              <w:left w:val="single" w:sz="4" w:space="0" w:color="000000"/>
                              <w:bottom w:val="single" w:sz="4" w:space="0" w:color="000000"/>
                            </w:tcBorders>
                            <w:shd w:val="clear" w:color="auto" w:fill="auto"/>
                          </w:tcPr>
                          <w:p w14:paraId="2E2D2AD5" w14:textId="77777777" w:rsidR="00211786" w:rsidRPr="00E90DAA" w:rsidRDefault="00211786" w:rsidP="00201463">
                            <w:pPr>
                              <w:pStyle w:val="affffff0"/>
                              <w:ind w:right="9"/>
                              <w:jc w:val="center"/>
                              <w:rPr>
                                <w:sz w:val="22"/>
                                <w:szCs w:val="22"/>
                              </w:rPr>
                            </w:pPr>
                            <w:r w:rsidRPr="00E90DAA">
                              <w:rPr>
                                <w:sz w:val="22"/>
                                <w:szCs w:val="22"/>
                              </w:rPr>
                              <w:t>18</w:t>
                            </w:r>
                          </w:p>
                        </w:tc>
                        <w:tc>
                          <w:tcPr>
                            <w:tcW w:w="732" w:type="dxa"/>
                            <w:tcBorders>
                              <w:top w:val="single" w:sz="4" w:space="0" w:color="000000"/>
                              <w:left w:val="single" w:sz="4" w:space="0" w:color="000000"/>
                              <w:bottom w:val="single" w:sz="4" w:space="0" w:color="000000"/>
                            </w:tcBorders>
                            <w:shd w:val="clear" w:color="auto" w:fill="auto"/>
                          </w:tcPr>
                          <w:p w14:paraId="15D0EB6C"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0AE45100" w14:textId="77777777" w:rsidR="00211786" w:rsidRPr="00E90DAA" w:rsidRDefault="00211786" w:rsidP="00201463">
                            <w:pPr>
                              <w:pStyle w:val="affffff0"/>
                              <w:ind w:right="9"/>
                              <w:jc w:val="center"/>
                              <w:rPr>
                                <w:sz w:val="22"/>
                                <w:szCs w:val="22"/>
                              </w:rPr>
                            </w:pPr>
                            <w:r w:rsidRPr="00E90DAA">
                              <w:rPr>
                                <w:sz w:val="22"/>
                                <w:szCs w:val="22"/>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041A67" w14:textId="77777777" w:rsidR="00211786" w:rsidRPr="00E90DAA" w:rsidRDefault="00211786" w:rsidP="00201463">
                            <w:pPr>
                              <w:pStyle w:val="affffff0"/>
                              <w:ind w:right="9"/>
                              <w:jc w:val="center"/>
                              <w:rPr>
                                <w:sz w:val="22"/>
                                <w:szCs w:val="22"/>
                              </w:rPr>
                            </w:pPr>
                            <w:r w:rsidRPr="00E90DAA">
                              <w:rPr>
                                <w:sz w:val="22"/>
                                <w:szCs w:val="22"/>
                              </w:rPr>
                              <w:t>8</w:t>
                            </w:r>
                          </w:p>
                        </w:tc>
                      </w:tr>
                      <w:tr w:rsidR="00211786" w:rsidRPr="00E90DAA" w14:paraId="31347A4D" w14:textId="77777777" w:rsidTr="00201463">
                        <w:tc>
                          <w:tcPr>
                            <w:tcW w:w="1937" w:type="dxa"/>
                            <w:tcBorders>
                              <w:top w:val="single" w:sz="4" w:space="0" w:color="000000"/>
                              <w:left w:val="single" w:sz="4" w:space="0" w:color="000000"/>
                              <w:bottom w:val="single" w:sz="4" w:space="0" w:color="000000"/>
                            </w:tcBorders>
                            <w:shd w:val="clear" w:color="auto" w:fill="auto"/>
                          </w:tcPr>
                          <w:p w14:paraId="31CA9D98" w14:textId="77777777" w:rsidR="00211786" w:rsidRPr="00E90DAA" w:rsidRDefault="00211786" w:rsidP="00201463">
                            <w:pPr>
                              <w:pStyle w:val="affffff0"/>
                              <w:ind w:right="9"/>
                              <w:jc w:val="center"/>
                              <w:rPr>
                                <w:sz w:val="22"/>
                                <w:szCs w:val="22"/>
                              </w:rPr>
                            </w:pPr>
                            <w:r w:rsidRPr="00E90DAA">
                              <w:rPr>
                                <w:sz w:val="22"/>
                                <w:szCs w:val="22"/>
                              </w:rPr>
                              <w:t>год</w:t>
                            </w:r>
                          </w:p>
                        </w:tc>
                        <w:tc>
                          <w:tcPr>
                            <w:tcW w:w="691" w:type="dxa"/>
                            <w:tcBorders>
                              <w:top w:val="single" w:sz="4" w:space="0" w:color="000000"/>
                              <w:left w:val="single" w:sz="4" w:space="0" w:color="000000"/>
                              <w:bottom w:val="single" w:sz="4" w:space="0" w:color="000000"/>
                            </w:tcBorders>
                            <w:shd w:val="clear" w:color="auto" w:fill="auto"/>
                          </w:tcPr>
                          <w:p w14:paraId="450CAD6E" w14:textId="77777777" w:rsidR="00211786" w:rsidRPr="00E90DAA" w:rsidRDefault="00211786" w:rsidP="00201463">
                            <w:pPr>
                              <w:pStyle w:val="affffff0"/>
                              <w:ind w:right="9"/>
                              <w:jc w:val="center"/>
                              <w:rPr>
                                <w:sz w:val="22"/>
                                <w:szCs w:val="22"/>
                              </w:rPr>
                            </w:pPr>
                            <w:r w:rsidRPr="00E90DAA">
                              <w:rPr>
                                <w:sz w:val="22"/>
                                <w:szCs w:val="22"/>
                              </w:rPr>
                              <w:t>9</w:t>
                            </w:r>
                          </w:p>
                        </w:tc>
                        <w:tc>
                          <w:tcPr>
                            <w:tcW w:w="1014" w:type="dxa"/>
                            <w:tcBorders>
                              <w:top w:val="single" w:sz="4" w:space="0" w:color="000000"/>
                              <w:left w:val="single" w:sz="4" w:space="0" w:color="000000"/>
                              <w:bottom w:val="single" w:sz="4" w:space="0" w:color="000000"/>
                            </w:tcBorders>
                            <w:shd w:val="clear" w:color="auto" w:fill="auto"/>
                          </w:tcPr>
                          <w:p w14:paraId="12662D4E" w14:textId="77777777" w:rsidR="00211786" w:rsidRPr="00E90DAA" w:rsidRDefault="00211786" w:rsidP="00201463">
                            <w:pPr>
                              <w:pStyle w:val="affffff0"/>
                              <w:ind w:right="9"/>
                              <w:jc w:val="center"/>
                              <w:rPr>
                                <w:sz w:val="22"/>
                                <w:szCs w:val="22"/>
                              </w:rPr>
                            </w:pPr>
                            <w:r w:rsidRPr="00E90DAA">
                              <w:rPr>
                                <w:sz w:val="22"/>
                                <w:szCs w:val="22"/>
                              </w:rPr>
                              <w:t>5</w:t>
                            </w:r>
                          </w:p>
                        </w:tc>
                        <w:tc>
                          <w:tcPr>
                            <w:tcW w:w="1010" w:type="dxa"/>
                            <w:tcBorders>
                              <w:top w:val="single" w:sz="4" w:space="0" w:color="000000"/>
                              <w:left w:val="single" w:sz="4" w:space="0" w:color="000000"/>
                              <w:bottom w:val="single" w:sz="4" w:space="0" w:color="000000"/>
                            </w:tcBorders>
                            <w:shd w:val="clear" w:color="auto" w:fill="auto"/>
                          </w:tcPr>
                          <w:p w14:paraId="74E4C2BA" w14:textId="77777777" w:rsidR="00211786" w:rsidRPr="00E90DAA" w:rsidRDefault="00211786" w:rsidP="00201463">
                            <w:pPr>
                              <w:pStyle w:val="affffff0"/>
                              <w:ind w:right="9"/>
                              <w:jc w:val="center"/>
                              <w:rPr>
                                <w:sz w:val="22"/>
                                <w:szCs w:val="22"/>
                              </w:rPr>
                            </w:pPr>
                            <w:r w:rsidRPr="00E90DAA">
                              <w:rPr>
                                <w:sz w:val="22"/>
                                <w:szCs w:val="22"/>
                              </w:rPr>
                              <w:t>11</w:t>
                            </w:r>
                          </w:p>
                        </w:tc>
                        <w:tc>
                          <w:tcPr>
                            <w:tcW w:w="1019" w:type="dxa"/>
                            <w:tcBorders>
                              <w:top w:val="single" w:sz="4" w:space="0" w:color="000000"/>
                              <w:left w:val="single" w:sz="4" w:space="0" w:color="000000"/>
                              <w:bottom w:val="single" w:sz="4" w:space="0" w:color="000000"/>
                            </w:tcBorders>
                            <w:shd w:val="clear" w:color="auto" w:fill="auto"/>
                          </w:tcPr>
                          <w:p w14:paraId="070F5F05" w14:textId="77777777" w:rsidR="00211786" w:rsidRPr="00E90DAA" w:rsidRDefault="00211786" w:rsidP="00201463">
                            <w:pPr>
                              <w:pStyle w:val="affffff0"/>
                              <w:ind w:right="9"/>
                              <w:jc w:val="center"/>
                              <w:rPr>
                                <w:sz w:val="22"/>
                                <w:szCs w:val="22"/>
                              </w:rPr>
                            </w:pPr>
                            <w:r w:rsidRPr="00E90DAA">
                              <w:rPr>
                                <w:sz w:val="22"/>
                                <w:szCs w:val="22"/>
                              </w:rPr>
                              <w:t>12</w:t>
                            </w:r>
                          </w:p>
                        </w:tc>
                        <w:tc>
                          <w:tcPr>
                            <w:tcW w:w="1009" w:type="dxa"/>
                            <w:tcBorders>
                              <w:top w:val="single" w:sz="4" w:space="0" w:color="000000"/>
                              <w:left w:val="single" w:sz="4" w:space="0" w:color="000000"/>
                              <w:bottom w:val="single" w:sz="4" w:space="0" w:color="000000"/>
                            </w:tcBorders>
                            <w:shd w:val="clear" w:color="auto" w:fill="auto"/>
                          </w:tcPr>
                          <w:p w14:paraId="73BD099F" w14:textId="77777777" w:rsidR="00211786" w:rsidRPr="00E90DAA" w:rsidRDefault="00211786" w:rsidP="00201463">
                            <w:pPr>
                              <w:pStyle w:val="affffff0"/>
                              <w:ind w:right="9"/>
                              <w:jc w:val="center"/>
                              <w:rPr>
                                <w:sz w:val="22"/>
                                <w:szCs w:val="22"/>
                              </w:rPr>
                            </w:pPr>
                            <w:r w:rsidRPr="00E90DAA">
                              <w:rPr>
                                <w:sz w:val="22"/>
                                <w:szCs w:val="22"/>
                              </w:rPr>
                              <w:t>19</w:t>
                            </w:r>
                          </w:p>
                        </w:tc>
                        <w:tc>
                          <w:tcPr>
                            <w:tcW w:w="1011" w:type="dxa"/>
                            <w:tcBorders>
                              <w:top w:val="single" w:sz="4" w:space="0" w:color="000000"/>
                              <w:left w:val="single" w:sz="4" w:space="0" w:color="000000"/>
                              <w:bottom w:val="single" w:sz="4" w:space="0" w:color="000000"/>
                            </w:tcBorders>
                            <w:shd w:val="clear" w:color="auto" w:fill="auto"/>
                          </w:tcPr>
                          <w:p w14:paraId="36270B8E" w14:textId="77777777" w:rsidR="00211786" w:rsidRPr="00E90DAA" w:rsidRDefault="00211786" w:rsidP="00201463">
                            <w:pPr>
                              <w:pStyle w:val="affffff0"/>
                              <w:ind w:right="9"/>
                              <w:jc w:val="center"/>
                              <w:rPr>
                                <w:sz w:val="22"/>
                                <w:szCs w:val="22"/>
                              </w:rPr>
                            </w:pPr>
                            <w:r w:rsidRPr="00E90DAA">
                              <w:rPr>
                                <w:sz w:val="22"/>
                                <w:szCs w:val="22"/>
                              </w:rPr>
                              <w:t>15</w:t>
                            </w:r>
                          </w:p>
                        </w:tc>
                        <w:tc>
                          <w:tcPr>
                            <w:tcW w:w="732" w:type="dxa"/>
                            <w:tcBorders>
                              <w:top w:val="single" w:sz="4" w:space="0" w:color="000000"/>
                              <w:left w:val="single" w:sz="4" w:space="0" w:color="000000"/>
                              <w:bottom w:val="single" w:sz="4" w:space="0" w:color="000000"/>
                            </w:tcBorders>
                            <w:shd w:val="clear" w:color="auto" w:fill="auto"/>
                          </w:tcPr>
                          <w:p w14:paraId="12F3048E" w14:textId="77777777" w:rsidR="00211786" w:rsidRPr="00E90DAA" w:rsidRDefault="00211786" w:rsidP="00201463">
                            <w:pPr>
                              <w:pStyle w:val="affffff0"/>
                              <w:ind w:right="9"/>
                              <w:jc w:val="center"/>
                              <w:rPr>
                                <w:sz w:val="22"/>
                                <w:szCs w:val="22"/>
                              </w:rPr>
                            </w:pPr>
                            <w:r w:rsidRPr="00E90DAA">
                              <w:rPr>
                                <w:sz w:val="22"/>
                                <w:szCs w:val="22"/>
                              </w:rPr>
                              <w:t>15</w:t>
                            </w:r>
                          </w:p>
                        </w:tc>
                        <w:tc>
                          <w:tcPr>
                            <w:tcW w:w="678" w:type="dxa"/>
                            <w:tcBorders>
                              <w:top w:val="single" w:sz="4" w:space="0" w:color="000000"/>
                              <w:left w:val="single" w:sz="4" w:space="0" w:color="000000"/>
                              <w:bottom w:val="single" w:sz="4" w:space="0" w:color="000000"/>
                            </w:tcBorders>
                            <w:shd w:val="clear" w:color="auto" w:fill="auto"/>
                          </w:tcPr>
                          <w:p w14:paraId="10027762" w14:textId="77777777" w:rsidR="00211786" w:rsidRPr="00E90DAA" w:rsidRDefault="00211786" w:rsidP="00201463">
                            <w:pPr>
                              <w:pStyle w:val="affffff0"/>
                              <w:ind w:right="9"/>
                              <w:jc w:val="center"/>
                              <w:rPr>
                                <w:sz w:val="22"/>
                                <w:szCs w:val="22"/>
                              </w:rPr>
                            </w:pPr>
                            <w:r w:rsidRPr="00E90DAA">
                              <w:rPr>
                                <w:sz w:val="22"/>
                                <w:szCs w:val="22"/>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AA9C21" w14:textId="77777777" w:rsidR="00211786" w:rsidRPr="00E90DAA" w:rsidRDefault="00211786" w:rsidP="00201463">
                            <w:pPr>
                              <w:pStyle w:val="affffff0"/>
                              <w:ind w:right="9"/>
                              <w:jc w:val="center"/>
                            </w:pPr>
                            <w:r w:rsidRPr="00E90DAA">
                              <w:rPr>
                                <w:sz w:val="22"/>
                                <w:szCs w:val="22"/>
                              </w:rPr>
                              <w:t>13</w:t>
                            </w:r>
                          </w:p>
                        </w:tc>
                      </w:tr>
                    </w:tbl>
                    <w:p w14:paraId="4544AD6B" w14:textId="77777777" w:rsidR="00211786" w:rsidRDefault="00211786" w:rsidP="00E90DAA">
                      <w:r>
                        <w:t xml:space="preserve"> </w:t>
                      </w:r>
                    </w:p>
                  </w:txbxContent>
                </v:textbox>
                <w10:wrap type="square" side="largest" anchorx="margin"/>
              </v:shape>
            </w:pict>
          </mc:Fallback>
        </mc:AlternateContent>
      </w:r>
      <w:r w:rsidR="00E90DAA" w:rsidRPr="006975EA">
        <w:rPr>
          <w:color w:val="000000" w:themeColor="text1"/>
        </w:rPr>
        <w:t>Таблиц</w:t>
      </w:r>
      <w:r w:rsidRPr="006975EA">
        <w:rPr>
          <w:color w:val="000000" w:themeColor="text1"/>
        </w:rPr>
        <w:t>а</w:t>
      </w:r>
      <w:r w:rsidR="00E90DAA" w:rsidRPr="006975EA">
        <w:rPr>
          <w:color w:val="000000" w:themeColor="text1"/>
        </w:rPr>
        <w:t xml:space="preserve"> № 2.1-3</w:t>
      </w:r>
    </w:p>
    <w:p w14:paraId="525024DB" w14:textId="77777777" w:rsidR="00E90DAA" w:rsidRPr="006975EA" w:rsidRDefault="00E90DAA" w:rsidP="00E90DAA">
      <w:pPr>
        <w:pStyle w:val="affffff0"/>
        <w:ind w:right="9"/>
        <w:jc w:val="both"/>
        <w:rPr>
          <w:color w:val="000000" w:themeColor="text1"/>
        </w:rPr>
      </w:pPr>
    </w:p>
    <w:p w14:paraId="67A2D7BF" w14:textId="77777777" w:rsidR="00E90DAA" w:rsidRPr="006975EA" w:rsidRDefault="00E90DAA" w:rsidP="00233833">
      <w:pPr>
        <w:pStyle w:val="affffff0"/>
        <w:numPr>
          <w:ilvl w:val="0"/>
          <w:numId w:val="31"/>
        </w:numPr>
        <w:tabs>
          <w:tab w:val="clear" w:pos="0"/>
          <w:tab w:val="num" w:pos="1582"/>
        </w:tabs>
        <w:ind w:left="1582" w:right="11" w:hanging="357"/>
        <w:jc w:val="both"/>
        <w:rPr>
          <w:color w:val="000000" w:themeColor="text1"/>
        </w:rPr>
      </w:pPr>
      <w:r w:rsidRPr="006975EA">
        <w:rPr>
          <w:color w:val="000000" w:themeColor="text1"/>
        </w:rPr>
        <w:t>Скорость ветра 5%-ной обеспеченности принимается равной 9 м/с.</w:t>
      </w:r>
    </w:p>
    <w:p w14:paraId="6D3BB3B1" w14:textId="77777777" w:rsidR="00532B0F" w:rsidRPr="006975EA" w:rsidRDefault="00E90DAA" w:rsidP="00500D78">
      <w:pPr>
        <w:pStyle w:val="affffff0"/>
        <w:numPr>
          <w:ilvl w:val="0"/>
          <w:numId w:val="31"/>
        </w:numPr>
        <w:tabs>
          <w:tab w:val="clear" w:pos="0"/>
          <w:tab w:val="num" w:pos="1582"/>
        </w:tabs>
        <w:spacing w:line="360" w:lineRule="auto"/>
        <w:ind w:left="1582" w:right="11" w:hanging="360"/>
        <w:jc w:val="both"/>
        <w:rPr>
          <w:color w:val="000000" w:themeColor="text1"/>
        </w:rPr>
      </w:pPr>
      <w:r w:rsidRPr="006975EA">
        <w:rPr>
          <w:color w:val="000000" w:themeColor="text1"/>
        </w:rPr>
        <w:t>Коэффициент стратификации А-140</w:t>
      </w:r>
    </w:p>
    <w:p w14:paraId="2669906D" w14:textId="77777777" w:rsidR="00500D78" w:rsidRPr="006975EA" w:rsidRDefault="00500D78" w:rsidP="00500D78">
      <w:pPr>
        <w:pStyle w:val="affffff0"/>
        <w:spacing w:line="360" w:lineRule="auto"/>
        <w:ind w:left="1582" w:right="11"/>
        <w:jc w:val="both"/>
        <w:rPr>
          <w:color w:val="000000" w:themeColor="text1"/>
        </w:rPr>
      </w:pPr>
    </w:p>
    <w:p w14:paraId="3AD67AA4" w14:textId="77777777" w:rsidR="00532B0F" w:rsidRPr="006975EA" w:rsidRDefault="00532B0F" w:rsidP="00500D78">
      <w:pPr>
        <w:pStyle w:val="S21"/>
        <w:tabs>
          <w:tab w:val="left" w:pos="740"/>
        </w:tabs>
        <w:spacing w:line="100" w:lineRule="atLeast"/>
        <w:rPr>
          <w:i/>
          <w:iCs/>
          <w:color w:val="000000" w:themeColor="text1"/>
        </w:rPr>
      </w:pPr>
      <w:bookmarkStart w:id="15" w:name="__RefHeading__7362_124425579"/>
      <w:bookmarkStart w:id="16" w:name="__RefHeading__1490_1909731378"/>
      <w:bookmarkStart w:id="17" w:name="__RefHeading__607_1997993313"/>
      <w:bookmarkStart w:id="18" w:name="_Toc180621723"/>
      <w:bookmarkEnd w:id="15"/>
      <w:bookmarkEnd w:id="16"/>
      <w:bookmarkEnd w:id="17"/>
      <w:r w:rsidRPr="006975EA">
        <w:rPr>
          <w:i/>
          <w:iCs/>
          <w:color w:val="000000" w:themeColor="text1"/>
        </w:rPr>
        <w:t>2.2</w:t>
      </w:r>
      <w:r w:rsidR="00794DEB" w:rsidRPr="006975EA">
        <w:rPr>
          <w:i/>
          <w:iCs/>
          <w:color w:val="000000" w:themeColor="text1"/>
        </w:rPr>
        <w:t xml:space="preserve"> </w:t>
      </w:r>
      <w:r w:rsidRPr="006975EA">
        <w:rPr>
          <w:i/>
          <w:iCs/>
          <w:color w:val="000000" w:themeColor="text1"/>
        </w:rPr>
        <w:t>Гидрологические условия</w:t>
      </w:r>
      <w:bookmarkEnd w:id="18"/>
    </w:p>
    <w:p w14:paraId="512BC5A3" w14:textId="77777777" w:rsidR="004F304F" w:rsidRPr="006975EA" w:rsidRDefault="004F304F" w:rsidP="004F304F">
      <w:pPr>
        <w:ind w:firstLine="708"/>
        <w:jc w:val="both"/>
        <w:rPr>
          <w:color w:val="000000" w:themeColor="text1"/>
        </w:rPr>
      </w:pPr>
      <w:r w:rsidRPr="006975EA">
        <w:rPr>
          <w:color w:val="000000" w:themeColor="text1"/>
        </w:rPr>
        <w:t xml:space="preserve">Практически все водотоки сельского поселения относятся к гидрографической сети р. Шача - притока реки Волга. </w:t>
      </w:r>
    </w:p>
    <w:p w14:paraId="1749D2D0" w14:textId="77777777" w:rsidR="004F304F" w:rsidRPr="006975EA" w:rsidRDefault="004F304F" w:rsidP="004F304F">
      <w:pPr>
        <w:ind w:firstLine="708"/>
        <w:jc w:val="both"/>
        <w:rPr>
          <w:color w:val="000000" w:themeColor="text1"/>
        </w:rPr>
      </w:pPr>
      <w:r w:rsidRPr="006975EA">
        <w:rPr>
          <w:color w:val="000000" w:themeColor="text1"/>
        </w:rPr>
        <w:t xml:space="preserve">Река Шача - правобережный приток Горьковского водохранилища, впадает в него на расстоянии 2507 км от устья. Длина водотока составляет 58 км., площадь водосбора – 631 км2, из которой  32 % залесенно, остальная распахана  или залужена. Заболоченные территории составляет около 3%. Средний уклон реки – 1,1 0/00. Русло реки неразветвленное, извилистое, сильно извилистое. Ширина увеличивается от 45 м на границе участка  до 650 м при впадении в Волгу. Глубина на перекатах 0,3-0,5 м, на плесах 0,7-2,0 м. Скорость течения 0,1 м/с.  Количество притоков длиной менее 10 км составляет 27, общей протяженностью – 48 км. Устье реки Шача принято у с. Веняиха. </w:t>
      </w:r>
    </w:p>
    <w:p w14:paraId="06292BD0" w14:textId="77777777" w:rsidR="004F304F" w:rsidRPr="006975EA" w:rsidRDefault="004F304F" w:rsidP="004F304F">
      <w:pPr>
        <w:jc w:val="center"/>
        <w:rPr>
          <w:b/>
          <w:color w:val="000000" w:themeColor="text1"/>
        </w:rPr>
      </w:pPr>
      <w:r w:rsidRPr="006975EA">
        <w:rPr>
          <w:b/>
          <w:color w:val="000000" w:themeColor="text1"/>
        </w:rPr>
        <w:t>Максимальные расходы воды весеннего половодья различной обеспеченности</w:t>
      </w:r>
    </w:p>
    <w:p w14:paraId="74829184" w14:textId="77777777" w:rsidR="004F304F" w:rsidRPr="006975EA" w:rsidRDefault="004F304F" w:rsidP="004F304F">
      <w:pPr>
        <w:ind w:firstLine="7938"/>
        <w:jc w:val="both"/>
        <w:rPr>
          <w:color w:val="000000" w:themeColor="text1"/>
        </w:rPr>
      </w:pPr>
      <w:r w:rsidRPr="006975EA">
        <w:rPr>
          <w:color w:val="000000" w:themeColor="text1"/>
        </w:rPr>
        <w:t>Таблица №2.2-1</w:t>
      </w:r>
    </w:p>
    <w:tbl>
      <w:tblPr>
        <w:tblW w:w="0" w:type="auto"/>
        <w:tblInd w:w="108" w:type="dxa"/>
        <w:tblLayout w:type="fixed"/>
        <w:tblLook w:val="0000" w:firstRow="0" w:lastRow="0" w:firstColumn="0" w:lastColumn="0" w:noHBand="0" w:noVBand="0"/>
      </w:tblPr>
      <w:tblGrid>
        <w:gridCol w:w="1133"/>
        <w:gridCol w:w="2486"/>
        <w:gridCol w:w="2054"/>
        <w:gridCol w:w="2054"/>
        <w:gridCol w:w="2054"/>
      </w:tblGrid>
      <w:tr w:rsidR="00F44616" w:rsidRPr="006975EA" w14:paraId="0DBACA96" w14:textId="77777777" w:rsidTr="004F304F">
        <w:trPr>
          <w:trHeight w:val="278"/>
        </w:trPr>
        <w:tc>
          <w:tcPr>
            <w:tcW w:w="1133" w:type="dxa"/>
            <w:vMerge w:val="restart"/>
            <w:tcBorders>
              <w:top w:val="single" w:sz="4" w:space="0" w:color="000000"/>
              <w:left w:val="single" w:sz="4" w:space="0" w:color="000000"/>
              <w:bottom w:val="single" w:sz="4" w:space="0" w:color="000000"/>
            </w:tcBorders>
            <w:shd w:val="clear" w:color="auto" w:fill="auto"/>
          </w:tcPr>
          <w:p w14:paraId="501575AE" w14:textId="77777777" w:rsidR="004F304F" w:rsidRPr="006975EA" w:rsidRDefault="004F304F" w:rsidP="004F304F">
            <w:pPr>
              <w:pStyle w:val="250"/>
              <w:ind w:firstLine="0"/>
              <w:rPr>
                <w:color w:val="000000" w:themeColor="text1"/>
                <w:sz w:val="24"/>
                <w:szCs w:val="24"/>
              </w:rPr>
            </w:pPr>
            <w:r w:rsidRPr="006975EA">
              <w:rPr>
                <w:color w:val="000000" w:themeColor="text1"/>
                <w:sz w:val="24"/>
                <w:szCs w:val="24"/>
              </w:rPr>
              <w:t>Река</w:t>
            </w:r>
          </w:p>
        </w:tc>
        <w:tc>
          <w:tcPr>
            <w:tcW w:w="2486" w:type="dxa"/>
            <w:vMerge w:val="restart"/>
            <w:tcBorders>
              <w:top w:val="single" w:sz="4" w:space="0" w:color="000000"/>
              <w:left w:val="single" w:sz="4" w:space="0" w:color="000000"/>
              <w:bottom w:val="single" w:sz="4" w:space="0" w:color="000000"/>
            </w:tcBorders>
            <w:shd w:val="clear" w:color="auto" w:fill="auto"/>
          </w:tcPr>
          <w:p w14:paraId="62507072" w14:textId="77777777" w:rsidR="004F304F" w:rsidRPr="006975EA" w:rsidRDefault="004F304F" w:rsidP="004F304F">
            <w:pPr>
              <w:pStyle w:val="250"/>
              <w:ind w:firstLine="0"/>
              <w:rPr>
                <w:color w:val="000000" w:themeColor="text1"/>
                <w:sz w:val="24"/>
                <w:szCs w:val="24"/>
              </w:rPr>
            </w:pPr>
            <w:r w:rsidRPr="006975EA">
              <w:rPr>
                <w:color w:val="000000" w:themeColor="text1"/>
                <w:sz w:val="24"/>
                <w:szCs w:val="24"/>
              </w:rPr>
              <w:t>Пункт наблюдения</w:t>
            </w:r>
          </w:p>
        </w:tc>
        <w:tc>
          <w:tcPr>
            <w:tcW w:w="6162" w:type="dxa"/>
            <w:gridSpan w:val="3"/>
            <w:tcBorders>
              <w:top w:val="single" w:sz="4" w:space="0" w:color="000000"/>
              <w:left w:val="single" w:sz="4" w:space="0" w:color="000000"/>
              <w:bottom w:val="single" w:sz="4" w:space="0" w:color="000000"/>
              <w:right w:val="single" w:sz="4" w:space="0" w:color="000000"/>
            </w:tcBorders>
            <w:shd w:val="clear" w:color="auto" w:fill="auto"/>
          </w:tcPr>
          <w:p w14:paraId="42F6B642" w14:textId="77777777" w:rsidR="004F304F" w:rsidRPr="006975EA" w:rsidRDefault="004F304F" w:rsidP="004F304F">
            <w:pPr>
              <w:jc w:val="both"/>
              <w:rPr>
                <w:color w:val="000000" w:themeColor="text1"/>
              </w:rPr>
            </w:pPr>
            <w:r w:rsidRPr="006975EA">
              <w:rPr>
                <w:color w:val="000000" w:themeColor="text1"/>
              </w:rPr>
              <w:t>Расход воды расчетной обеспеченности, м</w:t>
            </w:r>
            <w:r w:rsidRPr="006975EA">
              <w:rPr>
                <w:color w:val="000000" w:themeColor="text1"/>
                <w:vertAlign w:val="superscript"/>
              </w:rPr>
              <w:t>3/</w:t>
            </w:r>
            <w:r w:rsidRPr="006975EA">
              <w:rPr>
                <w:color w:val="000000" w:themeColor="text1"/>
              </w:rPr>
              <w:t>с</w:t>
            </w:r>
          </w:p>
        </w:tc>
      </w:tr>
      <w:tr w:rsidR="00F44616" w:rsidRPr="006975EA" w14:paraId="009CAC23" w14:textId="77777777" w:rsidTr="004F304F">
        <w:trPr>
          <w:trHeight w:val="277"/>
        </w:trPr>
        <w:tc>
          <w:tcPr>
            <w:tcW w:w="1133" w:type="dxa"/>
            <w:vMerge/>
            <w:tcBorders>
              <w:top w:val="single" w:sz="4" w:space="0" w:color="000000"/>
              <w:left w:val="single" w:sz="4" w:space="0" w:color="000000"/>
              <w:bottom w:val="single" w:sz="4" w:space="0" w:color="000000"/>
            </w:tcBorders>
            <w:shd w:val="clear" w:color="auto" w:fill="auto"/>
          </w:tcPr>
          <w:p w14:paraId="51FA9058" w14:textId="77777777" w:rsidR="004F304F" w:rsidRPr="006975EA" w:rsidRDefault="004F304F" w:rsidP="004F304F">
            <w:pPr>
              <w:rPr>
                <w:color w:val="000000" w:themeColor="text1"/>
              </w:rPr>
            </w:pPr>
          </w:p>
        </w:tc>
        <w:tc>
          <w:tcPr>
            <w:tcW w:w="2486" w:type="dxa"/>
            <w:vMerge/>
            <w:tcBorders>
              <w:top w:val="single" w:sz="4" w:space="0" w:color="000000"/>
              <w:left w:val="single" w:sz="4" w:space="0" w:color="000000"/>
              <w:bottom w:val="single" w:sz="4" w:space="0" w:color="000000"/>
            </w:tcBorders>
            <w:shd w:val="clear" w:color="auto" w:fill="auto"/>
          </w:tcPr>
          <w:p w14:paraId="14804E1F" w14:textId="77777777" w:rsidR="004F304F" w:rsidRPr="006975EA" w:rsidRDefault="004F304F" w:rsidP="004F304F">
            <w:pPr>
              <w:rPr>
                <w:color w:val="000000" w:themeColor="text1"/>
              </w:rPr>
            </w:pPr>
          </w:p>
        </w:tc>
        <w:tc>
          <w:tcPr>
            <w:tcW w:w="2054" w:type="dxa"/>
            <w:tcBorders>
              <w:top w:val="single" w:sz="4" w:space="0" w:color="000000"/>
              <w:left w:val="single" w:sz="4" w:space="0" w:color="000000"/>
              <w:bottom w:val="single" w:sz="4" w:space="0" w:color="000000"/>
            </w:tcBorders>
            <w:shd w:val="clear" w:color="auto" w:fill="auto"/>
          </w:tcPr>
          <w:p w14:paraId="1941C00C" w14:textId="77777777" w:rsidR="004F304F" w:rsidRPr="006975EA" w:rsidRDefault="004F304F" w:rsidP="004F304F">
            <w:pPr>
              <w:jc w:val="both"/>
              <w:rPr>
                <w:color w:val="000000" w:themeColor="text1"/>
              </w:rPr>
            </w:pPr>
            <w:r w:rsidRPr="006975EA">
              <w:rPr>
                <w:color w:val="000000" w:themeColor="text1"/>
              </w:rPr>
              <w:t>1%</w:t>
            </w:r>
          </w:p>
        </w:tc>
        <w:tc>
          <w:tcPr>
            <w:tcW w:w="2054" w:type="dxa"/>
            <w:tcBorders>
              <w:top w:val="single" w:sz="4" w:space="0" w:color="000000"/>
              <w:left w:val="single" w:sz="4" w:space="0" w:color="000000"/>
              <w:bottom w:val="single" w:sz="4" w:space="0" w:color="000000"/>
            </w:tcBorders>
            <w:shd w:val="clear" w:color="auto" w:fill="auto"/>
          </w:tcPr>
          <w:p w14:paraId="0A715C76" w14:textId="77777777" w:rsidR="004F304F" w:rsidRPr="006975EA" w:rsidRDefault="004F304F" w:rsidP="004F304F">
            <w:pPr>
              <w:jc w:val="both"/>
              <w:rPr>
                <w:color w:val="000000" w:themeColor="text1"/>
              </w:rPr>
            </w:pPr>
            <w:r w:rsidRPr="006975EA">
              <w:rPr>
                <w:color w:val="000000" w:themeColor="text1"/>
              </w:rPr>
              <w:t>5%</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14:paraId="39F4D503" w14:textId="77777777" w:rsidR="004F304F" w:rsidRPr="006975EA" w:rsidRDefault="004F304F" w:rsidP="004F304F">
            <w:pPr>
              <w:jc w:val="both"/>
              <w:rPr>
                <w:color w:val="000000" w:themeColor="text1"/>
              </w:rPr>
            </w:pPr>
            <w:r w:rsidRPr="006975EA">
              <w:rPr>
                <w:color w:val="000000" w:themeColor="text1"/>
              </w:rPr>
              <w:t>10%</w:t>
            </w:r>
          </w:p>
        </w:tc>
      </w:tr>
      <w:tr w:rsidR="004F304F" w:rsidRPr="006975EA" w14:paraId="3D6BC7B6" w14:textId="77777777" w:rsidTr="004F304F">
        <w:tc>
          <w:tcPr>
            <w:tcW w:w="1133" w:type="dxa"/>
            <w:tcBorders>
              <w:top w:val="single" w:sz="4" w:space="0" w:color="000000"/>
              <w:left w:val="single" w:sz="4" w:space="0" w:color="000000"/>
              <w:bottom w:val="single" w:sz="4" w:space="0" w:color="000000"/>
            </w:tcBorders>
            <w:shd w:val="clear" w:color="auto" w:fill="auto"/>
          </w:tcPr>
          <w:p w14:paraId="1584583D" w14:textId="77777777" w:rsidR="004F304F" w:rsidRPr="006975EA" w:rsidRDefault="004F304F" w:rsidP="004F304F">
            <w:pPr>
              <w:pStyle w:val="250"/>
              <w:ind w:firstLine="0"/>
              <w:rPr>
                <w:color w:val="000000" w:themeColor="text1"/>
                <w:sz w:val="24"/>
                <w:szCs w:val="24"/>
              </w:rPr>
            </w:pPr>
            <w:r w:rsidRPr="006975EA">
              <w:rPr>
                <w:color w:val="000000" w:themeColor="text1"/>
                <w:sz w:val="24"/>
                <w:szCs w:val="24"/>
              </w:rPr>
              <w:t>Шача</w:t>
            </w:r>
          </w:p>
        </w:tc>
        <w:tc>
          <w:tcPr>
            <w:tcW w:w="2486" w:type="dxa"/>
            <w:tcBorders>
              <w:top w:val="single" w:sz="4" w:space="0" w:color="000000"/>
              <w:left w:val="single" w:sz="4" w:space="0" w:color="000000"/>
              <w:bottom w:val="single" w:sz="4" w:space="0" w:color="000000"/>
            </w:tcBorders>
            <w:shd w:val="clear" w:color="auto" w:fill="auto"/>
          </w:tcPr>
          <w:p w14:paraId="1139E55F" w14:textId="77777777" w:rsidR="004F304F" w:rsidRPr="006975EA" w:rsidRDefault="004F304F" w:rsidP="004F304F">
            <w:pPr>
              <w:pStyle w:val="250"/>
              <w:ind w:firstLine="0"/>
              <w:rPr>
                <w:color w:val="000000" w:themeColor="text1"/>
                <w:sz w:val="24"/>
                <w:szCs w:val="24"/>
              </w:rPr>
            </w:pPr>
            <w:r w:rsidRPr="006975EA">
              <w:rPr>
                <w:color w:val="000000" w:themeColor="text1"/>
                <w:sz w:val="24"/>
                <w:szCs w:val="24"/>
              </w:rPr>
              <w:t>г.Приволжск</w:t>
            </w:r>
          </w:p>
        </w:tc>
        <w:tc>
          <w:tcPr>
            <w:tcW w:w="2054" w:type="dxa"/>
            <w:tcBorders>
              <w:top w:val="single" w:sz="4" w:space="0" w:color="000000"/>
              <w:left w:val="single" w:sz="4" w:space="0" w:color="000000"/>
              <w:bottom w:val="single" w:sz="4" w:space="0" w:color="000000"/>
            </w:tcBorders>
            <w:shd w:val="clear" w:color="auto" w:fill="auto"/>
          </w:tcPr>
          <w:p w14:paraId="752117E1" w14:textId="77777777" w:rsidR="004F304F" w:rsidRPr="006975EA" w:rsidRDefault="004F304F" w:rsidP="004F304F">
            <w:pPr>
              <w:jc w:val="both"/>
              <w:rPr>
                <w:color w:val="000000" w:themeColor="text1"/>
              </w:rPr>
            </w:pPr>
            <w:r w:rsidRPr="006975EA">
              <w:rPr>
                <w:color w:val="000000" w:themeColor="text1"/>
              </w:rPr>
              <w:t>280</w:t>
            </w:r>
          </w:p>
        </w:tc>
        <w:tc>
          <w:tcPr>
            <w:tcW w:w="2054" w:type="dxa"/>
            <w:tcBorders>
              <w:top w:val="single" w:sz="4" w:space="0" w:color="000000"/>
              <w:left w:val="single" w:sz="4" w:space="0" w:color="000000"/>
              <w:bottom w:val="single" w:sz="4" w:space="0" w:color="000000"/>
            </w:tcBorders>
            <w:shd w:val="clear" w:color="auto" w:fill="auto"/>
          </w:tcPr>
          <w:p w14:paraId="119E1B4C" w14:textId="77777777" w:rsidR="004F304F" w:rsidRPr="006975EA" w:rsidRDefault="004F304F" w:rsidP="004F304F">
            <w:pPr>
              <w:jc w:val="both"/>
              <w:rPr>
                <w:color w:val="000000" w:themeColor="text1"/>
              </w:rPr>
            </w:pPr>
            <w:r w:rsidRPr="006975EA">
              <w:rPr>
                <w:color w:val="000000" w:themeColor="text1"/>
              </w:rPr>
              <w:t>228</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14:paraId="7989FAE9" w14:textId="77777777" w:rsidR="004F304F" w:rsidRPr="006975EA" w:rsidRDefault="004F304F" w:rsidP="004F304F">
            <w:pPr>
              <w:jc w:val="both"/>
              <w:rPr>
                <w:color w:val="000000" w:themeColor="text1"/>
              </w:rPr>
            </w:pPr>
            <w:r w:rsidRPr="006975EA">
              <w:rPr>
                <w:color w:val="000000" w:themeColor="text1"/>
              </w:rPr>
              <w:t>204</w:t>
            </w:r>
          </w:p>
        </w:tc>
      </w:tr>
    </w:tbl>
    <w:p w14:paraId="6AD96FC0" w14:textId="77777777" w:rsidR="00201463" w:rsidRPr="006975EA" w:rsidRDefault="00201463" w:rsidP="00201463">
      <w:pPr>
        <w:ind w:firstLine="709"/>
        <w:jc w:val="center"/>
        <w:rPr>
          <w:b/>
          <w:color w:val="000000" w:themeColor="text1"/>
        </w:rPr>
      </w:pPr>
    </w:p>
    <w:p w14:paraId="32A10266" w14:textId="77777777" w:rsidR="004F304F" w:rsidRPr="006975EA" w:rsidRDefault="004F304F" w:rsidP="00201463">
      <w:pPr>
        <w:ind w:firstLine="709"/>
        <w:jc w:val="center"/>
        <w:rPr>
          <w:b/>
          <w:color w:val="000000" w:themeColor="text1"/>
        </w:rPr>
      </w:pPr>
      <w:r w:rsidRPr="006975EA">
        <w:rPr>
          <w:b/>
          <w:color w:val="000000" w:themeColor="text1"/>
        </w:rPr>
        <w:t>Наивысшие уровни воды различной обеспеченности</w:t>
      </w:r>
    </w:p>
    <w:p w14:paraId="65E5E163" w14:textId="77777777" w:rsidR="004F304F" w:rsidRPr="006975EA" w:rsidRDefault="004F304F" w:rsidP="004F304F">
      <w:pPr>
        <w:ind w:firstLine="7655"/>
        <w:jc w:val="both"/>
        <w:rPr>
          <w:color w:val="000000" w:themeColor="text1"/>
        </w:rPr>
      </w:pPr>
      <w:r w:rsidRPr="006975EA">
        <w:rPr>
          <w:color w:val="000000" w:themeColor="text1"/>
        </w:rPr>
        <w:t>Таблица №2.2-2</w:t>
      </w:r>
    </w:p>
    <w:tbl>
      <w:tblPr>
        <w:tblW w:w="0" w:type="auto"/>
        <w:tblInd w:w="-34" w:type="dxa"/>
        <w:tblLayout w:type="fixed"/>
        <w:tblLook w:val="0000" w:firstRow="0" w:lastRow="0" w:firstColumn="0" w:lastColumn="0" w:noHBand="0" w:noVBand="0"/>
      </w:tblPr>
      <w:tblGrid>
        <w:gridCol w:w="10065"/>
      </w:tblGrid>
      <w:tr w:rsidR="00F44616" w:rsidRPr="006975EA" w14:paraId="5A613C27" w14:textId="77777777" w:rsidTr="004F304F">
        <w:trPr>
          <w:trHeight w:val="100"/>
        </w:trPr>
        <w:tc>
          <w:tcPr>
            <w:tcW w:w="10065" w:type="dxa"/>
            <w:tcBorders>
              <w:top w:val="single" w:sz="4" w:space="0" w:color="000000"/>
            </w:tcBorders>
            <w:shd w:val="clear" w:color="auto" w:fill="auto"/>
          </w:tcPr>
          <w:tbl>
            <w:tblPr>
              <w:tblW w:w="0" w:type="auto"/>
              <w:jc w:val="center"/>
              <w:tblLayout w:type="fixed"/>
              <w:tblLook w:val="0000" w:firstRow="0" w:lastRow="0" w:firstColumn="0" w:lastColumn="0" w:noHBand="0" w:noVBand="0"/>
            </w:tblPr>
            <w:tblGrid>
              <w:gridCol w:w="2577"/>
              <w:gridCol w:w="1260"/>
              <w:gridCol w:w="1080"/>
              <w:gridCol w:w="1143"/>
              <w:gridCol w:w="1515"/>
              <w:gridCol w:w="1525"/>
            </w:tblGrid>
            <w:tr w:rsidR="00F44616" w:rsidRPr="006975EA" w14:paraId="61B042CB" w14:textId="77777777" w:rsidTr="004F304F">
              <w:trPr>
                <w:trHeight w:val="322"/>
                <w:jc w:val="center"/>
              </w:trPr>
              <w:tc>
                <w:tcPr>
                  <w:tcW w:w="2577" w:type="dxa"/>
                  <w:vMerge w:val="restart"/>
                  <w:tcBorders>
                    <w:top w:val="single" w:sz="4" w:space="0" w:color="000000"/>
                    <w:left w:val="single" w:sz="4" w:space="0" w:color="000000"/>
                    <w:bottom w:val="single" w:sz="4" w:space="0" w:color="000000"/>
                  </w:tcBorders>
                  <w:shd w:val="clear" w:color="auto" w:fill="auto"/>
                </w:tcPr>
                <w:p w14:paraId="3F04871B" w14:textId="77777777" w:rsidR="004F304F" w:rsidRPr="006975EA" w:rsidRDefault="004F304F" w:rsidP="004F304F">
                  <w:pPr>
                    <w:jc w:val="both"/>
                    <w:rPr>
                      <w:color w:val="000000" w:themeColor="text1"/>
                      <w:sz w:val="22"/>
                    </w:rPr>
                  </w:pPr>
                  <w:r w:rsidRPr="006975EA">
                    <w:rPr>
                      <w:color w:val="000000" w:themeColor="text1"/>
                      <w:sz w:val="22"/>
                    </w:rPr>
                    <w:t>Водный объект-пункт</w:t>
                  </w:r>
                </w:p>
              </w:tc>
              <w:tc>
                <w:tcPr>
                  <w:tcW w:w="1260" w:type="dxa"/>
                  <w:vMerge w:val="restart"/>
                  <w:tcBorders>
                    <w:top w:val="single" w:sz="4" w:space="0" w:color="000000"/>
                    <w:left w:val="single" w:sz="4" w:space="0" w:color="000000"/>
                    <w:bottom w:val="single" w:sz="4" w:space="0" w:color="000000"/>
                  </w:tcBorders>
                  <w:shd w:val="clear" w:color="auto" w:fill="auto"/>
                </w:tcPr>
                <w:p w14:paraId="2BBFDF1E" w14:textId="77777777" w:rsidR="004F304F" w:rsidRPr="006975EA" w:rsidRDefault="004F304F" w:rsidP="004F304F">
                  <w:pPr>
                    <w:jc w:val="both"/>
                    <w:rPr>
                      <w:color w:val="000000" w:themeColor="text1"/>
                      <w:sz w:val="22"/>
                    </w:rPr>
                  </w:pPr>
                  <w:r w:rsidRPr="006975EA">
                    <w:rPr>
                      <w:color w:val="000000" w:themeColor="text1"/>
                      <w:sz w:val="22"/>
                    </w:rPr>
                    <w:t xml:space="preserve">Нуль графика поста в  абс. м </w:t>
                  </w:r>
                </w:p>
              </w:tc>
              <w:tc>
                <w:tcPr>
                  <w:tcW w:w="5263" w:type="dxa"/>
                  <w:gridSpan w:val="4"/>
                  <w:tcBorders>
                    <w:top w:val="single" w:sz="4" w:space="0" w:color="000000"/>
                    <w:left w:val="single" w:sz="4" w:space="0" w:color="000000"/>
                    <w:bottom w:val="single" w:sz="4" w:space="0" w:color="000000"/>
                    <w:right w:val="single" w:sz="4" w:space="0" w:color="000000"/>
                  </w:tcBorders>
                  <w:shd w:val="clear" w:color="auto" w:fill="auto"/>
                </w:tcPr>
                <w:p w14:paraId="7ADF403C" w14:textId="77777777" w:rsidR="004F304F" w:rsidRPr="006975EA" w:rsidRDefault="004F304F" w:rsidP="004F304F">
                  <w:pPr>
                    <w:jc w:val="both"/>
                    <w:rPr>
                      <w:color w:val="000000" w:themeColor="text1"/>
                      <w:sz w:val="22"/>
                    </w:rPr>
                  </w:pPr>
                  <w:r w:rsidRPr="006975EA">
                    <w:rPr>
                      <w:color w:val="000000" w:themeColor="text1"/>
                      <w:sz w:val="22"/>
                    </w:rPr>
                    <w:t>Обеспеченность, % Р</w:t>
                  </w:r>
                </w:p>
              </w:tc>
            </w:tr>
            <w:tr w:rsidR="00F44616" w:rsidRPr="006975EA" w14:paraId="7F41CC41" w14:textId="77777777" w:rsidTr="004F304F">
              <w:trPr>
                <w:trHeight w:val="322"/>
                <w:jc w:val="center"/>
              </w:trPr>
              <w:tc>
                <w:tcPr>
                  <w:tcW w:w="2577" w:type="dxa"/>
                  <w:vMerge/>
                  <w:tcBorders>
                    <w:top w:val="single" w:sz="4" w:space="0" w:color="000000"/>
                    <w:left w:val="single" w:sz="4" w:space="0" w:color="000000"/>
                    <w:bottom w:val="single" w:sz="4" w:space="0" w:color="000000"/>
                  </w:tcBorders>
                  <w:shd w:val="clear" w:color="auto" w:fill="auto"/>
                </w:tcPr>
                <w:p w14:paraId="41FF4F78" w14:textId="77777777" w:rsidR="004F304F" w:rsidRPr="006975EA" w:rsidRDefault="004F304F" w:rsidP="004F304F">
                  <w:pPr>
                    <w:rPr>
                      <w:color w:val="000000" w:themeColor="text1"/>
                      <w:sz w:val="22"/>
                    </w:rPr>
                  </w:pPr>
                </w:p>
              </w:tc>
              <w:tc>
                <w:tcPr>
                  <w:tcW w:w="1260" w:type="dxa"/>
                  <w:vMerge/>
                  <w:tcBorders>
                    <w:top w:val="single" w:sz="4" w:space="0" w:color="000000"/>
                    <w:left w:val="single" w:sz="4" w:space="0" w:color="000000"/>
                    <w:bottom w:val="single" w:sz="4" w:space="0" w:color="000000"/>
                  </w:tcBorders>
                  <w:shd w:val="clear" w:color="auto" w:fill="auto"/>
                </w:tcPr>
                <w:p w14:paraId="7A9893BE" w14:textId="77777777" w:rsidR="004F304F" w:rsidRPr="006975EA" w:rsidRDefault="004F304F" w:rsidP="004F304F">
                  <w:pPr>
                    <w:rPr>
                      <w:color w:val="000000" w:themeColor="text1"/>
                      <w:sz w:val="22"/>
                    </w:rPr>
                  </w:pPr>
                </w:p>
              </w:tc>
              <w:tc>
                <w:tcPr>
                  <w:tcW w:w="2223" w:type="dxa"/>
                  <w:gridSpan w:val="2"/>
                  <w:tcBorders>
                    <w:top w:val="single" w:sz="4" w:space="0" w:color="000000"/>
                    <w:left w:val="single" w:sz="4" w:space="0" w:color="000000"/>
                    <w:bottom w:val="single" w:sz="4" w:space="0" w:color="000000"/>
                  </w:tcBorders>
                  <w:shd w:val="clear" w:color="auto" w:fill="auto"/>
                </w:tcPr>
                <w:p w14:paraId="4A68E878" w14:textId="77777777" w:rsidR="004F304F" w:rsidRPr="006975EA" w:rsidRDefault="004F304F" w:rsidP="004F304F">
                  <w:pPr>
                    <w:jc w:val="both"/>
                    <w:rPr>
                      <w:color w:val="000000" w:themeColor="text1"/>
                      <w:sz w:val="22"/>
                      <w:lang w:val="en-US"/>
                    </w:rPr>
                  </w:pPr>
                  <w:r w:rsidRPr="006975EA">
                    <w:rPr>
                      <w:color w:val="000000" w:themeColor="text1"/>
                      <w:sz w:val="22"/>
                      <w:lang w:val="en-US"/>
                    </w:rPr>
                    <w:t>1</w:t>
                  </w:r>
                </w:p>
              </w:tc>
              <w:tc>
                <w:tcPr>
                  <w:tcW w:w="30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AB1498" w14:textId="77777777" w:rsidR="004F304F" w:rsidRPr="006975EA" w:rsidRDefault="004F304F" w:rsidP="004F304F">
                  <w:pPr>
                    <w:jc w:val="both"/>
                    <w:rPr>
                      <w:color w:val="000000" w:themeColor="text1"/>
                      <w:sz w:val="22"/>
                    </w:rPr>
                  </w:pPr>
                  <w:r w:rsidRPr="006975EA">
                    <w:rPr>
                      <w:color w:val="000000" w:themeColor="text1"/>
                      <w:sz w:val="22"/>
                      <w:lang w:val="en-US"/>
                    </w:rPr>
                    <w:t>5</w:t>
                  </w:r>
                </w:p>
              </w:tc>
            </w:tr>
            <w:tr w:rsidR="00F44616" w:rsidRPr="006975EA" w14:paraId="7A53412F" w14:textId="77777777" w:rsidTr="004F304F">
              <w:trPr>
                <w:trHeight w:val="322"/>
                <w:jc w:val="center"/>
              </w:trPr>
              <w:tc>
                <w:tcPr>
                  <w:tcW w:w="2577" w:type="dxa"/>
                  <w:vMerge/>
                  <w:tcBorders>
                    <w:top w:val="single" w:sz="4" w:space="0" w:color="000000"/>
                    <w:left w:val="single" w:sz="4" w:space="0" w:color="000000"/>
                    <w:bottom w:val="single" w:sz="4" w:space="0" w:color="000000"/>
                  </w:tcBorders>
                  <w:shd w:val="clear" w:color="auto" w:fill="auto"/>
                </w:tcPr>
                <w:p w14:paraId="1A45CCEE" w14:textId="77777777" w:rsidR="004F304F" w:rsidRPr="006975EA" w:rsidRDefault="004F304F" w:rsidP="004F304F">
                  <w:pPr>
                    <w:rPr>
                      <w:color w:val="000000" w:themeColor="text1"/>
                      <w:sz w:val="22"/>
                    </w:rPr>
                  </w:pPr>
                </w:p>
              </w:tc>
              <w:tc>
                <w:tcPr>
                  <w:tcW w:w="1260" w:type="dxa"/>
                  <w:vMerge/>
                  <w:tcBorders>
                    <w:top w:val="single" w:sz="4" w:space="0" w:color="000000"/>
                    <w:left w:val="single" w:sz="4" w:space="0" w:color="000000"/>
                    <w:bottom w:val="single" w:sz="4" w:space="0" w:color="000000"/>
                  </w:tcBorders>
                  <w:shd w:val="clear" w:color="auto" w:fill="auto"/>
                </w:tcPr>
                <w:p w14:paraId="02D38EEC" w14:textId="77777777" w:rsidR="004F304F" w:rsidRPr="006975EA" w:rsidRDefault="004F304F" w:rsidP="004F304F">
                  <w:pPr>
                    <w:rPr>
                      <w:color w:val="000000" w:themeColor="text1"/>
                      <w:sz w:val="22"/>
                    </w:rPr>
                  </w:pPr>
                </w:p>
              </w:tc>
              <w:tc>
                <w:tcPr>
                  <w:tcW w:w="1080" w:type="dxa"/>
                  <w:tcBorders>
                    <w:top w:val="single" w:sz="4" w:space="0" w:color="000000"/>
                    <w:left w:val="single" w:sz="4" w:space="0" w:color="000000"/>
                    <w:bottom w:val="single" w:sz="4" w:space="0" w:color="000000"/>
                  </w:tcBorders>
                  <w:shd w:val="clear" w:color="auto" w:fill="auto"/>
                </w:tcPr>
                <w:p w14:paraId="091E99A7" w14:textId="77777777" w:rsidR="004F304F" w:rsidRPr="006975EA" w:rsidRDefault="004F304F" w:rsidP="004F304F">
                  <w:pPr>
                    <w:jc w:val="both"/>
                    <w:rPr>
                      <w:color w:val="000000" w:themeColor="text1"/>
                      <w:sz w:val="22"/>
                    </w:rPr>
                  </w:pPr>
                  <w:r w:rsidRPr="006975EA">
                    <w:rPr>
                      <w:color w:val="000000" w:themeColor="text1"/>
                      <w:sz w:val="22"/>
                    </w:rPr>
                    <w:t>см</w:t>
                  </w:r>
                </w:p>
              </w:tc>
              <w:tc>
                <w:tcPr>
                  <w:tcW w:w="1143" w:type="dxa"/>
                  <w:tcBorders>
                    <w:top w:val="single" w:sz="4" w:space="0" w:color="000000"/>
                    <w:left w:val="single" w:sz="4" w:space="0" w:color="000000"/>
                    <w:bottom w:val="single" w:sz="4" w:space="0" w:color="000000"/>
                  </w:tcBorders>
                  <w:shd w:val="clear" w:color="auto" w:fill="auto"/>
                </w:tcPr>
                <w:p w14:paraId="75F94BB2" w14:textId="77777777" w:rsidR="004F304F" w:rsidRPr="006975EA" w:rsidRDefault="004F304F" w:rsidP="004F304F">
                  <w:pPr>
                    <w:jc w:val="both"/>
                    <w:rPr>
                      <w:color w:val="000000" w:themeColor="text1"/>
                      <w:sz w:val="22"/>
                    </w:rPr>
                  </w:pPr>
                  <w:r w:rsidRPr="006975EA">
                    <w:rPr>
                      <w:color w:val="000000" w:themeColor="text1"/>
                      <w:sz w:val="22"/>
                    </w:rPr>
                    <w:t>м Б.С.</w:t>
                  </w:r>
                </w:p>
              </w:tc>
              <w:tc>
                <w:tcPr>
                  <w:tcW w:w="1515" w:type="dxa"/>
                  <w:tcBorders>
                    <w:top w:val="single" w:sz="4" w:space="0" w:color="000000"/>
                    <w:left w:val="single" w:sz="4" w:space="0" w:color="000000"/>
                    <w:bottom w:val="single" w:sz="4" w:space="0" w:color="000000"/>
                  </w:tcBorders>
                  <w:shd w:val="clear" w:color="auto" w:fill="auto"/>
                </w:tcPr>
                <w:p w14:paraId="77D9ED0E" w14:textId="77777777" w:rsidR="004F304F" w:rsidRPr="006975EA" w:rsidRDefault="004F304F" w:rsidP="004F304F">
                  <w:pPr>
                    <w:jc w:val="both"/>
                    <w:rPr>
                      <w:color w:val="000000" w:themeColor="text1"/>
                      <w:sz w:val="22"/>
                    </w:rPr>
                  </w:pPr>
                  <w:r w:rsidRPr="006975EA">
                    <w:rPr>
                      <w:color w:val="000000" w:themeColor="text1"/>
                      <w:sz w:val="22"/>
                    </w:rPr>
                    <w:t>см</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E681750" w14:textId="77777777" w:rsidR="004F304F" w:rsidRPr="006975EA" w:rsidRDefault="004F304F" w:rsidP="004F304F">
                  <w:pPr>
                    <w:jc w:val="both"/>
                    <w:rPr>
                      <w:color w:val="000000" w:themeColor="text1"/>
                      <w:sz w:val="22"/>
                    </w:rPr>
                  </w:pPr>
                  <w:r w:rsidRPr="006975EA">
                    <w:rPr>
                      <w:color w:val="000000" w:themeColor="text1"/>
                      <w:sz w:val="22"/>
                    </w:rPr>
                    <w:t>м Б.С.</w:t>
                  </w:r>
                </w:p>
              </w:tc>
            </w:tr>
            <w:tr w:rsidR="00F44616" w:rsidRPr="006975EA" w14:paraId="1C3AFE24" w14:textId="77777777" w:rsidTr="004F304F">
              <w:trPr>
                <w:trHeight w:val="322"/>
                <w:jc w:val="center"/>
              </w:trPr>
              <w:tc>
                <w:tcPr>
                  <w:tcW w:w="2577" w:type="dxa"/>
                  <w:tcBorders>
                    <w:top w:val="single" w:sz="4" w:space="0" w:color="000000"/>
                    <w:left w:val="single" w:sz="4" w:space="0" w:color="000000"/>
                    <w:bottom w:val="single" w:sz="4" w:space="0" w:color="000000"/>
                  </w:tcBorders>
                  <w:shd w:val="clear" w:color="auto" w:fill="auto"/>
                </w:tcPr>
                <w:p w14:paraId="66F8A248" w14:textId="77777777" w:rsidR="004F304F" w:rsidRPr="006975EA" w:rsidRDefault="004F304F" w:rsidP="004F304F">
                  <w:pPr>
                    <w:pStyle w:val="250"/>
                    <w:ind w:firstLine="0"/>
                    <w:rPr>
                      <w:color w:val="000000" w:themeColor="text1"/>
                      <w:sz w:val="22"/>
                      <w:szCs w:val="24"/>
                    </w:rPr>
                  </w:pPr>
                  <w:r w:rsidRPr="006975EA">
                    <w:rPr>
                      <w:color w:val="000000" w:themeColor="text1"/>
                      <w:sz w:val="22"/>
                      <w:szCs w:val="24"/>
                    </w:rPr>
                    <w:t>Шача-г.Приволжск</w:t>
                  </w:r>
                </w:p>
              </w:tc>
              <w:tc>
                <w:tcPr>
                  <w:tcW w:w="1260" w:type="dxa"/>
                  <w:tcBorders>
                    <w:top w:val="single" w:sz="4" w:space="0" w:color="000000"/>
                    <w:left w:val="single" w:sz="4" w:space="0" w:color="000000"/>
                    <w:bottom w:val="single" w:sz="4" w:space="0" w:color="000000"/>
                  </w:tcBorders>
                  <w:shd w:val="clear" w:color="auto" w:fill="auto"/>
                </w:tcPr>
                <w:p w14:paraId="6B7687E2" w14:textId="77777777" w:rsidR="004F304F" w:rsidRPr="006975EA" w:rsidRDefault="004F304F" w:rsidP="004F304F">
                  <w:pPr>
                    <w:pStyle w:val="250"/>
                    <w:ind w:firstLine="0"/>
                    <w:rPr>
                      <w:color w:val="000000" w:themeColor="text1"/>
                      <w:sz w:val="22"/>
                      <w:szCs w:val="24"/>
                    </w:rPr>
                  </w:pPr>
                  <w:r w:rsidRPr="006975EA">
                    <w:rPr>
                      <w:color w:val="000000" w:themeColor="text1"/>
                      <w:sz w:val="22"/>
                      <w:szCs w:val="24"/>
                    </w:rPr>
                    <w:t>82,72</w:t>
                  </w:r>
                </w:p>
              </w:tc>
              <w:tc>
                <w:tcPr>
                  <w:tcW w:w="1080" w:type="dxa"/>
                  <w:tcBorders>
                    <w:top w:val="single" w:sz="4" w:space="0" w:color="000000"/>
                    <w:left w:val="single" w:sz="4" w:space="0" w:color="000000"/>
                    <w:bottom w:val="single" w:sz="4" w:space="0" w:color="000000"/>
                  </w:tcBorders>
                  <w:shd w:val="clear" w:color="auto" w:fill="auto"/>
                </w:tcPr>
                <w:p w14:paraId="3D47E03D" w14:textId="77777777" w:rsidR="004F304F" w:rsidRPr="006975EA" w:rsidRDefault="004F304F" w:rsidP="004F304F">
                  <w:pPr>
                    <w:jc w:val="both"/>
                    <w:rPr>
                      <w:color w:val="000000" w:themeColor="text1"/>
                      <w:sz w:val="22"/>
                    </w:rPr>
                  </w:pPr>
                  <w:r w:rsidRPr="006975EA">
                    <w:rPr>
                      <w:color w:val="000000" w:themeColor="text1"/>
                      <w:sz w:val="22"/>
                    </w:rPr>
                    <w:t>565</w:t>
                  </w:r>
                </w:p>
              </w:tc>
              <w:tc>
                <w:tcPr>
                  <w:tcW w:w="1143" w:type="dxa"/>
                  <w:tcBorders>
                    <w:top w:val="single" w:sz="4" w:space="0" w:color="000000"/>
                    <w:left w:val="single" w:sz="4" w:space="0" w:color="000000"/>
                    <w:bottom w:val="single" w:sz="4" w:space="0" w:color="000000"/>
                  </w:tcBorders>
                  <w:shd w:val="clear" w:color="auto" w:fill="auto"/>
                </w:tcPr>
                <w:p w14:paraId="097256CF" w14:textId="77777777" w:rsidR="004F304F" w:rsidRPr="006975EA" w:rsidRDefault="004F304F" w:rsidP="004F304F">
                  <w:pPr>
                    <w:jc w:val="both"/>
                    <w:rPr>
                      <w:color w:val="000000" w:themeColor="text1"/>
                      <w:sz w:val="22"/>
                    </w:rPr>
                  </w:pPr>
                  <w:r w:rsidRPr="006975EA">
                    <w:rPr>
                      <w:color w:val="000000" w:themeColor="text1"/>
                      <w:sz w:val="22"/>
                    </w:rPr>
                    <w:t>88,37</w:t>
                  </w:r>
                </w:p>
              </w:tc>
              <w:tc>
                <w:tcPr>
                  <w:tcW w:w="1515" w:type="dxa"/>
                  <w:tcBorders>
                    <w:top w:val="single" w:sz="4" w:space="0" w:color="000000"/>
                    <w:left w:val="single" w:sz="4" w:space="0" w:color="000000"/>
                    <w:bottom w:val="single" w:sz="4" w:space="0" w:color="000000"/>
                  </w:tcBorders>
                  <w:shd w:val="clear" w:color="auto" w:fill="auto"/>
                </w:tcPr>
                <w:p w14:paraId="02790417" w14:textId="77777777" w:rsidR="004F304F" w:rsidRPr="006975EA" w:rsidRDefault="004F304F" w:rsidP="004F304F">
                  <w:pPr>
                    <w:jc w:val="both"/>
                    <w:rPr>
                      <w:color w:val="000000" w:themeColor="text1"/>
                      <w:sz w:val="22"/>
                    </w:rPr>
                  </w:pPr>
                  <w:r w:rsidRPr="006975EA">
                    <w:rPr>
                      <w:color w:val="000000" w:themeColor="text1"/>
                      <w:sz w:val="22"/>
                    </w:rPr>
                    <w:t>527</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79EA55E" w14:textId="77777777" w:rsidR="004F304F" w:rsidRPr="006975EA" w:rsidRDefault="004F304F" w:rsidP="004F304F">
                  <w:pPr>
                    <w:jc w:val="both"/>
                    <w:rPr>
                      <w:color w:val="000000" w:themeColor="text1"/>
                      <w:sz w:val="22"/>
                    </w:rPr>
                  </w:pPr>
                  <w:r w:rsidRPr="006975EA">
                    <w:rPr>
                      <w:color w:val="000000" w:themeColor="text1"/>
                      <w:sz w:val="22"/>
                    </w:rPr>
                    <w:t>87,99</w:t>
                  </w:r>
                </w:p>
              </w:tc>
            </w:tr>
          </w:tbl>
          <w:p w14:paraId="1E34605B" w14:textId="77777777" w:rsidR="004F304F" w:rsidRPr="006975EA" w:rsidRDefault="004F304F" w:rsidP="004F304F">
            <w:pPr>
              <w:ind w:firstLine="708"/>
              <w:jc w:val="both"/>
              <w:rPr>
                <w:color w:val="000000" w:themeColor="text1"/>
              </w:rPr>
            </w:pPr>
          </w:p>
        </w:tc>
      </w:tr>
    </w:tbl>
    <w:p w14:paraId="5F4D8DBE" w14:textId="77777777" w:rsidR="004F304F" w:rsidRPr="006975EA" w:rsidRDefault="004F304F" w:rsidP="004F304F">
      <w:pPr>
        <w:shd w:val="clear" w:color="auto" w:fill="FFFFFF"/>
        <w:ind w:firstLine="708"/>
        <w:jc w:val="both"/>
        <w:rPr>
          <w:color w:val="000000" w:themeColor="text1"/>
        </w:rPr>
      </w:pPr>
    </w:p>
    <w:p w14:paraId="3D43893E" w14:textId="77777777" w:rsidR="004F304F" w:rsidRPr="006975EA" w:rsidRDefault="004F304F" w:rsidP="004F304F">
      <w:pPr>
        <w:ind w:firstLine="708"/>
        <w:jc w:val="both"/>
        <w:rPr>
          <w:color w:val="000000" w:themeColor="text1"/>
        </w:rPr>
      </w:pPr>
      <w:r w:rsidRPr="006975EA">
        <w:rPr>
          <w:color w:val="000000" w:themeColor="text1"/>
        </w:rPr>
        <w:t>По водному режиму реки района относится к восточно-европейскому типу (II гидрологическому району) который характеризуется наличием весеннего половодья, на шлейф которого накладываются дождевые паводки. Летне-осенний период представляет собой межень, прерывающуюся дождевыми паводками. Зимний период – устойчивая межень, в редкие зимы прерываемая паводками оттепелей. Формирование стока рек осуществляется, главным образом, за счет снеготаяния (68%) и дождевых осадков (25%) с площади водосбора и грунтовых вод (7%).</w:t>
      </w:r>
    </w:p>
    <w:p w14:paraId="62F4D37B" w14:textId="77777777" w:rsidR="004F304F" w:rsidRPr="006975EA" w:rsidRDefault="004F304F" w:rsidP="004F304F">
      <w:pPr>
        <w:ind w:firstLine="708"/>
        <w:jc w:val="both"/>
        <w:rPr>
          <w:color w:val="000000" w:themeColor="text1"/>
        </w:rPr>
      </w:pPr>
      <w:r w:rsidRPr="006975EA">
        <w:rPr>
          <w:color w:val="000000" w:themeColor="text1"/>
        </w:rPr>
        <w:t>Весеннее половодье обычно начинается в первой декаде апреля, пик проходит в третьей декаде апреля, и продолжается на крупных реках до 1,5 месяца, на малых реках до 1 месяца.</w:t>
      </w:r>
    </w:p>
    <w:p w14:paraId="65620C38" w14:textId="77777777" w:rsidR="004F304F" w:rsidRPr="006975EA" w:rsidRDefault="004F304F" w:rsidP="004F304F">
      <w:pPr>
        <w:ind w:firstLine="708"/>
        <w:jc w:val="both"/>
        <w:rPr>
          <w:color w:val="000000" w:themeColor="text1"/>
        </w:rPr>
      </w:pPr>
      <w:r w:rsidRPr="006975EA">
        <w:rPr>
          <w:color w:val="000000" w:themeColor="text1"/>
        </w:rPr>
        <w:t xml:space="preserve">В период весеннего половодья подъем уровней воды над базовыми в среднем составляет для изученных рек на 2,5-3,0 м, в многоводные годы на 3,5-4,0 м. </w:t>
      </w:r>
    </w:p>
    <w:p w14:paraId="7D7BA7D1" w14:textId="77777777" w:rsidR="004F304F" w:rsidRPr="006975EA" w:rsidRDefault="004F304F" w:rsidP="004F304F">
      <w:pPr>
        <w:ind w:firstLine="708"/>
        <w:jc w:val="both"/>
        <w:rPr>
          <w:color w:val="000000" w:themeColor="text1"/>
        </w:rPr>
      </w:pPr>
      <w:r w:rsidRPr="006975EA">
        <w:rPr>
          <w:color w:val="000000" w:themeColor="text1"/>
        </w:rPr>
        <w:t>Дождевые паводки на реках обычно наблюдаются с мая по первую декаду ноября, максимальные дождевые паводки проходят в основном в июне, реже в мае, июле. Продолжительность дождевого паводка на реках достигает в среднем 11-15 суток, с подъемом воды на 0,5-1,0 м.</w:t>
      </w:r>
    </w:p>
    <w:p w14:paraId="0BE1F736" w14:textId="77777777" w:rsidR="004F304F" w:rsidRPr="006975EA" w:rsidRDefault="004F304F" w:rsidP="004F304F">
      <w:pPr>
        <w:ind w:firstLine="708"/>
        <w:jc w:val="both"/>
        <w:rPr>
          <w:b/>
          <w:color w:val="000000" w:themeColor="text1"/>
        </w:rPr>
      </w:pPr>
      <w:r w:rsidRPr="006975EA">
        <w:rPr>
          <w:color w:val="000000" w:themeColor="text1"/>
        </w:rPr>
        <w:t>Зимняя межень на всех реках в основном устойчивая.</w:t>
      </w:r>
    </w:p>
    <w:p w14:paraId="76D596E0" w14:textId="77777777" w:rsidR="004F304F" w:rsidRPr="006975EA" w:rsidRDefault="004F304F" w:rsidP="00F259B5">
      <w:pPr>
        <w:ind w:firstLine="708"/>
        <w:jc w:val="center"/>
        <w:rPr>
          <w:rFonts w:eastAsia="Arial"/>
          <w:color w:val="000000" w:themeColor="text1"/>
        </w:rPr>
      </w:pPr>
      <w:r w:rsidRPr="006975EA">
        <w:rPr>
          <w:b/>
          <w:color w:val="000000" w:themeColor="text1"/>
        </w:rPr>
        <w:t>Перечень малых рек длиной более 10 км Широковского сельского поселения</w:t>
      </w:r>
    </w:p>
    <w:tbl>
      <w:tblPr>
        <w:tblW w:w="9943" w:type="dxa"/>
        <w:jc w:val="center"/>
        <w:tblLayout w:type="fixed"/>
        <w:tblLook w:val="0000" w:firstRow="0" w:lastRow="0" w:firstColumn="0" w:lastColumn="0" w:noHBand="0" w:noVBand="0"/>
      </w:tblPr>
      <w:tblGrid>
        <w:gridCol w:w="873"/>
        <w:gridCol w:w="2268"/>
        <w:gridCol w:w="1701"/>
        <w:gridCol w:w="2410"/>
        <w:gridCol w:w="2691"/>
      </w:tblGrid>
      <w:tr w:rsidR="00F44616" w:rsidRPr="006975EA" w14:paraId="50CED921" w14:textId="77777777" w:rsidTr="00202AFA">
        <w:trPr>
          <w:trHeight w:val="448"/>
          <w:jc w:val="center"/>
        </w:trPr>
        <w:tc>
          <w:tcPr>
            <w:tcW w:w="873" w:type="dxa"/>
            <w:tcBorders>
              <w:top w:val="single" w:sz="4" w:space="0" w:color="000000"/>
              <w:left w:val="single" w:sz="4" w:space="0" w:color="000000"/>
              <w:bottom w:val="single" w:sz="4" w:space="0" w:color="000000"/>
            </w:tcBorders>
            <w:shd w:val="clear" w:color="auto" w:fill="auto"/>
            <w:vAlign w:val="center"/>
          </w:tcPr>
          <w:p w14:paraId="7B09FB6B" w14:textId="77777777" w:rsidR="004F304F" w:rsidRPr="006975EA" w:rsidRDefault="004F304F" w:rsidP="004F304F">
            <w:pPr>
              <w:jc w:val="center"/>
              <w:rPr>
                <w:color w:val="000000" w:themeColor="text1"/>
                <w:sz w:val="22"/>
              </w:rPr>
            </w:pPr>
            <w:r w:rsidRPr="006975EA">
              <w:rPr>
                <w:rFonts w:eastAsia="Arial"/>
                <w:color w:val="000000" w:themeColor="text1"/>
                <w:sz w:val="22"/>
              </w:rPr>
              <w:t xml:space="preserve">№ </w:t>
            </w:r>
            <w:r w:rsidRPr="006975EA">
              <w:rPr>
                <w:color w:val="000000" w:themeColor="text1"/>
                <w:sz w:val="22"/>
              </w:rPr>
              <w:t>п/п</w:t>
            </w:r>
          </w:p>
        </w:tc>
        <w:tc>
          <w:tcPr>
            <w:tcW w:w="2268" w:type="dxa"/>
            <w:tcBorders>
              <w:top w:val="single" w:sz="4" w:space="0" w:color="000000"/>
              <w:left w:val="single" w:sz="4" w:space="0" w:color="000000"/>
              <w:bottom w:val="single" w:sz="4" w:space="0" w:color="000000"/>
            </w:tcBorders>
            <w:shd w:val="clear" w:color="auto" w:fill="auto"/>
            <w:vAlign w:val="center"/>
          </w:tcPr>
          <w:p w14:paraId="48FF3560" w14:textId="77777777" w:rsidR="004F304F" w:rsidRPr="006975EA" w:rsidRDefault="004F304F" w:rsidP="004F304F">
            <w:pPr>
              <w:jc w:val="center"/>
              <w:rPr>
                <w:color w:val="000000" w:themeColor="text1"/>
                <w:sz w:val="22"/>
              </w:rPr>
            </w:pPr>
            <w:r w:rsidRPr="006975EA">
              <w:rPr>
                <w:color w:val="000000" w:themeColor="text1"/>
                <w:sz w:val="22"/>
              </w:rPr>
              <w:t>Наименование рек</w:t>
            </w:r>
          </w:p>
        </w:tc>
        <w:tc>
          <w:tcPr>
            <w:tcW w:w="1701" w:type="dxa"/>
            <w:tcBorders>
              <w:top w:val="single" w:sz="4" w:space="0" w:color="000000"/>
              <w:left w:val="single" w:sz="4" w:space="0" w:color="000000"/>
              <w:bottom w:val="single" w:sz="4" w:space="0" w:color="000000"/>
            </w:tcBorders>
            <w:shd w:val="clear" w:color="auto" w:fill="auto"/>
            <w:vAlign w:val="center"/>
          </w:tcPr>
          <w:p w14:paraId="01AF874F" w14:textId="77777777" w:rsidR="004F304F" w:rsidRPr="006975EA" w:rsidRDefault="004F304F" w:rsidP="004F304F">
            <w:pPr>
              <w:jc w:val="center"/>
              <w:rPr>
                <w:color w:val="000000" w:themeColor="text1"/>
                <w:sz w:val="22"/>
              </w:rPr>
            </w:pPr>
            <w:r w:rsidRPr="006975EA">
              <w:rPr>
                <w:color w:val="000000" w:themeColor="text1"/>
                <w:sz w:val="22"/>
              </w:rPr>
              <w:t>Куда впадает</w:t>
            </w:r>
          </w:p>
        </w:tc>
        <w:tc>
          <w:tcPr>
            <w:tcW w:w="2410" w:type="dxa"/>
            <w:tcBorders>
              <w:top w:val="single" w:sz="4" w:space="0" w:color="000000"/>
              <w:left w:val="single" w:sz="4" w:space="0" w:color="000000"/>
              <w:bottom w:val="single" w:sz="4" w:space="0" w:color="000000"/>
            </w:tcBorders>
            <w:shd w:val="clear" w:color="auto" w:fill="auto"/>
            <w:vAlign w:val="center"/>
          </w:tcPr>
          <w:p w14:paraId="45E69699" w14:textId="77777777" w:rsidR="004F304F" w:rsidRPr="006975EA" w:rsidRDefault="004F304F" w:rsidP="004F304F">
            <w:pPr>
              <w:jc w:val="center"/>
              <w:rPr>
                <w:color w:val="000000" w:themeColor="text1"/>
                <w:sz w:val="22"/>
              </w:rPr>
            </w:pPr>
            <w:r w:rsidRPr="006975EA">
              <w:rPr>
                <w:color w:val="000000" w:themeColor="text1"/>
                <w:sz w:val="22"/>
              </w:rPr>
              <w:t>Протяженность, км</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4E91" w14:textId="77777777" w:rsidR="004F304F" w:rsidRPr="006975EA" w:rsidRDefault="004F304F" w:rsidP="004F304F">
            <w:pPr>
              <w:jc w:val="center"/>
              <w:rPr>
                <w:color w:val="000000" w:themeColor="text1"/>
                <w:sz w:val="22"/>
              </w:rPr>
            </w:pPr>
            <w:r w:rsidRPr="006975EA">
              <w:rPr>
                <w:color w:val="000000" w:themeColor="text1"/>
                <w:sz w:val="22"/>
              </w:rPr>
              <w:t>Ширина водоохранной зоны</w:t>
            </w:r>
          </w:p>
        </w:tc>
      </w:tr>
      <w:tr w:rsidR="00F44616" w:rsidRPr="006975EA" w14:paraId="2A590B4E" w14:textId="77777777" w:rsidTr="00202AFA">
        <w:trPr>
          <w:trHeight w:val="375"/>
          <w:jc w:val="center"/>
        </w:trPr>
        <w:tc>
          <w:tcPr>
            <w:tcW w:w="873" w:type="dxa"/>
            <w:tcBorders>
              <w:left w:val="single" w:sz="4" w:space="0" w:color="000000"/>
              <w:bottom w:val="single" w:sz="4" w:space="0" w:color="000000"/>
            </w:tcBorders>
            <w:shd w:val="clear" w:color="auto" w:fill="auto"/>
            <w:vAlign w:val="center"/>
          </w:tcPr>
          <w:p w14:paraId="2A6CB9A1" w14:textId="77777777" w:rsidR="004F304F" w:rsidRPr="006975EA" w:rsidRDefault="004F304F" w:rsidP="004F304F">
            <w:pPr>
              <w:jc w:val="center"/>
              <w:rPr>
                <w:color w:val="000000" w:themeColor="text1"/>
                <w:sz w:val="22"/>
              </w:rPr>
            </w:pPr>
            <w:r w:rsidRPr="006975EA">
              <w:rPr>
                <w:color w:val="000000" w:themeColor="text1"/>
                <w:sz w:val="22"/>
              </w:rPr>
              <w:t>1</w:t>
            </w:r>
          </w:p>
        </w:tc>
        <w:tc>
          <w:tcPr>
            <w:tcW w:w="2268" w:type="dxa"/>
            <w:tcBorders>
              <w:left w:val="single" w:sz="4" w:space="0" w:color="000000"/>
              <w:bottom w:val="single" w:sz="4" w:space="0" w:color="000000"/>
            </w:tcBorders>
            <w:shd w:val="clear" w:color="auto" w:fill="auto"/>
            <w:vAlign w:val="center"/>
          </w:tcPr>
          <w:p w14:paraId="281A2BE2" w14:textId="77777777" w:rsidR="004F304F" w:rsidRPr="006975EA" w:rsidRDefault="004F304F" w:rsidP="004F304F">
            <w:pPr>
              <w:jc w:val="center"/>
              <w:rPr>
                <w:color w:val="000000" w:themeColor="text1"/>
                <w:sz w:val="22"/>
              </w:rPr>
            </w:pPr>
            <w:r w:rsidRPr="006975EA">
              <w:rPr>
                <w:color w:val="000000" w:themeColor="text1"/>
                <w:sz w:val="22"/>
              </w:rPr>
              <w:t>Молохта</w:t>
            </w:r>
          </w:p>
        </w:tc>
        <w:tc>
          <w:tcPr>
            <w:tcW w:w="1701" w:type="dxa"/>
            <w:tcBorders>
              <w:left w:val="single" w:sz="4" w:space="0" w:color="000000"/>
              <w:bottom w:val="single" w:sz="4" w:space="0" w:color="000000"/>
            </w:tcBorders>
            <w:shd w:val="clear" w:color="auto" w:fill="auto"/>
            <w:vAlign w:val="center"/>
          </w:tcPr>
          <w:p w14:paraId="0F124124" w14:textId="77777777" w:rsidR="004F304F" w:rsidRPr="006975EA" w:rsidRDefault="004F304F" w:rsidP="004F304F">
            <w:pPr>
              <w:jc w:val="center"/>
              <w:rPr>
                <w:color w:val="000000" w:themeColor="text1"/>
                <w:sz w:val="22"/>
              </w:rPr>
            </w:pPr>
            <w:r w:rsidRPr="006975EA">
              <w:rPr>
                <w:color w:val="000000" w:themeColor="text1"/>
                <w:sz w:val="22"/>
              </w:rPr>
              <w:t>Теза</w:t>
            </w:r>
          </w:p>
        </w:tc>
        <w:tc>
          <w:tcPr>
            <w:tcW w:w="2410" w:type="dxa"/>
            <w:tcBorders>
              <w:left w:val="single" w:sz="4" w:space="0" w:color="000000"/>
              <w:bottom w:val="single" w:sz="4" w:space="0" w:color="000000"/>
            </w:tcBorders>
            <w:shd w:val="clear" w:color="auto" w:fill="auto"/>
            <w:vAlign w:val="center"/>
          </w:tcPr>
          <w:p w14:paraId="4A59B2DB" w14:textId="77777777" w:rsidR="004F304F" w:rsidRPr="006975EA" w:rsidRDefault="004F304F" w:rsidP="004F304F">
            <w:pPr>
              <w:jc w:val="center"/>
              <w:rPr>
                <w:color w:val="000000" w:themeColor="text1"/>
                <w:sz w:val="22"/>
              </w:rPr>
            </w:pPr>
            <w:r w:rsidRPr="006975EA">
              <w:rPr>
                <w:color w:val="000000" w:themeColor="text1"/>
                <w:sz w:val="22"/>
              </w:rPr>
              <w:t>49</w:t>
            </w:r>
          </w:p>
        </w:tc>
        <w:tc>
          <w:tcPr>
            <w:tcW w:w="2691" w:type="dxa"/>
            <w:tcBorders>
              <w:left w:val="single" w:sz="4" w:space="0" w:color="000000"/>
              <w:bottom w:val="single" w:sz="4" w:space="0" w:color="000000"/>
              <w:right w:val="single" w:sz="4" w:space="0" w:color="000000"/>
            </w:tcBorders>
            <w:shd w:val="clear" w:color="auto" w:fill="auto"/>
            <w:vAlign w:val="center"/>
          </w:tcPr>
          <w:p w14:paraId="6E2F5EE9" w14:textId="77777777" w:rsidR="004F304F" w:rsidRPr="006975EA" w:rsidRDefault="004F304F" w:rsidP="004F304F">
            <w:pPr>
              <w:jc w:val="center"/>
              <w:rPr>
                <w:color w:val="000000" w:themeColor="text1"/>
                <w:sz w:val="22"/>
              </w:rPr>
            </w:pPr>
            <w:r w:rsidRPr="006975EA">
              <w:rPr>
                <w:color w:val="000000" w:themeColor="text1"/>
                <w:sz w:val="22"/>
              </w:rPr>
              <w:t>100</w:t>
            </w:r>
          </w:p>
        </w:tc>
      </w:tr>
      <w:tr w:rsidR="00F44616" w:rsidRPr="006975EA" w14:paraId="0D59B4EB" w14:textId="77777777" w:rsidTr="00202AFA">
        <w:trPr>
          <w:trHeight w:val="375"/>
          <w:jc w:val="center"/>
        </w:trPr>
        <w:tc>
          <w:tcPr>
            <w:tcW w:w="873" w:type="dxa"/>
            <w:tcBorders>
              <w:left w:val="single" w:sz="4" w:space="0" w:color="000000"/>
              <w:bottom w:val="single" w:sz="4" w:space="0" w:color="000000"/>
            </w:tcBorders>
            <w:shd w:val="clear" w:color="auto" w:fill="auto"/>
            <w:vAlign w:val="center"/>
          </w:tcPr>
          <w:p w14:paraId="35137026" w14:textId="77777777" w:rsidR="004F304F" w:rsidRPr="006975EA" w:rsidRDefault="00202AFA" w:rsidP="004F304F">
            <w:pPr>
              <w:jc w:val="center"/>
              <w:rPr>
                <w:color w:val="000000" w:themeColor="text1"/>
                <w:sz w:val="22"/>
              </w:rPr>
            </w:pPr>
            <w:r w:rsidRPr="006975EA">
              <w:rPr>
                <w:color w:val="000000" w:themeColor="text1"/>
                <w:sz w:val="22"/>
              </w:rPr>
              <w:t>2</w:t>
            </w:r>
          </w:p>
        </w:tc>
        <w:tc>
          <w:tcPr>
            <w:tcW w:w="2268" w:type="dxa"/>
            <w:tcBorders>
              <w:left w:val="single" w:sz="4" w:space="0" w:color="000000"/>
              <w:bottom w:val="single" w:sz="4" w:space="0" w:color="000000"/>
            </w:tcBorders>
            <w:shd w:val="clear" w:color="auto" w:fill="auto"/>
            <w:vAlign w:val="center"/>
          </w:tcPr>
          <w:p w14:paraId="45C24037" w14:textId="77777777" w:rsidR="004F304F" w:rsidRPr="006975EA" w:rsidRDefault="004F304F" w:rsidP="004F304F">
            <w:pPr>
              <w:jc w:val="center"/>
              <w:rPr>
                <w:color w:val="000000" w:themeColor="text1"/>
                <w:sz w:val="22"/>
              </w:rPr>
            </w:pPr>
            <w:r w:rsidRPr="006975EA">
              <w:rPr>
                <w:color w:val="000000" w:themeColor="text1"/>
                <w:sz w:val="22"/>
              </w:rPr>
              <w:t>Шача</w:t>
            </w:r>
          </w:p>
        </w:tc>
        <w:tc>
          <w:tcPr>
            <w:tcW w:w="1701" w:type="dxa"/>
            <w:tcBorders>
              <w:left w:val="single" w:sz="4" w:space="0" w:color="000000"/>
              <w:bottom w:val="single" w:sz="4" w:space="0" w:color="000000"/>
            </w:tcBorders>
            <w:shd w:val="clear" w:color="auto" w:fill="auto"/>
            <w:vAlign w:val="center"/>
          </w:tcPr>
          <w:p w14:paraId="482652B9" w14:textId="77777777" w:rsidR="004F304F" w:rsidRPr="006975EA" w:rsidRDefault="004F304F" w:rsidP="004F304F">
            <w:pPr>
              <w:jc w:val="center"/>
              <w:rPr>
                <w:color w:val="000000" w:themeColor="text1"/>
                <w:sz w:val="22"/>
              </w:rPr>
            </w:pPr>
            <w:r w:rsidRPr="006975EA">
              <w:rPr>
                <w:color w:val="000000" w:themeColor="text1"/>
                <w:sz w:val="22"/>
              </w:rPr>
              <w:t>Волга</w:t>
            </w:r>
          </w:p>
        </w:tc>
        <w:tc>
          <w:tcPr>
            <w:tcW w:w="2410" w:type="dxa"/>
            <w:tcBorders>
              <w:left w:val="single" w:sz="4" w:space="0" w:color="000000"/>
              <w:bottom w:val="single" w:sz="4" w:space="0" w:color="000000"/>
            </w:tcBorders>
            <w:shd w:val="clear" w:color="auto" w:fill="auto"/>
            <w:vAlign w:val="center"/>
          </w:tcPr>
          <w:p w14:paraId="01406DC2" w14:textId="77777777" w:rsidR="004F304F" w:rsidRPr="006975EA" w:rsidRDefault="004F304F" w:rsidP="004F304F">
            <w:pPr>
              <w:jc w:val="center"/>
              <w:rPr>
                <w:color w:val="000000" w:themeColor="text1"/>
                <w:sz w:val="22"/>
              </w:rPr>
            </w:pPr>
            <w:r w:rsidRPr="006975EA">
              <w:rPr>
                <w:color w:val="000000" w:themeColor="text1"/>
                <w:sz w:val="22"/>
              </w:rPr>
              <w:t>58</w:t>
            </w:r>
          </w:p>
        </w:tc>
        <w:tc>
          <w:tcPr>
            <w:tcW w:w="2691" w:type="dxa"/>
            <w:tcBorders>
              <w:left w:val="single" w:sz="4" w:space="0" w:color="000000"/>
              <w:bottom w:val="single" w:sz="4" w:space="0" w:color="000000"/>
              <w:right w:val="single" w:sz="4" w:space="0" w:color="000000"/>
            </w:tcBorders>
            <w:shd w:val="clear" w:color="auto" w:fill="auto"/>
            <w:vAlign w:val="center"/>
          </w:tcPr>
          <w:p w14:paraId="1FBF6A32" w14:textId="77777777" w:rsidR="004F304F" w:rsidRPr="006975EA" w:rsidRDefault="004F304F" w:rsidP="004F304F">
            <w:pPr>
              <w:jc w:val="center"/>
              <w:rPr>
                <w:color w:val="000000" w:themeColor="text1"/>
                <w:sz w:val="22"/>
              </w:rPr>
            </w:pPr>
            <w:r w:rsidRPr="006975EA">
              <w:rPr>
                <w:color w:val="000000" w:themeColor="text1"/>
                <w:sz w:val="22"/>
              </w:rPr>
              <w:t>200</w:t>
            </w:r>
          </w:p>
        </w:tc>
      </w:tr>
      <w:tr w:rsidR="00F44616" w:rsidRPr="006975EA" w14:paraId="33CA8BED" w14:textId="77777777" w:rsidTr="00202AFA">
        <w:trPr>
          <w:trHeight w:val="375"/>
          <w:jc w:val="center"/>
        </w:trPr>
        <w:tc>
          <w:tcPr>
            <w:tcW w:w="873" w:type="dxa"/>
            <w:tcBorders>
              <w:left w:val="single" w:sz="4" w:space="0" w:color="000000"/>
              <w:bottom w:val="single" w:sz="4" w:space="0" w:color="000000"/>
            </w:tcBorders>
            <w:shd w:val="clear" w:color="auto" w:fill="auto"/>
            <w:vAlign w:val="center"/>
          </w:tcPr>
          <w:p w14:paraId="457E558E" w14:textId="77777777" w:rsidR="004F304F" w:rsidRPr="006975EA" w:rsidRDefault="00202AFA" w:rsidP="004F304F">
            <w:pPr>
              <w:jc w:val="center"/>
              <w:rPr>
                <w:color w:val="000000" w:themeColor="text1"/>
                <w:sz w:val="22"/>
              </w:rPr>
            </w:pPr>
            <w:r w:rsidRPr="006975EA">
              <w:rPr>
                <w:color w:val="000000" w:themeColor="text1"/>
                <w:sz w:val="22"/>
              </w:rPr>
              <w:t>3</w:t>
            </w:r>
          </w:p>
        </w:tc>
        <w:tc>
          <w:tcPr>
            <w:tcW w:w="2268" w:type="dxa"/>
            <w:tcBorders>
              <w:left w:val="single" w:sz="4" w:space="0" w:color="000000"/>
              <w:bottom w:val="single" w:sz="4" w:space="0" w:color="000000"/>
            </w:tcBorders>
            <w:shd w:val="clear" w:color="auto" w:fill="auto"/>
            <w:vAlign w:val="center"/>
          </w:tcPr>
          <w:p w14:paraId="1AA4F0EF" w14:textId="77777777" w:rsidR="004F304F" w:rsidRPr="006975EA" w:rsidRDefault="004F304F" w:rsidP="004F304F">
            <w:pPr>
              <w:jc w:val="center"/>
              <w:rPr>
                <w:color w:val="000000" w:themeColor="text1"/>
                <w:sz w:val="22"/>
              </w:rPr>
            </w:pPr>
            <w:r w:rsidRPr="006975EA">
              <w:rPr>
                <w:color w:val="000000" w:themeColor="text1"/>
                <w:sz w:val="22"/>
              </w:rPr>
              <w:t>Язва</w:t>
            </w:r>
          </w:p>
        </w:tc>
        <w:tc>
          <w:tcPr>
            <w:tcW w:w="1701" w:type="dxa"/>
            <w:tcBorders>
              <w:left w:val="single" w:sz="4" w:space="0" w:color="000000"/>
              <w:bottom w:val="single" w:sz="4" w:space="0" w:color="000000"/>
            </w:tcBorders>
            <w:shd w:val="clear" w:color="auto" w:fill="auto"/>
            <w:vAlign w:val="center"/>
          </w:tcPr>
          <w:p w14:paraId="44BBAF6E" w14:textId="77777777" w:rsidR="004F304F" w:rsidRPr="006975EA" w:rsidRDefault="004F304F" w:rsidP="004F304F">
            <w:pPr>
              <w:jc w:val="center"/>
              <w:rPr>
                <w:color w:val="000000" w:themeColor="text1"/>
                <w:sz w:val="22"/>
              </w:rPr>
            </w:pPr>
            <w:r w:rsidRPr="006975EA">
              <w:rPr>
                <w:color w:val="000000" w:themeColor="text1"/>
                <w:sz w:val="22"/>
              </w:rPr>
              <w:t>Змейка</w:t>
            </w:r>
          </w:p>
        </w:tc>
        <w:tc>
          <w:tcPr>
            <w:tcW w:w="2410" w:type="dxa"/>
            <w:tcBorders>
              <w:left w:val="single" w:sz="4" w:space="0" w:color="000000"/>
              <w:bottom w:val="single" w:sz="4" w:space="0" w:color="000000"/>
            </w:tcBorders>
            <w:shd w:val="clear" w:color="auto" w:fill="auto"/>
            <w:vAlign w:val="center"/>
          </w:tcPr>
          <w:p w14:paraId="6F45E80C" w14:textId="77777777" w:rsidR="004F304F" w:rsidRPr="006975EA" w:rsidRDefault="004F304F" w:rsidP="004F304F">
            <w:pPr>
              <w:jc w:val="center"/>
              <w:rPr>
                <w:color w:val="000000" w:themeColor="text1"/>
                <w:sz w:val="22"/>
              </w:rPr>
            </w:pPr>
            <w:r w:rsidRPr="006975EA">
              <w:rPr>
                <w:color w:val="000000" w:themeColor="text1"/>
                <w:sz w:val="22"/>
              </w:rPr>
              <w:t>10</w:t>
            </w:r>
          </w:p>
        </w:tc>
        <w:tc>
          <w:tcPr>
            <w:tcW w:w="2691" w:type="dxa"/>
            <w:tcBorders>
              <w:left w:val="single" w:sz="4" w:space="0" w:color="000000"/>
              <w:bottom w:val="single" w:sz="4" w:space="0" w:color="000000"/>
              <w:right w:val="single" w:sz="4" w:space="0" w:color="000000"/>
            </w:tcBorders>
            <w:shd w:val="clear" w:color="auto" w:fill="auto"/>
            <w:vAlign w:val="center"/>
          </w:tcPr>
          <w:p w14:paraId="67E41370" w14:textId="77777777" w:rsidR="004F304F" w:rsidRPr="006975EA" w:rsidRDefault="004F304F" w:rsidP="004F304F">
            <w:pPr>
              <w:jc w:val="center"/>
              <w:rPr>
                <w:color w:val="000000" w:themeColor="text1"/>
                <w:sz w:val="22"/>
              </w:rPr>
            </w:pPr>
            <w:r w:rsidRPr="006975EA">
              <w:rPr>
                <w:color w:val="000000" w:themeColor="text1"/>
                <w:sz w:val="22"/>
              </w:rPr>
              <w:t>100</w:t>
            </w:r>
          </w:p>
        </w:tc>
      </w:tr>
      <w:tr w:rsidR="00F44616" w:rsidRPr="006975EA" w14:paraId="375F7B93" w14:textId="77777777" w:rsidTr="00202AFA">
        <w:trPr>
          <w:trHeight w:val="375"/>
          <w:jc w:val="center"/>
        </w:trPr>
        <w:tc>
          <w:tcPr>
            <w:tcW w:w="873" w:type="dxa"/>
            <w:tcBorders>
              <w:left w:val="single" w:sz="4" w:space="0" w:color="000000"/>
              <w:bottom w:val="single" w:sz="4" w:space="0" w:color="000000"/>
            </w:tcBorders>
            <w:shd w:val="clear" w:color="auto" w:fill="auto"/>
            <w:vAlign w:val="center"/>
          </w:tcPr>
          <w:p w14:paraId="7C66CD93" w14:textId="77777777" w:rsidR="004F304F" w:rsidRPr="006975EA" w:rsidRDefault="00202AFA" w:rsidP="004F304F">
            <w:pPr>
              <w:jc w:val="center"/>
              <w:rPr>
                <w:color w:val="000000" w:themeColor="text1"/>
                <w:sz w:val="22"/>
              </w:rPr>
            </w:pPr>
            <w:r w:rsidRPr="006975EA">
              <w:rPr>
                <w:color w:val="000000" w:themeColor="text1"/>
                <w:sz w:val="22"/>
              </w:rPr>
              <w:t>4</w:t>
            </w:r>
          </w:p>
        </w:tc>
        <w:tc>
          <w:tcPr>
            <w:tcW w:w="2268" w:type="dxa"/>
            <w:tcBorders>
              <w:left w:val="single" w:sz="4" w:space="0" w:color="000000"/>
              <w:bottom w:val="single" w:sz="4" w:space="0" w:color="000000"/>
            </w:tcBorders>
            <w:shd w:val="clear" w:color="auto" w:fill="auto"/>
            <w:vAlign w:val="center"/>
          </w:tcPr>
          <w:p w14:paraId="0EE96F60" w14:textId="77777777" w:rsidR="004F304F" w:rsidRPr="006975EA" w:rsidRDefault="004F304F" w:rsidP="004F304F">
            <w:pPr>
              <w:jc w:val="center"/>
              <w:rPr>
                <w:color w:val="000000" w:themeColor="text1"/>
                <w:sz w:val="22"/>
              </w:rPr>
            </w:pPr>
            <w:r w:rsidRPr="006975EA">
              <w:rPr>
                <w:color w:val="000000" w:themeColor="text1"/>
                <w:sz w:val="22"/>
              </w:rPr>
              <w:t>Змейка</w:t>
            </w:r>
          </w:p>
        </w:tc>
        <w:tc>
          <w:tcPr>
            <w:tcW w:w="1701" w:type="dxa"/>
            <w:tcBorders>
              <w:left w:val="single" w:sz="4" w:space="0" w:color="000000"/>
              <w:bottom w:val="single" w:sz="4" w:space="0" w:color="000000"/>
            </w:tcBorders>
            <w:shd w:val="clear" w:color="auto" w:fill="auto"/>
            <w:vAlign w:val="center"/>
          </w:tcPr>
          <w:p w14:paraId="2C6269CD" w14:textId="77777777" w:rsidR="004F304F" w:rsidRPr="006975EA" w:rsidRDefault="004F304F" w:rsidP="004F304F">
            <w:pPr>
              <w:jc w:val="center"/>
              <w:rPr>
                <w:color w:val="000000" w:themeColor="text1"/>
                <w:sz w:val="22"/>
              </w:rPr>
            </w:pPr>
            <w:r w:rsidRPr="006975EA">
              <w:rPr>
                <w:color w:val="000000" w:themeColor="text1"/>
                <w:sz w:val="22"/>
              </w:rPr>
              <w:t>Шача</w:t>
            </w:r>
          </w:p>
        </w:tc>
        <w:tc>
          <w:tcPr>
            <w:tcW w:w="2410" w:type="dxa"/>
            <w:tcBorders>
              <w:left w:val="single" w:sz="4" w:space="0" w:color="000000"/>
              <w:bottom w:val="single" w:sz="4" w:space="0" w:color="000000"/>
            </w:tcBorders>
            <w:shd w:val="clear" w:color="auto" w:fill="auto"/>
            <w:vAlign w:val="center"/>
          </w:tcPr>
          <w:p w14:paraId="5681B297" w14:textId="77777777" w:rsidR="004F304F" w:rsidRPr="006975EA" w:rsidRDefault="004F304F" w:rsidP="004F304F">
            <w:pPr>
              <w:jc w:val="center"/>
              <w:rPr>
                <w:color w:val="000000" w:themeColor="text1"/>
                <w:sz w:val="22"/>
              </w:rPr>
            </w:pPr>
            <w:r w:rsidRPr="006975EA">
              <w:rPr>
                <w:color w:val="000000" w:themeColor="text1"/>
                <w:sz w:val="22"/>
              </w:rPr>
              <w:t>13</w:t>
            </w:r>
          </w:p>
        </w:tc>
        <w:tc>
          <w:tcPr>
            <w:tcW w:w="2691" w:type="dxa"/>
            <w:tcBorders>
              <w:left w:val="single" w:sz="4" w:space="0" w:color="000000"/>
              <w:bottom w:val="single" w:sz="4" w:space="0" w:color="000000"/>
              <w:right w:val="single" w:sz="4" w:space="0" w:color="000000"/>
            </w:tcBorders>
            <w:shd w:val="clear" w:color="auto" w:fill="auto"/>
            <w:vAlign w:val="center"/>
          </w:tcPr>
          <w:p w14:paraId="48AD31E2" w14:textId="77777777" w:rsidR="004F304F" w:rsidRPr="006975EA" w:rsidRDefault="004F304F" w:rsidP="004F304F">
            <w:pPr>
              <w:jc w:val="center"/>
              <w:rPr>
                <w:color w:val="000000" w:themeColor="text1"/>
                <w:sz w:val="22"/>
              </w:rPr>
            </w:pPr>
            <w:r w:rsidRPr="006975EA">
              <w:rPr>
                <w:color w:val="000000" w:themeColor="text1"/>
                <w:sz w:val="22"/>
              </w:rPr>
              <w:t>100</w:t>
            </w:r>
          </w:p>
        </w:tc>
      </w:tr>
    </w:tbl>
    <w:p w14:paraId="65149363" w14:textId="77777777" w:rsidR="004F304F" w:rsidRPr="006975EA" w:rsidRDefault="004F304F" w:rsidP="004F304F">
      <w:pPr>
        <w:shd w:val="clear" w:color="auto" w:fill="FFFFFF"/>
        <w:ind w:firstLine="708"/>
        <w:jc w:val="both"/>
        <w:rPr>
          <w:color w:val="000000" w:themeColor="text1"/>
        </w:rPr>
      </w:pPr>
    </w:p>
    <w:p w14:paraId="616726C3" w14:textId="77777777" w:rsidR="004F304F" w:rsidRPr="006975EA" w:rsidRDefault="004F304F" w:rsidP="004F304F">
      <w:pPr>
        <w:shd w:val="clear" w:color="auto" w:fill="FFFFFF"/>
        <w:ind w:firstLine="708"/>
        <w:jc w:val="both"/>
        <w:rPr>
          <w:color w:val="000000" w:themeColor="text1"/>
        </w:rPr>
      </w:pPr>
      <w:r w:rsidRPr="006975EA">
        <w:rPr>
          <w:color w:val="000000" w:themeColor="text1"/>
        </w:rPr>
        <w:t>Реки равнинные, характеризуются малой извилистостью русла, текут в хорошо разработанных долинах. Скорость течения около 0,1м/сек. Питание рек смешанное с преобладанием снегового.  В районе находится озеро Потеряевское.</w:t>
      </w:r>
    </w:p>
    <w:p w14:paraId="4D46F2F6" w14:textId="77777777" w:rsidR="004F304F" w:rsidRPr="006975EA" w:rsidRDefault="004F304F" w:rsidP="004F304F">
      <w:pPr>
        <w:shd w:val="clear" w:color="auto" w:fill="FFFFFF"/>
        <w:ind w:firstLine="708"/>
        <w:jc w:val="both"/>
        <w:rPr>
          <w:color w:val="000000" w:themeColor="text1"/>
        </w:rPr>
      </w:pPr>
      <w:r w:rsidRPr="006975EA">
        <w:rPr>
          <w:color w:val="000000" w:themeColor="text1"/>
        </w:rPr>
        <w:t>Уровненный режим. Характерно резкое повышение уровня весной. Половодье начинается в первой половине апреля и длится 7 – 15 дней. Уровень повышается на 2 – 5 м. Меженный период продолжается с июля по сентябрь. В это время возможны паводки продолжительностью 2-3 дня.</w:t>
      </w:r>
    </w:p>
    <w:p w14:paraId="35E3A554" w14:textId="77777777" w:rsidR="004F304F" w:rsidRPr="006975EA" w:rsidRDefault="004F304F" w:rsidP="004F304F">
      <w:pPr>
        <w:shd w:val="clear" w:color="auto" w:fill="FFFFFF"/>
        <w:ind w:firstLine="708"/>
        <w:jc w:val="both"/>
        <w:rPr>
          <w:color w:val="000000" w:themeColor="text1"/>
        </w:rPr>
      </w:pPr>
      <w:r w:rsidRPr="006975EA">
        <w:rPr>
          <w:color w:val="000000" w:themeColor="text1"/>
        </w:rPr>
        <w:t>Зимний режим начинается в середине ноября. Ледяной покров ровный мощностью 45 см. Вскрытие происходит в апреле, продолжительность периода с ледовыми явлениями – около 5 месяцев.</w:t>
      </w:r>
    </w:p>
    <w:p w14:paraId="794A58CF" w14:textId="77777777" w:rsidR="004F304F" w:rsidRPr="006975EA" w:rsidRDefault="004F304F" w:rsidP="004F304F">
      <w:pPr>
        <w:shd w:val="clear" w:color="auto" w:fill="FFFFFF"/>
        <w:ind w:firstLine="708"/>
        <w:jc w:val="both"/>
        <w:rPr>
          <w:color w:val="000000" w:themeColor="text1"/>
        </w:rPr>
      </w:pPr>
      <w:r w:rsidRPr="006975EA">
        <w:rPr>
          <w:color w:val="000000" w:themeColor="text1"/>
        </w:rPr>
        <w:t xml:space="preserve">Температурный режим. Наиболее интенсивный прогрев происходит в июне, максимум наблюдается в июле, когда температура воды достигает 20°С. </w:t>
      </w:r>
    </w:p>
    <w:p w14:paraId="343E007A" w14:textId="77777777" w:rsidR="004F304F" w:rsidRPr="006975EA" w:rsidRDefault="004F304F" w:rsidP="004F304F">
      <w:pPr>
        <w:shd w:val="clear" w:color="auto" w:fill="FFFFFF"/>
        <w:ind w:firstLine="708"/>
        <w:jc w:val="both"/>
        <w:rPr>
          <w:color w:val="000000" w:themeColor="text1"/>
        </w:rPr>
      </w:pPr>
      <w:r w:rsidRPr="006975EA">
        <w:rPr>
          <w:color w:val="000000" w:themeColor="text1"/>
        </w:rPr>
        <w:t>Химизм воды. Воды - пресные, гидрокарбонатно – кальциевые. Общая жесткость колеблется от 0, 9 до 5 мг.экв/л.</w:t>
      </w:r>
    </w:p>
    <w:p w14:paraId="49A504CA" w14:textId="77777777" w:rsidR="00532B0F" w:rsidRPr="006975EA" w:rsidRDefault="00532B0F" w:rsidP="00521ADB">
      <w:pPr>
        <w:pStyle w:val="S21"/>
        <w:spacing w:line="100" w:lineRule="atLeast"/>
        <w:rPr>
          <w:i/>
          <w:iCs/>
          <w:color w:val="000000" w:themeColor="text1"/>
        </w:rPr>
      </w:pPr>
      <w:bookmarkStart w:id="19" w:name="__RefHeading__7364_124425579"/>
      <w:bookmarkStart w:id="20" w:name="__RefHeading__1492_1909731378"/>
      <w:bookmarkStart w:id="21" w:name="__RefHeading__609_1997993313"/>
      <w:bookmarkStart w:id="22" w:name="_Toc180621724"/>
      <w:bookmarkEnd w:id="19"/>
      <w:bookmarkEnd w:id="20"/>
      <w:bookmarkEnd w:id="21"/>
      <w:r w:rsidRPr="006975EA">
        <w:rPr>
          <w:i/>
          <w:iCs/>
          <w:color w:val="000000" w:themeColor="text1"/>
        </w:rPr>
        <w:t>2.3 Характеристика структуры почвенного и растительного покровов</w:t>
      </w:r>
      <w:bookmarkEnd w:id="22"/>
    </w:p>
    <w:p w14:paraId="5AB58343" w14:textId="77777777" w:rsidR="004F304F" w:rsidRPr="006975EA" w:rsidRDefault="004F304F" w:rsidP="004F304F">
      <w:pPr>
        <w:ind w:firstLine="708"/>
        <w:jc w:val="both"/>
        <w:rPr>
          <w:color w:val="000000" w:themeColor="text1"/>
        </w:rPr>
      </w:pPr>
      <w:r w:rsidRPr="006975EA">
        <w:rPr>
          <w:color w:val="000000" w:themeColor="text1"/>
        </w:rPr>
        <w:t>Территория сельского поселения по климатическим показателям относится к южно-таежной подзоне дерново-подзолистых почв. Наиболее распространенными являются дерново – подзолистые, глинистые и тяжелосуглинистые пылеватые почвы на покровных тяжелых суглинках. Кроме того здесь встречаются также глинистые и тяжелосуглинистые опесчаненые почвы на морене, а также торфяно- подзолистые оглеенные почвы. Высокая степень распаханности территории и расчленненый рельеф обуславливает значительное развитие эрозионных процессов, особенно плоскостного смыва. Почвы приречных территорий дерново-сильноподзолистые, преимущественно в разной степени смытые. Преобладают слабосмытые, залегающие на сравнительно длинных пологих склонах. Среднесмытые почвы характерны для покатых выпуклых перегибов рельефа. Доля их значительна. Дерново-подзолистые почвы распространены практически по всей территории и сформировались под смешанными елово-березовыми, сосново-березовыми и мелколиственными лесами, которые доминируют в этом районе.</w:t>
      </w:r>
    </w:p>
    <w:p w14:paraId="00797EEE" w14:textId="77777777" w:rsidR="004F304F" w:rsidRPr="006975EA" w:rsidRDefault="004F304F" w:rsidP="004F304F">
      <w:pPr>
        <w:ind w:firstLine="708"/>
        <w:jc w:val="both"/>
        <w:rPr>
          <w:color w:val="000000" w:themeColor="text1"/>
        </w:rPr>
      </w:pPr>
      <w:r w:rsidRPr="006975EA">
        <w:rPr>
          <w:color w:val="000000" w:themeColor="text1"/>
        </w:rPr>
        <w:t>Коренные еловые древостои в результате интенсивной эксплуатации леса сменились производными березовыми и осиновыми.</w:t>
      </w:r>
    </w:p>
    <w:p w14:paraId="50071EEA" w14:textId="77777777" w:rsidR="004F304F" w:rsidRPr="006975EA" w:rsidRDefault="004F304F" w:rsidP="004F304F">
      <w:pPr>
        <w:ind w:firstLine="540"/>
        <w:jc w:val="both"/>
        <w:rPr>
          <w:color w:val="000000" w:themeColor="text1"/>
        </w:rPr>
      </w:pPr>
      <w:r w:rsidRPr="006975EA">
        <w:rPr>
          <w:color w:val="000000" w:themeColor="text1"/>
        </w:rPr>
        <w:t>Доминирующей древесной породой в лесах сельского поселения является береза бородавчатая, затем ель обыкновенная и сосна. Редко в лесах встречаются дубы.</w:t>
      </w:r>
    </w:p>
    <w:p w14:paraId="3C39E887" w14:textId="77777777" w:rsidR="004F304F" w:rsidRPr="006975EA" w:rsidRDefault="004F304F" w:rsidP="004F304F">
      <w:pPr>
        <w:shd w:val="clear" w:color="auto" w:fill="FFFFFF"/>
        <w:ind w:firstLine="900"/>
        <w:jc w:val="both"/>
        <w:rPr>
          <w:color w:val="000000" w:themeColor="text1"/>
        </w:rPr>
      </w:pPr>
      <w:r w:rsidRPr="006975EA">
        <w:rPr>
          <w:color w:val="000000" w:themeColor="text1"/>
        </w:rPr>
        <w:t>В соответствии с лесорастительным районированием, все леса Широковского сельского поселения отнесены к таёжной зоне лесов, южно-таёжному району европейской части Российской Федерации.</w:t>
      </w:r>
    </w:p>
    <w:p w14:paraId="149A491B" w14:textId="77777777" w:rsidR="004F304F" w:rsidRPr="006975EA" w:rsidRDefault="004F304F" w:rsidP="004F304F">
      <w:pPr>
        <w:shd w:val="clear" w:color="auto" w:fill="FFFFFF"/>
        <w:ind w:firstLine="708"/>
        <w:jc w:val="both"/>
        <w:rPr>
          <w:color w:val="000000" w:themeColor="text1"/>
        </w:rPr>
      </w:pPr>
      <w:r w:rsidRPr="006975EA">
        <w:rPr>
          <w:color w:val="000000" w:themeColor="text1"/>
        </w:rPr>
        <w:t>Леса сельского поселения подразделяют на эксплуатационные и защитные.</w:t>
      </w:r>
    </w:p>
    <w:p w14:paraId="7DF33DE9" w14:textId="77777777" w:rsidR="004F304F" w:rsidRPr="006975EA" w:rsidRDefault="004F304F" w:rsidP="004F304F">
      <w:pPr>
        <w:ind w:firstLine="708"/>
        <w:jc w:val="both"/>
        <w:rPr>
          <w:color w:val="000000" w:themeColor="text1"/>
        </w:rPr>
      </w:pPr>
      <w:r w:rsidRPr="006975EA">
        <w:rPr>
          <w:color w:val="000000" w:themeColor="text1"/>
        </w:rPr>
        <w:t xml:space="preserve">Из кустарников в лесных сообществах встречаются: крушина ломкая, можжевельник обыкновенный, жимолость Палласа, жимолость лесная, смородина черная, малина обыкновенная. Кустарнички представлены: черникой обыкновенной, брусникой обыкновенной. Из травянистых растений встречаются: купырь лесной, копытень европейский, колокольчик раскидистый, вейник лесной, таволга вязолистная, земляника лесная, подмаренник душистый, хвощ лесной, гравилат городской, герань лесная, кислица обыкновенная, разнообразные осоковые, злаковые, моховидные и папоротникообразные. </w:t>
      </w:r>
    </w:p>
    <w:p w14:paraId="779B212E" w14:textId="77777777" w:rsidR="004F304F" w:rsidRPr="006975EA" w:rsidRDefault="004F304F" w:rsidP="004F304F">
      <w:pPr>
        <w:shd w:val="clear" w:color="auto" w:fill="FFFFFF"/>
        <w:ind w:firstLine="900"/>
        <w:jc w:val="both"/>
        <w:rPr>
          <w:color w:val="000000" w:themeColor="text1"/>
        </w:rPr>
      </w:pPr>
      <w:r w:rsidRPr="006975EA">
        <w:rPr>
          <w:color w:val="000000" w:themeColor="text1"/>
        </w:rPr>
        <w:t>Болота разных типов приурочены к наиболее глубоким понижениям рельефа. Преобладают низинные и верховые болота. Почвы болотные перегнойные торфяно-перегнойные, торфяные. Залежи торфа приурочены к болотам и низинного и верхового типов. Они сложены в основном осоково-сфагновыми торфами низкой степени разложения. Верховой тип торфа встречается на верховых болотах с преобладанием пушицево-сфагновой растительности. Это один из самых распространенных видов торфов, слагающих мощные залежи многих крупных болот.</w:t>
      </w:r>
    </w:p>
    <w:p w14:paraId="1554E690" w14:textId="77777777" w:rsidR="004F304F" w:rsidRPr="006975EA" w:rsidRDefault="004F304F" w:rsidP="004F304F">
      <w:pPr>
        <w:shd w:val="clear" w:color="auto" w:fill="FFFFFF"/>
        <w:ind w:firstLine="900"/>
        <w:jc w:val="both"/>
        <w:rPr>
          <w:color w:val="000000" w:themeColor="text1"/>
        </w:rPr>
      </w:pPr>
      <w:r w:rsidRPr="006975EA">
        <w:rPr>
          <w:color w:val="000000" w:themeColor="text1"/>
        </w:rPr>
        <w:t>Поймы рек имеют сложное строение, рельеф часто крутогривистый, почвы заболоченны. В поймах рек преобладает луговая растительность: костровые, пырейные, вейниковые иногда с участием разнотравья растительные сообщества. На избыточно увлажненных местах преобладают разновидности осоки и двухкисточник тростниковый (осока двудомная и осока плетевидная, чина болотная внесены в перечень видов растений, занесенных в Красную книгу области).</w:t>
      </w:r>
    </w:p>
    <w:p w14:paraId="751DD7BC" w14:textId="77777777" w:rsidR="00532B0F" w:rsidRPr="006975EA" w:rsidRDefault="00532B0F" w:rsidP="00532B0F">
      <w:pPr>
        <w:pStyle w:val="Standard"/>
        <w:ind w:firstLine="540"/>
        <w:jc w:val="both"/>
        <w:rPr>
          <w:color w:val="000000" w:themeColor="text1"/>
          <w:sz w:val="24"/>
        </w:rPr>
      </w:pPr>
    </w:p>
    <w:p w14:paraId="14EA34B2" w14:textId="77777777" w:rsidR="00532B0F" w:rsidRPr="006975EA" w:rsidRDefault="00532B0F" w:rsidP="00500D78">
      <w:pPr>
        <w:pStyle w:val="S21"/>
        <w:tabs>
          <w:tab w:val="left" w:pos="740"/>
        </w:tabs>
        <w:spacing w:line="100" w:lineRule="atLeast"/>
        <w:rPr>
          <w:i/>
          <w:iCs/>
          <w:color w:val="000000" w:themeColor="text1"/>
        </w:rPr>
      </w:pPr>
      <w:bookmarkStart w:id="23" w:name="__RefHeading__7366_124425579"/>
      <w:bookmarkStart w:id="24" w:name="__RefHeading__1494_1909731378"/>
      <w:bookmarkStart w:id="25" w:name="__RefHeading__611_1997993313"/>
      <w:bookmarkStart w:id="26" w:name="_Toc180621725"/>
      <w:bookmarkEnd w:id="23"/>
      <w:bookmarkEnd w:id="24"/>
      <w:bookmarkEnd w:id="25"/>
      <w:r w:rsidRPr="006975EA">
        <w:rPr>
          <w:i/>
          <w:iCs/>
          <w:color w:val="000000" w:themeColor="text1"/>
        </w:rPr>
        <w:t>2.4</w:t>
      </w:r>
      <w:r w:rsidR="001B51F4" w:rsidRPr="006975EA">
        <w:rPr>
          <w:i/>
          <w:iCs/>
          <w:color w:val="000000" w:themeColor="text1"/>
        </w:rPr>
        <w:t xml:space="preserve"> </w:t>
      </w:r>
      <w:r w:rsidRPr="006975EA">
        <w:rPr>
          <w:i/>
          <w:iCs/>
          <w:color w:val="000000" w:themeColor="text1"/>
        </w:rPr>
        <w:t>Характеристика животного мира</w:t>
      </w:r>
      <w:bookmarkEnd w:id="26"/>
    </w:p>
    <w:p w14:paraId="77F44BA1" w14:textId="77777777" w:rsidR="004F304F" w:rsidRPr="006975EA" w:rsidRDefault="004F304F" w:rsidP="004F304F">
      <w:pPr>
        <w:ind w:firstLine="708"/>
        <w:jc w:val="both"/>
        <w:rPr>
          <w:color w:val="000000" w:themeColor="text1"/>
        </w:rPr>
      </w:pPr>
      <w:bookmarkStart w:id="27" w:name="__RefHeading__7368_124425579"/>
      <w:bookmarkStart w:id="28" w:name="__RefHeading__1496_1909731378"/>
      <w:bookmarkStart w:id="29" w:name="__RefHeading__613_1997993313"/>
      <w:bookmarkEnd w:id="27"/>
      <w:bookmarkEnd w:id="28"/>
      <w:bookmarkEnd w:id="29"/>
      <w:r w:rsidRPr="006975EA">
        <w:rPr>
          <w:color w:val="000000" w:themeColor="text1"/>
        </w:rPr>
        <w:t xml:space="preserve">Фауна сформировалось под влиянием естественных географических особенностей распространения разных видов и их комплексов, климатических условий и распределения растительного покрова. </w:t>
      </w:r>
    </w:p>
    <w:p w14:paraId="72065DD1" w14:textId="77777777" w:rsidR="004F304F" w:rsidRPr="006975EA" w:rsidRDefault="004F304F" w:rsidP="004F304F">
      <w:pPr>
        <w:ind w:firstLine="708"/>
        <w:jc w:val="both"/>
        <w:rPr>
          <w:color w:val="000000" w:themeColor="text1"/>
        </w:rPr>
      </w:pPr>
      <w:r w:rsidRPr="006975EA">
        <w:rPr>
          <w:color w:val="000000" w:themeColor="text1"/>
        </w:rPr>
        <w:t>В составе фауны позвоночных присутствуют и виды типично европейской тайги и смешанных лесов, и виды, имеющие восточное и северное происхождение, а также более южные фаунистические элементы. На обширных территориях обитают редкие виды птиц и зверей, занесенных в Красную Книгу России (2001), и в список охраняемых Ивановской области.</w:t>
      </w:r>
    </w:p>
    <w:p w14:paraId="7949FE5A" w14:textId="77777777" w:rsidR="004F304F" w:rsidRPr="006975EA" w:rsidRDefault="004F304F" w:rsidP="004F304F">
      <w:pPr>
        <w:ind w:firstLine="708"/>
        <w:jc w:val="both"/>
        <w:rPr>
          <w:color w:val="000000" w:themeColor="text1"/>
        </w:rPr>
      </w:pPr>
    </w:p>
    <w:p w14:paraId="26AFC466" w14:textId="77777777" w:rsidR="00532B0F" w:rsidRPr="006975EA" w:rsidRDefault="00532B0F" w:rsidP="00500D78">
      <w:pPr>
        <w:pStyle w:val="S21"/>
        <w:tabs>
          <w:tab w:val="left" w:pos="740"/>
        </w:tabs>
        <w:spacing w:line="100" w:lineRule="atLeast"/>
        <w:rPr>
          <w:i/>
          <w:iCs/>
          <w:color w:val="000000" w:themeColor="text1"/>
        </w:rPr>
      </w:pPr>
      <w:bookmarkStart w:id="30" w:name="_Toc180621726"/>
      <w:r w:rsidRPr="006975EA">
        <w:rPr>
          <w:i/>
          <w:iCs/>
          <w:color w:val="000000" w:themeColor="text1"/>
        </w:rPr>
        <w:t>2.5</w:t>
      </w:r>
      <w:r w:rsidR="00521ADB" w:rsidRPr="006975EA">
        <w:rPr>
          <w:i/>
          <w:iCs/>
          <w:color w:val="000000" w:themeColor="text1"/>
        </w:rPr>
        <w:t xml:space="preserve"> </w:t>
      </w:r>
      <w:r w:rsidRPr="006975EA">
        <w:rPr>
          <w:i/>
          <w:iCs/>
          <w:color w:val="000000" w:themeColor="text1"/>
        </w:rPr>
        <w:t>Особо охраняемые природные территории</w:t>
      </w:r>
      <w:bookmarkEnd w:id="30"/>
    </w:p>
    <w:p w14:paraId="400E40B7" w14:textId="77777777" w:rsidR="004F304F" w:rsidRPr="006975EA" w:rsidRDefault="004F304F" w:rsidP="0084106D">
      <w:pPr>
        <w:ind w:firstLine="708"/>
        <w:jc w:val="both"/>
        <w:rPr>
          <w:color w:val="000000" w:themeColor="text1"/>
        </w:rPr>
      </w:pPr>
      <w:bookmarkStart w:id="31" w:name="__RefHeading__615_1997993313"/>
      <w:bookmarkStart w:id="32" w:name="__RefHeading__1498_1909731378"/>
      <w:bookmarkStart w:id="33" w:name="__RefHeading__7370_124425579"/>
      <w:bookmarkEnd w:id="31"/>
      <w:bookmarkEnd w:id="32"/>
      <w:bookmarkEnd w:id="33"/>
      <w:r w:rsidRPr="006975EA">
        <w:rPr>
          <w:color w:val="000000" w:themeColor="text1"/>
        </w:rPr>
        <w:t>На территории Широковского с.п. расположены особо охраняемые природные территории регионального</w:t>
      </w:r>
      <w:r w:rsidR="0084106D" w:rsidRPr="006975EA">
        <w:rPr>
          <w:color w:val="000000" w:themeColor="text1"/>
        </w:rPr>
        <w:t xml:space="preserve"> </w:t>
      </w:r>
      <w:r w:rsidRPr="006975EA">
        <w:rPr>
          <w:color w:val="000000" w:themeColor="text1"/>
        </w:rPr>
        <w:t>значения.</w:t>
      </w:r>
    </w:p>
    <w:p w14:paraId="7DD58724" w14:textId="77777777" w:rsidR="004F304F" w:rsidRPr="006975EA" w:rsidRDefault="004F304F" w:rsidP="004F304F">
      <w:pPr>
        <w:shd w:val="clear" w:color="auto" w:fill="FFFFFF"/>
        <w:ind w:firstLine="900"/>
        <w:jc w:val="center"/>
        <w:rPr>
          <w:color w:val="000000" w:themeColor="text1"/>
        </w:rPr>
      </w:pPr>
    </w:p>
    <w:p w14:paraId="03AE680B" w14:textId="77777777" w:rsidR="004F304F" w:rsidRPr="006975EA" w:rsidRDefault="004F304F" w:rsidP="0084106D">
      <w:pPr>
        <w:pStyle w:val="ConsPlusNormal0"/>
        <w:ind w:firstLine="0"/>
        <w:jc w:val="center"/>
        <w:rPr>
          <w:rFonts w:ascii="Times New Roman" w:eastAsia="Arial" w:hAnsi="Times New Roman" w:cs="Times New Roman"/>
          <w:b/>
          <w:color w:val="000000" w:themeColor="text1"/>
          <w:sz w:val="28"/>
        </w:rPr>
      </w:pPr>
      <w:r w:rsidRPr="006975EA">
        <w:rPr>
          <w:rFonts w:ascii="Times New Roman" w:hAnsi="Times New Roman" w:cs="Times New Roman"/>
          <w:b/>
          <w:color w:val="000000" w:themeColor="text1"/>
          <w:szCs w:val="22"/>
        </w:rPr>
        <w:t xml:space="preserve">Памятники </w:t>
      </w:r>
      <w:r w:rsidR="00150421" w:rsidRPr="006975EA">
        <w:rPr>
          <w:rFonts w:ascii="Times New Roman" w:hAnsi="Times New Roman" w:cs="Times New Roman"/>
          <w:b/>
          <w:color w:val="000000" w:themeColor="text1"/>
          <w:szCs w:val="22"/>
        </w:rPr>
        <w:t>природы расположенные</w:t>
      </w:r>
      <w:r w:rsidRPr="006975EA">
        <w:rPr>
          <w:rFonts w:ascii="Times New Roman" w:hAnsi="Times New Roman" w:cs="Times New Roman"/>
          <w:b/>
          <w:color w:val="000000" w:themeColor="text1"/>
          <w:szCs w:val="22"/>
        </w:rPr>
        <w:t xml:space="preserve"> на территории Широковского сельского поселения Фурмановского муниципального района</w:t>
      </w:r>
    </w:p>
    <w:tbl>
      <w:tblPr>
        <w:tblW w:w="9923" w:type="dxa"/>
        <w:tblInd w:w="108" w:type="dxa"/>
        <w:tblLayout w:type="fixed"/>
        <w:tblLook w:val="0000" w:firstRow="0" w:lastRow="0" w:firstColumn="0" w:lastColumn="0" w:noHBand="0" w:noVBand="0"/>
      </w:tblPr>
      <w:tblGrid>
        <w:gridCol w:w="441"/>
        <w:gridCol w:w="2894"/>
        <w:gridCol w:w="3611"/>
        <w:gridCol w:w="1418"/>
        <w:gridCol w:w="1559"/>
      </w:tblGrid>
      <w:tr w:rsidR="00F44616" w:rsidRPr="006975EA" w14:paraId="5DFA3131" w14:textId="77777777" w:rsidTr="0084106D">
        <w:tc>
          <w:tcPr>
            <w:tcW w:w="441" w:type="dxa"/>
            <w:tcBorders>
              <w:top w:val="single" w:sz="4" w:space="0" w:color="000000"/>
              <w:left w:val="single" w:sz="4" w:space="0" w:color="000000"/>
              <w:bottom w:val="single" w:sz="4" w:space="0" w:color="000000"/>
            </w:tcBorders>
            <w:shd w:val="clear" w:color="auto" w:fill="auto"/>
            <w:vAlign w:val="center"/>
          </w:tcPr>
          <w:p w14:paraId="54DA1A21" w14:textId="77777777" w:rsidR="004F304F" w:rsidRPr="006975EA" w:rsidRDefault="004F304F" w:rsidP="00150421">
            <w:pPr>
              <w:pStyle w:val="ConsPlusNormal0"/>
              <w:ind w:firstLine="0"/>
              <w:jc w:val="center"/>
              <w:rPr>
                <w:rFonts w:ascii="Times New Roman" w:hAnsi="Times New Roman" w:cs="Times New Roman"/>
                <w:color w:val="000000" w:themeColor="text1"/>
                <w:sz w:val="22"/>
              </w:rPr>
            </w:pPr>
            <w:r w:rsidRPr="006975EA">
              <w:rPr>
                <w:rFonts w:ascii="Times New Roman" w:eastAsia="Arial" w:hAnsi="Times New Roman" w:cs="Times New Roman"/>
                <w:color w:val="000000" w:themeColor="text1"/>
                <w:sz w:val="22"/>
              </w:rPr>
              <w:t xml:space="preserve">№ </w:t>
            </w:r>
            <w:r w:rsidRPr="006975EA">
              <w:rPr>
                <w:rFonts w:ascii="Times New Roman" w:hAnsi="Times New Roman" w:cs="Times New Roman"/>
                <w:color w:val="000000" w:themeColor="text1"/>
                <w:sz w:val="22"/>
              </w:rPr>
              <w:t>п/п</w:t>
            </w:r>
          </w:p>
        </w:tc>
        <w:tc>
          <w:tcPr>
            <w:tcW w:w="2894" w:type="dxa"/>
            <w:tcBorders>
              <w:top w:val="single" w:sz="4" w:space="0" w:color="000000"/>
              <w:left w:val="single" w:sz="4" w:space="0" w:color="000000"/>
              <w:bottom w:val="single" w:sz="4" w:space="0" w:color="000000"/>
            </w:tcBorders>
            <w:shd w:val="clear" w:color="auto" w:fill="auto"/>
            <w:vAlign w:val="center"/>
          </w:tcPr>
          <w:p w14:paraId="4E293D4D" w14:textId="77777777" w:rsidR="004F304F" w:rsidRPr="006975EA" w:rsidRDefault="004F304F" w:rsidP="00150421">
            <w:pPr>
              <w:pStyle w:val="ConsPlusNormal0"/>
              <w:ind w:firstLine="0"/>
              <w:jc w:val="center"/>
              <w:rPr>
                <w:rFonts w:ascii="Times New Roman" w:hAnsi="Times New Roman" w:cs="Times New Roman"/>
                <w:color w:val="000000" w:themeColor="text1"/>
                <w:sz w:val="22"/>
              </w:rPr>
            </w:pPr>
            <w:r w:rsidRPr="006975EA">
              <w:rPr>
                <w:rFonts w:ascii="Times New Roman" w:hAnsi="Times New Roman" w:cs="Times New Roman"/>
                <w:color w:val="000000" w:themeColor="text1"/>
                <w:sz w:val="22"/>
              </w:rPr>
              <w:t>Наименование</w:t>
            </w:r>
          </w:p>
        </w:tc>
        <w:tc>
          <w:tcPr>
            <w:tcW w:w="3611" w:type="dxa"/>
            <w:tcBorders>
              <w:top w:val="single" w:sz="4" w:space="0" w:color="000000"/>
              <w:left w:val="single" w:sz="4" w:space="0" w:color="000000"/>
              <w:bottom w:val="single" w:sz="4" w:space="0" w:color="000000"/>
            </w:tcBorders>
            <w:shd w:val="clear" w:color="auto" w:fill="auto"/>
            <w:vAlign w:val="center"/>
          </w:tcPr>
          <w:p w14:paraId="1F21A098" w14:textId="77777777" w:rsidR="004F304F" w:rsidRPr="006975EA" w:rsidRDefault="004F304F" w:rsidP="00150421">
            <w:pPr>
              <w:pStyle w:val="ConsPlusNormal0"/>
              <w:ind w:firstLine="0"/>
              <w:jc w:val="center"/>
              <w:rPr>
                <w:rFonts w:ascii="Times New Roman" w:hAnsi="Times New Roman" w:cs="Times New Roman"/>
                <w:color w:val="000000" w:themeColor="text1"/>
                <w:sz w:val="22"/>
              </w:rPr>
            </w:pPr>
            <w:r w:rsidRPr="006975EA">
              <w:rPr>
                <w:rFonts w:ascii="Times New Roman" w:hAnsi="Times New Roman" w:cs="Times New Roman"/>
                <w:color w:val="000000" w:themeColor="text1"/>
                <w:sz w:val="22"/>
              </w:rPr>
              <w:t>Месторасположение</w:t>
            </w:r>
          </w:p>
        </w:tc>
        <w:tc>
          <w:tcPr>
            <w:tcW w:w="1418" w:type="dxa"/>
            <w:tcBorders>
              <w:top w:val="single" w:sz="4" w:space="0" w:color="000000"/>
              <w:left w:val="single" w:sz="4" w:space="0" w:color="000000"/>
              <w:bottom w:val="single" w:sz="4" w:space="0" w:color="000000"/>
            </w:tcBorders>
            <w:shd w:val="clear" w:color="auto" w:fill="auto"/>
            <w:vAlign w:val="center"/>
          </w:tcPr>
          <w:p w14:paraId="681AB717" w14:textId="77777777" w:rsidR="004F304F" w:rsidRPr="006975EA" w:rsidRDefault="004F304F" w:rsidP="00150421">
            <w:pPr>
              <w:pStyle w:val="ConsPlusNormal0"/>
              <w:ind w:firstLine="0"/>
              <w:jc w:val="center"/>
              <w:rPr>
                <w:rFonts w:ascii="Times New Roman" w:hAnsi="Times New Roman" w:cs="Times New Roman"/>
                <w:color w:val="000000" w:themeColor="text1"/>
                <w:sz w:val="22"/>
              </w:rPr>
            </w:pPr>
            <w:r w:rsidRPr="006975EA">
              <w:rPr>
                <w:rFonts w:ascii="Times New Roman" w:hAnsi="Times New Roman" w:cs="Times New Roman"/>
                <w:color w:val="000000" w:themeColor="text1"/>
                <w:sz w:val="22"/>
              </w:rPr>
              <w:t>Площадь, га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EDF52" w14:textId="77777777" w:rsidR="004F304F" w:rsidRPr="006975EA" w:rsidRDefault="004F304F" w:rsidP="00150421">
            <w:pPr>
              <w:pStyle w:val="ConsPlusNormal0"/>
              <w:ind w:firstLine="0"/>
              <w:jc w:val="center"/>
              <w:rPr>
                <w:rFonts w:ascii="Times New Roman" w:hAnsi="Times New Roman" w:cs="Times New Roman"/>
                <w:color w:val="000000" w:themeColor="text1"/>
                <w:sz w:val="22"/>
              </w:rPr>
            </w:pPr>
            <w:r w:rsidRPr="006975EA">
              <w:rPr>
                <w:rFonts w:ascii="Times New Roman" w:hAnsi="Times New Roman" w:cs="Times New Roman"/>
                <w:color w:val="000000" w:themeColor="text1"/>
                <w:sz w:val="22"/>
              </w:rPr>
              <w:t>Уровень</w:t>
            </w:r>
            <w:r w:rsidR="00150421" w:rsidRPr="006975EA">
              <w:rPr>
                <w:rFonts w:ascii="Times New Roman" w:hAnsi="Times New Roman" w:cs="Times New Roman"/>
                <w:color w:val="000000" w:themeColor="text1"/>
                <w:sz w:val="22"/>
              </w:rPr>
              <w:t xml:space="preserve"> </w:t>
            </w:r>
            <w:r w:rsidRPr="006975EA">
              <w:rPr>
                <w:rFonts w:ascii="Times New Roman" w:hAnsi="Times New Roman" w:cs="Times New Roman"/>
                <w:color w:val="000000" w:themeColor="text1"/>
                <w:sz w:val="22"/>
              </w:rPr>
              <w:t>значимости</w:t>
            </w:r>
          </w:p>
        </w:tc>
      </w:tr>
      <w:tr w:rsidR="004F304F" w:rsidRPr="006975EA" w14:paraId="426E3FF6" w14:textId="77777777" w:rsidTr="0084106D">
        <w:tc>
          <w:tcPr>
            <w:tcW w:w="441" w:type="dxa"/>
            <w:tcBorders>
              <w:left w:val="single" w:sz="4" w:space="0" w:color="000000"/>
              <w:bottom w:val="single" w:sz="4" w:space="0" w:color="000000"/>
            </w:tcBorders>
            <w:shd w:val="clear" w:color="auto" w:fill="auto"/>
            <w:vAlign w:val="center"/>
          </w:tcPr>
          <w:p w14:paraId="623E0DEC" w14:textId="77777777" w:rsidR="004F304F" w:rsidRPr="006975EA" w:rsidRDefault="0084106D" w:rsidP="00150421">
            <w:pPr>
              <w:pStyle w:val="ConsPlusNormal0"/>
              <w:ind w:firstLine="0"/>
              <w:jc w:val="center"/>
              <w:rPr>
                <w:rFonts w:ascii="Times New Roman" w:hAnsi="Times New Roman" w:cs="Times New Roman"/>
                <w:color w:val="000000" w:themeColor="text1"/>
                <w:sz w:val="22"/>
                <w:lang w:val="en-US"/>
              </w:rPr>
            </w:pPr>
            <w:r w:rsidRPr="006975EA">
              <w:rPr>
                <w:rFonts w:ascii="Times New Roman" w:hAnsi="Times New Roman" w:cs="Times New Roman"/>
                <w:color w:val="000000" w:themeColor="text1"/>
                <w:sz w:val="22"/>
                <w:lang w:val="en-US"/>
              </w:rPr>
              <w:t>1</w:t>
            </w:r>
          </w:p>
        </w:tc>
        <w:tc>
          <w:tcPr>
            <w:tcW w:w="2894" w:type="dxa"/>
            <w:tcBorders>
              <w:left w:val="single" w:sz="4" w:space="0" w:color="000000"/>
              <w:bottom w:val="single" w:sz="4" w:space="0" w:color="000000"/>
            </w:tcBorders>
            <w:shd w:val="clear" w:color="auto" w:fill="auto"/>
            <w:vAlign w:val="center"/>
          </w:tcPr>
          <w:p w14:paraId="01A910DF" w14:textId="77777777" w:rsidR="004F304F" w:rsidRPr="006975EA" w:rsidRDefault="004F304F" w:rsidP="00150421">
            <w:pPr>
              <w:pStyle w:val="ConsPlusNormal0"/>
              <w:ind w:firstLine="0"/>
              <w:jc w:val="center"/>
              <w:rPr>
                <w:rFonts w:ascii="Times New Roman" w:hAnsi="Times New Roman" w:cs="Times New Roman"/>
                <w:color w:val="000000" w:themeColor="text1"/>
                <w:sz w:val="22"/>
              </w:rPr>
            </w:pPr>
            <w:r w:rsidRPr="006975EA">
              <w:rPr>
                <w:rFonts w:ascii="Times New Roman" w:hAnsi="Times New Roman" w:cs="Times New Roman"/>
                <w:color w:val="000000" w:themeColor="text1"/>
                <w:sz w:val="22"/>
              </w:rPr>
              <w:t>Болото Потапово (РОИ № 12/5 от 06.08.1979)</w:t>
            </w:r>
          </w:p>
        </w:tc>
        <w:tc>
          <w:tcPr>
            <w:tcW w:w="3611" w:type="dxa"/>
            <w:tcBorders>
              <w:left w:val="single" w:sz="4" w:space="0" w:color="000000"/>
              <w:bottom w:val="single" w:sz="4" w:space="0" w:color="000000"/>
            </w:tcBorders>
            <w:shd w:val="clear" w:color="auto" w:fill="auto"/>
            <w:vAlign w:val="center"/>
          </w:tcPr>
          <w:p w14:paraId="4DF8F156" w14:textId="77777777" w:rsidR="004F304F" w:rsidRPr="006975EA" w:rsidRDefault="004F304F" w:rsidP="00150421">
            <w:pPr>
              <w:pStyle w:val="ConsPlusNormal0"/>
              <w:ind w:firstLine="0"/>
              <w:rPr>
                <w:rFonts w:ascii="Times New Roman" w:hAnsi="Times New Roman" w:cs="Times New Roman"/>
                <w:color w:val="000000" w:themeColor="text1"/>
                <w:sz w:val="22"/>
              </w:rPr>
            </w:pPr>
          </w:p>
        </w:tc>
        <w:tc>
          <w:tcPr>
            <w:tcW w:w="1418" w:type="dxa"/>
            <w:tcBorders>
              <w:left w:val="single" w:sz="4" w:space="0" w:color="000000"/>
              <w:bottom w:val="single" w:sz="4" w:space="0" w:color="000000"/>
            </w:tcBorders>
            <w:shd w:val="clear" w:color="auto" w:fill="auto"/>
            <w:vAlign w:val="center"/>
          </w:tcPr>
          <w:p w14:paraId="624F3E2B" w14:textId="77777777" w:rsidR="004F304F" w:rsidRPr="006975EA" w:rsidRDefault="004F304F" w:rsidP="00150421">
            <w:pPr>
              <w:pStyle w:val="ConsPlusNormal0"/>
              <w:ind w:firstLine="0"/>
              <w:jc w:val="center"/>
              <w:rPr>
                <w:rFonts w:ascii="Times New Roman" w:hAnsi="Times New Roman" w:cs="Times New Roman"/>
                <w:color w:val="000000" w:themeColor="text1"/>
                <w:sz w:val="22"/>
              </w:rPr>
            </w:pPr>
            <w:r w:rsidRPr="006975EA">
              <w:rPr>
                <w:rFonts w:ascii="Times New Roman" w:hAnsi="Times New Roman" w:cs="Times New Roman"/>
                <w:color w:val="000000" w:themeColor="text1"/>
                <w:sz w:val="22"/>
              </w:rPr>
              <w:t>27</w:t>
            </w:r>
          </w:p>
        </w:tc>
        <w:tc>
          <w:tcPr>
            <w:tcW w:w="1559" w:type="dxa"/>
            <w:tcBorders>
              <w:left w:val="single" w:sz="4" w:space="0" w:color="000000"/>
              <w:bottom w:val="single" w:sz="4" w:space="0" w:color="000000"/>
              <w:right w:val="single" w:sz="4" w:space="0" w:color="000000"/>
            </w:tcBorders>
            <w:shd w:val="clear" w:color="auto" w:fill="auto"/>
            <w:vAlign w:val="center"/>
          </w:tcPr>
          <w:p w14:paraId="1510D955" w14:textId="77777777" w:rsidR="004F304F" w:rsidRPr="006975EA" w:rsidRDefault="004F304F" w:rsidP="00150421">
            <w:pPr>
              <w:pStyle w:val="ConsPlusNormal0"/>
              <w:ind w:firstLine="0"/>
              <w:jc w:val="center"/>
              <w:rPr>
                <w:rFonts w:ascii="Times New Roman" w:hAnsi="Times New Roman" w:cs="Times New Roman"/>
                <w:color w:val="000000" w:themeColor="text1"/>
                <w:sz w:val="22"/>
              </w:rPr>
            </w:pPr>
            <w:r w:rsidRPr="006975EA">
              <w:rPr>
                <w:rFonts w:ascii="Times New Roman" w:hAnsi="Times New Roman" w:cs="Times New Roman"/>
                <w:color w:val="000000" w:themeColor="text1"/>
                <w:sz w:val="22"/>
              </w:rPr>
              <w:t>Региональ-ный</w:t>
            </w:r>
          </w:p>
        </w:tc>
      </w:tr>
    </w:tbl>
    <w:p w14:paraId="1A988F0B" w14:textId="77777777" w:rsidR="004F304F" w:rsidRPr="006975EA" w:rsidRDefault="004F304F" w:rsidP="004F304F">
      <w:pPr>
        <w:pStyle w:val="S7"/>
        <w:rPr>
          <w:color w:val="000000" w:themeColor="text1"/>
        </w:rPr>
      </w:pPr>
    </w:p>
    <w:p w14:paraId="69B46831" w14:textId="77777777" w:rsidR="00532B0F" w:rsidRPr="006975EA" w:rsidRDefault="00532B0F" w:rsidP="00500D78">
      <w:pPr>
        <w:pStyle w:val="S21"/>
        <w:tabs>
          <w:tab w:val="left" w:pos="740"/>
        </w:tabs>
        <w:spacing w:line="100" w:lineRule="atLeast"/>
        <w:rPr>
          <w:i/>
          <w:iCs/>
          <w:color w:val="000000" w:themeColor="text1"/>
        </w:rPr>
      </w:pPr>
      <w:bookmarkStart w:id="34" w:name="_Toc180621727"/>
      <w:r w:rsidRPr="006975EA">
        <w:rPr>
          <w:i/>
          <w:iCs/>
          <w:color w:val="000000" w:themeColor="text1"/>
        </w:rPr>
        <w:t>2.6</w:t>
      </w:r>
      <w:r w:rsidR="00521ADB" w:rsidRPr="006975EA">
        <w:rPr>
          <w:i/>
          <w:iCs/>
          <w:color w:val="000000" w:themeColor="text1"/>
        </w:rPr>
        <w:t xml:space="preserve"> </w:t>
      </w:r>
      <w:r w:rsidRPr="006975EA">
        <w:rPr>
          <w:i/>
          <w:iCs/>
          <w:color w:val="000000" w:themeColor="text1"/>
        </w:rPr>
        <w:t>Инженерно-геологические условия</w:t>
      </w:r>
      <w:bookmarkEnd w:id="34"/>
    </w:p>
    <w:p w14:paraId="490E1FC7" w14:textId="77777777" w:rsidR="00150421" w:rsidRPr="006975EA" w:rsidRDefault="00150421" w:rsidP="00150421">
      <w:pPr>
        <w:ind w:firstLine="540"/>
        <w:jc w:val="both"/>
        <w:rPr>
          <w:color w:val="000000" w:themeColor="text1"/>
        </w:rPr>
      </w:pPr>
      <w:r w:rsidRPr="006975EA">
        <w:rPr>
          <w:color w:val="000000" w:themeColor="text1"/>
        </w:rPr>
        <w:t xml:space="preserve">Инженерно-геологические условия Широковского сельского поселения обусловлены геоморфологическим и геологическим строением, гидрогеологическими условиями, а также современными физико-геологическими процессами и явлениями и хозяйственной деятельностью человека. </w:t>
      </w:r>
    </w:p>
    <w:p w14:paraId="3DE5F86C" w14:textId="77777777" w:rsidR="00532B0F" w:rsidRPr="006975EA" w:rsidRDefault="00532B0F" w:rsidP="00532B0F">
      <w:pPr>
        <w:pStyle w:val="Standard"/>
        <w:ind w:firstLine="705"/>
        <w:jc w:val="both"/>
        <w:rPr>
          <w:color w:val="000000" w:themeColor="text1"/>
        </w:rPr>
      </w:pPr>
    </w:p>
    <w:p w14:paraId="3A782CFD" w14:textId="77777777" w:rsidR="00532B0F" w:rsidRPr="006975EA" w:rsidRDefault="00532B0F" w:rsidP="00500D78">
      <w:pPr>
        <w:pStyle w:val="S21"/>
        <w:tabs>
          <w:tab w:val="left" w:pos="740"/>
        </w:tabs>
        <w:spacing w:line="100" w:lineRule="atLeast"/>
        <w:rPr>
          <w:i/>
          <w:iCs/>
          <w:color w:val="000000" w:themeColor="text1"/>
        </w:rPr>
      </w:pPr>
      <w:bookmarkStart w:id="35" w:name="__RefHeading__3060_124425579"/>
      <w:bookmarkStart w:id="36" w:name="__RefHeading__1500_1909731378"/>
      <w:bookmarkStart w:id="37" w:name="__RefHeading__617_1997993313"/>
      <w:bookmarkStart w:id="38" w:name="_Toc180621728"/>
      <w:bookmarkEnd w:id="35"/>
      <w:bookmarkEnd w:id="36"/>
      <w:bookmarkEnd w:id="37"/>
      <w:r w:rsidRPr="006975EA">
        <w:rPr>
          <w:i/>
          <w:iCs/>
          <w:color w:val="000000" w:themeColor="text1"/>
        </w:rPr>
        <w:t>2.6.1</w:t>
      </w:r>
      <w:r w:rsidR="00521ADB" w:rsidRPr="006975EA">
        <w:rPr>
          <w:i/>
          <w:iCs/>
          <w:color w:val="000000" w:themeColor="text1"/>
        </w:rPr>
        <w:t xml:space="preserve"> </w:t>
      </w:r>
      <w:r w:rsidRPr="006975EA">
        <w:rPr>
          <w:i/>
          <w:iCs/>
          <w:color w:val="000000" w:themeColor="text1"/>
        </w:rPr>
        <w:t>Геоморфологическое строение</w:t>
      </w:r>
      <w:bookmarkEnd w:id="38"/>
    </w:p>
    <w:p w14:paraId="2F62B303" w14:textId="77777777" w:rsidR="00150421" w:rsidRPr="006975EA" w:rsidRDefault="00150421" w:rsidP="00150421">
      <w:pPr>
        <w:ind w:firstLine="709"/>
        <w:jc w:val="both"/>
        <w:rPr>
          <w:b/>
          <w:color w:val="000000" w:themeColor="text1"/>
        </w:rPr>
      </w:pPr>
      <w:r w:rsidRPr="006975EA">
        <w:rPr>
          <w:color w:val="000000" w:themeColor="text1"/>
        </w:rPr>
        <w:t xml:space="preserve">Территория поселения расположена в пределах Восточно-Европейской равнины. Современный рельеф поселения представляет собой пологоволнистую, участками холмистую ледниковую равнину, понижающуюся в южном направлении. Основным фактором в ее образовании бала аккумулятивная деятельность днепровского и московского ледников и их талых вод. По генетическим и морфологическим признакам в пределах территории поселения выделяются следующие типы рельефа: </w:t>
      </w:r>
    </w:p>
    <w:p w14:paraId="787A5067" w14:textId="77777777" w:rsidR="00150421" w:rsidRPr="006975EA" w:rsidRDefault="00150421" w:rsidP="00233833">
      <w:pPr>
        <w:numPr>
          <w:ilvl w:val="0"/>
          <w:numId w:val="32"/>
        </w:numPr>
        <w:tabs>
          <w:tab w:val="clear" w:pos="0"/>
          <w:tab w:val="num" w:pos="780"/>
        </w:tabs>
        <w:suppressAutoHyphens w:val="0"/>
        <w:jc w:val="both"/>
        <w:rPr>
          <w:rFonts w:eastAsia="Arial"/>
          <w:color w:val="000000" w:themeColor="text1"/>
        </w:rPr>
      </w:pPr>
      <w:r w:rsidRPr="006975EA">
        <w:rPr>
          <w:b/>
          <w:color w:val="000000" w:themeColor="text1"/>
        </w:rPr>
        <w:t>Грядово–холмистый конечно–моренный рельеф московского оледенения</w:t>
      </w:r>
      <w:r w:rsidRPr="006975EA">
        <w:rPr>
          <w:color w:val="000000" w:themeColor="text1"/>
        </w:rPr>
        <w:t xml:space="preserve"> развит в центральной и северной части поселения. Это возвышенная часть территории поселения имеет абсолютные отметки 140–160 м. Размеры холмов по длинной оси варьируют от 0,05 до 2,0 км, а по короткой от 0,3 до 1,0 км. Форма холмов различная, но преобладает вытянутая и овальная, а ориентированы они преимущественно меридионально. Вершины холмов слабо выпуклые и плоские, склоны асимметричные. Холмы, как правило, разделены лощинообразными понижениями, нередко заболоченными.</w:t>
      </w:r>
    </w:p>
    <w:p w14:paraId="076B8937" w14:textId="77777777" w:rsidR="00150421" w:rsidRPr="006975EA" w:rsidRDefault="00150421" w:rsidP="00233833">
      <w:pPr>
        <w:numPr>
          <w:ilvl w:val="0"/>
          <w:numId w:val="32"/>
        </w:numPr>
        <w:tabs>
          <w:tab w:val="clear" w:pos="0"/>
          <w:tab w:val="num" w:pos="780"/>
        </w:tabs>
        <w:suppressAutoHyphens w:val="0"/>
        <w:jc w:val="both"/>
        <w:rPr>
          <w:b/>
          <w:color w:val="000000" w:themeColor="text1"/>
        </w:rPr>
      </w:pPr>
      <w:r w:rsidRPr="006975EA">
        <w:rPr>
          <w:rFonts w:eastAsia="Arial"/>
          <w:color w:val="000000" w:themeColor="text1"/>
        </w:rPr>
        <w:t xml:space="preserve"> </w:t>
      </w:r>
      <w:r w:rsidRPr="006975EA">
        <w:rPr>
          <w:b/>
          <w:color w:val="000000" w:themeColor="text1"/>
        </w:rPr>
        <w:t xml:space="preserve">Холмистая моренная равнина московского оледенения </w:t>
      </w:r>
      <w:r w:rsidRPr="006975EA">
        <w:rPr>
          <w:color w:val="000000" w:themeColor="text1"/>
        </w:rPr>
        <w:t>развита в южной и центральной части поселения. Абсолютные высоты поверхности ее в среднем составляют 130- 160 м. Характерной чертой этого типа рельефа является так же холмистость, но с относительным превышением холмов над окружающей поверхностью не более 5 – 10 м. Моренные холмы имеют самые различные размеры и формы: округлые, вытянутые, валообразные со сглаженными вершинами, растянутыми пологими иногда асимметричными склонами. Некоторые из холмов и гряд сложены песчано–гравийно–галечным материалом и представляют собой озы и камы. Эрозионное расчленение холмистой моренной равнины довольно слабое, овражно–балочная сеть почти полностью отсутствует, отдельные холмы отделяются друг от друга часто заболоченными понижениями и западинами. Иногда по склонам долин развиты оползни.</w:t>
      </w:r>
    </w:p>
    <w:p w14:paraId="437BB7F4" w14:textId="77777777" w:rsidR="00150421" w:rsidRPr="006975EA" w:rsidRDefault="00150421" w:rsidP="00233833">
      <w:pPr>
        <w:numPr>
          <w:ilvl w:val="0"/>
          <w:numId w:val="32"/>
        </w:numPr>
        <w:tabs>
          <w:tab w:val="clear" w:pos="0"/>
          <w:tab w:val="num" w:pos="780"/>
        </w:tabs>
        <w:suppressAutoHyphens w:val="0"/>
        <w:jc w:val="both"/>
        <w:rPr>
          <w:b/>
          <w:color w:val="000000" w:themeColor="text1"/>
        </w:rPr>
      </w:pPr>
      <w:r w:rsidRPr="006975EA">
        <w:rPr>
          <w:b/>
          <w:color w:val="000000" w:themeColor="text1"/>
        </w:rPr>
        <w:t xml:space="preserve">Пологоволнистая расчлененная водноледниковая равнина московского оледенения </w:t>
      </w:r>
      <w:r w:rsidRPr="006975EA">
        <w:rPr>
          <w:color w:val="000000" w:themeColor="text1"/>
        </w:rPr>
        <w:t>развита в южной части поселения. Поверхность водноледниковой равнины пологоволнистая, местами плоская с заболоченными понижениями различной формы и размеров. Абсолютные высоты равнины 110–140 м. Холмы имеют плавные очертания и относительное превышение не более 4–7 м. Холмы, расположенные вдоль долины р. Молохта (на территории поселения), более четко выражены в рельефе, превышения их над урезом реки колеблются от 5 до 12 м. Из современных геологических процессов развиты преимущественно боковая эрозия, оползни, суффозия и карст.</w:t>
      </w:r>
    </w:p>
    <w:p w14:paraId="7C4CF596" w14:textId="77777777" w:rsidR="00150421" w:rsidRPr="006975EA" w:rsidRDefault="00150421" w:rsidP="00233833">
      <w:pPr>
        <w:numPr>
          <w:ilvl w:val="0"/>
          <w:numId w:val="32"/>
        </w:numPr>
        <w:tabs>
          <w:tab w:val="clear" w:pos="0"/>
          <w:tab w:val="num" w:pos="780"/>
        </w:tabs>
        <w:suppressAutoHyphens w:val="0"/>
        <w:jc w:val="both"/>
        <w:rPr>
          <w:b/>
          <w:color w:val="000000" w:themeColor="text1"/>
        </w:rPr>
      </w:pPr>
      <w:r w:rsidRPr="006975EA">
        <w:rPr>
          <w:b/>
          <w:color w:val="000000" w:themeColor="text1"/>
        </w:rPr>
        <w:t xml:space="preserve">Поймы рек с постоянным водотоком </w:t>
      </w:r>
      <w:r w:rsidRPr="006975EA">
        <w:rPr>
          <w:color w:val="000000" w:themeColor="text1"/>
        </w:rPr>
        <w:t>прослеживаются в долинах всех рек и речек протекающих по территории поселения. Преобладает высокая пойма с высотой от 0,3 до 2,0 м. Из современных геологических процессов наибольшее значение в долинах рек имеет боковая эрозия. Глубинная эрозия имеет подчиненное значение. Овраги расчленяют не только склоны долин рек, протекающих по территории поселения, но и водораздельные пространства. Склоны оврагов крутые, но задернованные и залесенные.</w:t>
      </w:r>
    </w:p>
    <w:p w14:paraId="2F76758D" w14:textId="77777777" w:rsidR="00532B0F" w:rsidRPr="006975EA" w:rsidRDefault="00532B0F" w:rsidP="00532B0F">
      <w:pPr>
        <w:jc w:val="both"/>
        <w:rPr>
          <w:color w:val="000000" w:themeColor="text1"/>
        </w:rPr>
      </w:pPr>
    </w:p>
    <w:p w14:paraId="6E887803" w14:textId="77777777" w:rsidR="00532B0F" w:rsidRPr="006975EA" w:rsidRDefault="00532B0F" w:rsidP="00500D78">
      <w:pPr>
        <w:pStyle w:val="S21"/>
        <w:tabs>
          <w:tab w:val="left" w:pos="740"/>
        </w:tabs>
        <w:spacing w:line="100" w:lineRule="atLeast"/>
        <w:rPr>
          <w:i/>
          <w:iCs/>
          <w:color w:val="000000" w:themeColor="text1"/>
        </w:rPr>
      </w:pPr>
      <w:bookmarkStart w:id="39" w:name="__RefHeading__3062_124425579"/>
      <w:bookmarkStart w:id="40" w:name="__RefHeading__1502_1909731378"/>
      <w:bookmarkStart w:id="41" w:name="__RefHeading__619_1997993313"/>
      <w:bookmarkStart w:id="42" w:name="_Toc180621729"/>
      <w:bookmarkEnd w:id="39"/>
      <w:bookmarkEnd w:id="40"/>
      <w:bookmarkEnd w:id="41"/>
      <w:r w:rsidRPr="006975EA">
        <w:rPr>
          <w:i/>
          <w:iCs/>
          <w:color w:val="000000" w:themeColor="text1"/>
        </w:rPr>
        <w:t>2.6.2</w:t>
      </w:r>
      <w:r w:rsidR="00521ADB" w:rsidRPr="006975EA">
        <w:rPr>
          <w:i/>
          <w:iCs/>
          <w:color w:val="000000" w:themeColor="text1"/>
        </w:rPr>
        <w:t xml:space="preserve"> </w:t>
      </w:r>
      <w:r w:rsidRPr="006975EA">
        <w:rPr>
          <w:i/>
          <w:iCs/>
          <w:color w:val="000000" w:themeColor="text1"/>
        </w:rPr>
        <w:t>Геологическое строение</w:t>
      </w:r>
      <w:bookmarkEnd w:id="42"/>
    </w:p>
    <w:p w14:paraId="04710A79" w14:textId="77777777" w:rsidR="00150421" w:rsidRPr="006975EA" w:rsidRDefault="00150421" w:rsidP="00150421">
      <w:pPr>
        <w:ind w:firstLine="709"/>
        <w:jc w:val="both"/>
        <w:rPr>
          <w:color w:val="000000" w:themeColor="text1"/>
        </w:rPr>
      </w:pPr>
      <w:r w:rsidRPr="006975EA">
        <w:rPr>
          <w:color w:val="000000" w:themeColor="text1"/>
        </w:rPr>
        <w:t>На территории Широковского сельского поселения на дневную поверхность выходят современные болотные (</w:t>
      </w:r>
      <w:r w:rsidRPr="006975EA">
        <w:rPr>
          <w:color w:val="000000" w:themeColor="text1"/>
          <w:lang w:val="en-US"/>
        </w:rPr>
        <w:t>hIV</w:t>
      </w:r>
      <w:r w:rsidRPr="006975EA">
        <w:rPr>
          <w:color w:val="000000" w:themeColor="text1"/>
        </w:rPr>
        <w:t>) и аллювиальные (</w:t>
      </w:r>
      <w:r w:rsidRPr="006975EA">
        <w:rPr>
          <w:color w:val="000000" w:themeColor="text1"/>
          <w:lang w:val="en-US"/>
        </w:rPr>
        <w:t>aIV</w:t>
      </w:r>
      <w:r w:rsidRPr="006975EA">
        <w:rPr>
          <w:color w:val="000000" w:themeColor="text1"/>
        </w:rPr>
        <w:t>) отложения, среднечетвертичные отложения московского горизонта (</w:t>
      </w:r>
      <w:r w:rsidRPr="006975EA">
        <w:rPr>
          <w:color w:val="000000" w:themeColor="text1"/>
          <w:lang w:val="en-US"/>
        </w:rPr>
        <w:t>g</w:t>
      </w:r>
      <w:r w:rsidRPr="006975EA">
        <w:rPr>
          <w:color w:val="000000" w:themeColor="text1"/>
        </w:rPr>
        <w:t xml:space="preserve"> </w:t>
      </w:r>
      <w:r w:rsidRPr="006975EA">
        <w:rPr>
          <w:color w:val="000000" w:themeColor="text1"/>
          <w:lang w:val="en-US"/>
        </w:rPr>
        <w:t>II</w:t>
      </w:r>
      <w:r w:rsidRPr="006975EA">
        <w:rPr>
          <w:color w:val="000000" w:themeColor="text1"/>
        </w:rPr>
        <w:t xml:space="preserve"> </w:t>
      </w:r>
      <w:r w:rsidRPr="006975EA">
        <w:rPr>
          <w:color w:val="000000" w:themeColor="text1"/>
          <w:lang w:val="en-US"/>
        </w:rPr>
        <w:t>ms</w:t>
      </w:r>
      <w:r w:rsidRPr="006975EA">
        <w:rPr>
          <w:color w:val="000000" w:themeColor="text1"/>
        </w:rPr>
        <w:t>), среднечетвертичные отложения днепровского горизонта (</w:t>
      </w:r>
      <w:r w:rsidRPr="006975EA">
        <w:rPr>
          <w:color w:val="000000" w:themeColor="text1"/>
          <w:lang w:val="en-US"/>
        </w:rPr>
        <w:t>g</w:t>
      </w:r>
      <w:r w:rsidRPr="006975EA">
        <w:rPr>
          <w:color w:val="000000" w:themeColor="text1"/>
        </w:rPr>
        <w:t xml:space="preserve"> </w:t>
      </w:r>
      <w:r w:rsidRPr="006975EA">
        <w:rPr>
          <w:color w:val="000000" w:themeColor="text1"/>
          <w:lang w:val="en-US"/>
        </w:rPr>
        <w:t>II</w:t>
      </w:r>
      <w:r w:rsidRPr="006975EA">
        <w:rPr>
          <w:color w:val="000000" w:themeColor="text1"/>
        </w:rPr>
        <w:t xml:space="preserve"> </w:t>
      </w:r>
      <w:r w:rsidRPr="006975EA">
        <w:rPr>
          <w:color w:val="000000" w:themeColor="text1"/>
          <w:lang w:val="en-US"/>
        </w:rPr>
        <w:t>dn</w:t>
      </w:r>
      <w:r w:rsidRPr="006975EA">
        <w:rPr>
          <w:color w:val="000000" w:themeColor="text1"/>
        </w:rPr>
        <w:t>) и среднечетвертичные отложения днепровско–московского водноледникового, аллювиального, озерно–болотного нерасчлененного горизонта (</w:t>
      </w:r>
      <w:r w:rsidRPr="006975EA">
        <w:rPr>
          <w:color w:val="000000" w:themeColor="text1"/>
          <w:lang w:val="en-US"/>
        </w:rPr>
        <w:t>f</w:t>
      </w:r>
      <w:r w:rsidRPr="006975EA">
        <w:rPr>
          <w:color w:val="000000" w:themeColor="text1"/>
        </w:rPr>
        <w:t xml:space="preserve">, </w:t>
      </w:r>
      <w:r w:rsidRPr="006975EA">
        <w:rPr>
          <w:color w:val="000000" w:themeColor="text1"/>
          <w:lang w:val="en-US"/>
        </w:rPr>
        <w:t>lq</w:t>
      </w:r>
      <w:r w:rsidRPr="006975EA">
        <w:rPr>
          <w:color w:val="000000" w:themeColor="text1"/>
        </w:rPr>
        <w:t xml:space="preserve"> </w:t>
      </w:r>
      <w:r w:rsidRPr="006975EA">
        <w:rPr>
          <w:color w:val="000000" w:themeColor="text1"/>
          <w:lang w:val="en-US"/>
        </w:rPr>
        <w:t>II</w:t>
      </w:r>
      <w:r w:rsidRPr="006975EA">
        <w:rPr>
          <w:color w:val="000000" w:themeColor="text1"/>
        </w:rPr>
        <w:t xml:space="preserve"> </w:t>
      </w:r>
      <w:r w:rsidRPr="006975EA">
        <w:rPr>
          <w:color w:val="000000" w:themeColor="text1"/>
          <w:lang w:val="en-US"/>
        </w:rPr>
        <w:t>dn</w:t>
      </w:r>
      <w:r w:rsidRPr="006975EA">
        <w:rPr>
          <w:color w:val="000000" w:themeColor="text1"/>
        </w:rPr>
        <w:t>-</w:t>
      </w:r>
      <w:r w:rsidRPr="006975EA">
        <w:rPr>
          <w:color w:val="000000" w:themeColor="text1"/>
          <w:lang w:val="en-US"/>
        </w:rPr>
        <w:t>ms</w:t>
      </w:r>
      <w:r w:rsidRPr="006975EA">
        <w:rPr>
          <w:color w:val="000000" w:themeColor="text1"/>
        </w:rPr>
        <w:t>).</w:t>
      </w:r>
    </w:p>
    <w:p w14:paraId="7FAB6F56" w14:textId="77777777" w:rsidR="00150421" w:rsidRPr="006975EA" w:rsidRDefault="00150421" w:rsidP="00150421">
      <w:pPr>
        <w:ind w:firstLine="709"/>
        <w:jc w:val="both"/>
        <w:rPr>
          <w:color w:val="000000" w:themeColor="text1"/>
        </w:rPr>
      </w:pPr>
      <w:r w:rsidRPr="006975EA">
        <w:rPr>
          <w:color w:val="000000" w:themeColor="text1"/>
        </w:rPr>
        <w:t>Дочетвертичные отложения, на территории поселения, на дневную поверхность не выходят.</w:t>
      </w:r>
    </w:p>
    <w:p w14:paraId="6EDB3CF6" w14:textId="77777777" w:rsidR="00150421" w:rsidRPr="006975EA" w:rsidRDefault="00150421" w:rsidP="00150421">
      <w:pPr>
        <w:ind w:firstLine="709"/>
        <w:jc w:val="both"/>
        <w:rPr>
          <w:i/>
          <w:color w:val="000000" w:themeColor="text1"/>
        </w:rPr>
      </w:pPr>
      <w:r w:rsidRPr="006975EA">
        <w:rPr>
          <w:color w:val="000000" w:themeColor="text1"/>
        </w:rPr>
        <w:t>Четвертичные отложения залегают на отложениях триаса.</w:t>
      </w:r>
    </w:p>
    <w:p w14:paraId="6BBE99FB" w14:textId="77777777" w:rsidR="00150421" w:rsidRPr="006975EA" w:rsidRDefault="00150421" w:rsidP="00150421">
      <w:pPr>
        <w:ind w:firstLine="709"/>
        <w:jc w:val="both"/>
        <w:rPr>
          <w:i/>
          <w:color w:val="000000" w:themeColor="text1"/>
        </w:rPr>
      </w:pPr>
      <w:r w:rsidRPr="006975EA">
        <w:rPr>
          <w:i/>
          <w:color w:val="000000" w:themeColor="text1"/>
        </w:rPr>
        <w:t xml:space="preserve">Пермская система </w:t>
      </w:r>
      <w:r w:rsidRPr="006975EA">
        <w:rPr>
          <w:color w:val="000000" w:themeColor="text1"/>
        </w:rPr>
        <w:t>представлении морскими и лагунными отложениями ассельского, сакмарского, нерасчлененными артинского–кунгурского ярусов нижней перми, а также морскими отложениями казанского яруса и континентальными отложениями татарского яруса верхней перми. Нижний отдел представлен доломитами, ангидритами и кристаллическими гипсами. Общая мощность отложений нижней перми составляет 50–120 м. Верхний отдел представлен песчаниками, алевритами, песками, глинами. Общая мощность отложений верхней перми составляет 80–110 м.</w:t>
      </w:r>
    </w:p>
    <w:p w14:paraId="0A2632B0" w14:textId="77777777" w:rsidR="00150421" w:rsidRPr="006975EA" w:rsidRDefault="00150421" w:rsidP="00150421">
      <w:pPr>
        <w:ind w:firstLine="709"/>
        <w:jc w:val="both"/>
        <w:rPr>
          <w:i/>
          <w:color w:val="000000" w:themeColor="text1"/>
        </w:rPr>
      </w:pPr>
      <w:r w:rsidRPr="006975EA">
        <w:rPr>
          <w:i/>
          <w:color w:val="000000" w:themeColor="text1"/>
        </w:rPr>
        <w:t>Отложения нижнего триаса (</w:t>
      </w:r>
      <w:r w:rsidRPr="006975EA">
        <w:rPr>
          <w:i/>
          <w:color w:val="000000" w:themeColor="text1"/>
          <w:lang w:val="en-US"/>
        </w:rPr>
        <w:t>T</w:t>
      </w:r>
      <w:r w:rsidRPr="006975EA">
        <w:rPr>
          <w:i/>
          <w:color w:val="000000" w:themeColor="text1"/>
          <w:vertAlign w:val="subscript"/>
        </w:rPr>
        <w:t>1</w:t>
      </w:r>
      <w:r w:rsidRPr="006975EA">
        <w:rPr>
          <w:i/>
          <w:color w:val="000000" w:themeColor="text1"/>
        </w:rPr>
        <w:t>)</w:t>
      </w:r>
      <w:r w:rsidRPr="006975EA">
        <w:rPr>
          <w:color w:val="000000" w:themeColor="text1"/>
        </w:rPr>
        <w:t xml:space="preserve"> распространены повсеместно. Отложения представлены пестроцветными глинами, алевритами и песками с линзами алевролитов и песчаников рябинско–краснобаковского и шилихинско–спасского горизонтов, общая мощность отложений достигает до 90 м.</w:t>
      </w:r>
      <w:r w:rsidRPr="006975EA">
        <w:rPr>
          <w:i/>
          <w:color w:val="000000" w:themeColor="text1"/>
        </w:rPr>
        <w:t xml:space="preserve"> </w:t>
      </w:r>
    </w:p>
    <w:p w14:paraId="76735131" w14:textId="77777777" w:rsidR="00150421" w:rsidRPr="006975EA" w:rsidRDefault="00150421" w:rsidP="00150421">
      <w:pPr>
        <w:ind w:firstLine="709"/>
        <w:jc w:val="both"/>
        <w:rPr>
          <w:i/>
          <w:color w:val="000000" w:themeColor="text1"/>
        </w:rPr>
      </w:pPr>
      <w:r w:rsidRPr="006975EA">
        <w:rPr>
          <w:i/>
          <w:color w:val="000000" w:themeColor="text1"/>
        </w:rPr>
        <w:t>Нижне – среднечетвертичные водноледниковые отложения окско–донского горизонта (</w:t>
      </w:r>
      <w:r w:rsidRPr="006975EA">
        <w:rPr>
          <w:i/>
          <w:color w:val="000000" w:themeColor="text1"/>
          <w:lang w:val="en-US"/>
        </w:rPr>
        <w:t>f</w:t>
      </w:r>
      <w:r w:rsidRPr="006975EA">
        <w:rPr>
          <w:i/>
          <w:color w:val="000000" w:themeColor="text1"/>
        </w:rPr>
        <w:t>,</w:t>
      </w:r>
      <w:r w:rsidRPr="006975EA">
        <w:rPr>
          <w:i/>
          <w:color w:val="000000" w:themeColor="text1"/>
          <w:lang w:val="en-US"/>
        </w:rPr>
        <w:t>lqI</w:t>
      </w:r>
      <w:r w:rsidRPr="006975EA">
        <w:rPr>
          <w:i/>
          <w:color w:val="000000" w:themeColor="text1"/>
        </w:rPr>
        <w:t xml:space="preserve"> </w:t>
      </w:r>
      <w:r w:rsidRPr="006975EA">
        <w:rPr>
          <w:i/>
          <w:color w:val="000000" w:themeColor="text1"/>
          <w:lang w:val="en-US"/>
        </w:rPr>
        <w:t>ok</w:t>
      </w:r>
      <w:r w:rsidRPr="006975EA">
        <w:rPr>
          <w:i/>
          <w:color w:val="000000" w:themeColor="text1"/>
        </w:rPr>
        <w:t>–</w:t>
      </w:r>
      <w:r w:rsidRPr="006975EA">
        <w:rPr>
          <w:i/>
          <w:color w:val="000000" w:themeColor="text1"/>
          <w:lang w:val="en-US"/>
        </w:rPr>
        <w:t>II</w:t>
      </w:r>
      <w:r w:rsidRPr="006975EA">
        <w:rPr>
          <w:i/>
          <w:color w:val="000000" w:themeColor="text1"/>
        </w:rPr>
        <w:t xml:space="preserve"> </w:t>
      </w:r>
      <w:r w:rsidRPr="006975EA">
        <w:rPr>
          <w:i/>
          <w:color w:val="000000" w:themeColor="text1"/>
          <w:lang w:val="en-US"/>
        </w:rPr>
        <w:t>dn</w:t>
      </w:r>
      <w:r w:rsidRPr="006975EA">
        <w:rPr>
          <w:i/>
          <w:color w:val="000000" w:themeColor="text1"/>
        </w:rPr>
        <w:t xml:space="preserve">) </w:t>
      </w:r>
      <w:r w:rsidRPr="006975EA">
        <w:rPr>
          <w:color w:val="000000" w:themeColor="text1"/>
        </w:rPr>
        <w:t>на дневную поверхность не выходят, локально распространены в восточной части поселения (в месте слияния р. Шачи и р. Язвы). Отложения залегают на дочетвертичных отложениях, представлены песками серыми, разнозернистыми, с гравием и галькой различных пород. Мощность отложений достигает 15 м.</w:t>
      </w:r>
    </w:p>
    <w:p w14:paraId="40FEBB0A" w14:textId="77777777" w:rsidR="00150421" w:rsidRPr="006975EA" w:rsidRDefault="00150421" w:rsidP="00150421">
      <w:pPr>
        <w:ind w:firstLine="709"/>
        <w:jc w:val="both"/>
        <w:rPr>
          <w:i/>
          <w:color w:val="000000" w:themeColor="text1"/>
        </w:rPr>
      </w:pPr>
      <w:r w:rsidRPr="006975EA">
        <w:rPr>
          <w:i/>
          <w:color w:val="000000" w:themeColor="text1"/>
        </w:rPr>
        <w:t>Среднечетвертичные отложения лихвинского горизонта</w:t>
      </w:r>
      <w:r w:rsidRPr="006975EA">
        <w:rPr>
          <w:color w:val="000000" w:themeColor="text1"/>
        </w:rPr>
        <w:t xml:space="preserve"> (аллювиальные, озерные и болотные отложения (</w:t>
      </w:r>
      <w:r w:rsidRPr="006975EA">
        <w:rPr>
          <w:color w:val="000000" w:themeColor="text1"/>
          <w:lang w:val="en-US"/>
        </w:rPr>
        <w:t>a</w:t>
      </w:r>
      <w:r w:rsidRPr="006975EA">
        <w:rPr>
          <w:color w:val="000000" w:themeColor="text1"/>
        </w:rPr>
        <w:t>,</w:t>
      </w:r>
      <w:r w:rsidRPr="006975EA">
        <w:rPr>
          <w:color w:val="000000" w:themeColor="text1"/>
          <w:lang w:val="en-US"/>
        </w:rPr>
        <w:t>l</w:t>
      </w:r>
      <w:r w:rsidRPr="006975EA">
        <w:rPr>
          <w:color w:val="000000" w:themeColor="text1"/>
        </w:rPr>
        <w:t>,</w:t>
      </w:r>
      <w:r w:rsidRPr="006975EA">
        <w:rPr>
          <w:color w:val="000000" w:themeColor="text1"/>
          <w:lang w:val="en-US"/>
        </w:rPr>
        <w:t>h</w:t>
      </w:r>
      <w:r w:rsidRPr="006975EA">
        <w:rPr>
          <w:color w:val="000000" w:themeColor="text1"/>
        </w:rPr>
        <w:t xml:space="preserve"> </w:t>
      </w:r>
      <w:r w:rsidRPr="006975EA">
        <w:rPr>
          <w:color w:val="000000" w:themeColor="text1"/>
          <w:lang w:val="en-US"/>
        </w:rPr>
        <w:t>II</w:t>
      </w:r>
      <w:r w:rsidRPr="006975EA">
        <w:rPr>
          <w:color w:val="000000" w:themeColor="text1"/>
        </w:rPr>
        <w:t xml:space="preserve"> </w:t>
      </w:r>
      <w:r w:rsidRPr="006975EA">
        <w:rPr>
          <w:color w:val="000000" w:themeColor="text1"/>
          <w:lang w:val="en-US"/>
        </w:rPr>
        <w:t>lh</w:t>
      </w:r>
      <w:r w:rsidRPr="006975EA">
        <w:rPr>
          <w:color w:val="000000" w:themeColor="text1"/>
        </w:rPr>
        <w:t xml:space="preserve">) на дневную поверхность в пределах сельского поселения не выходят, распространены в западной его части. Отложения представлены глинами светло–серыми, тонкопесчанистыми с растительными остатками. Мощность отложений не превышает первых метров. </w:t>
      </w:r>
    </w:p>
    <w:p w14:paraId="075A3A64" w14:textId="77777777" w:rsidR="00150421" w:rsidRPr="006975EA" w:rsidRDefault="00150421" w:rsidP="00150421">
      <w:pPr>
        <w:ind w:firstLine="709"/>
        <w:jc w:val="both"/>
        <w:rPr>
          <w:i/>
          <w:color w:val="000000" w:themeColor="text1"/>
        </w:rPr>
      </w:pPr>
      <w:r w:rsidRPr="006975EA">
        <w:rPr>
          <w:i/>
          <w:color w:val="000000" w:themeColor="text1"/>
        </w:rPr>
        <w:t>Среднечетвертичные ледниковые отложения днепровского горизонта (</w:t>
      </w:r>
      <w:r w:rsidRPr="006975EA">
        <w:rPr>
          <w:i/>
          <w:color w:val="000000" w:themeColor="text1"/>
          <w:lang w:val="en-US"/>
        </w:rPr>
        <w:t>gII</w:t>
      </w:r>
      <w:r w:rsidRPr="006975EA">
        <w:rPr>
          <w:i/>
          <w:color w:val="000000" w:themeColor="text1"/>
          <w:vertAlign w:val="subscript"/>
          <w:lang w:val="en-US"/>
        </w:rPr>
        <w:t>dn</w:t>
      </w:r>
      <w:r w:rsidRPr="006975EA">
        <w:rPr>
          <w:i/>
          <w:color w:val="000000" w:themeColor="text1"/>
        </w:rPr>
        <w:t xml:space="preserve">), </w:t>
      </w:r>
      <w:r w:rsidRPr="006975EA">
        <w:rPr>
          <w:color w:val="000000" w:themeColor="text1"/>
        </w:rPr>
        <w:t>имеют сплошное распространение, но на дневную поверхность, на территории поселения, выходят только в долине р. Шача в месте впадения в нее р. Язвы. Отложения представлены неоднородными суглинками, красновато–коричневыми темно–коричневыми, с гравием, галькой и валунами гранита, кварца и кварцита. Мощность отложений составляет 20–25 м.</w:t>
      </w:r>
    </w:p>
    <w:p w14:paraId="2B7EB3F2" w14:textId="77777777" w:rsidR="00150421" w:rsidRPr="006975EA" w:rsidRDefault="00150421" w:rsidP="00150421">
      <w:pPr>
        <w:ind w:firstLine="709"/>
        <w:jc w:val="both"/>
        <w:rPr>
          <w:i/>
          <w:color w:val="000000" w:themeColor="text1"/>
        </w:rPr>
      </w:pPr>
      <w:r w:rsidRPr="006975EA">
        <w:rPr>
          <w:i/>
          <w:color w:val="000000" w:themeColor="text1"/>
        </w:rPr>
        <w:t>Нерасчлененный комплекс среднечетвертичных водно-ледниковых, аллювиальных, озерных и болотных отложений (</w:t>
      </w:r>
      <w:r w:rsidRPr="006975EA">
        <w:rPr>
          <w:i/>
          <w:color w:val="000000" w:themeColor="text1"/>
          <w:lang w:val="en-US"/>
        </w:rPr>
        <w:t>f</w:t>
      </w:r>
      <w:r w:rsidRPr="006975EA">
        <w:rPr>
          <w:i/>
          <w:color w:val="000000" w:themeColor="text1"/>
        </w:rPr>
        <w:t>,</w:t>
      </w:r>
      <w:r w:rsidRPr="006975EA">
        <w:rPr>
          <w:i/>
          <w:color w:val="000000" w:themeColor="text1"/>
          <w:lang w:val="en-US"/>
        </w:rPr>
        <w:t>lgIIdn</w:t>
      </w:r>
      <w:r w:rsidRPr="006975EA">
        <w:rPr>
          <w:i/>
          <w:color w:val="000000" w:themeColor="text1"/>
        </w:rPr>
        <w:t>-</w:t>
      </w:r>
      <w:r w:rsidRPr="006975EA">
        <w:rPr>
          <w:i/>
          <w:color w:val="000000" w:themeColor="text1"/>
          <w:lang w:val="en-US"/>
        </w:rPr>
        <w:t>ms</w:t>
      </w:r>
      <w:r w:rsidRPr="006975EA">
        <w:rPr>
          <w:i/>
          <w:color w:val="000000" w:themeColor="text1"/>
        </w:rPr>
        <w:t xml:space="preserve">) </w:t>
      </w:r>
      <w:r w:rsidRPr="006975EA">
        <w:rPr>
          <w:color w:val="000000" w:themeColor="text1"/>
        </w:rPr>
        <w:t>распространен в восточной части поселения, на дневную поверхность выходит в нижнем течении р. Язвы вдоль ее склонов. Отложения представлены песками серыми, кварцевыми, разнозернистыми, с гравием и галькой осадочных пород. Мощность отложений достигает 10 м.</w:t>
      </w:r>
    </w:p>
    <w:p w14:paraId="36CA056F" w14:textId="77777777" w:rsidR="00150421" w:rsidRPr="006975EA" w:rsidRDefault="00150421" w:rsidP="00150421">
      <w:pPr>
        <w:ind w:firstLine="709"/>
        <w:jc w:val="both"/>
        <w:rPr>
          <w:i/>
          <w:color w:val="000000" w:themeColor="text1"/>
        </w:rPr>
      </w:pPr>
      <w:r w:rsidRPr="006975EA">
        <w:rPr>
          <w:i/>
          <w:color w:val="000000" w:themeColor="text1"/>
        </w:rPr>
        <w:t>Среднечетвертичные ледниковые отложения московского оледенения (</w:t>
      </w:r>
      <w:r w:rsidRPr="006975EA">
        <w:rPr>
          <w:i/>
          <w:color w:val="000000" w:themeColor="text1"/>
          <w:lang w:val="en-US"/>
        </w:rPr>
        <w:t>gIIms</w:t>
      </w:r>
      <w:r w:rsidRPr="006975EA">
        <w:rPr>
          <w:i/>
          <w:color w:val="000000" w:themeColor="text1"/>
        </w:rPr>
        <w:t>)</w:t>
      </w:r>
      <w:r w:rsidRPr="006975EA">
        <w:rPr>
          <w:color w:val="000000" w:themeColor="text1"/>
        </w:rPr>
        <w:t xml:space="preserve"> распространены в северной и центральной частях поселения. Отложения перекрывают древние водоразделы и опускаются в долины рек. Мощность морены обычно составляет 25-30 м. Представлены отложения песчанистыми грубыми кирпично-красными карбонатными суглинками, с гравием, с линзами и прослоями песка.</w:t>
      </w:r>
    </w:p>
    <w:p w14:paraId="7F3F47D7" w14:textId="77777777" w:rsidR="00150421" w:rsidRPr="006975EA" w:rsidRDefault="00150421" w:rsidP="00150421">
      <w:pPr>
        <w:ind w:firstLine="709"/>
        <w:jc w:val="both"/>
        <w:rPr>
          <w:i/>
          <w:color w:val="000000" w:themeColor="text1"/>
        </w:rPr>
      </w:pPr>
      <w:r w:rsidRPr="006975EA">
        <w:rPr>
          <w:i/>
          <w:color w:val="000000" w:themeColor="text1"/>
        </w:rPr>
        <w:t>Аллювиальные, водноледниковые отложения времени максимального распространения ледника (</w:t>
      </w:r>
      <w:r w:rsidRPr="006975EA">
        <w:rPr>
          <w:i/>
          <w:color w:val="000000" w:themeColor="text1"/>
          <w:lang w:val="en-US"/>
        </w:rPr>
        <w:t>a</w:t>
      </w:r>
      <w:r w:rsidRPr="006975EA">
        <w:rPr>
          <w:i/>
          <w:color w:val="000000" w:themeColor="text1"/>
        </w:rPr>
        <w:t>,</w:t>
      </w:r>
      <w:r w:rsidRPr="006975EA">
        <w:rPr>
          <w:i/>
          <w:color w:val="000000" w:themeColor="text1"/>
          <w:lang w:val="en-US"/>
        </w:rPr>
        <w:t>f</w:t>
      </w:r>
      <w:r w:rsidRPr="006975EA">
        <w:rPr>
          <w:i/>
          <w:color w:val="000000" w:themeColor="text1"/>
        </w:rPr>
        <w:t>,</w:t>
      </w:r>
      <w:r w:rsidRPr="006975EA">
        <w:rPr>
          <w:i/>
          <w:color w:val="000000" w:themeColor="text1"/>
          <w:lang w:val="en-US"/>
        </w:rPr>
        <w:t>lg</w:t>
      </w:r>
      <w:r w:rsidRPr="006975EA">
        <w:rPr>
          <w:i/>
          <w:color w:val="000000" w:themeColor="text1"/>
        </w:rPr>
        <w:t xml:space="preserve"> </w:t>
      </w:r>
      <w:r w:rsidRPr="006975EA">
        <w:rPr>
          <w:i/>
          <w:color w:val="000000" w:themeColor="text1"/>
          <w:lang w:val="en-US"/>
        </w:rPr>
        <w:t>II</w:t>
      </w:r>
      <w:r w:rsidRPr="006975EA">
        <w:rPr>
          <w:i/>
          <w:color w:val="000000" w:themeColor="text1"/>
        </w:rPr>
        <w:t xml:space="preserve"> </w:t>
      </w:r>
      <w:r w:rsidRPr="006975EA">
        <w:rPr>
          <w:i/>
          <w:color w:val="000000" w:themeColor="text1"/>
          <w:lang w:val="en-US"/>
        </w:rPr>
        <w:t>ms</w:t>
      </w:r>
      <w:r w:rsidRPr="006975EA">
        <w:rPr>
          <w:i/>
          <w:color w:val="000000" w:themeColor="text1"/>
        </w:rPr>
        <w:t xml:space="preserve"> </w:t>
      </w:r>
      <w:r w:rsidRPr="006975EA">
        <w:rPr>
          <w:i/>
          <w:color w:val="000000" w:themeColor="text1"/>
          <w:vertAlign w:val="superscript"/>
          <w:lang w:val="en-US"/>
        </w:rPr>
        <w:t>max</w:t>
      </w:r>
      <w:r w:rsidRPr="006975EA">
        <w:rPr>
          <w:i/>
          <w:color w:val="000000" w:themeColor="text1"/>
        </w:rPr>
        <w:t xml:space="preserve">) </w:t>
      </w:r>
      <w:r w:rsidRPr="006975EA">
        <w:rPr>
          <w:color w:val="000000" w:themeColor="text1"/>
        </w:rPr>
        <w:t xml:space="preserve">распространены и выходят на поверхность в южной части территории (н.п. Широково и южнее Душилово). Отложения представлены песками серыми мелко и среднезернистыми с гравием, галькой и реже валунами. Мощность отложений не превышает 10 метров. </w:t>
      </w:r>
    </w:p>
    <w:p w14:paraId="39B3FF1D" w14:textId="77777777" w:rsidR="00150421" w:rsidRPr="006975EA" w:rsidRDefault="00150421" w:rsidP="00150421">
      <w:pPr>
        <w:ind w:firstLine="709"/>
        <w:jc w:val="both"/>
        <w:rPr>
          <w:i/>
          <w:color w:val="000000" w:themeColor="text1"/>
        </w:rPr>
      </w:pPr>
      <w:r w:rsidRPr="006975EA">
        <w:rPr>
          <w:i/>
          <w:color w:val="000000" w:themeColor="text1"/>
        </w:rPr>
        <w:t>Верхнечетвертичные озерные и болотные отложения микулинского горизонта (</w:t>
      </w:r>
      <w:r w:rsidRPr="006975EA">
        <w:rPr>
          <w:i/>
          <w:color w:val="000000" w:themeColor="text1"/>
          <w:lang w:val="en-US"/>
        </w:rPr>
        <w:t>l</w:t>
      </w:r>
      <w:r w:rsidRPr="006975EA">
        <w:rPr>
          <w:i/>
          <w:color w:val="000000" w:themeColor="text1"/>
        </w:rPr>
        <w:t xml:space="preserve">, </w:t>
      </w:r>
      <w:r w:rsidRPr="006975EA">
        <w:rPr>
          <w:i/>
          <w:color w:val="000000" w:themeColor="text1"/>
          <w:lang w:val="en-US"/>
        </w:rPr>
        <w:t>h</w:t>
      </w:r>
      <w:r w:rsidRPr="006975EA">
        <w:rPr>
          <w:i/>
          <w:color w:val="000000" w:themeColor="text1"/>
        </w:rPr>
        <w:t xml:space="preserve"> </w:t>
      </w:r>
      <w:r w:rsidRPr="006975EA">
        <w:rPr>
          <w:i/>
          <w:color w:val="000000" w:themeColor="text1"/>
          <w:lang w:val="en-US"/>
        </w:rPr>
        <w:t>III</w:t>
      </w:r>
      <w:r w:rsidRPr="006975EA">
        <w:rPr>
          <w:i/>
          <w:color w:val="000000" w:themeColor="text1"/>
        </w:rPr>
        <w:t xml:space="preserve"> </w:t>
      </w:r>
      <w:r w:rsidRPr="006975EA">
        <w:rPr>
          <w:i/>
          <w:color w:val="000000" w:themeColor="text1"/>
          <w:lang w:val="en-US"/>
        </w:rPr>
        <w:t>mk</w:t>
      </w:r>
      <w:r w:rsidRPr="006975EA">
        <w:rPr>
          <w:i/>
          <w:color w:val="000000" w:themeColor="text1"/>
        </w:rPr>
        <w:t xml:space="preserve">) </w:t>
      </w:r>
      <w:r w:rsidRPr="006975EA">
        <w:rPr>
          <w:color w:val="000000" w:themeColor="text1"/>
        </w:rPr>
        <w:t xml:space="preserve">на территории поселения выделены только севернее н.п. Широково. Отложения представлены озерными и болотными фациями, залегают под современными болотными отложениями. Мощность отложений достигает 3-3,5 метра. Отложения представлены глинами серыми, торфом и песком. </w:t>
      </w:r>
    </w:p>
    <w:p w14:paraId="494EC6B0" w14:textId="77777777" w:rsidR="00150421" w:rsidRPr="006975EA" w:rsidRDefault="00150421" w:rsidP="00150421">
      <w:pPr>
        <w:ind w:firstLine="709"/>
        <w:jc w:val="both"/>
        <w:rPr>
          <w:i/>
          <w:color w:val="000000" w:themeColor="text1"/>
        </w:rPr>
      </w:pPr>
      <w:r w:rsidRPr="006975EA">
        <w:rPr>
          <w:i/>
          <w:color w:val="000000" w:themeColor="text1"/>
        </w:rPr>
        <w:t>Современные аллювиальные отложения (</w:t>
      </w:r>
      <w:r w:rsidRPr="006975EA">
        <w:rPr>
          <w:i/>
          <w:color w:val="000000" w:themeColor="text1"/>
          <w:lang w:val="en-US"/>
        </w:rPr>
        <w:t>a</w:t>
      </w:r>
      <w:r w:rsidRPr="006975EA">
        <w:rPr>
          <w:i/>
          <w:color w:val="000000" w:themeColor="text1"/>
        </w:rPr>
        <w:t xml:space="preserve"> </w:t>
      </w:r>
      <w:r w:rsidRPr="006975EA">
        <w:rPr>
          <w:i/>
          <w:color w:val="000000" w:themeColor="text1"/>
          <w:lang w:val="en-US"/>
        </w:rPr>
        <w:t>IV</w:t>
      </w:r>
      <w:r w:rsidRPr="006975EA">
        <w:rPr>
          <w:i/>
          <w:color w:val="000000" w:themeColor="text1"/>
        </w:rPr>
        <w:t xml:space="preserve">) </w:t>
      </w:r>
      <w:r w:rsidRPr="006975EA">
        <w:rPr>
          <w:color w:val="000000" w:themeColor="text1"/>
        </w:rPr>
        <w:t>слагают пойменные террасы всех рек, выстилают днища оврагов и балок. Высота пойм составляет 1,5 – 2,0 метра. Отложения представлены песками разнозернистыми, суглинками и супесями. Мощность отложений изменяется от 1-2 до 8 метров.</w:t>
      </w:r>
    </w:p>
    <w:p w14:paraId="6E292EE4" w14:textId="77777777" w:rsidR="00150421" w:rsidRPr="006975EA" w:rsidRDefault="00150421" w:rsidP="00150421">
      <w:pPr>
        <w:ind w:firstLine="709"/>
        <w:jc w:val="both"/>
        <w:rPr>
          <w:color w:val="000000" w:themeColor="text1"/>
        </w:rPr>
      </w:pPr>
      <w:r w:rsidRPr="006975EA">
        <w:rPr>
          <w:i/>
          <w:color w:val="000000" w:themeColor="text1"/>
        </w:rPr>
        <w:t>Современные болотные образования (</w:t>
      </w:r>
      <w:r w:rsidRPr="006975EA">
        <w:rPr>
          <w:i/>
          <w:color w:val="000000" w:themeColor="text1"/>
          <w:lang w:val="en-US"/>
        </w:rPr>
        <w:t>h</w:t>
      </w:r>
      <w:r w:rsidRPr="006975EA">
        <w:rPr>
          <w:i/>
          <w:color w:val="000000" w:themeColor="text1"/>
        </w:rPr>
        <w:t xml:space="preserve"> </w:t>
      </w:r>
      <w:r w:rsidRPr="006975EA">
        <w:rPr>
          <w:i/>
          <w:color w:val="000000" w:themeColor="text1"/>
          <w:lang w:val="en-US"/>
        </w:rPr>
        <w:t>IV</w:t>
      </w:r>
      <w:r w:rsidRPr="006975EA">
        <w:rPr>
          <w:i/>
          <w:color w:val="000000" w:themeColor="text1"/>
        </w:rPr>
        <w:t xml:space="preserve">) </w:t>
      </w:r>
      <w:r w:rsidRPr="006975EA">
        <w:rPr>
          <w:color w:val="000000" w:themeColor="text1"/>
        </w:rPr>
        <w:t>на территории поселения распространены повсеместно (западнее н.п. Широково, верховья р. Язва, северо–восточнее н.п. Малаховский и др.). Преобладающим типом болот являются низинные, менее распространены верховые. Отложения представлены торфом, в меньшей степени глинами и суглинками. Мощность отложений составляет 2-3, реже до 10 метров.</w:t>
      </w:r>
    </w:p>
    <w:p w14:paraId="3CF8E2AE" w14:textId="77777777" w:rsidR="00532B0F" w:rsidRPr="006975EA" w:rsidRDefault="00532B0F" w:rsidP="00532B0F">
      <w:pPr>
        <w:ind w:firstLine="709"/>
        <w:jc w:val="both"/>
        <w:rPr>
          <w:color w:val="000000" w:themeColor="text1"/>
        </w:rPr>
      </w:pPr>
    </w:p>
    <w:p w14:paraId="331CFECF" w14:textId="77777777" w:rsidR="00532B0F" w:rsidRPr="006975EA" w:rsidRDefault="00532B0F" w:rsidP="00500D78">
      <w:pPr>
        <w:pStyle w:val="S21"/>
        <w:tabs>
          <w:tab w:val="left" w:pos="740"/>
        </w:tabs>
        <w:spacing w:line="100" w:lineRule="atLeast"/>
        <w:rPr>
          <w:i/>
          <w:iCs/>
          <w:color w:val="000000" w:themeColor="text1"/>
        </w:rPr>
      </w:pPr>
      <w:bookmarkStart w:id="43" w:name="__RefHeading__3064_124425579"/>
      <w:bookmarkStart w:id="44" w:name="__RefHeading__1504_1909731378"/>
      <w:bookmarkStart w:id="45" w:name="__RefHeading__621_1997993313"/>
      <w:bookmarkStart w:id="46" w:name="_Toc180621730"/>
      <w:bookmarkEnd w:id="43"/>
      <w:bookmarkEnd w:id="44"/>
      <w:bookmarkEnd w:id="45"/>
      <w:r w:rsidRPr="006975EA">
        <w:rPr>
          <w:i/>
          <w:iCs/>
          <w:color w:val="000000" w:themeColor="text1"/>
        </w:rPr>
        <w:t>2.6.3</w:t>
      </w:r>
      <w:r w:rsidR="00521ADB" w:rsidRPr="006975EA">
        <w:rPr>
          <w:i/>
          <w:iCs/>
          <w:color w:val="000000" w:themeColor="text1"/>
        </w:rPr>
        <w:t xml:space="preserve"> </w:t>
      </w:r>
      <w:r w:rsidRPr="006975EA">
        <w:rPr>
          <w:i/>
          <w:iCs/>
          <w:color w:val="000000" w:themeColor="text1"/>
        </w:rPr>
        <w:t>Гидрогеологические условия</w:t>
      </w:r>
      <w:bookmarkEnd w:id="46"/>
    </w:p>
    <w:p w14:paraId="7A681D9E" w14:textId="77777777" w:rsidR="00150421" w:rsidRPr="006975EA" w:rsidRDefault="00150421" w:rsidP="00150421">
      <w:pPr>
        <w:ind w:firstLine="709"/>
        <w:jc w:val="both"/>
        <w:rPr>
          <w:color w:val="000000" w:themeColor="text1"/>
        </w:rPr>
      </w:pPr>
      <w:r w:rsidRPr="006975EA">
        <w:rPr>
          <w:color w:val="000000" w:themeColor="text1"/>
        </w:rPr>
        <w:t>Рассматриваемая территория расположена на юго–восточном склоне Московского артезианского бассейна.</w:t>
      </w:r>
    </w:p>
    <w:p w14:paraId="07452F1D" w14:textId="77777777" w:rsidR="00150421" w:rsidRPr="006975EA" w:rsidRDefault="00150421" w:rsidP="00150421">
      <w:pPr>
        <w:ind w:firstLine="709"/>
        <w:jc w:val="both"/>
        <w:rPr>
          <w:i/>
          <w:color w:val="000000" w:themeColor="text1"/>
        </w:rPr>
      </w:pPr>
      <w:r w:rsidRPr="006975EA">
        <w:rPr>
          <w:color w:val="000000" w:themeColor="text1"/>
        </w:rPr>
        <w:t xml:space="preserve">Обобщение фактического материала по подземным водам участка позволило выделить и охарактеризовать следующие водоносные горизонты, комплексы и воды спорадического распространения: </w:t>
      </w:r>
    </w:p>
    <w:p w14:paraId="042D10A1" w14:textId="77777777" w:rsidR="00150421" w:rsidRPr="006975EA" w:rsidRDefault="00150421" w:rsidP="00233833">
      <w:pPr>
        <w:numPr>
          <w:ilvl w:val="0"/>
          <w:numId w:val="39"/>
        </w:numPr>
        <w:tabs>
          <w:tab w:val="left" w:pos="360"/>
          <w:tab w:val="left" w:pos="540"/>
        </w:tabs>
        <w:suppressAutoHyphens w:val="0"/>
        <w:ind w:left="0" w:firstLine="709"/>
        <w:jc w:val="both"/>
        <w:rPr>
          <w:i/>
          <w:color w:val="000000" w:themeColor="text1"/>
        </w:rPr>
      </w:pPr>
      <w:r w:rsidRPr="006975EA">
        <w:rPr>
          <w:i/>
          <w:color w:val="000000" w:themeColor="text1"/>
        </w:rPr>
        <w:t>Современный аллювиальный горизонт (</w:t>
      </w:r>
      <w:r w:rsidRPr="006975EA">
        <w:rPr>
          <w:i/>
          <w:color w:val="000000" w:themeColor="text1"/>
          <w:lang w:val="en-US"/>
        </w:rPr>
        <w:t>aQIV</w:t>
      </w:r>
      <w:r w:rsidRPr="006975EA">
        <w:rPr>
          <w:i/>
          <w:color w:val="000000" w:themeColor="text1"/>
        </w:rPr>
        <w:t>)</w:t>
      </w:r>
      <w:r w:rsidRPr="006975EA">
        <w:rPr>
          <w:color w:val="000000" w:themeColor="text1"/>
        </w:rPr>
        <w:t xml:space="preserve"> развит по всем речным долинам и заключен в песчаных образованиях пойменных террас. Водовмещающими породами являются пески разнозернистые, преимущественно мелко- и среднезернистые, в различной степени глинистые, с гравием и галькой. Общая мощность пойменного аллювия 2 – 8 метров. Мощность обводненной части изменяется от 1,5 до 7 метров. Горизонт не имеет водоупорного перекрытия и подстилается суглинками московской морены. Водоносный горизонт обычно имеет свободную поверхность. Водообильность горизонта незначительная, дебит составляет 0,01 – 0,1 л/сек при понижении уровня на 2 - 5 метров. По химическому составу воды гидрокарбонатные кальциево–магниевые с содержанием сухого остатка 0,16–0,4 г/л, воды мягкие и умеренно жесткие. Питание горизонта в основном осуществляется за счет атмосферных осадков и паводковых вод. Существенного практического значения горизонт не имеет, редко используется местным населением при помощи колодцев.</w:t>
      </w:r>
    </w:p>
    <w:p w14:paraId="4FE3A097" w14:textId="77777777" w:rsidR="00150421" w:rsidRPr="006975EA" w:rsidRDefault="00150421" w:rsidP="00233833">
      <w:pPr>
        <w:numPr>
          <w:ilvl w:val="0"/>
          <w:numId w:val="39"/>
        </w:numPr>
        <w:tabs>
          <w:tab w:val="left" w:pos="360"/>
          <w:tab w:val="left" w:pos="540"/>
        </w:tabs>
        <w:suppressAutoHyphens w:val="0"/>
        <w:ind w:left="0" w:firstLine="709"/>
        <w:jc w:val="both"/>
        <w:rPr>
          <w:i/>
          <w:color w:val="000000" w:themeColor="text1"/>
        </w:rPr>
      </w:pPr>
      <w:r w:rsidRPr="006975EA">
        <w:rPr>
          <w:i/>
          <w:color w:val="000000" w:themeColor="text1"/>
        </w:rPr>
        <w:t>Современный верхнечетвертичный болотно-озерный водоносный горизонт (</w:t>
      </w:r>
      <w:r w:rsidRPr="006975EA">
        <w:rPr>
          <w:i/>
          <w:color w:val="000000" w:themeColor="text1"/>
          <w:lang w:val="en-US"/>
        </w:rPr>
        <w:t>h</w:t>
      </w:r>
      <w:r w:rsidRPr="006975EA">
        <w:rPr>
          <w:i/>
          <w:color w:val="000000" w:themeColor="text1"/>
        </w:rPr>
        <w:t>,</w:t>
      </w:r>
      <w:r w:rsidRPr="006975EA">
        <w:rPr>
          <w:i/>
          <w:color w:val="000000" w:themeColor="text1"/>
          <w:lang w:val="en-US"/>
        </w:rPr>
        <w:t>lQ</w:t>
      </w:r>
      <w:r w:rsidRPr="006975EA">
        <w:rPr>
          <w:i/>
          <w:color w:val="000000" w:themeColor="text1"/>
        </w:rPr>
        <w:t xml:space="preserve"> </w:t>
      </w:r>
      <w:r w:rsidRPr="006975EA">
        <w:rPr>
          <w:i/>
          <w:color w:val="000000" w:themeColor="text1"/>
          <w:lang w:val="en-US"/>
        </w:rPr>
        <w:t>III</w:t>
      </w:r>
      <w:r w:rsidRPr="006975EA">
        <w:rPr>
          <w:i/>
          <w:color w:val="000000" w:themeColor="text1"/>
        </w:rPr>
        <w:t>-</w:t>
      </w:r>
      <w:r w:rsidRPr="006975EA">
        <w:rPr>
          <w:i/>
          <w:color w:val="000000" w:themeColor="text1"/>
          <w:lang w:val="en-US"/>
        </w:rPr>
        <w:t>IV</w:t>
      </w:r>
      <w:r w:rsidRPr="006975EA">
        <w:rPr>
          <w:i/>
          <w:color w:val="000000" w:themeColor="text1"/>
        </w:rPr>
        <w:t xml:space="preserve">) </w:t>
      </w:r>
      <w:r w:rsidRPr="006975EA">
        <w:rPr>
          <w:color w:val="000000" w:themeColor="text1"/>
        </w:rPr>
        <w:t>распространен в районах развития болот. Водовмещающими породами является торф, супеси, пески. Мощность современного торфа обычно составляет 2 – 3 метра. Под современными болотными отложениями залегают верхнечетвертичные озерные отложения, мощность которых составляет 3 – 3,5 метра. Горизонт имеет свободное зеркало воды. Водоупором являются суглинки московского горизонта, реже суглинки аллювия. Водообильность отложений весьма ограничена из–за их плохой водоотдачи. Дебит скважин составляет 0,01 л/сек при понижении уровня на 2 метра, а коэффициент фильтрации составляет 0,85 м/сут. Воды горизонта имеют гидрокарбонатный кальциево–натриевый состав с содержанием сухого остатка 0,38 г/л. Питание горизонта в основном осуществляется за счет атмосферных осадков и паводковых вод. Существенного практического значения горизонт не имеет.</w:t>
      </w:r>
    </w:p>
    <w:p w14:paraId="6A94B238" w14:textId="77777777" w:rsidR="00150421" w:rsidRPr="006975EA" w:rsidRDefault="00150421" w:rsidP="00233833">
      <w:pPr>
        <w:numPr>
          <w:ilvl w:val="0"/>
          <w:numId w:val="39"/>
        </w:numPr>
        <w:tabs>
          <w:tab w:val="left" w:pos="360"/>
          <w:tab w:val="left" w:pos="540"/>
        </w:tabs>
        <w:suppressAutoHyphens w:val="0"/>
        <w:ind w:left="0" w:firstLine="709"/>
        <w:jc w:val="both"/>
        <w:rPr>
          <w:i/>
          <w:color w:val="000000" w:themeColor="text1"/>
        </w:rPr>
      </w:pPr>
      <w:r w:rsidRPr="006975EA">
        <w:rPr>
          <w:i/>
          <w:color w:val="000000" w:themeColor="text1"/>
        </w:rPr>
        <w:t>Воды спорадического распространения в московской морене (</w:t>
      </w:r>
      <w:r w:rsidRPr="006975EA">
        <w:rPr>
          <w:i/>
          <w:color w:val="000000" w:themeColor="text1"/>
          <w:lang w:val="en-US"/>
        </w:rPr>
        <w:t>gQIIms</w:t>
      </w:r>
      <w:r w:rsidRPr="006975EA">
        <w:rPr>
          <w:i/>
          <w:color w:val="000000" w:themeColor="text1"/>
        </w:rPr>
        <w:t xml:space="preserve">) </w:t>
      </w:r>
      <w:r w:rsidRPr="006975EA">
        <w:rPr>
          <w:color w:val="000000" w:themeColor="text1"/>
        </w:rPr>
        <w:t>приурочены к линзам и прослоям песков, заключенных в толще валунных суглинков. Мощность морены изменяется от первых метров до 30 м, а мощность обводненных линз составляет 0,6–9 метров. Они залегают на различных глубинах и невыдержанны по площади. Появление воды отмечено на глубинах 3 – 5 м. Воды слабо напорные (4–7 м). Водообильность обводненных линз колеблется в широких пределах. При пробных откачках трех скважин получены удельные дебиты от 0,01 до 1,9 л/сек, соответственно при понижениях 13,2 и 1,3 м. Дебиты родников не превышают 0,05 л/сек. Коэффициент фильтрации изменяется от 0,3 до 33 м/сут. Воды пресные с минерализацией от 0,2 до 1 г/л, гидрокарбонатно–кальциевого–магниевого состава. Пополнение запасов внутриморенных вод происходит за счет инфильтрации через наиболее песчаные разности моренных суглинков, а разгрузка происходит в долинах рек. Ввиду спорадического распространения, малой водообильности, внутриморенные воды не могут быть рекомендованы к использованию для крупного водоснабжения.</w:t>
      </w:r>
    </w:p>
    <w:p w14:paraId="658607BA" w14:textId="77777777" w:rsidR="00150421" w:rsidRPr="006975EA" w:rsidRDefault="00150421" w:rsidP="00233833">
      <w:pPr>
        <w:numPr>
          <w:ilvl w:val="0"/>
          <w:numId w:val="39"/>
        </w:numPr>
        <w:tabs>
          <w:tab w:val="left" w:pos="360"/>
          <w:tab w:val="left" w:pos="540"/>
        </w:tabs>
        <w:suppressAutoHyphens w:val="0"/>
        <w:ind w:left="0" w:firstLine="709"/>
        <w:jc w:val="both"/>
        <w:rPr>
          <w:rFonts w:eastAsia="Arial"/>
          <w:i/>
          <w:color w:val="000000" w:themeColor="text1"/>
        </w:rPr>
      </w:pPr>
      <w:r w:rsidRPr="006975EA">
        <w:rPr>
          <w:i/>
          <w:color w:val="000000" w:themeColor="text1"/>
        </w:rPr>
        <w:t>Московско–днепровский аллювиально–флювиогляциальный водоносный горизонт (</w:t>
      </w:r>
      <w:r w:rsidRPr="006975EA">
        <w:rPr>
          <w:i/>
          <w:color w:val="000000" w:themeColor="text1"/>
          <w:lang w:val="en-US"/>
        </w:rPr>
        <w:t>fQII</w:t>
      </w:r>
      <w:r w:rsidRPr="006975EA">
        <w:rPr>
          <w:i/>
          <w:color w:val="000000" w:themeColor="text1"/>
        </w:rPr>
        <w:t xml:space="preserve"> </w:t>
      </w:r>
      <w:r w:rsidRPr="006975EA">
        <w:rPr>
          <w:i/>
          <w:color w:val="000000" w:themeColor="text1"/>
          <w:lang w:val="en-US"/>
        </w:rPr>
        <w:t>dn</w:t>
      </w:r>
      <w:r w:rsidRPr="006975EA">
        <w:rPr>
          <w:i/>
          <w:color w:val="000000" w:themeColor="text1"/>
        </w:rPr>
        <w:t>-</w:t>
      </w:r>
      <w:r w:rsidRPr="006975EA">
        <w:rPr>
          <w:i/>
          <w:color w:val="000000" w:themeColor="text1"/>
          <w:lang w:val="en-US"/>
        </w:rPr>
        <w:t>ms</w:t>
      </w:r>
      <w:r w:rsidRPr="006975EA">
        <w:rPr>
          <w:i/>
          <w:color w:val="000000" w:themeColor="text1"/>
        </w:rPr>
        <w:t xml:space="preserve">) </w:t>
      </w:r>
      <w:r w:rsidRPr="006975EA">
        <w:rPr>
          <w:color w:val="000000" w:themeColor="text1"/>
        </w:rPr>
        <w:t>приурочен</w:t>
      </w:r>
      <w:r w:rsidRPr="006975EA">
        <w:rPr>
          <w:i/>
          <w:color w:val="000000" w:themeColor="text1"/>
        </w:rPr>
        <w:t xml:space="preserve"> к </w:t>
      </w:r>
      <w:r w:rsidRPr="006975EA">
        <w:rPr>
          <w:color w:val="000000" w:themeColor="text1"/>
        </w:rPr>
        <w:t>водно–ледниковым отложениям различного возраста. Водовмещающими породами являются разнозернистые пески, в различной степени глинистые, с гравием и галькой, супеси. Общая мощность отложений, составляющих водоносный горизонт изменяется от 0,1 до 33 м, а мощность водонасыщенной части 0,1 – 27 м. Водоупором служат моренные суглинки, в кровле московские, а в подошве днепровские. Горизонт имеет свободную поверхность зеркала вод, расположенную на глубине 2–9 м. По данным пробных откачек дебит колеблется от 0,03 до 7 л/сек при понижении от 0,8 до 5,2 м. Удельные дебиты составляют 0,01–1,4 л/сек. Коэффициент фильтрации по пескам составляет 3,4 – 6,5 м/сут, по гравийно–галечным отложениям 21–49 м/сут. По химическому составу воды горизонта гидрокарбонатные кальциево–магниевые. Воды пресные с минерализацией от 0,064 до 0,72 г/л. Питание горизонт получает за счет инфильтрации атмосферных осадков, талых весенних вод и подтока вод из днепровско–окского горизонта. Данный тип вод эксплуатируется преимущественно с помощью шахтных колодцев, однако практическое его использование ограничено из-за возможного загрязнения на участках отсутствия водоупорного перекрытия.</w:t>
      </w:r>
    </w:p>
    <w:p w14:paraId="61E34E4C" w14:textId="77777777" w:rsidR="00150421" w:rsidRPr="006975EA" w:rsidRDefault="00150421" w:rsidP="00233833">
      <w:pPr>
        <w:numPr>
          <w:ilvl w:val="0"/>
          <w:numId w:val="39"/>
        </w:numPr>
        <w:tabs>
          <w:tab w:val="left" w:pos="360"/>
          <w:tab w:val="left" w:pos="540"/>
        </w:tabs>
        <w:suppressAutoHyphens w:val="0"/>
        <w:ind w:left="0" w:firstLine="709"/>
        <w:jc w:val="both"/>
        <w:rPr>
          <w:i/>
          <w:color w:val="000000" w:themeColor="text1"/>
        </w:rPr>
      </w:pPr>
      <w:r w:rsidRPr="006975EA">
        <w:rPr>
          <w:rFonts w:eastAsia="Arial"/>
          <w:i/>
          <w:color w:val="000000" w:themeColor="text1"/>
        </w:rPr>
        <w:t xml:space="preserve"> </w:t>
      </w:r>
      <w:r w:rsidRPr="006975EA">
        <w:rPr>
          <w:i/>
          <w:color w:val="000000" w:themeColor="text1"/>
        </w:rPr>
        <w:t>Воды спорадического распространения в днепровской морене (</w:t>
      </w:r>
      <w:r w:rsidRPr="006975EA">
        <w:rPr>
          <w:i/>
          <w:color w:val="000000" w:themeColor="text1"/>
          <w:lang w:val="en-US"/>
        </w:rPr>
        <w:t>qQ</w:t>
      </w:r>
      <w:r w:rsidRPr="006975EA">
        <w:rPr>
          <w:i/>
          <w:color w:val="000000" w:themeColor="text1"/>
          <w:vertAlign w:val="subscript"/>
          <w:lang w:val="en-US"/>
        </w:rPr>
        <w:t>II</w:t>
      </w:r>
      <w:r w:rsidRPr="006975EA">
        <w:rPr>
          <w:i/>
          <w:color w:val="000000" w:themeColor="text1"/>
          <w:vertAlign w:val="subscript"/>
        </w:rPr>
        <w:t xml:space="preserve"> </w:t>
      </w:r>
      <w:r w:rsidRPr="006975EA">
        <w:rPr>
          <w:i/>
          <w:color w:val="000000" w:themeColor="text1"/>
          <w:lang w:val="en-US"/>
        </w:rPr>
        <w:t>dn</w:t>
      </w:r>
      <w:r w:rsidRPr="006975EA">
        <w:rPr>
          <w:i/>
          <w:color w:val="000000" w:themeColor="text1"/>
        </w:rPr>
        <w:t xml:space="preserve">) </w:t>
      </w:r>
      <w:r w:rsidRPr="006975EA">
        <w:rPr>
          <w:color w:val="000000" w:themeColor="text1"/>
        </w:rPr>
        <w:t xml:space="preserve">прослеживаются почти повсеместно и содержатся в прослоях и линзах песка, супесей, опесчаненных разностей валунных суглинков днепровского оледенения. Мощность обводненных линз и прослоев песков составляет 0,3 – 9 метров. Воды напорные, с величиной напора 14 м, глубина залегания 1 – 12 метров. Дебит колеблется в пределах от 0,01 до 4,5 л/сек при понижении 2 – 24 м. Удельный дебит составляет 0,05 – 0,56 л/сек. Воды гидрокарбонатно-кальциево–магниевые, пресные, с сухим остатком 0,19–0,96 г/л. Пополнение запасов вод происходит путем просачивания атмосферных осадков через рыхлые опесчаненные разности суглинков или песчаные линзы. Воды эксплуатируются в основном с помощью шахтных колодцев. Локальное распространение, частое загрязнение с поверхности и неприятные вкусовые качества ограничивают использование этих вод для центрального водоснабжения.  </w:t>
      </w:r>
    </w:p>
    <w:p w14:paraId="683FB0BE" w14:textId="77777777" w:rsidR="00150421" w:rsidRPr="006975EA" w:rsidRDefault="00150421" w:rsidP="00233833">
      <w:pPr>
        <w:numPr>
          <w:ilvl w:val="0"/>
          <w:numId w:val="39"/>
        </w:numPr>
        <w:tabs>
          <w:tab w:val="left" w:pos="360"/>
          <w:tab w:val="left" w:pos="540"/>
        </w:tabs>
        <w:suppressAutoHyphens w:val="0"/>
        <w:ind w:left="0" w:firstLine="709"/>
        <w:jc w:val="both"/>
        <w:rPr>
          <w:rFonts w:eastAsia="Arial"/>
          <w:color w:val="000000" w:themeColor="text1"/>
        </w:rPr>
      </w:pPr>
      <w:r w:rsidRPr="006975EA">
        <w:rPr>
          <w:i/>
          <w:color w:val="000000" w:themeColor="text1"/>
        </w:rPr>
        <w:t>Днепровско–окский аллювиально–флювиогляциальный водоносный горизонт (</w:t>
      </w:r>
      <w:r w:rsidRPr="006975EA">
        <w:rPr>
          <w:i/>
          <w:color w:val="000000" w:themeColor="text1"/>
          <w:lang w:val="en-US"/>
        </w:rPr>
        <w:t>fQ</w:t>
      </w:r>
      <w:r w:rsidRPr="006975EA">
        <w:rPr>
          <w:i/>
          <w:color w:val="000000" w:themeColor="text1"/>
          <w:vertAlign w:val="subscript"/>
          <w:lang w:val="en-US"/>
        </w:rPr>
        <w:t>I</w:t>
      </w:r>
      <w:r w:rsidRPr="006975EA">
        <w:rPr>
          <w:i/>
          <w:color w:val="000000" w:themeColor="text1"/>
          <w:vertAlign w:val="subscript"/>
        </w:rPr>
        <w:t>-</w:t>
      </w:r>
      <w:r w:rsidRPr="006975EA">
        <w:rPr>
          <w:i/>
          <w:color w:val="000000" w:themeColor="text1"/>
          <w:vertAlign w:val="subscript"/>
          <w:lang w:val="en-US"/>
        </w:rPr>
        <w:t>II</w:t>
      </w:r>
      <w:r w:rsidRPr="006975EA">
        <w:rPr>
          <w:i/>
          <w:color w:val="000000" w:themeColor="text1"/>
        </w:rPr>
        <w:t xml:space="preserve"> </w:t>
      </w:r>
      <w:r w:rsidRPr="006975EA">
        <w:rPr>
          <w:i/>
          <w:color w:val="000000" w:themeColor="text1"/>
          <w:lang w:val="en-US"/>
        </w:rPr>
        <w:t>ok</w:t>
      </w:r>
      <w:r w:rsidRPr="006975EA">
        <w:rPr>
          <w:i/>
          <w:color w:val="000000" w:themeColor="text1"/>
        </w:rPr>
        <w:t>-</w:t>
      </w:r>
      <w:r w:rsidRPr="006975EA">
        <w:rPr>
          <w:i/>
          <w:color w:val="000000" w:themeColor="text1"/>
          <w:lang w:val="en-US"/>
        </w:rPr>
        <w:t>dn</w:t>
      </w:r>
      <w:r w:rsidRPr="006975EA">
        <w:rPr>
          <w:i/>
          <w:color w:val="000000" w:themeColor="text1"/>
        </w:rPr>
        <w:t xml:space="preserve">) </w:t>
      </w:r>
      <w:r w:rsidRPr="006975EA">
        <w:rPr>
          <w:color w:val="000000" w:themeColor="text1"/>
        </w:rPr>
        <w:t xml:space="preserve">распространен на значительной части территории. Водовмещающими породами являются супеси, пески. Мощность отложений в среднем составляет 10 – 20 м. Горизонт перекрыт суглинками днепровской морены, нижним водоупором служат триасовые отложения. Горизонт напорный, с величиной напора 2 - 48 метров. Водообильность горизонта различна (от 0,8 до 23 л/сек), удельный дебит скважин колеблется от 0,03 до 9,6 л/сек. Воды гидрокарбонатные кальциево – магниевые, с содержанием сухого остатка 0,06 – 0,69 г/л. Питание горизонта осуществляется за счет инфильтрации атмосферных осадков и поверхностных вод на участках отсутствия водоупора. Разгрузка происходит по долинам рек. Горизонт является основным источником крупных населенных пунктов. </w:t>
      </w:r>
    </w:p>
    <w:p w14:paraId="6E6C61E1" w14:textId="77777777" w:rsidR="00150421" w:rsidRPr="006975EA" w:rsidRDefault="00150421" w:rsidP="00233833">
      <w:pPr>
        <w:numPr>
          <w:ilvl w:val="0"/>
          <w:numId w:val="39"/>
        </w:numPr>
        <w:tabs>
          <w:tab w:val="left" w:pos="360"/>
          <w:tab w:val="left" w:pos="540"/>
        </w:tabs>
        <w:suppressAutoHyphens w:val="0"/>
        <w:ind w:left="0" w:firstLine="709"/>
        <w:jc w:val="both"/>
        <w:rPr>
          <w:i/>
          <w:color w:val="000000" w:themeColor="text1"/>
        </w:rPr>
      </w:pPr>
      <w:r w:rsidRPr="006975EA">
        <w:rPr>
          <w:rFonts w:eastAsia="Arial"/>
          <w:color w:val="000000" w:themeColor="text1"/>
        </w:rPr>
        <w:t xml:space="preserve"> </w:t>
      </w:r>
      <w:r w:rsidRPr="006975EA">
        <w:rPr>
          <w:i/>
          <w:color w:val="000000" w:themeColor="text1"/>
        </w:rPr>
        <w:t>Ветлужский водоносный комплекс (</w:t>
      </w:r>
      <w:r w:rsidRPr="006975EA">
        <w:rPr>
          <w:i/>
          <w:color w:val="000000" w:themeColor="text1"/>
          <w:lang w:val="en-US"/>
        </w:rPr>
        <w:t>T</w:t>
      </w:r>
      <w:r w:rsidRPr="006975EA">
        <w:rPr>
          <w:i/>
          <w:color w:val="000000" w:themeColor="text1"/>
          <w:vertAlign w:val="subscript"/>
        </w:rPr>
        <w:t xml:space="preserve">1 </w:t>
      </w:r>
      <w:r w:rsidRPr="006975EA">
        <w:rPr>
          <w:i/>
          <w:color w:val="000000" w:themeColor="text1"/>
          <w:lang w:val="en-US"/>
        </w:rPr>
        <w:t>vt</w:t>
      </w:r>
      <w:r w:rsidRPr="006975EA">
        <w:rPr>
          <w:i/>
          <w:color w:val="000000" w:themeColor="text1"/>
        </w:rPr>
        <w:t xml:space="preserve">) </w:t>
      </w:r>
      <w:r w:rsidRPr="006975EA">
        <w:rPr>
          <w:color w:val="000000" w:themeColor="text1"/>
        </w:rPr>
        <w:t>имеет повсеместное распространение. Водосодержащими породами являются прослои и линзы песков, песчаников, алевритов, залегающих в толще песчанистых глин. Общая мощность комплекса изменяется от 20 до 120 м, а мощность водовмещающих прослоев от 0,5 до 10 м. Выдержанных водоупоров в кровле и подошве комплекс не имеет. Воды комплекса напорные, с величиной напора 30–60 м. Водообильность комплекса различна и зависит от литологического состава пород их вмещающих. Дебит изменяется от 0,014 до 9,5 л/сек при понижениях от 2 до 30 м. Удельный дебит меняется от 0,014 до 2,7 л/сек. Воды комплекса гидрокарбонатные кальциево–магниевые, пресные, с содержанием сухого остатка 0,23–0,67 г/л. Питание вод комплекса происходит за счет инфильтрации атмосферных осадков и вод поверхностных водотоков через вышележащие толщи по долинам рек. Разгрузка происходит за территорией поселения, в долине р. Волги. Ветлужский горизонт является одним из основных источников водоснабжения городов и крупных поселков.</w:t>
      </w:r>
    </w:p>
    <w:p w14:paraId="4EF3F46A" w14:textId="77777777" w:rsidR="00150421" w:rsidRPr="006975EA" w:rsidRDefault="00150421" w:rsidP="00233833">
      <w:pPr>
        <w:numPr>
          <w:ilvl w:val="0"/>
          <w:numId w:val="39"/>
        </w:numPr>
        <w:tabs>
          <w:tab w:val="left" w:pos="360"/>
          <w:tab w:val="left" w:pos="540"/>
        </w:tabs>
        <w:suppressAutoHyphens w:val="0"/>
        <w:ind w:left="0" w:firstLine="709"/>
        <w:jc w:val="both"/>
        <w:rPr>
          <w:i/>
          <w:color w:val="000000" w:themeColor="text1"/>
        </w:rPr>
      </w:pPr>
      <w:r w:rsidRPr="006975EA">
        <w:rPr>
          <w:i/>
          <w:color w:val="000000" w:themeColor="text1"/>
        </w:rPr>
        <w:t>Татарский водоносный комплекс (</w:t>
      </w:r>
      <w:r w:rsidRPr="006975EA">
        <w:rPr>
          <w:i/>
          <w:color w:val="000000" w:themeColor="text1"/>
          <w:lang w:val="en-US"/>
        </w:rPr>
        <w:t>P</w:t>
      </w:r>
      <w:r w:rsidRPr="006975EA">
        <w:rPr>
          <w:i/>
          <w:color w:val="000000" w:themeColor="text1"/>
          <w:vertAlign w:val="subscript"/>
        </w:rPr>
        <w:t>2</w:t>
      </w:r>
      <w:r w:rsidRPr="006975EA">
        <w:rPr>
          <w:i/>
          <w:color w:val="000000" w:themeColor="text1"/>
          <w:lang w:val="en-US"/>
        </w:rPr>
        <w:t>t</w:t>
      </w:r>
      <w:r w:rsidRPr="006975EA">
        <w:rPr>
          <w:i/>
          <w:color w:val="000000" w:themeColor="text1"/>
        </w:rPr>
        <w:t xml:space="preserve">) </w:t>
      </w:r>
      <w:r w:rsidRPr="006975EA">
        <w:rPr>
          <w:color w:val="000000" w:themeColor="text1"/>
        </w:rPr>
        <w:t>развит почти повсеместно. Водовмещающими породами в верхней части разреза являются пески, линзообразно залегающие среди глин, ниже залегают алевролиты и песчаники в различной степени трещиноватые. Выдержанного водоупорного перекрытия, так же и водоупора, комплекс не имеет. Воды комплекса напорные, с величиной напора до 120 м. Дебит составляет 0,13-8 л/сек, при понижении 2–29 м. В верхней части разреза воды гидрокарбонатные сульфатно – кальциевые, пресные, с водержанием сухого остатка 0,2–0,7 г/л. В основании разреза воды сульфатно–гидрокарбонатно кальциевые с сухим остатком 1–2,5 г/л. Питание горизонта происходит за счет перелива вод из окско – днепровских, ветлужских и подтока вод их нижнеказанских отложений. Татарский водоносный комплекс используется редко, ввиду большой глубины залегания 100–120 м.</w:t>
      </w:r>
    </w:p>
    <w:p w14:paraId="7FF47420" w14:textId="77777777" w:rsidR="00150421" w:rsidRPr="006975EA" w:rsidRDefault="00150421" w:rsidP="00233833">
      <w:pPr>
        <w:numPr>
          <w:ilvl w:val="0"/>
          <w:numId w:val="39"/>
        </w:numPr>
        <w:tabs>
          <w:tab w:val="left" w:pos="360"/>
          <w:tab w:val="left" w:pos="540"/>
        </w:tabs>
        <w:suppressAutoHyphens w:val="0"/>
        <w:ind w:left="0" w:firstLine="709"/>
        <w:jc w:val="both"/>
        <w:rPr>
          <w:i/>
          <w:color w:val="000000" w:themeColor="text1"/>
        </w:rPr>
      </w:pPr>
      <w:r w:rsidRPr="006975EA">
        <w:rPr>
          <w:i/>
          <w:color w:val="000000" w:themeColor="text1"/>
        </w:rPr>
        <w:t>Нижнеказанский водоносный горизонт (</w:t>
      </w:r>
      <w:r w:rsidRPr="006975EA">
        <w:rPr>
          <w:i/>
          <w:color w:val="000000" w:themeColor="text1"/>
          <w:lang w:val="en-US"/>
        </w:rPr>
        <w:t>P</w:t>
      </w:r>
      <w:r w:rsidRPr="006975EA">
        <w:rPr>
          <w:i/>
          <w:color w:val="000000" w:themeColor="text1"/>
          <w:vertAlign w:val="subscript"/>
        </w:rPr>
        <w:t>2</w:t>
      </w:r>
      <w:r w:rsidRPr="006975EA">
        <w:rPr>
          <w:i/>
          <w:color w:val="000000" w:themeColor="text1"/>
          <w:lang w:val="en-US"/>
        </w:rPr>
        <w:t>kz</w:t>
      </w:r>
      <w:r w:rsidRPr="006975EA">
        <w:rPr>
          <w:i/>
          <w:color w:val="000000" w:themeColor="text1"/>
        </w:rPr>
        <w:t>)</w:t>
      </w:r>
      <w:r w:rsidRPr="006975EA">
        <w:rPr>
          <w:color w:val="000000" w:themeColor="text1"/>
        </w:rPr>
        <w:t xml:space="preserve"> развит почти повсеместно. Водовмещающие породы представлены в различной степени трещиноватыми доломитами, известняками. Мощность обводненной толщи составляет 1–33 м. Выдержанного водоупорного перекрытия горизонт не имеет. В подошве прослеживается региональный водоупор, представленный артинско–кунгурскими плотными монолитными гипсами и ангидритами. Дебит горизонта составляет 0,11 – 0,12 л/сек при понижении до 21 м. Воды преимущественно сульфатные натриевые–кальциевые, слабо минерализованы (1,0–1,6 г/л). Питание горизонт получает в районе Окско–Цнинского вала, где он наиболее близко расположен к поверхности. Разгрузка происходит за пределами территории поселения. Горизонт не эксплуатируется, т.к. пресные воды, пригодные для водоснабжения, содержатся на ограниченной площади. </w:t>
      </w:r>
    </w:p>
    <w:p w14:paraId="6017E5DC" w14:textId="77777777" w:rsidR="00150421" w:rsidRPr="006975EA" w:rsidRDefault="00150421" w:rsidP="00233833">
      <w:pPr>
        <w:numPr>
          <w:ilvl w:val="0"/>
          <w:numId w:val="39"/>
        </w:numPr>
        <w:tabs>
          <w:tab w:val="left" w:pos="360"/>
          <w:tab w:val="left" w:pos="540"/>
        </w:tabs>
        <w:suppressAutoHyphens w:val="0"/>
        <w:ind w:left="0" w:firstLine="709"/>
        <w:jc w:val="both"/>
        <w:rPr>
          <w:i/>
          <w:color w:val="000000" w:themeColor="text1"/>
        </w:rPr>
      </w:pPr>
      <w:r w:rsidRPr="006975EA">
        <w:rPr>
          <w:i/>
          <w:color w:val="000000" w:themeColor="text1"/>
        </w:rPr>
        <w:t>Воды спорадического распространения в кунгурско–артинских отложениях (</w:t>
      </w:r>
      <w:r w:rsidRPr="006975EA">
        <w:rPr>
          <w:i/>
          <w:color w:val="000000" w:themeColor="text1"/>
          <w:lang w:val="en-US"/>
        </w:rPr>
        <w:t>P</w:t>
      </w:r>
      <w:r w:rsidRPr="006975EA">
        <w:rPr>
          <w:i/>
          <w:color w:val="000000" w:themeColor="text1"/>
          <w:vertAlign w:val="subscript"/>
        </w:rPr>
        <w:t xml:space="preserve">1 </w:t>
      </w:r>
      <w:r w:rsidRPr="006975EA">
        <w:rPr>
          <w:i/>
          <w:color w:val="000000" w:themeColor="text1"/>
          <w:lang w:val="en-US"/>
        </w:rPr>
        <w:t>ar</w:t>
      </w:r>
      <w:r w:rsidRPr="006975EA">
        <w:rPr>
          <w:i/>
          <w:color w:val="000000" w:themeColor="text1"/>
        </w:rPr>
        <w:t xml:space="preserve">- </w:t>
      </w:r>
      <w:r w:rsidRPr="006975EA">
        <w:rPr>
          <w:i/>
          <w:color w:val="000000" w:themeColor="text1"/>
          <w:lang w:val="en-US"/>
        </w:rPr>
        <w:t>kg</w:t>
      </w:r>
      <w:r w:rsidRPr="006975EA">
        <w:rPr>
          <w:i/>
          <w:color w:val="000000" w:themeColor="text1"/>
        </w:rPr>
        <w:t xml:space="preserve">) </w:t>
      </w:r>
      <w:r w:rsidRPr="006975EA">
        <w:rPr>
          <w:color w:val="000000" w:themeColor="text1"/>
        </w:rPr>
        <w:t>приурочены к гипсам и ангидритам, имеющим общую мощность 55–78 м. Воды напорные с величиной напора 33–66 м, с дебитом 0,2 0 0,6 л/сек при понижении 2,5–20 м. Питание осуществляется за счет перелива вод из вышележащих водоносных горизонтов и комплексов. Воды горизонта не используются, ввиду ограниченной площади распространения пресных вод и слабым водопритокам в скважины.</w:t>
      </w:r>
    </w:p>
    <w:p w14:paraId="0FDA1B0A" w14:textId="77777777" w:rsidR="00150421" w:rsidRPr="006975EA" w:rsidRDefault="00150421" w:rsidP="00233833">
      <w:pPr>
        <w:numPr>
          <w:ilvl w:val="0"/>
          <w:numId w:val="39"/>
        </w:numPr>
        <w:tabs>
          <w:tab w:val="left" w:pos="360"/>
          <w:tab w:val="left" w:pos="540"/>
        </w:tabs>
        <w:suppressAutoHyphens w:val="0"/>
        <w:ind w:left="0" w:firstLine="709"/>
        <w:jc w:val="both"/>
        <w:rPr>
          <w:color w:val="000000" w:themeColor="text1"/>
        </w:rPr>
      </w:pPr>
      <w:r w:rsidRPr="006975EA">
        <w:rPr>
          <w:i/>
          <w:color w:val="000000" w:themeColor="text1"/>
        </w:rPr>
        <w:t>Сакмарско–ассельский водоносный горизонт (</w:t>
      </w:r>
      <w:r w:rsidRPr="006975EA">
        <w:rPr>
          <w:i/>
          <w:color w:val="000000" w:themeColor="text1"/>
          <w:lang w:val="en-US"/>
        </w:rPr>
        <w:t>P</w:t>
      </w:r>
      <w:r w:rsidRPr="006975EA">
        <w:rPr>
          <w:i/>
          <w:color w:val="000000" w:themeColor="text1"/>
          <w:vertAlign w:val="subscript"/>
        </w:rPr>
        <w:t xml:space="preserve">1 </w:t>
      </w:r>
      <w:r w:rsidRPr="006975EA">
        <w:rPr>
          <w:i/>
          <w:color w:val="000000" w:themeColor="text1"/>
          <w:lang w:val="en-US"/>
        </w:rPr>
        <w:t>as</w:t>
      </w:r>
      <w:r w:rsidRPr="006975EA">
        <w:rPr>
          <w:i/>
          <w:color w:val="000000" w:themeColor="text1"/>
        </w:rPr>
        <w:t>-</w:t>
      </w:r>
      <w:r w:rsidRPr="006975EA">
        <w:rPr>
          <w:i/>
          <w:color w:val="000000" w:themeColor="text1"/>
          <w:lang w:val="en-US"/>
        </w:rPr>
        <w:t>s</w:t>
      </w:r>
      <w:r w:rsidRPr="006975EA">
        <w:rPr>
          <w:i/>
          <w:color w:val="000000" w:themeColor="text1"/>
        </w:rPr>
        <w:t xml:space="preserve">) </w:t>
      </w:r>
      <w:r w:rsidRPr="006975EA">
        <w:rPr>
          <w:color w:val="000000" w:themeColor="text1"/>
        </w:rPr>
        <w:t>распространен на всей территории. Водовмещающими породами являются доломиты. Мощность отложений составляет 60 – 65 м. Воды сильно минерализованы (43,2 г/л), в связи с чем горизонт для водоснабжения не пригоден.</w:t>
      </w:r>
    </w:p>
    <w:p w14:paraId="3D4C1A9C" w14:textId="77777777" w:rsidR="00532B0F" w:rsidRPr="006975EA" w:rsidRDefault="00532B0F" w:rsidP="00532B0F">
      <w:pPr>
        <w:pStyle w:val="Standard"/>
        <w:ind w:left="360"/>
        <w:jc w:val="both"/>
        <w:rPr>
          <w:color w:val="000000" w:themeColor="text1"/>
        </w:rPr>
      </w:pPr>
    </w:p>
    <w:p w14:paraId="2BA5B38E" w14:textId="77777777" w:rsidR="00532B0F" w:rsidRPr="006975EA" w:rsidRDefault="00532B0F" w:rsidP="00500D78">
      <w:pPr>
        <w:pStyle w:val="S21"/>
        <w:tabs>
          <w:tab w:val="left" w:pos="740"/>
        </w:tabs>
        <w:spacing w:line="100" w:lineRule="atLeast"/>
        <w:rPr>
          <w:i/>
          <w:iCs/>
          <w:color w:val="000000" w:themeColor="text1"/>
        </w:rPr>
      </w:pPr>
      <w:bookmarkStart w:id="47" w:name="__RefHeading__7372_124425579"/>
      <w:bookmarkStart w:id="48" w:name="__RefHeading__1506_1909731378"/>
      <w:bookmarkStart w:id="49" w:name="__RefHeading__623_1997993313"/>
      <w:bookmarkStart w:id="50" w:name="_Toc180621731"/>
      <w:bookmarkEnd w:id="47"/>
      <w:bookmarkEnd w:id="48"/>
      <w:bookmarkEnd w:id="49"/>
      <w:r w:rsidRPr="006975EA">
        <w:rPr>
          <w:i/>
          <w:iCs/>
          <w:color w:val="000000" w:themeColor="text1"/>
        </w:rPr>
        <w:t>2.7</w:t>
      </w:r>
      <w:r w:rsidR="00521ADB" w:rsidRPr="006975EA">
        <w:rPr>
          <w:i/>
          <w:iCs/>
          <w:color w:val="000000" w:themeColor="text1"/>
        </w:rPr>
        <w:t xml:space="preserve"> </w:t>
      </w:r>
      <w:r w:rsidRPr="006975EA">
        <w:rPr>
          <w:i/>
          <w:iCs/>
          <w:color w:val="000000" w:themeColor="text1"/>
        </w:rPr>
        <w:t>Инженерно-строительные условия</w:t>
      </w:r>
      <w:bookmarkEnd w:id="50"/>
    </w:p>
    <w:p w14:paraId="0EE6231C" w14:textId="77777777" w:rsidR="00150421" w:rsidRPr="006975EA" w:rsidRDefault="00150421" w:rsidP="00150421">
      <w:pPr>
        <w:ind w:firstLine="708"/>
        <w:jc w:val="both"/>
        <w:rPr>
          <w:color w:val="000000" w:themeColor="text1"/>
        </w:rPr>
      </w:pPr>
      <w:r w:rsidRPr="006975EA">
        <w:rPr>
          <w:color w:val="000000" w:themeColor="text1"/>
        </w:rPr>
        <w:t>При оценке инженерно-геологических условий большое значение имеют современные геологические процессы и явления. Проявления этих процессов необходимо учитывать при размещении и проектировании инженерных сооружений, а также мелиоративных систем.</w:t>
      </w:r>
    </w:p>
    <w:p w14:paraId="2DDD9874" w14:textId="77777777" w:rsidR="00150421" w:rsidRPr="006975EA" w:rsidRDefault="00150421" w:rsidP="00150421">
      <w:pPr>
        <w:widowControl w:val="0"/>
        <w:autoSpaceDE w:val="0"/>
        <w:ind w:firstLine="708"/>
        <w:jc w:val="both"/>
        <w:rPr>
          <w:color w:val="000000" w:themeColor="text1"/>
        </w:rPr>
      </w:pPr>
      <w:r w:rsidRPr="006975EA">
        <w:rPr>
          <w:color w:val="000000" w:themeColor="text1"/>
        </w:rPr>
        <w:t>На рассматриваемой территории, в настоящее время, формирование рельефа происходит в основном за счет процесса денудации и глубинной эрозии. Наиболее распространенными являются процессы: заболачивание, речная и овражная эрозии, развитие склоновых и оползневых процессов, а также морозное пучение.</w:t>
      </w:r>
    </w:p>
    <w:p w14:paraId="292E6538" w14:textId="77777777" w:rsidR="00150421" w:rsidRPr="006975EA" w:rsidRDefault="00150421" w:rsidP="00150421">
      <w:pPr>
        <w:widowControl w:val="0"/>
        <w:autoSpaceDE w:val="0"/>
        <w:ind w:firstLine="708"/>
        <w:jc w:val="both"/>
        <w:rPr>
          <w:color w:val="000000" w:themeColor="text1"/>
        </w:rPr>
      </w:pPr>
      <w:r w:rsidRPr="006975EA">
        <w:rPr>
          <w:color w:val="000000" w:themeColor="text1"/>
        </w:rPr>
        <w:t xml:space="preserve">Относительно широко распространены в пределах изученной территории </w:t>
      </w:r>
      <w:r w:rsidRPr="006975EA">
        <w:rPr>
          <w:i/>
          <w:color w:val="000000" w:themeColor="text1"/>
        </w:rPr>
        <w:t xml:space="preserve">овраги, </w:t>
      </w:r>
      <w:r w:rsidRPr="006975EA">
        <w:rPr>
          <w:color w:val="000000" w:themeColor="text1"/>
        </w:rPr>
        <w:t>расчленяющие, как правило, склоны долин. Склоны оврагов крутые, задернованные, а поперечные профили их корытообразные.</w:t>
      </w:r>
    </w:p>
    <w:p w14:paraId="73EDEF54" w14:textId="77777777" w:rsidR="00150421" w:rsidRPr="006975EA" w:rsidRDefault="00150421" w:rsidP="00150421">
      <w:pPr>
        <w:widowControl w:val="0"/>
        <w:shd w:val="clear" w:color="auto" w:fill="FFFFFF"/>
        <w:autoSpaceDE w:val="0"/>
        <w:ind w:firstLine="708"/>
        <w:jc w:val="both"/>
        <w:rPr>
          <w:bCs/>
          <w:i/>
          <w:color w:val="000000" w:themeColor="text1"/>
        </w:rPr>
      </w:pPr>
      <w:r w:rsidRPr="006975EA">
        <w:rPr>
          <w:color w:val="000000" w:themeColor="text1"/>
        </w:rPr>
        <w:t xml:space="preserve">По всем долинам рек наблюдается </w:t>
      </w:r>
      <w:r w:rsidRPr="006975EA">
        <w:rPr>
          <w:i/>
          <w:color w:val="000000" w:themeColor="text1"/>
        </w:rPr>
        <w:t>речная эрозия и подмыв</w:t>
      </w:r>
      <w:r w:rsidRPr="006975EA">
        <w:rPr>
          <w:color w:val="000000" w:themeColor="text1"/>
        </w:rPr>
        <w:t xml:space="preserve"> </w:t>
      </w:r>
      <w:r w:rsidRPr="006975EA">
        <w:rPr>
          <w:i/>
          <w:color w:val="000000" w:themeColor="text1"/>
        </w:rPr>
        <w:t>берегов</w:t>
      </w:r>
      <w:r w:rsidRPr="006975EA">
        <w:rPr>
          <w:color w:val="000000" w:themeColor="text1"/>
        </w:rPr>
        <w:t>.</w:t>
      </w:r>
      <w:r w:rsidRPr="006975EA">
        <w:rPr>
          <w:bCs/>
          <w:color w:val="000000" w:themeColor="text1"/>
        </w:rPr>
        <w:t xml:space="preserve"> Вследствие</w:t>
      </w:r>
      <w:r w:rsidRPr="006975EA">
        <w:rPr>
          <w:color w:val="000000" w:themeColor="text1"/>
        </w:rPr>
        <w:t xml:space="preserve"> сильной извилистости русел происходит подмыв обоих береговых склонов рек. Интенсивнее размываются берега на участках совместного действия паводковых и подземных вод. </w:t>
      </w:r>
    </w:p>
    <w:p w14:paraId="0A036F7E" w14:textId="77777777" w:rsidR="00150421" w:rsidRPr="006975EA" w:rsidRDefault="00150421" w:rsidP="00150421">
      <w:pPr>
        <w:widowControl w:val="0"/>
        <w:shd w:val="clear" w:color="auto" w:fill="FFFFFF"/>
        <w:autoSpaceDE w:val="0"/>
        <w:ind w:firstLine="708"/>
        <w:jc w:val="both"/>
        <w:rPr>
          <w:color w:val="000000" w:themeColor="text1"/>
        </w:rPr>
      </w:pPr>
      <w:r w:rsidRPr="006975EA">
        <w:rPr>
          <w:bCs/>
          <w:i/>
          <w:color w:val="000000" w:themeColor="text1"/>
        </w:rPr>
        <w:t>Оползневые явления</w:t>
      </w:r>
      <w:r w:rsidRPr="006975EA">
        <w:rPr>
          <w:bCs/>
          <w:color w:val="000000" w:themeColor="text1"/>
        </w:rPr>
        <w:t xml:space="preserve"> имеют на территории небольшое развитие и наблюдаются чаще всего на склонах долин и уступах террас и приурочены к местам выходов грунтовых вод. </w:t>
      </w:r>
    </w:p>
    <w:p w14:paraId="40D8DF8F" w14:textId="77777777" w:rsidR="00150421" w:rsidRPr="006975EA" w:rsidRDefault="00150421" w:rsidP="00150421">
      <w:pPr>
        <w:ind w:firstLine="708"/>
        <w:jc w:val="both"/>
        <w:rPr>
          <w:color w:val="000000" w:themeColor="text1"/>
        </w:rPr>
      </w:pPr>
      <w:r w:rsidRPr="006975EA">
        <w:rPr>
          <w:color w:val="000000" w:themeColor="text1"/>
        </w:rPr>
        <w:t xml:space="preserve">Процесс </w:t>
      </w:r>
      <w:r w:rsidRPr="006975EA">
        <w:rPr>
          <w:i/>
          <w:color w:val="000000" w:themeColor="text1"/>
        </w:rPr>
        <w:t>заболачивания</w:t>
      </w:r>
      <w:r w:rsidRPr="006975EA">
        <w:rPr>
          <w:color w:val="000000" w:themeColor="text1"/>
        </w:rPr>
        <w:t xml:space="preserve"> на территории сельского поселения имеет естественный характер. Заболачиванию способствуют литологическое строение аллювиальных образований</w:t>
      </w:r>
      <w:r w:rsidRPr="006975EA">
        <w:rPr>
          <w:b/>
          <w:color w:val="000000" w:themeColor="text1"/>
        </w:rPr>
        <w:t xml:space="preserve">, </w:t>
      </w:r>
      <w:r w:rsidRPr="006975EA">
        <w:rPr>
          <w:color w:val="000000" w:themeColor="text1"/>
        </w:rPr>
        <w:t>наличие в них</w:t>
      </w:r>
      <w:r w:rsidRPr="006975EA">
        <w:rPr>
          <w:b/>
          <w:color w:val="000000" w:themeColor="text1"/>
        </w:rPr>
        <w:t xml:space="preserve"> </w:t>
      </w:r>
      <w:r w:rsidRPr="006975EA">
        <w:rPr>
          <w:color w:val="000000" w:themeColor="text1"/>
        </w:rPr>
        <w:t>слабоводопроницаемых грунтов, периодическое затопление высокими речными водами, неорганизованность поверхностного стока, и другие факторы. Заболоченные участки непригодны для строительства из-за слабой несущей способности грунтов.</w:t>
      </w:r>
    </w:p>
    <w:p w14:paraId="5B053FEC" w14:textId="77777777" w:rsidR="00150421" w:rsidRPr="006975EA" w:rsidRDefault="00150421" w:rsidP="00150421">
      <w:pPr>
        <w:ind w:firstLine="708"/>
        <w:jc w:val="both"/>
        <w:rPr>
          <w:color w:val="000000" w:themeColor="text1"/>
        </w:rPr>
      </w:pPr>
      <w:r w:rsidRPr="006975EA">
        <w:rPr>
          <w:color w:val="000000" w:themeColor="text1"/>
        </w:rPr>
        <w:t>В ходе инженерно-геологического районирования, на территории Широковского сельского поселения можно выделить следующие зоны для строительства:</w:t>
      </w:r>
    </w:p>
    <w:p w14:paraId="73722BCE" w14:textId="77777777" w:rsidR="00150421" w:rsidRPr="006975EA" w:rsidRDefault="00150421" w:rsidP="00233833">
      <w:pPr>
        <w:numPr>
          <w:ilvl w:val="0"/>
          <w:numId w:val="40"/>
        </w:numPr>
        <w:suppressAutoHyphens w:val="0"/>
        <w:ind w:left="0" w:firstLine="708"/>
        <w:jc w:val="both"/>
        <w:rPr>
          <w:color w:val="000000" w:themeColor="text1"/>
        </w:rPr>
      </w:pPr>
      <w:r w:rsidRPr="006975EA">
        <w:rPr>
          <w:color w:val="000000" w:themeColor="text1"/>
        </w:rPr>
        <w:t>Благоприятные и относительно благоприятные. К таким зонам относятся территории, на которых развиты ледниковые отложения и аллювиальные водноледниковые отложения максимального распространения московского ледника. Залегание уровня грунтовых вод в данных отложениях более 3 м. Представлены ледниковые отложения песчанистыми грубыми кирпично-красными карбонатными суглинками, с гравием, с линзами и прослоями песка. Водно-ледниковые отложения представлены песками серыми мелко- и среднезернистыми с гравием, галькой и реже валунами. К данной зоне относится большая часть территории поселения.</w:t>
      </w:r>
    </w:p>
    <w:p w14:paraId="7E076D53" w14:textId="77777777" w:rsidR="00150421" w:rsidRPr="006975EA" w:rsidRDefault="00150421" w:rsidP="00233833">
      <w:pPr>
        <w:numPr>
          <w:ilvl w:val="0"/>
          <w:numId w:val="40"/>
        </w:numPr>
        <w:suppressAutoHyphens w:val="0"/>
        <w:ind w:left="0" w:firstLine="708"/>
        <w:jc w:val="both"/>
        <w:rPr>
          <w:color w:val="000000" w:themeColor="text1"/>
        </w:rPr>
      </w:pPr>
      <w:r w:rsidRPr="006975EA">
        <w:rPr>
          <w:color w:val="000000" w:themeColor="text1"/>
        </w:rPr>
        <w:t>Малоблагоприятные. К ним относятся территория, на которой распространены водноледниковые, аллювиальные, озерные и болотные отложения днепровско–московского горизонта. Данные отложения выходят на поверхность в устьевой части долины р. Язвы. Отложения представлены песками с содержанием гравия, гальки и валунов различных пород. Мощность отложений составляет 8–10 м. Уровень грунтовых вод расположен обычно на глубине 2–6 м.</w:t>
      </w:r>
    </w:p>
    <w:p w14:paraId="7DFA1424" w14:textId="77777777" w:rsidR="00150421" w:rsidRPr="006975EA" w:rsidRDefault="00150421" w:rsidP="00233833">
      <w:pPr>
        <w:numPr>
          <w:ilvl w:val="0"/>
          <w:numId w:val="40"/>
        </w:numPr>
        <w:suppressAutoHyphens w:val="0"/>
        <w:ind w:left="0" w:firstLine="708"/>
        <w:jc w:val="both"/>
        <w:rPr>
          <w:color w:val="000000" w:themeColor="text1"/>
        </w:rPr>
      </w:pPr>
      <w:r w:rsidRPr="006975EA">
        <w:rPr>
          <w:color w:val="000000" w:themeColor="text1"/>
        </w:rPr>
        <w:t>Неблагоприятные и не рекомендуемые к освоению. К ним относятся территории, на которых интенсивно действуют экзогенные геологические процессы, главным образом речная эрозия и затопление. Такие процессы характерны для речных долин, сложенных аллювиальными отложениями. Зона неблагоприятная для освоения протягивается полосой вдоль рек. К неблагоприятным участкам также относятся заболоченные территории (верховья р. Молохты, северо–западнее н.п. Широково, северо–восточнее н.п. Михальково и др.), которые приурочены ко всем геоморфологическим типам рельефа.</w:t>
      </w:r>
    </w:p>
    <w:p w14:paraId="7DE3A72E" w14:textId="77777777" w:rsidR="00532B0F" w:rsidRPr="006975EA" w:rsidRDefault="00532B0F" w:rsidP="00532B0F">
      <w:pPr>
        <w:ind w:left="360"/>
        <w:jc w:val="both"/>
        <w:rPr>
          <w:color w:val="000000" w:themeColor="text1"/>
        </w:rPr>
      </w:pPr>
    </w:p>
    <w:p w14:paraId="21918487" w14:textId="77777777" w:rsidR="00532B0F" w:rsidRPr="006975EA" w:rsidRDefault="00532B0F" w:rsidP="00521ADB">
      <w:pPr>
        <w:pStyle w:val="S21"/>
        <w:pageBreakBefore/>
        <w:spacing w:line="100" w:lineRule="atLeast"/>
        <w:jc w:val="both"/>
        <w:rPr>
          <w:color w:val="000000" w:themeColor="text1"/>
        </w:rPr>
      </w:pPr>
      <w:bookmarkStart w:id="51" w:name="__RefHeading__625_1997993313"/>
      <w:bookmarkStart w:id="52" w:name="__RefHeading__1508_1909731378"/>
      <w:bookmarkStart w:id="53" w:name="__RefHeading__7374_124425579"/>
      <w:bookmarkStart w:id="54" w:name="_Toc180621732"/>
      <w:bookmarkEnd w:id="51"/>
      <w:bookmarkEnd w:id="52"/>
      <w:bookmarkEnd w:id="53"/>
      <w:r w:rsidRPr="006975EA">
        <w:rPr>
          <w:color w:val="000000" w:themeColor="text1"/>
        </w:rPr>
        <w:t>3.</w:t>
      </w:r>
      <w:r w:rsidR="00521ADB" w:rsidRPr="006975EA">
        <w:rPr>
          <w:color w:val="000000" w:themeColor="text1"/>
        </w:rPr>
        <w:t xml:space="preserve"> </w:t>
      </w:r>
      <w:r w:rsidRPr="006975EA">
        <w:rPr>
          <w:color w:val="000000" w:themeColor="text1"/>
        </w:rPr>
        <w:t>ПРИРОДНО-РЕСУРСНЫЙ ПОТЕНЦИАЛ, ЕГО ОЦЕНКА И СОВРЕМЕННОЕ ИСПОЛЬЗОВАНИЕ</w:t>
      </w:r>
      <w:bookmarkEnd w:id="54"/>
    </w:p>
    <w:p w14:paraId="6695E969" w14:textId="77777777" w:rsidR="00521ADB" w:rsidRPr="006975EA" w:rsidRDefault="00532B0F" w:rsidP="00500D78">
      <w:pPr>
        <w:pStyle w:val="S21"/>
        <w:tabs>
          <w:tab w:val="left" w:pos="740"/>
        </w:tabs>
        <w:spacing w:line="100" w:lineRule="atLeast"/>
        <w:rPr>
          <w:i/>
          <w:iCs/>
          <w:color w:val="000000" w:themeColor="text1"/>
        </w:rPr>
      </w:pPr>
      <w:bookmarkStart w:id="55" w:name="__RefHeading__627_1997993313"/>
      <w:bookmarkStart w:id="56" w:name="__RefHeading__1510_1909731378"/>
      <w:bookmarkStart w:id="57" w:name="__RefHeading__7376_124425579"/>
      <w:bookmarkStart w:id="58" w:name="_Toc180621733"/>
      <w:bookmarkEnd w:id="55"/>
      <w:bookmarkEnd w:id="56"/>
      <w:bookmarkEnd w:id="57"/>
      <w:r w:rsidRPr="006975EA">
        <w:rPr>
          <w:i/>
          <w:iCs/>
          <w:color w:val="000000" w:themeColor="text1"/>
        </w:rPr>
        <w:t>3.1</w:t>
      </w:r>
      <w:r w:rsidR="00521ADB" w:rsidRPr="006975EA">
        <w:rPr>
          <w:i/>
          <w:iCs/>
          <w:color w:val="000000" w:themeColor="text1"/>
        </w:rPr>
        <w:t xml:space="preserve"> </w:t>
      </w:r>
      <w:r w:rsidRPr="006975EA">
        <w:rPr>
          <w:i/>
          <w:iCs/>
          <w:color w:val="000000" w:themeColor="text1"/>
        </w:rPr>
        <w:t>Минерало-сырьевые ресурсы</w:t>
      </w:r>
      <w:bookmarkEnd w:id="58"/>
    </w:p>
    <w:p w14:paraId="20284E18" w14:textId="77777777" w:rsidR="00150421" w:rsidRPr="006975EA" w:rsidRDefault="00150421" w:rsidP="00150421">
      <w:pPr>
        <w:ind w:firstLine="709"/>
        <w:jc w:val="both"/>
        <w:rPr>
          <w:color w:val="000000" w:themeColor="text1"/>
          <w:sz w:val="22"/>
          <w:szCs w:val="22"/>
        </w:rPr>
      </w:pPr>
      <w:bookmarkStart w:id="59" w:name="__RefHeading__629_1997993313"/>
      <w:bookmarkStart w:id="60" w:name="__RefHeading__1512_1909731378"/>
      <w:bookmarkStart w:id="61" w:name="__RefHeading__7378_124425579"/>
      <w:bookmarkEnd w:id="59"/>
      <w:bookmarkEnd w:id="60"/>
      <w:bookmarkEnd w:id="61"/>
      <w:r w:rsidRPr="006975EA">
        <w:rPr>
          <w:color w:val="000000" w:themeColor="text1"/>
        </w:rPr>
        <w:t xml:space="preserve">На территории Широковского сельского поселения, в соответствии с </w:t>
      </w:r>
      <w:r w:rsidR="00521ADB" w:rsidRPr="006975EA">
        <w:rPr>
          <w:color w:val="000000" w:themeColor="text1"/>
        </w:rPr>
        <w:t>о</w:t>
      </w:r>
      <w:r w:rsidRPr="006975EA">
        <w:rPr>
          <w:color w:val="000000" w:themeColor="text1"/>
        </w:rPr>
        <w:t>бъяснительной запиской к геологической карте масштаба 1:200 000 Московской серии, лист О–37–ХХХ, О–37–ХХ</w:t>
      </w:r>
      <w:r w:rsidRPr="006975EA">
        <w:rPr>
          <w:color w:val="000000" w:themeColor="text1"/>
          <w:lang w:val="en-US"/>
        </w:rPr>
        <w:t>I</w:t>
      </w:r>
      <w:r w:rsidRPr="006975EA">
        <w:rPr>
          <w:color w:val="000000" w:themeColor="text1"/>
        </w:rPr>
        <w:t>Х утвержденной Научно–редакционным советом ВСЕГЕИ 18.09.1966 г, 22.04.1969, протокол №41, имеются следующие виды полезных ископаемых:</w:t>
      </w:r>
    </w:p>
    <w:p w14:paraId="4548A63E" w14:textId="77777777" w:rsidR="00150421" w:rsidRPr="006975EA" w:rsidRDefault="00150421" w:rsidP="00150421">
      <w:pPr>
        <w:ind w:firstLine="709"/>
        <w:rPr>
          <w:color w:val="000000" w:themeColor="text1"/>
          <w:sz w:val="22"/>
          <w:szCs w:val="22"/>
        </w:rPr>
      </w:pPr>
    </w:p>
    <w:tbl>
      <w:tblPr>
        <w:tblW w:w="0" w:type="auto"/>
        <w:tblInd w:w="108" w:type="dxa"/>
        <w:tblLayout w:type="fixed"/>
        <w:tblLook w:val="0000" w:firstRow="0" w:lastRow="0" w:firstColumn="0" w:lastColumn="0" w:noHBand="0" w:noVBand="0"/>
      </w:tblPr>
      <w:tblGrid>
        <w:gridCol w:w="851"/>
        <w:gridCol w:w="1701"/>
        <w:gridCol w:w="2551"/>
        <w:gridCol w:w="1134"/>
        <w:gridCol w:w="1318"/>
        <w:gridCol w:w="2368"/>
      </w:tblGrid>
      <w:tr w:rsidR="00F44616" w:rsidRPr="006975EA" w14:paraId="6341635A" w14:textId="77777777" w:rsidTr="00150421">
        <w:trPr>
          <w:cantSplit/>
          <w:trHeight w:val="349"/>
        </w:trPr>
        <w:tc>
          <w:tcPr>
            <w:tcW w:w="851" w:type="dxa"/>
            <w:tcBorders>
              <w:top w:val="single" w:sz="4" w:space="0" w:color="000000"/>
              <w:left w:val="single" w:sz="4" w:space="0" w:color="000000"/>
              <w:bottom w:val="single" w:sz="4" w:space="0" w:color="000000"/>
            </w:tcBorders>
            <w:shd w:val="clear" w:color="auto" w:fill="auto"/>
            <w:vAlign w:val="center"/>
          </w:tcPr>
          <w:p w14:paraId="0F1E62DB" w14:textId="77777777" w:rsidR="00150421" w:rsidRPr="006975EA" w:rsidRDefault="00150421" w:rsidP="00643C01">
            <w:pPr>
              <w:jc w:val="center"/>
              <w:rPr>
                <w:bCs/>
                <w:color w:val="000000" w:themeColor="text1"/>
                <w:sz w:val="20"/>
                <w:szCs w:val="20"/>
              </w:rPr>
            </w:pPr>
            <w:bookmarkStart w:id="62" w:name="_Toc427680083"/>
            <w:r w:rsidRPr="006975EA">
              <w:rPr>
                <w:bCs/>
                <w:color w:val="000000" w:themeColor="text1"/>
                <w:sz w:val="20"/>
                <w:szCs w:val="20"/>
              </w:rPr>
              <w:t>№ на карте</w:t>
            </w:r>
            <w:bookmarkEnd w:id="62"/>
          </w:p>
        </w:tc>
        <w:tc>
          <w:tcPr>
            <w:tcW w:w="1701" w:type="dxa"/>
            <w:tcBorders>
              <w:top w:val="single" w:sz="4" w:space="0" w:color="000000"/>
              <w:left w:val="single" w:sz="4" w:space="0" w:color="000000"/>
              <w:bottom w:val="single" w:sz="4" w:space="0" w:color="000000"/>
            </w:tcBorders>
            <w:shd w:val="clear" w:color="auto" w:fill="auto"/>
            <w:vAlign w:val="center"/>
          </w:tcPr>
          <w:p w14:paraId="1BC3263B" w14:textId="77777777" w:rsidR="00150421" w:rsidRPr="006975EA" w:rsidRDefault="00150421" w:rsidP="00643C01">
            <w:pPr>
              <w:jc w:val="center"/>
              <w:rPr>
                <w:bCs/>
                <w:color w:val="000000" w:themeColor="text1"/>
                <w:sz w:val="20"/>
                <w:szCs w:val="20"/>
              </w:rPr>
            </w:pPr>
            <w:bookmarkStart w:id="63" w:name="_Toc427680084"/>
            <w:r w:rsidRPr="006975EA">
              <w:rPr>
                <w:bCs/>
                <w:color w:val="000000" w:themeColor="text1"/>
                <w:sz w:val="20"/>
                <w:szCs w:val="20"/>
              </w:rPr>
              <w:t>Месторождение</w:t>
            </w:r>
            <w:bookmarkEnd w:id="63"/>
          </w:p>
        </w:tc>
        <w:tc>
          <w:tcPr>
            <w:tcW w:w="2551" w:type="dxa"/>
            <w:tcBorders>
              <w:top w:val="single" w:sz="4" w:space="0" w:color="000000"/>
              <w:left w:val="single" w:sz="4" w:space="0" w:color="000000"/>
              <w:bottom w:val="single" w:sz="4" w:space="0" w:color="000000"/>
            </w:tcBorders>
            <w:shd w:val="clear" w:color="auto" w:fill="auto"/>
            <w:vAlign w:val="center"/>
          </w:tcPr>
          <w:p w14:paraId="289E6187" w14:textId="77777777" w:rsidR="00150421" w:rsidRPr="006975EA" w:rsidRDefault="00150421" w:rsidP="00150421">
            <w:pPr>
              <w:jc w:val="center"/>
              <w:rPr>
                <w:bCs/>
                <w:color w:val="000000" w:themeColor="text1"/>
                <w:sz w:val="20"/>
                <w:szCs w:val="20"/>
              </w:rPr>
            </w:pPr>
            <w:r w:rsidRPr="006975EA">
              <w:rPr>
                <w:bCs/>
                <w:color w:val="000000" w:themeColor="text1"/>
                <w:sz w:val="20"/>
                <w:szCs w:val="20"/>
              </w:rPr>
              <w:t>Степень освоения</w:t>
            </w:r>
          </w:p>
        </w:tc>
        <w:tc>
          <w:tcPr>
            <w:tcW w:w="1134" w:type="dxa"/>
            <w:tcBorders>
              <w:top w:val="single" w:sz="4" w:space="0" w:color="000000"/>
              <w:left w:val="single" w:sz="4" w:space="0" w:color="000000"/>
              <w:bottom w:val="single" w:sz="4" w:space="0" w:color="000000"/>
            </w:tcBorders>
            <w:shd w:val="clear" w:color="auto" w:fill="auto"/>
            <w:vAlign w:val="center"/>
          </w:tcPr>
          <w:p w14:paraId="5F104571" w14:textId="77777777" w:rsidR="00150421" w:rsidRPr="006975EA" w:rsidRDefault="00150421" w:rsidP="00150421">
            <w:pPr>
              <w:jc w:val="center"/>
              <w:rPr>
                <w:color w:val="000000" w:themeColor="text1"/>
                <w:sz w:val="20"/>
                <w:szCs w:val="20"/>
              </w:rPr>
            </w:pPr>
            <w:r w:rsidRPr="006975EA">
              <w:rPr>
                <w:bCs/>
                <w:color w:val="000000" w:themeColor="text1"/>
                <w:sz w:val="20"/>
                <w:szCs w:val="20"/>
              </w:rPr>
              <w:t>Объем запасов, тыс. тон</w:t>
            </w:r>
          </w:p>
        </w:tc>
        <w:tc>
          <w:tcPr>
            <w:tcW w:w="1318" w:type="dxa"/>
            <w:tcBorders>
              <w:top w:val="single" w:sz="4" w:space="0" w:color="000000"/>
              <w:left w:val="single" w:sz="4" w:space="0" w:color="000000"/>
              <w:bottom w:val="single" w:sz="4" w:space="0" w:color="000000"/>
            </w:tcBorders>
            <w:shd w:val="clear" w:color="auto" w:fill="auto"/>
            <w:vAlign w:val="center"/>
          </w:tcPr>
          <w:p w14:paraId="0E44F23F" w14:textId="77777777" w:rsidR="00150421" w:rsidRPr="006975EA" w:rsidRDefault="00150421" w:rsidP="00643C01">
            <w:pPr>
              <w:jc w:val="center"/>
              <w:rPr>
                <w:bCs/>
                <w:color w:val="000000" w:themeColor="text1"/>
                <w:sz w:val="20"/>
                <w:szCs w:val="20"/>
              </w:rPr>
            </w:pPr>
            <w:bookmarkStart w:id="64" w:name="_Toc427680085"/>
            <w:r w:rsidRPr="006975EA">
              <w:rPr>
                <w:bCs/>
                <w:color w:val="000000" w:themeColor="text1"/>
                <w:sz w:val="20"/>
                <w:szCs w:val="20"/>
              </w:rPr>
              <w:t>Категория</w:t>
            </w:r>
            <w:bookmarkEnd w:id="64"/>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0779" w14:textId="77777777" w:rsidR="00150421" w:rsidRPr="006975EA" w:rsidRDefault="00150421" w:rsidP="00150421">
            <w:pPr>
              <w:jc w:val="center"/>
              <w:rPr>
                <w:bCs/>
                <w:color w:val="000000" w:themeColor="text1"/>
                <w:sz w:val="20"/>
                <w:szCs w:val="20"/>
              </w:rPr>
            </w:pPr>
            <w:r w:rsidRPr="006975EA">
              <w:rPr>
                <w:bCs/>
                <w:color w:val="000000" w:themeColor="text1"/>
                <w:sz w:val="20"/>
                <w:szCs w:val="20"/>
              </w:rPr>
              <w:t>Примечание</w:t>
            </w:r>
          </w:p>
        </w:tc>
      </w:tr>
      <w:tr w:rsidR="00F44616" w:rsidRPr="006975EA" w14:paraId="72E658C2" w14:textId="77777777" w:rsidTr="00150421">
        <w:trPr>
          <w:cantSplit/>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5E8D6EF3" w14:textId="77777777" w:rsidR="00150421" w:rsidRPr="006975EA" w:rsidRDefault="00150421" w:rsidP="00643C01">
            <w:pPr>
              <w:rPr>
                <w:i/>
                <w:iCs/>
                <w:color w:val="000000" w:themeColor="text1"/>
                <w:sz w:val="20"/>
                <w:szCs w:val="20"/>
              </w:rPr>
            </w:pPr>
            <w:bookmarkStart w:id="65" w:name="_Toc427680086"/>
            <w:r w:rsidRPr="006975EA">
              <w:rPr>
                <w:i/>
                <w:iCs/>
                <w:color w:val="000000" w:themeColor="text1"/>
                <w:sz w:val="20"/>
                <w:szCs w:val="20"/>
              </w:rPr>
              <w:t>Торф</w:t>
            </w:r>
            <w:bookmarkEnd w:id="65"/>
          </w:p>
        </w:tc>
      </w:tr>
      <w:tr w:rsidR="00F44616" w:rsidRPr="006975EA" w14:paraId="6433BC52" w14:textId="77777777" w:rsidTr="00150421">
        <w:trPr>
          <w:cantSplit/>
          <w:trHeight w:val="604"/>
        </w:trPr>
        <w:tc>
          <w:tcPr>
            <w:tcW w:w="851" w:type="dxa"/>
            <w:tcBorders>
              <w:top w:val="single" w:sz="4" w:space="0" w:color="000000"/>
              <w:left w:val="single" w:sz="4" w:space="0" w:color="000000"/>
              <w:bottom w:val="single" w:sz="4" w:space="0" w:color="000000"/>
            </w:tcBorders>
            <w:shd w:val="clear" w:color="auto" w:fill="auto"/>
          </w:tcPr>
          <w:p w14:paraId="09E80DAE" w14:textId="77777777" w:rsidR="00150421" w:rsidRPr="006975EA" w:rsidRDefault="00150421" w:rsidP="001D2DD8">
            <w:pPr>
              <w:rPr>
                <w:color w:val="000000" w:themeColor="text1"/>
                <w:sz w:val="20"/>
                <w:szCs w:val="20"/>
              </w:rPr>
            </w:pPr>
            <w:r w:rsidRPr="006975EA">
              <w:rPr>
                <w:color w:val="000000" w:themeColor="text1"/>
                <w:sz w:val="20"/>
                <w:szCs w:val="20"/>
              </w:rPr>
              <w:t>1.</w:t>
            </w:r>
          </w:p>
        </w:tc>
        <w:tc>
          <w:tcPr>
            <w:tcW w:w="1701" w:type="dxa"/>
            <w:tcBorders>
              <w:top w:val="single" w:sz="4" w:space="0" w:color="000000"/>
              <w:left w:val="single" w:sz="4" w:space="0" w:color="000000"/>
              <w:bottom w:val="single" w:sz="4" w:space="0" w:color="000000"/>
            </w:tcBorders>
            <w:shd w:val="clear" w:color="auto" w:fill="auto"/>
          </w:tcPr>
          <w:p w14:paraId="266181C9" w14:textId="77777777" w:rsidR="00150421" w:rsidRPr="006975EA" w:rsidRDefault="00150421" w:rsidP="001D2DD8">
            <w:pPr>
              <w:rPr>
                <w:color w:val="000000" w:themeColor="text1"/>
                <w:sz w:val="20"/>
                <w:szCs w:val="20"/>
              </w:rPr>
            </w:pPr>
            <w:r w:rsidRPr="006975EA">
              <w:rPr>
                <w:color w:val="000000" w:themeColor="text1"/>
                <w:sz w:val="20"/>
                <w:szCs w:val="20"/>
              </w:rPr>
              <w:t>Максаковское</w:t>
            </w:r>
          </w:p>
        </w:tc>
        <w:tc>
          <w:tcPr>
            <w:tcW w:w="2551" w:type="dxa"/>
            <w:tcBorders>
              <w:top w:val="single" w:sz="4" w:space="0" w:color="000000"/>
              <w:left w:val="single" w:sz="4" w:space="0" w:color="000000"/>
              <w:bottom w:val="single" w:sz="4" w:space="0" w:color="000000"/>
            </w:tcBorders>
            <w:shd w:val="clear" w:color="auto" w:fill="auto"/>
          </w:tcPr>
          <w:p w14:paraId="05BCD0FE" w14:textId="77777777" w:rsidR="00150421" w:rsidRPr="006975EA" w:rsidRDefault="00150421" w:rsidP="001D2DD8">
            <w:pPr>
              <w:jc w:val="center"/>
              <w:rPr>
                <w:color w:val="000000" w:themeColor="text1"/>
                <w:sz w:val="20"/>
                <w:szCs w:val="20"/>
              </w:rPr>
            </w:pPr>
            <w:r w:rsidRPr="006975EA">
              <w:rPr>
                <w:color w:val="000000" w:themeColor="text1"/>
                <w:sz w:val="20"/>
                <w:szCs w:val="20"/>
              </w:rPr>
              <w:t>Эксплуатируется</w:t>
            </w:r>
          </w:p>
        </w:tc>
        <w:tc>
          <w:tcPr>
            <w:tcW w:w="1134" w:type="dxa"/>
            <w:tcBorders>
              <w:top w:val="single" w:sz="4" w:space="0" w:color="000000"/>
              <w:left w:val="single" w:sz="4" w:space="0" w:color="000000"/>
              <w:bottom w:val="single" w:sz="4" w:space="0" w:color="000000"/>
            </w:tcBorders>
            <w:shd w:val="clear" w:color="auto" w:fill="auto"/>
          </w:tcPr>
          <w:p w14:paraId="37AA5300" w14:textId="77777777" w:rsidR="00150421" w:rsidRPr="006975EA" w:rsidRDefault="00150421" w:rsidP="001D2DD8">
            <w:pPr>
              <w:jc w:val="center"/>
              <w:rPr>
                <w:color w:val="000000" w:themeColor="text1"/>
                <w:sz w:val="20"/>
                <w:szCs w:val="20"/>
              </w:rPr>
            </w:pPr>
            <w:r w:rsidRPr="006975EA">
              <w:rPr>
                <w:color w:val="000000" w:themeColor="text1"/>
                <w:sz w:val="20"/>
                <w:szCs w:val="20"/>
              </w:rPr>
              <w:t>н/с</w:t>
            </w:r>
          </w:p>
        </w:tc>
        <w:tc>
          <w:tcPr>
            <w:tcW w:w="1318" w:type="dxa"/>
            <w:tcBorders>
              <w:top w:val="single" w:sz="4" w:space="0" w:color="000000"/>
              <w:left w:val="single" w:sz="4" w:space="0" w:color="000000"/>
              <w:bottom w:val="single" w:sz="4" w:space="0" w:color="000000"/>
            </w:tcBorders>
            <w:shd w:val="clear" w:color="auto" w:fill="auto"/>
          </w:tcPr>
          <w:p w14:paraId="1C3EFFB8" w14:textId="77777777" w:rsidR="00150421" w:rsidRPr="006975EA" w:rsidRDefault="00150421" w:rsidP="00150421">
            <w:pPr>
              <w:jc w:val="center"/>
              <w:rPr>
                <w:color w:val="000000" w:themeColor="text1"/>
                <w:sz w:val="20"/>
                <w:szCs w:val="20"/>
              </w:rPr>
            </w:pPr>
            <w:r w:rsidRPr="006975EA">
              <w:rPr>
                <w:color w:val="000000" w:themeColor="text1"/>
                <w:sz w:val="20"/>
                <w:szCs w:val="20"/>
              </w:rPr>
              <w:t>н/с</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7E4EBB8" w14:textId="77777777" w:rsidR="00150421" w:rsidRPr="006975EA" w:rsidRDefault="00150421" w:rsidP="001D2DD8">
            <w:pPr>
              <w:rPr>
                <w:bCs/>
                <w:iCs/>
                <w:color w:val="000000" w:themeColor="text1"/>
                <w:sz w:val="20"/>
                <w:szCs w:val="20"/>
              </w:rPr>
            </w:pPr>
            <w:r w:rsidRPr="006975EA">
              <w:rPr>
                <w:color w:val="000000" w:themeColor="text1"/>
                <w:sz w:val="20"/>
                <w:szCs w:val="20"/>
              </w:rPr>
              <w:t>Данные на 18.09.66 г. Необходим пересчет. На территорию поселения попадает северная часть месторождения.</w:t>
            </w:r>
          </w:p>
        </w:tc>
      </w:tr>
      <w:tr w:rsidR="00F44616" w:rsidRPr="006975EA" w14:paraId="540DE0B0" w14:textId="77777777" w:rsidTr="00150421">
        <w:trPr>
          <w:cantSplit/>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2FCC84C2" w14:textId="77777777" w:rsidR="00150421" w:rsidRPr="006975EA" w:rsidRDefault="00150421" w:rsidP="00643C01">
            <w:pPr>
              <w:rPr>
                <w:i/>
                <w:iCs/>
                <w:color w:val="000000" w:themeColor="text1"/>
                <w:sz w:val="20"/>
                <w:szCs w:val="20"/>
              </w:rPr>
            </w:pPr>
            <w:bookmarkStart w:id="66" w:name="_Toc427680087"/>
            <w:r w:rsidRPr="006975EA">
              <w:rPr>
                <w:i/>
                <w:iCs/>
                <w:color w:val="000000" w:themeColor="text1"/>
                <w:sz w:val="20"/>
                <w:szCs w:val="20"/>
              </w:rPr>
              <w:t>Гравий и галька.</w:t>
            </w:r>
            <w:bookmarkEnd w:id="66"/>
          </w:p>
        </w:tc>
      </w:tr>
      <w:tr w:rsidR="00F44616" w:rsidRPr="006975EA" w14:paraId="201AF3AB" w14:textId="77777777" w:rsidTr="001504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71B474" w14:textId="77777777" w:rsidR="00150421" w:rsidRPr="006975EA" w:rsidRDefault="00150421" w:rsidP="001D2DD8">
            <w:pPr>
              <w:rPr>
                <w:color w:val="000000" w:themeColor="text1"/>
                <w:sz w:val="20"/>
                <w:szCs w:val="20"/>
              </w:rPr>
            </w:pPr>
            <w:r w:rsidRPr="006975EA">
              <w:rPr>
                <w:color w:val="000000" w:themeColor="text1"/>
                <w:sz w:val="20"/>
                <w:szCs w:val="20"/>
              </w:rPr>
              <w:t>2.</w:t>
            </w:r>
          </w:p>
        </w:tc>
        <w:tc>
          <w:tcPr>
            <w:tcW w:w="1701" w:type="dxa"/>
            <w:tcBorders>
              <w:top w:val="single" w:sz="4" w:space="0" w:color="000000"/>
              <w:left w:val="single" w:sz="4" w:space="0" w:color="000000"/>
              <w:bottom w:val="single" w:sz="4" w:space="0" w:color="000000"/>
            </w:tcBorders>
            <w:shd w:val="clear" w:color="auto" w:fill="auto"/>
          </w:tcPr>
          <w:p w14:paraId="2C248AED" w14:textId="77777777" w:rsidR="00150421" w:rsidRPr="006975EA" w:rsidRDefault="00150421" w:rsidP="00150421">
            <w:pPr>
              <w:jc w:val="both"/>
              <w:rPr>
                <w:color w:val="000000" w:themeColor="text1"/>
                <w:sz w:val="20"/>
                <w:szCs w:val="20"/>
              </w:rPr>
            </w:pPr>
            <w:r w:rsidRPr="006975EA">
              <w:rPr>
                <w:color w:val="000000" w:themeColor="text1"/>
                <w:sz w:val="20"/>
                <w:szCs w:val="20"/>
              </w:rPr>
              <w:t>Каменное болото.</w:t>
            </w:r>
          </w:p>
        </w:tc>
        <w:tc>
          <w:tcPr>
            <w:tcW w:w="2551" w:type="dxa"/>
            <w:tcBorders>
              <w:top w:val="single" w:sz="4" w:space="0" w:color="000000"/>
              <w:left w:val="single" w:sz="4" w:space="0" w:color="000000"/>
              <w:bottom w:val="single" w:sz="4" w:space="0" w:color="000000"/>
            </w:tcBorders>
            <w:shd w:val="clear" w:color="auto" w:fill="auto"/>
          </w:tcPr>
          <w:p w14:paraId="10F27633" w14:textId="77777777" w:rsidR="00150421" w:rsidRPr="006975EA" w:rsidRDefault="00150421" w:rsidP="001D2DD8">
            <w:pPr>
              <w:rPr>
                <w:color w:val="000000" w:themeColor="text1"/>
                <w:sz w:val="20"/>
                <w:szCs w:val="20"/>
              </w:rPr>
            </w:pPr>
            <w:r w:rsidRPr="006975EA">
              <w:rPr>
                <w:color w:val="000000" w:themeColor="text1"/>
                <w:sz w:val="20"/>
                <w:szCs w:val="20"/>
              </w:rPr>
              <w:t>Законсервировано.</w:t>
            </w:r>
          </w:p>
        </w:tc>
        <w:tc>
          <w:tcPr>
            <w:tcW w:w="1134" w:type="dxa"/>
            <w:tcBorders>
              <w:top w:val="single" w:sz="4" w:space="0" w:color="000000"/>
              <w:left w:val="single" w:sz="4" w:space="0" w:color="000000"/>
              <w:bottom w:val="single" w:sz="4" w:space="0" w:color="000000"/>
            </w:tcBorders>
            <w:shd w:val="clear" w:color="auto" w:fill="auto"/>
          </w:tcPr>
          <w:p w14:paraId="40AD3CAC" w14:textId="77777777" w:rsidR="00150421" w:rsidRPr="006975EA" w:rsidRDefault="00150421" w:rsidP="001D2DD8">
            <w:pPr>
              <w:rPr>
                <w:color w:val="000000" w:themeColor="text1"/>
                <w:sz w:val="20"/>
                <w:szCs w:val="20"/>
              </w:rPr>
            </w:pPr>
            <w:r w:rsidRPr="006975EA">
              <w:rPr>
                <w:color w:val="000000" w:themeColor="text1"/>
                <w:sz w:val="20"/>
                <w:szCs w:val="20"/>
              </w:rPr>
              <w:t>н/с</w:t>
            </w:r>
          </w:p>
        </w:tc>
        <w:tc>
          <w:tcPr>
            <w:tcW w:w="1318" w:type="dxa"/>
            <w:tcBorders>
              <w:top w:val="single" w:sz="4" w:space="0" w:color="000000"/>
              <w:left w:val="single" w:sz="4" w:space="0" w:color="000000"/>
              <w:bottom w:val="single" w:sz="4" w:space="0" w:color="000000"/>
            </w:tcBorders>
            <w:shd w:val="clear" w:color="auto" w:fill="auto"/>
          </w:tcPr>
          <w:p w14:paraId="50FD6A86" w14:textId="77777777" w:rsidR="00150421" w:rsidRPr="006975EA" w:rsidRDefault="00150421" w:rsidP="00150421">
            <w:pPr>
              <w:rPr>
                <w:color w:val="000000" w:themeColor="text1"/>
                <w:sz w:val="20"/>
                <w:szCs w:val="20"/>
              </w:rPr>
            </w:pPr>
            <w:r w:rsidRPr="006975EA">
              <w:rPr>
                <w:color w:val="000000" w:themeColor="text1"/>
                <w:sz w:val="20"/>
                <w:szCs w:val="20"/>
              </w:rPr>
              <w:t>н/с</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4EC80EE" w14:textId="77777777" w:rsidR="00150421" w:rsidRPr="006975EA" w:rsidRDefault="00150421" w:rsidP="001D2DD8">
            <w:pPr>
              <w:rPr>
                <w:color w:val="000000" w:themeColor="text1"/>
                <w:sz w:val="20"/>
                <w:szCs w:val="20"/>
              </w:rPr>
            </w:pPr>
            <w:r w:rsidRPr="006975EA">
              <w:rPr>
                <w:color w:val="000000" w:themeColor="text1"/>
                <w:sz w:val="20"/>
                <w:szCs w:val="20"/>
              </w:rPr>
              <w:t>Данные на 18.09.66 г. Необходим пересчет.</w:t>
            </w:r>
          </w:p>
        </w:tc>
      </w:tr>
      <w:tr w:rsidR="00F44616" w:rsidRPr="006975EA" w14:paraId="366355CB" w14:textId="77777777" w:rsidTr="001504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02AC5B" w14:textId="77777777" w:rsidR="00150421" w:rsidRPr="006975EA" w:rsidRDefault="00150421" w:rsidP="001D2DD8">
            <w:pPr>
              <w:rPr>
                <w:color w:val="000000" w:themeColor="text1"/>
                <w:sz w:val="20"/>
                <w:szCs w:val="20"/>
              </w:rPr>
            </w:pPr>
            <w:r w:rsidRPr="006975EA">
              <w:rPr>
                <w:color w:val="000000" w:themeColor="text1"/>
                <w:sz w:val="20"/>
                <w:szCs w:val="20"/>
              </w:rPr>
              <w:t>3.</w:t>
            </w:r>
          </w:p>
        </w:tc>
        <w:tc>
          <w:tcPr>
            <w:tcW w:w="1701" w:type="dxa"/>
            <w:tcBorders>
              <w:top w:val="single" w:sz="4" w:space="0" w:color="000000"/>
              <w:left w:val="single" w:sz="4" w:space="0" w:color="000000"/>
              <w:bottom w:val="single" w:sz="4" w:space="0" w:color="000000"/>
            </w:tcBorders>
            <w:shd w:val="clear" w:color="auto" w:fill="auto"/>
          </w:tcPr>
          <w:p w14:paraId="129AF29B" w14:textId="77777777" w:rsidR="00150421" w:rsidRPr="006975EA" w:rsidRDefault="00150421" w:rsidP="001D2DD8">
            <w:pPr>
              <w:rPr>
                <w:color w:val="000000" w:themeColor="text1"/>
                <w:sz w:val="20"/>
                <w:szCs w:val="20"/>
              </w:rPr>
            </w:pPr>
            <w:r w:rsidRPr="006975EA">
              <w:rPr>
                <w:color w:val="000000" w:themeColor="text1"/>
                <w:sz w:val="20"/>
                <w:szCs w:val="20"/>
              </w:rPr>
              <w:t>Новинки.</w:t>
            </w:r>
          </w:p>
        </w:tc>
        <w:tc>
          <w:tcPr>
            <w:tcW w:w="2551" w:type="dxa"/>
            <w:tcBorders>
              <w:top w:val="single" w:sz="4" w:space="0" w:color="000000"/>
              <w:left w:val="single" w:sz="4" w:space="0" w:color="000000"/>
              <w:bottom w:val="single" w:sz="4" w:space="0" w:color="000000"/>
            </w:tcBorders>
            <w:shd w:val="clear" w:color="auto" w:fill="auto"/>
          </w:tcPr>
          <w:p w14:paraId="5D59EC17" w14:textId="77777777" w:rsidR="00150421" w:rsidRPr="006975EA" w:rsidRDefault="00150421" w:rsidP="001D2DD8">
            <w:pPr>
              <w:rPr>
                <w:color w:val="000000" w:themeColor="text1"/>
                <w:sz w:val="20"/>
                <w:szCs w:val="20"/>
              </w:rPr>
            </w:pPr>
            <w:r w:rsidRPr="006975EA">
              <w:rPr>
                <w:color w:val="000000" w:themeColor="text1"/>
                <w:sz w:val="20"/>
                <w:szCs w:val="20"/>
              </w:rPr>
              <w:t>Не эксплуатируется.</w:t>
            </w:r>
          </w:p>
        </w:tc>
        <w:tc>
          <w:tcPr>
            <w:tcW w:w="1134" w:type="dxa"/>
            <w:tcBorders>
              <w:top w:val="single" w:sz="4" w:space="0" w:color="000000"/>
              <w:left w:val="single" w:sz="4" w:space="0" w:color="000000"/>
              <w:bottom w:val="single" w:sz="4" w:space="0" w:color="000000"/>
            </w:tcBorders>
            <w:shd w:val="clear" w:color="auto" w:fill="auto"/>
          </w:tcPr>
          <w:p w14:paraId="5DC308A4" w14:textId="77777777" w:rsidR="00150421" w:rsidRPr="006975EA" w:rsidRDefault="00150421" w:rsidP="001D2DD8">
            <w:pPr>
              <w:rPr>
                <w:color w:val="000000" w:themeColor="text1"/>
                <w:sz w:val="20"/>
                <w:szCs w:val="20"/>
              </w:rPr>
            </w:pPr>
            <w:r w:rsidRPr="006975EA">
              <w:rPr>
                <w:color w:val="000000" w:themeColor="text1"/>
                <w:sz w:val="20"/>
                <w:szCs w:val="20"/>
              </w:rPr>
              <w:t>н/с</w:t>
            </w:r>
          </w:p>
        </w:tc>
        <w:tc>
          <w:tcPr>
            <w:tcW w:w="1318" w:type="dxa"/>
            <w:tcBorders>
              <w:top w:val="single" w:sz="4" w:space="0" w:color="000000"/>
              <w:left w:val="single" w:sz="4" w:space="0" w:color="000000"/>
              <w:bottom w:val="single" w:sz="4" w:space="0" w:color="000000"/>
            </w:tcBorders>
            <w:shd w:val="clear" w:color="auto" w:fill="auto"/>
          </w:tcPr>
          <w:p w14:paraId="1E2F7710" w14:textId="77777777" w:rsidR="00150421" w:rsidRPr="006975EA" w:rsidRDefault="00150421" w:rsidP="00150421">
            <w:pPr>
              <w:rPr>
                <w:color w:val="000000" w:themeColor="text1"/>
                <w:sz w:val="20"/>
                <w:szCs w:val="20"/>
              </w:rPr>
            </w:pPr>
            <w:r w:rsidRPr="006975EA">
              <w:rPr>
                <w:color w:val="000000" w:themeColor="text1"/>
                <w:sz w:val="20"/>
                <w:szCs w:val="20"/>
              </w:rPr>
              <w:t>н/с</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1DF7617A" w14:textId="77777777" w:rsidR="00150421" w:rsidRPr="006975EA" w:rsidRDefault="00150421" w:rsidP="001D2DD8">
            <w:pPr>
              <w:rPr>
                <w:color w:val="000000" w:themeColor="text1"/>
                <w:sz w:val="20"/>
                <w:szCs w:val="20"/>
              </w:rPr>
            </w:pPr>
            <w:r w:rsidRPr="006975EA">
              <w:rPr>
                <w:color w:val="000000" w:themeColor="text1"/>
                <w:sz w:val="20"/>
                <w:szCs w:val="20"/>
              </w:rPr>
              <w:t>Данные на 18.09.66 г..</w:t>
            </w:r>
          </w:p>
        </w:tc>
      </w:tr>
      <w:tr w:rsidR="00F44616" w:rsidRPr="006975EA" w14:paraId="794D3361" w14:textId="77777777" w:rsidTr="001504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DF29BC" w14:textId="77777777" w:rsidR="00150421" w:rsidRPr="006975EA" w:rsidRDefault="00150421" w:rsidP="001D2DD8">
            <w:pPr>
              <w:rPr>
                <w:color w:val="000000" w:themeColor="text1"/>
                <w:sz w:val="20"/>
                <w:szCs w:val="20"/>
              </w:rPr>
            </w:pPr>
            <w:r w:rsidRPr="006975EA">
              <w:rPr>
                <w:color w:val="000000" w:themeColor="text1"/>
                <w:sz w:val="20"/>
                <w:szCs w:val="20"/>
              </w:rPr>
              <w:t>4.</w:t>
            </w:r>
          </w:p>
        </w:tc>
        <w:tc>
          <w:tcPr>
            <w:tcW w:w="1701" w:type="dxa"/>
            <w:tcBorders>
              <w:top w:val="single" w:sz="4" w:space="0" w:color="000000"/>
              <w:left w:val="single" w:sz="4" w:space="0" w:color="000000"/>
              <w:bottom w:val="single" w:sz="4" w:space="0" w:color="000000"/>
            </w:tcBorders>
            <w:shd w:val="clear" w:color="auto" w:fill="auto"/>
          </w:tcPr>
          <w:p w14:paraId="5B50D4BB" w14:textId="77777777" w:rsidR="00150421" w:rsidRPr="006975EA" w:rsidRDefault="00150421" w:rsidP="001D2DD8">
            <w:pPr>
              <w:rPr>
                <w:color w:val="000000" w:themeColor="text1"/>
                <w:sz w:val="20"/>
                <w:szCs w:val="20"/>
              </w:rPr>
            </w:pPr>
            <w:r w:rsidRPr="006975EA">
              <w:rPr>
                <w:color w:val="000000" w:themeColor="text1"/>
                <w:sz w:val="20"/>
                <w:szCs w:val="20"/>
              </w:rPr>
              <w:t>Вязовское.</w:t>
            </w:r>
          </w:p>
        </w:tc>
        <w:tc>
          <w:tcPr>
            <w:tcW w:w="2551" w:type="dxa"/>
            <w:tcBorders>
              <w:top w:val="single" w:sz="4" w:space="0" w:color="000000"/>
              <w:left w:val="single" w:sz="4" w:space="0" w:color="000000"/>
              <w:bottom w:val="single" w:sz="4" w:space="0" w:color="000000"/>
            </w:tcBorders>
            <w:shd w:val="clear" w:color="auto" w:fill="auto"/>
          </w:tcPr>
          <w:p w14:paraId="46FDF60E" w14:textId="77777777" w:rsidR="00150421" w:rsidRPr="006975EA" w:rsidRDefault="00150421" w:rsidP="001D2DD8">
            <w:pPr>
              <w:rPr>
                <w:color w:val="000000" w:themeColor="text1"/>
                <w:sz w:val="20"/>
                <w:szCs w:val="20"/>
              </w:rPr>
            </w:pPr>
            <w:r w:rsidRPr="006975EA">
              <w:rPr>
                <w:color w:val="000000" w:themeColor="text1"/>
                <w:sz w:val="20"/>
                <w:szCs w:val="20"/>
              </w:rPr>
              <w:t>Эксплуатируется АО «</w:t>
            </w:r>
            <w:r w:rsidR="00202AFA" w:rsidRPr="006975EA">
              <w:rPr>
                <w:color w:val="000000" w:themeColor="text1"/>
                <w:sz w:val="20"/>
                <w:szCs w:val="20"/>
              </w:rPr>
              <w:t>ДСУ</w:t>
            </w:r>
            <w:r w:rsidRPr="006975EA">
              <w:rPr>
                <w:color w:val="000000" w:themeColor="text1"/>
                <w:sz w:val="20"/>
                <w:szCs w:val="20"/>
              </w:rPr>
              <w:t xml:space="preserve"> – </w:t>
            </w:r>
            <w:r w:rsidR="00202AFA" w:rsidRPr="006975EA">
              <w:rPr>
                <w:color w:val="000000" w:themeColor="text1"/>
                <w:sz w:val="20"/>
                <w:szCs w:val="20"/>
              </w:rPr>
              <w:t>1</w:t>
            </w:r>
            <w:r w:rsidRPr="006975EA">
              <w:rPr>
                <w:color w:val="000000" w:themeColor="text1"/>
                <w:sz w:val="20"/>
                <w:szCs w:val="20"/>
              </w:rPr>
              <w:t>»</w:t>
            </w:r>
          </w:p>
        </w:tc>
        <w:tc>
          <w:tcPr>
            <w:tcW w:w="1134" w:type="dxa"/>
            <w:tcBorders>
              <w:top w:val="single" w:sz="4" w:space="0" w:color="000000"/>
              <w:left w:val="single" w:sz="4" w:space="0" w:color="000000"/>
              <w:bottom w:val="single" w:sz="4" w:space="0" w:color="000000"/>
            </w:tcBorders>
            <w:shd w:val="clear" w:color="auto" w:fill="auto"/>
          </w:tcPr>
          <w:p w14:paraId="17D5550C" w14:textId="77777777" w:rsidR="00150421" w:rsidRPr="006975EA" w:rsidRDefault="00150421" w:rsidP="001D2DD8">
            <w:pPr>
              <w:rPr>
                <w:color w:val="000000" w:themeColor="text1"/>
                <w:sz w:val="20"/>
                <w:szCs w:val="20"/>
              </w:rPr>
            </w:pPr>
            <w:r w:rsidRPr="006975EA">
              <w:rPr>
                <w:color w:val="000000" w:themeColor="text1"/>
                <w:sz w:val="20"/>
                <w:szCs w:val="20"/>
              </w:rPr>
              <w:t>н/с</w:t>
            </w:r>
          </w:p>
        </w:tc>
        <w:tc>
          <w:tcPr>
            <w:tcW w:w="1318" w:type="dxa"/>
            <w:tcBorders>
              <w:top w:val="single" w:sz="4" w:space="0" w:color="000000"/>
              <w:left w:val="single" w:sz="4" w:space="0" w:color="000000"/>
              <w:bottom w:val="single" w:sz="4" w:space="0" w:color="000000"/>
            </w:tcBorders>
            <w:shd w:val="clear" w:color="auto" w:fill="auto"/>
          </w:tcPr>
          <w:p w14:paraId="6E2C7EA7" w14:textId="77777777" w:rsidR="00150421" w:rsidRPr="006975EA" w:rsidRDefault="00150421" w:rsidP="00150421">
            <w:pPr>
              <w:rPr>
                <w:color w:val="000000" w:themeColor="text1"/>
                <w:sz w:val="20"/>
                <w:szCs w:val="20"/>
              </w:rPr>
            </w:pPr>
            <w:r w:rsidRPr="006975EA">
              <w:rPr>
                <w:color w:val="000000" w:themeColor="text1"/>
                <w:sz w:val="20"/>
                <w:szCs w:val="20"/>
              </w:rPr>
              <w:t>н/с</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C03CFF1" w14:textId="77777777" w:rsidR="00150421" w:rsidRPr="006975EA" w:rsidRDefault="00150421" w:rsidP="001D2DD8">
            <w:pPr>
              <w:rPr>
                <w:color w:val="000000" w:themeColor="text1"/>
                <w:sz w:val="20"/>
                <w:szCs w:val="20"/>
              </w:rPr>
            </w:pPr>
            <w:r w:rsidRPr="006975EA">
              <w:rPr>
                <w:color w:val="000000" w:themeColor="text1"/>
                <w:sz w:val="20"/>
                <w:szCs w:val="20"/>
              </w:rPr>
              <w:t>0,5 км к северу от с. Вязовское</w:t>
            </w:r>
          </w:p>
        </w:tc>
      </w:tr>
      <w:tr w:rsidR="00F44616" w:rsidRPr="006975EA" w14:paraId="137F1846" w14:textId="77777777" w:rsidTr="001504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B9007C" w14:textId="77777777" w:rsidR="00150421" w:rsidRPr="006975EA" w:rsidRDefault="00150421" w:rsidP="001D2DD8">
            <w:pPr>
              <w:rPr>
                <w:color w:val="000000" w:themeColor="text1"/>
                <w:sz w:val="20"/>
                <w:szCs w:val="20"/>
              </w:rPr>
            </w:pPr>
            <w:r w:rsidRPr="006975EA">
              <w:rPr>
                <w:color w:val="000000" w:themeColor="text1"/>
                <w:sz w:val="20"/>
                <w:szCs w:val="20"/>
              </w:rPr>
              <w:t>5.</w:t>
            </w:r>
          </w:p>
        </w:tc>
        <w:tc>
          <w:tcPr>
            <w:tcW w:w="1701" w:type="dxa"/>
            <w:tcBorders>
              <w:top w:val="single" w:sz="4" w:space="0" w:color="000000"/>
              <w:left w:val="single" w:sz="4" w:space="0" w:color="000000"/>
              <w:bottom w:val="single" w:sz="4" w:space="0" w:color="000000"/>
            </w:tcBorders>
            <w:shd w:val="clear" w:color="auto" w:fill="auto"/>
          </w:tcPr>
          <w:p w14:paraId="51544C6B" w14:textId="77777777" w:rsidR="00150421" w:rsidRPr="006975EA" w:rsidRDefault="00150421" w:rsidP="001D2DD8">
            <w:pPr>
              <w:rPr>
                <w:color w:val="000000" w:themeColor="text1"/>
                <w:sz w:val="20"/>
                <w:szCs w:val="20"/>
              </w:rPr>
            </w:pPr>
            <w:r w:rsidRPr="006975EA">
              <w:rPr>
                <w:color w:val="000000" w:themeColor="text1"/>
                <w:sz w:val="20"/>
                <w:szCs w:val="20"/>
              </w:rPr>
              <w:t>Завражье.</w:t>
            </w:r>
          </w:p>
        </w:tc>
        <w:tc>
          <w:tcPr>
            <w:tcW w:w="2551" w:type="dxa"/>
            <w:tcBorders>
              <w:top w:val="single" w:sz="4" w:space="0" w:color="000000"/>
              <w:left w:val="single" w:sz="4" w:space="0" w:color="000000"/>
              <w:bottom w:val="single" w:sz="4" w:space="0" w:color="000000"/>
            </w:tcBorders>
            <w:shd w:val="clear" w:color="auto" w:fill="auto"/>
          </w:tcPr>
          <w:p w14:paraId="2A0487A1" w14:textId="77777777" w:rsidR="00150421" w:rsidRPr="006975EA" w:rsidRDefault="00150421" w:rsidP="001D2DD8">
            <w:pPr>
              <w:rPr>
                <w:color w:val="000000" w:themeColor="text1"/>
                <w:sz w:val="20"/>
                <w:szCs w:val="20"/>
              </w:rPr>
            </w:pPr>
            <w:r w:rsidRPr="006975EA">
              <w:rPr>
                <w:color w:val="000000" w:themeColor="text1"/>
                <w:sz w:val="20"/>
                <w:szCs w:val="20"/>
              </w:rPr>
              <w:t>Ранее эксплуатировалось.</w:t>
            </w:r>
          </w:p>
        </w:tc>
        <w:tc>
          <w:tcPr>
            <w:tcW w:w="1134" w:type="dxa"/>
            <w:tcBorders>
              <w:top w:val="single" w:sz="4" w:space="0" w:color="000000"/>
              <w:left w:val="single" w:sz="4" w:space="0" w:color="000000"/>
              <w:bottom w:val="single" w:sz="4" w:space="0" w:color="000000"/>
            </w:tcBorders>
            <w:shd w:val="clear" w:color="auto" w:fill="auto"/>
          </w:tcPr>
          <w:p w14:paraId="0AD3EE67" w14:textId="77777777" w:rsidR="00150421" w:rsidRPr="006975EA" w:rsidRDefault="00150421" w:rsidP="001D2DD8">
            <w:pPr>
              <w:rPr>
                <w:color w:val="000000" w:themeColor="text1"/>
                <w:sz w:val="20"/>
                <w:szCs w:val="20"/>
              </w:rPr>
            </w:pPr>
            <w:r w:rsidRPr="006975EA">
              <w:rPr>
                <w:color w:val="000000" w:themeColor="text1"/>
                <w:sz w:val="20"/>
                <w:szCs w:val="20"/>
              </w:rPr>
              <w:t>н/с</w:t>
            </w:r>
          </w:p>
        </w:tc>
        <w:tc>
          <w:tcPr>
            <w:tcW w:w="1318" w:type="dxa"/>
            <w:tcBorders>
              <w:top w:val="single" w:sz="4" w:space="0" w:color="000000"/>
              <w:left w:val="single" w:sz="4" w:space="0" w:color="000000"/>
              <w:bottom w:val="single" w:sz="4" w:space="0" w:color="000000"/>
            </w:tcBorders>
            <w:shd w:val="clear" w:color="auto" w:fill="auto"/>
          </w:tcPr>
          <w:p w14:paraId="7F6DA0C2" w14:textId="77777777" w:rsidR="00150421" w:rsidRPr="006975EA" w:rsidRDefault="00150421" w:rsidP="00150421">
            <w:pPr>
              <w:rPr>
                <w:color w:val="000000" w:themeColor="text1"/>
                <w:sz w:val="20"/>
                <w:szCs w:val="20"/>
              </w:rPr>
            </w:pPr>
            <w:r w:rsidRPr="006975EA">
              <w:rPr>
                <w:color w:val="000000" w:themeColor="text1"/>
                <w:sz w:val="20"/>
                <w:szCs w:val="20"/>
              </w:rPr>
              <w:t>н/с</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BBD2D49" w14:textId="77777777" w:rsidR="00150421" w:rsidRPr="006975EA" w:rsidRDefault="00150421" w:rsidP="001D2DD8">
            <w:pPr>
              <w:rPr>
                <w:color w:val="000000" w:themeColor="text1"/>
                <w:sz w:val="20"/>
                <w:szCs w:val="20"/>
              </w:rPr>
            </w:pPr>
            <w:r w:rsidRPr="006975EA">
              <w:rPr>
                <w:color w:val="000000" w:themeColor="text1"/>
                <w:sz w:val="20"/>
                <w:szCs w:val="20"/>
              </w:rPr>
              <w:t>Данные на 18.09.66 г. Необходим пересчет.</w:t>
            </w:r>
          </w:p>
        </w:tc>
      </w:tr>
      <w:tr w:rsidR="00F44616" w:rsidRPr="006975EA" w14:paraId="34377F56" w14:textId="77777777" w:rsidTr="001504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D2E53D" w14:textId="77777777" w:rsidR="00150421" w:rsidRPr="006975EA" w:rsidRDefault="00150421" w:rsidP="001D2DD8">
            <w:pPr>
              <w:rPr>
                <w:color w:val="000000" w:themeColor="text1"/>
                <w:sz w:val="20"/>
                <w:szCs w:val="20"/>
              </w:rPr>
            </w:pPr>
            <w:r w:rsidRPr="006975EA">
              <w:rPr>
                <w:color w:val="000000" w:themeColor="text1"/>
                <w:sz w:val="20"/>
                <w:szCs w:val="20"/>
              </w:rPr>
              <w:t>6.</w:t>
            </w:r>
          </w:p>
        </w:tc>
        <w:tc>
          <w:tcPr>
            <w:tcW w:w="1701" w:type="dxa"/>
            <w:tcBorders>
              <w:top w:val="single" w:sz="4" w:space="0" w:color="000000"/>
              <w:left w:val="single" w:sz="4" w:space="0" w:color="000000"/>
              <w:bottom w:val="single" w:sz="4" w:space="0" w:color="000000"/>
            </w:tcBorders>
            <w:shd w:val="clear" w:color="auto" w:fill="auto"/>
          </w:tcPr>
          <w:p w14:paraId="6EB1044A" w14:textId="77777777" w:rsidR="00150421" w:rsidRPr="006975EA" w:rsidRDefault="00150421" w:rsidP="001D2DD8">
            <w:pPr>
              <w:rPr>
                <w:color w:val="000000" w:themeColor="text1"/>
                <w:sz w:val="20"/>
                <w:szCs w:val="20"/>
              </w:rPr>
            </w:pPr>
            <w:r w:rsidRPr="006975EA">
              <w:rPr>
                <w:color w:val="000000" w:themeColor="text1"/>
                <w:sz w:val="20"/>
                <w:szCs w:val="20"/>
              </w:rPr>
              <w:t>Спасский основной участок Хромцовской группы</w:t>
            </w:r>
          </w:p>
        </w:tc>
        <w:tc>
          <w:tcPr>
            <w:tcW w:w="2551" w:type="dxa"/>
            <w:tcBorders>
              <w:top w:val="single" w:sz="4" w:space="0" w:color="000000"/>
              <w:left w:val="single" w:sz="4" w:space="0" w:color="000000"/>
              <w:bottom w:val="single" w:sz="4" w:space="0" w:color="000000"/>
            </w:tcBorders>
            <w:shd w:val="clear" w:color="auto" w:fill="auto"/>
          </w:tcPr>
          <w:p w14:paraId="17FE6E64" w14:textId="77777777" w:rsidR="00150421" w:rsidRPr="006975EA" w:rsidRDefault="00150421" w:rsidP="001D2DD8">
            <w:pPr>
              <w:rPr>
                <w:color w:val="000000" w:themeColor="text1"/>
                <w:sz w:val="20"/>
                <w:szCs w:val="20"/>
              </w:rPr>
            </w:pPr>
            <w:r w:rsidRPr="006975EA">
              <w:rPr>
                <w:color w:val="000000" w:themeColor="text1"/>
                <w:sz w:val="20"/>
                <w:szCs w:val="20"/>
              </w:rPr>
              <w:t>Не эксплуатируется.</w:t>
            </w:r>
          </w:p>
        </w:tc>
        <w:tc>
          <w:tcPr>
            <w:tcW w:w="1134" w:type="dxa"/>
            <w:tcBorders>
              <w:top w:val="single" w:sz="4" w:space="0" w:color="000000"/>
              <w:left w:val="single" w:sz="4" w:space="0" w:color="000000"/>
              <w:bottom w:val="single" w:sz="4" w:space="0" w:color="000000"/>
            </w:tcBorders>
            <w:shd w:val="clear" w:color="auto" w:fill="auto"/>
          </w:tcPr>
          <w:p w14:paraId="16DDAE33" w14:textId="77777777" w:rsidR="00150421" w:rsidRPr="006975EA" w:rsidRDefault="00150421" w:rsidP="001D2DD8">
            <w:pPr>
              <w:rPr>
                <w:color w:val="000000" w:themeColor="text1"/>
                <w:sz w:val="20"/>
                <w:szCs w:val="20"/>
              </w:rPr>
            </w:pPr>
            <w:r w:rsidRPr="006975EA">
              <w:rPr>
                <w:color w:val="000000" w:themeColor="text1"/>
                <w:sz w:val="20"/>
                <w:szCs w:val="20"/>
              </w:rPr>
              <w:t>н/с</w:t>
            </w:r>
          </w:p>
        </w:tc>
        <w:tc>
          <w:tcPr>
            <w:tcW w:w="1318" w:type="dxa"/>
            <w:tcBorders>
              <w:top w:val="single" w:sz="4" w:space="0" w:color="000000"/>
              <w:left w:val="single" w:sz="4" w:space="0" w:color="000000"/>
              <w:bottom w:val="single" w:sz="4" w:space="0" w:color="000000"/>
            </w:tcBorders>
            <w:shd w:val="clear" w:color="auto" w:fill="auto"/>
          </w:tcPr>
          <w:p w14:paraId="51709306" w14:textId="77777777" w:rsidR="00150421" w:rsidRPr="006975EA" w:rsidRDefault="00150421" w:rsidP="00150421">
            <w:pPr>
              <w:rPr>
                <w:color w:val="000000" w:themeColor="text1"/>
                <w:sz w:val="20"/>
                <w:szCs w:val="20"/>
              </w:rPr>
            </w:pPr>
            <w:r w:rsidRPr="006975EA">
              <w:rPr>
                <w:color w:val="000000" w:themeColor="text1"/>
                <w:sz w:val="20"/>
                <w:szCs w:val="20"/>
              </w:rPr>
              <w:t>н/с</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66C5255E" w14:textId="77777777" w:rsidR="00150421" w:rsidRPr="006975EA" w:rsidRDefault="00150421" w:rsidP="001D2DD8">
            <w:pPr>
              <w:rPr>
                <w:color w:val="000000" w:themeColor="text1"/>
                <w:sz w:val="20"/>
                <w:szCs w:val="20"/>
              </w:rPr>
            </w:pPr>
            <w:r w:rsidRPr="006975EA">
              <w:rPr>
                <w:color w:val="000000" w:themeColor="text1"/>
                <w:sz w:val="20"/>
                <w:szCs w:val="20"/>
              </w:rPr>
              <w:t>Данные на 22.04.69г.</w:t>
            </w:r>
          </w:p>
        </w:tc>
      </w:tr>
      <w:tr w:rsidR="00F44616" w:rsidRPr="006975EA" w14:paraId="7B13023C" w14:textId="77777777" w:rsidTr="00150421">
        <w:trPr>
          <w:trHeight w:val="395"/>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501CC734" w14:textId="77777777" w:rsidR="00150421" w:rsidRPr="006975EA" w:rsidRDefault="00150421" w:rsidP="00643C01">
            <w:pPr>
              <w:rPr>
                <w:i/>
                <w:iCs/>
                <w:color w:val="000000" w:themeColor="text1"/>
                <w:sz w:val="20"/>
                <w:szCs w:val="20"/>
              </w:rPr>
            </w:pPr>
            <w:bookmarkStart w:id="67" w:name="_Toc427680088"/>
            <w:r w:rsidRPr="006975EA">
              <w:rPr>
                <w:i/>
                <w:iCs/>
                <w:color w:val="000000" w:themeColor="text1"/>
                <w:sz w:val="20"/>
                <w:szCs w:val="20"/>
              </w:rPr>
              <w:t>Глина кирпичная.</w:t>
            </w:r>
            <w:bookmarkEnd w:id="67"/>
          </w:p>
        </w:tc>
      </w:tr>
      <w:tr w:rsidR="00F44616" w:rsidRPr="006975EA" w14:paraId="4F7EA7A9" w14:textId="77777777" w:rsidTr="00150421">
        <w:trPr>
          <w:trHeight w:val="585"/>
        </w:trPr>
        <w:tc>
          <w:tcPr>
            <w:tcW w:w="851" w:type="dxa"/>
            <w:tcBorders>
              <w:top w:val="single" w:sz="4" w:space="0" w:color="000000"/>
              <w:left w:val="single" w:sz="4" w:space="0" w:color="000000"/>
              <w:bottom w:val="single" w:sz="4" w:space="0" w:color="000000"/>
            </w:tcBorders>
            <w:shd w:val="clear" w:color="auto" w:fill="auto"/>
          </w:tcPr>
          <w:p w14:paraId="2349AAAA" w14:textId="77777777" w:rsidR="00150421" w:rsidRPr="006975EA" w:rsidRDefault="00150421" w:rsidP="001D2DD8">
            <w:pPr>
              <w:rPr>
                <w:color w:val="000000" w:themeColor="text1"/>
                <w:sz w:val="20"/>
                <w:szCs w:val="20"/>
              </w:rPr>
            </w:pPr>
            <w:r w:rsidRPr="006975EA">
              <w:rPr>
                <w:color w:val="000000" w:themeColor="text1"/>
                <w:sz w:val="20"/>
                <w:szCs w:val="20"/>
              </w:rPr>
              <w:t>7.</w:t>
            </w:r>
          </w:p>
        </w:tc>
        <w:tc>
          <w:tcPr>
            <w:tcW w:w="1701" w:type="dxa"/>
            <w:tcBorders>
              <w:top w:val="single" w:sz="4" w:space="0" w:color="000000"/>
              <w:left w:val="single" w:sz="4" w:space="0" w:color="000000"/>
              <w:bottom w:val="single" w:sz="4" w:space="0" w:color="000000"/>
            </w:tcBorders>
            <w:shd w:val="clear" w:color="auto" w:fill="auto"/>
          </w:tcPr>
          <w:p w14:paraId="5C2500C4" w14:textId="77777777" w:rsidR="00150421" w:rsidRPr="006975EA" w:rsidRDefault="00150421" w:rsidP="001D2DD8">
            <w:pPr>
              <w:rPr>
                <w:color w:val="000000" w:themeColor="text1"/>
                <w:sz w:val="20"/>
                <w:szCs w:val="20"/>
              </w:rPr>
            </w:pPr>
            <w:r w:rsidRPr="006975EA">
              <w:rPr>
                <w:color w:val="000000" w:themeColor="text1"/>
                <w:sz w:val="20"/>
                <w:szCs w:val="20"/>
              </w:rPr>
              <w:t>Вакоринское.</w:t>
            </w:r>
          </w:p>
        </w:tc>
        <w:tc>
          <w:tcPr>
            <w:tcW w:w="2551" w:type="dxa"/>
            <w:tcBorders>
              <w:top w:val="single" w:sz="4" w:space="0" w:color="000000"/>
              <w:left w:val="single" w:sz="4" w:space="0" w:color="000000"/>
              <w:bottom w:val="single" w:sz="4" w:space="0" w:color="000000"/>
            </w:tcBorders>
            <w:shd w:val="clear" w:color="auto" w:fill="auto"/>
          </w:tcPr>
          <w:p w14:paraId="129B4436" w14:textId="77777777" w:rsidR="00150421" w:rsidRPr="006975EA" w:rsidRDefault="00150421" w:rsidP="001D2DD8">
            <w:pPr>
              <w:rPr>
                <w:color w:val="000000" w:themeColor="text1"/>
                <w:sz w:val="20"/>
                <w:szCs w:val="20"/>
              </w:rPr>
            </w:pPr>
            <w:r w:rsidRPr="006975EA">
              <w:rPr>
                <w:color w:val="000000" w:themeColor="text1"/>
                <w:sz w:val="20"/>
                <w:szCs w:val="20"/>
              </w:rPr>
              <w:t>Не эксплуатируется.</w:t>
            </w:r>
          </w:p>
        </w:tc>
        <w:tc>
          <w:tcPr>
            <w:tcW w:w="1134" w:type="dxa"/>
            <w:tcBorders>
              <w:top w:val="single" w:sz="4" w:space="0" w:color="000000"/>
              <w:left w:val="single" w:sz="4" w:space="0" w:color="000000"/>
              <w:bottom w:val="single" w:sz="4" w:space="0" w:color="000000"/>
            </w:tcBorders>
            <w:shd w:val="clear" w:color="auto" w:fill="auto"/>
          </w:tcPr>
          <w:p w14:paraId="69947965" w14:textId="77777777" w:rsidR="00150421" w:rsidRPr="006975EA" w:rsidRDefault="00150421" w:rsidP="001D2DD8">
            <w:pPr>
              <w:rPr>
                <w:color w:val="000000" w:themeColor="text1"/>
                <w:sz w:val="20"/>
                <w:szCs w:val="20"/>
              </w:rPr>
            </w:pPr>
            <w:r w:rsidRPr="006975EA">
              <w:rPr>
                <w:color w:val="000000" w:themeColor="text1"/>
                <w:sz w:val="20"/>
                <w:szCs w:val="20"/>
              </w:rPr>
              <w:t>н/с</w:t>
            </w:r>
          </w:p>
        </w:tc>
        <w:tc>
          <w:tcPr>
            <w:tcW w:w="1318" w:type="dxa"/>
            <w:tcBorders>
              <w:top w:val="single" w:sz="4" w:space="0" w:color="000000"/>
              <w:left w:val="single" w:sz="4" w:space="0" w:color="000000"/>
              <w:bottom w:val="single" w:sz="4" w:space="0" w:color="000000"/>
            </w:tcBorders>
            <w:shd w:val="clear" w:color="auto" w:fill="auto"/>
          </w:tcPr>
          <w:p w14:paraId="00021739" w14:textId="77777777" w:rsidR="00150421" w:rsidRPr="006975EA" w:rsidRDefault="00150421" w:rsidP="00150421">
            <w:pPr>
              <w:rPr>
                <w:color w:val="000000" w:themeColor="text1"/>
                <w:sz w:val="20"/>
                <w:szCs w:val="20"/>
              </w:rPr>
            </w:pPr>
            <w:r w:rsidRPr="006975EA">
              <w:rPr>
                <w:color w:val="000000" w:themeColor="text1"/>
                <w:sz w:val="20"/>
                <w:szCs w:val="20"/>
              </w:rPr>
              <w:t>н/с</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6B419F06" w14:textId="77777777" w:rsidR="00150421" w:rsidRPr="006975EA" w:rsidRDefault="00150421" w:rsidP="001D2DD8">
            <w:pPr>
              <w:rPr>
                <w:color w:val="000000" w:themeColor="text1"/>
                <w:sz w:val="20"/>
                <w:szCs w:val="20"/>
              </w:rPr>
            </w:pPr>
            <w:r w:rsidRPr="006975EA">
              <w:rPr>
                <w:color w:val="000000" w:themeColor="text1"/>
                <w:sz w:val="20"/>
                <w:szCs w:val="20"/>
              </w:rPr>
              <w:t>Данные на 18.09.66 г..</w:t>
            </w:r>
          </w:p>
        </w:tc>
      </w:tr>
      <w:tr w:rsidR="00F44616" w:rsidRPr="006975EA" w14:paraId="27360948" w14:textId="77777777" w:rsidTr="00150421">
        <w:trPr>
          <w:trHeight w:val="349"/>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48F2D72F" w14:textId="77777777" w:rsidR="00150421" w:rsidRPr="006975EA" w:rsidRDefault="00150421" w:rsidP="00643C01">
            <w:pPr>
              <w:rPr>
                <w:i/>
                <w:iCs/>
                <w:color w:val="000000" w:themeColor="text1"/>
                <w:sz w:val="20"/>
                <w:szCs w:val="20"/>
              </w:rPr>
            </w:pPr>
            <w:bookmarkStart w:id="68" w:name="_Toc427680089"/>
            <w:r w:rsidRPr="006975EA">
              <w:rPr>
                <w:i/>
                <w:iCs/>
                <w:color w:val="000000" w:themeColor="text1"/>
                <w:sz w:val="20"/>
                <w:szCs w:val="20"/>
              </w:rPr>
              <w:t>Песок строительный.</w:t>
            </w:r>
            <w:bookmarkEnd w:id="68"/>
          </w:p>
        </w:tc>
      </w:tr>
      <w:tr w:rsidR="00150421" w:rsidRPr="006975EA" w14:paraId="5101B0DC" w14:textId="77777777" w:rsidTr="00150421">
        <w:trPr>
          <w:trHeight w:val="585"/>
        </w:trPr>
        <w:tc>
          <w:tcPr>
            <w:tcW w:w="851" w:type="dxa"/>
            <w:tcBorders>
              <w:top w:val="single" w:sz="4" w:space="0" w:color="000000"/>
              <w:left w:val="single" w:sz="4" w:space="0" w:color="000000"/>
              <w:bottom w:val="single" w:sz="4" w:space="0" w:color="000000"/>
            </w:tcBorders>
            <w:shd w:val="clear" w:color="auto" w:fill="auto"/>
          </w:tcPr>
          <w:p w14:paraId="5F0ED583" w14:textId="77777777" w:rsidR="00150421" w:rsidRPr="006975EA" w:rsidRDefault="00150421" w:rsidP="001D2DD8">
            <w:pPr>
              <w:rPr>
                <w:color w:val="000000" w:themeColor="text1"/>
                <w:sz w:val="20"/>
                <w:szCs w:val="20"/>
              </w:rPr>
            </w:pPr>
            <w:r w:rsidRPr="006975EA">
              <w:rPr>
                <w:color w:val="000000" w:themeColor="text1"/>
                <w:sz w:val="20"/>
                <w:szCs w:val="20"/>
              </w:rPr>
              <w:t>8.</w:t>
            </w:r>
          </w:p>
        </w:tc>
        <w:tc>
          <w:tcPr>
            <w:tcW w:w="1701" w:type="dxa"/>
            <w:tcBorders>
              <w:top w:val="single" w:sz="4" w:space="0" w:color="000000"/>
              <w:left w:val="single" w:sz="4" w:space="0" w:color="000000"/>
              <w:bottom w:val="single" w:sz="4" w:space="0" w:color="000000"/>
            </w:tcBorders>
            <w:shd w:val="clear" w:color="auto" w:fill="auto"/>
          </w:tcPr>
          <w:p w14:paraId="5721F1EF" w14:textId="77777777" w:rsidR="00150421" w:rsidRPr="006975EA" w:rsidRDefault="00150421" w:rsidP="001D2DD8">
            <w:pPr>
              <w:rPr>
                <w:color w:val="000000" w:themeColor="text1"/>
                <w:sz w:val="20"/>
                <w:szCs w:val="20"/>
              </w:rPr>
            </w:pPr>
            <w:r w:rsidRPr="006975EA">
              <w:rPr>
                <w:color w:val="000000" w:themeColor="text1"/>
                <w:sz w:val="20"/>
                <w:szCs w:val="20"/>
              </w:rPr>
              <w:t>Завражье.</w:t>
            </w:r>
          </w:p>
        </w:tc>
        <w:tc>
          <w:tcPr>
            <w:tcW w:w="2551" w:type="dxa"/>
            <w:tcBorders>
              <w:top w:val="single" w:sz="4" w:space="0" w:color="000000"/>
              <w:left w:val="single" w:sz="4" w:space="0" w:color="000000"/>
              <w:bottom w:val="single" w:sz="4" w:space="0" w:color="000000"/>
            </w:tcBorders>
            <w:shd w:val="clear" w:color="auto" w:fill="auto"/>
          </w:tcPr>
          <w:p w14:paraId="4C4B3484" w14:textId="77777777" w:rsidR="00150421" w:rsidRPr="006975EA" w:rsidRDefault="00150421" w:rsidP="001D2DD8">
            <w:pPr>
              <w:rPr>
                <w:color w:val="000000" w:themeColor="text1"/>
                <w:sz w:val="20"/>
                <w:szCs w:val="20"/>
              </w:rPr>
            </w:pPr>
            <w:r w:rsidRPr="006975EA">
              <w:rPr>
                <w:color w:val="000000" w:themeColor="text1"/>
                <w:sz w:val="20"/>
                <w:szCs w:val="20"/>
              </w:rPr>
              <w:t>Не эксплуатируется.</w:t>
            </w:r>
          </w:p>
        </w:tc>
        <w:tc>
          <w:tcPr>
            <w:tcW w:w="1134" w:type="dxa"/>
            <w:tcBorders>
              <w:top w:val="single" w:sz="4" w:space="0" w:color="000000"/>
              <w:left w:val="single" w:sz="4" w:space="0" w:color="000000"/>
              <w:bottom w:val="single" w:sz="4" w:space="0" w:color="000000"/>
            </w:tcBorders>
            <w:shd w:val="clear" w:color="auto" w:fill="auto"/>
          </w:tcPr>
          <w:p w14:paraId="7C2A8BDC" w14:textId="77777777" w:rsidR="00150421" w:rsidRPr="006975EA" w:rsidRDefault="00150421" w:rsidP="001D2DD8">
            <w:pPr>
              <w:rPr>
                <w:color w:val="000000" w:themeColor="text1"/>
                <w:sz w:val="20"/>
                <w:szCs w:val="20"/>
              </w:rPr>
            </w:pPr>
            <w:r w:rsidRPr="006975EA">
              <w:rPr>
                <w:color w:val="000000" w:themeColor="text1"/>
                <w:sz w:val="20"/>
                <w:szCs w:val="20"/>
              </w:rPr>
              <w:t>2,3 млн. м</w:t>
            </w:r>
            <w:r w:rsidRPr="006975EA">
              <w:rPr>
                <w:color w:val="000000" w:themeColor="text1"/>
                <w:sz w:val="20"/>
                <w:szCs w:val="20"/>
                <w:vertAlign w:val="superscript"/>
              </w:rPr>
              <w:t>3</w:t>
            </w:r>
          </w:p>
        </w:tc>
        <w:tc>
          <w:tcPr>
            <w:tcW w:w="1318" w:type="dxa"/>
            <w:tcBorders>
              <w:top w:val="single" w:sz="4" w:space="0" w:color="000000"/>
              <w:left w:val="single" w:sz="4" w:space="0" w:color="000000"/>
              <w:bottom w:val="single" w:sz="4" w:space="0" w:color="000000"/>
            </w:tcBorders>
            <w:shd w:val="clear" w:color="auto" w:fill="auto"/>
          </w:tcPr>
          <w:p w14:paraId="074463F2" w14:textId="77777777" w:rsidR="00150421" w:rsidRPr="006975EA" w:rsidRDefault="00150421" w:rsidP="00150421">
            <w:pPr>
              <w:rPr>
                <w:color w:val="000000" w:themeColor="text1"/>
                <w:sz w:val="20"/>
                <w:szCs w:val="20"/>
              </w:rPr>
            </w:pPr>
            <w:r w:rsidRPr="006975EA">
              <w:rPr>
                <w:color w:val="000000" w:themeColor="text1"/>
                <w:sz w:val="20"/>
                <w:szCs w:val="20"/>
              </w:rPr>
              <w:t>н/с</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65BAF97A" w14:textId="77777777" w:rsidR="00150421" w:rsidRPr="006975EA" w:rsidRDefault="00150421" w:rsidP="001D2DD8">
            <w:pPr>
              <w:rPr>
                <w:color w:val="000000" w:themeColor="text1"/>
                <w:sz w:val="20"/>
                <w:szCs w:val="20"/>
              </w:rPr>
            </w:pPr>
            <w:r w:rsidRPr="006975EA">
              <w:rPr>
                <w:color w:val="000000" w:themeColor="text1"/>
                <w:sz w:val="20"/>
                <w:szCs w:val="20"/>
              </w:rPr>
              <w:t>Данные на 18.09.66 г..</w:t>
            </w:r>
          </w:p>
        </w:tc>
      </w:tr>
    </w:tbl>
    <w:p w14:paraId="48EAC535" w14:textId="77777777" w:rsidR="00150421" w:rsidRPr="006975EA" w:rsidRDefault="00150421" w:rsidP="00150421">
      <w:pPr>
        <w:rPr>
          <w:rFonts w:ascii="Arial" w:hAnsi="Arial" w:cs="Arial"/>
          <w:color w:val="000000" w:themeColor="text1"/>
          <w:sz w:val="22"/>
          <w:szCs w:val="22"/>
        </w:rPr>
      </w:pPr>
    </w:p>
    <w:p w14:paraId="719C618F" w14:textId="77777777" w:rsidR="00532B0F" w:rsidRPr="006975EA" w:rsidRDefault="00532B0F" w:rsidP="00500D78">
      <w:pPr>
        <w:pStyle w:val="S21"/>
        <w:tabs>
          <w:tab w:val="left" w:pos="740"/>
        </w:tabs>
        <w:spacing w:line="100" w:lineRule="atLeast"/>
        <w:rPr>
          <w:i/>
          <w:iCs/>
          <w:color w:val="000000" w:themeColor="text1"/>
        </w:rPr>
      </w:pPr>
      <w:bookmarkStart w:id="69" w:name="_Toc180621734"/>
      <w:r w:rsidRPr="006975EA">
        <w:rPr>
          <w:i/>
          <w:iCs/>
          <w:color w:val="000000" w:themeColor="text1"/>
        </w:rPr>
        <w:t>3.2</w:t>
      </w:r>
      <w:r w:rsidR="00521ADB" w:rsidRPr="006975EA">
        <w:rPr>
          <w:i/>
          <w:iCs/>
          <w:color w:val="000000" w:themeColor="text1"/>
        </w:rPr>
        <w:t xml:space="preserve"> </w:t>
      </w:r>
      <w:r w:rsidRPr="006975EA">
        <w:rPr>
          <w:i/>
          <w:iCs/>
          <w:color w:val="000000" w:themeColor="text1"/>
        </w:rPr>
        <w:t>Земельные ресурсы</w:t>
      </w:r>
      <w:bookmarkEnd w:id="69"/>
    </w:p>
    <w:p w14:paraId="1757ACF4" w14:textId="77777777" w:rsidR="00150421" w:rsidRPr="006975EA" w:rsidRDefault="00150421" w:rsidP="00150421">
      <w:pPr>
        <w:ind w:right="-16" w:firstLine="709"/>
        <w:jc w:val="both"/>
        <w:rPr>
          <w:color w:val="000000" w:themeColor="text1"/>
        </w:rPr>
      </w:pPr>
      <w:bookmarkStart w:id="70" w:name="__RefHeading__631_1997993313"/>
      <w:bookmarkStart w:id="71" w:name="__RefHeading__1514_1909731378"/>
      <w:bookmarkStart w:id="72" w:name="__RefHeading__7380_124425579"/>
      <w:bookmarkEnd w:id="70"/>
      <w:bookmarkEnd w:id="71"/>
      <w:bookmarkEnd w:id="72"/>
      <w:r w:rsidRPr="006975EA">
        <w:rPr>
          <w:color w:val="000000" w:themeColor="text1"/>
        </w:rPr>
        <w:t xml:space="preserve">Общая площадь Широковского сельского поселения в административных границах равна </w:t>
      </w:r>
      <w:r w:rsidR="00FE68B7" w:rsidRPr="006975EA">
        <w:rPr>
          <w:color w:val="000000" w:themeColor="text1"/>
        </w:rPr>
        <w:t>173,10 кв. км</w:t>
      </w:r>
      <w:r w:rsidRPr="006975EA">
        <w:rPr>
          <w:color w:val="000000" w:themeColor="text1"/>
        </w:rPr>
        <w:t>, что составляет 2</w:t>
      </w:r>
      <w:r w:rsidR="00FE68B7" w:rsidRPr="006975EA">
        <w:rPr>
          <w:color w:val="000000" w:themeColor="text1"/>
        </w:rPr>
        <w:t>2</w:t>
      </w:r>
      <w:r w:rsidRPr="006975EA">
        <w:rPr>
          <w:color w:val="000000" w:themeColor="text1"/>
        </w:rPr>
        <w:t>,</w:t>
      </w:r>
      <w:r w:rsidR="00FE68B7" w:rsidRPr="006975EA">
        <w:rPr>
          <w:color w:val="000000" w:themeColor="text1"/>
        </w:rPr>
        <w:t>6</w:t>
      </w:r>
      <w:r w:rsidRPr="006975EA">
        <w:rPr>
          <w:color w:val="000000" w:themeColor="text1"/>
        </w:rPr>
        <w:t>% земельного фонда района.</w:t>
      </w:r>
    </w:p>
    <w:p w14:paraId="1992C5D0" w14:textId="77777777" w:rsidR="00150421" w:rsidRPr="006975EA" w:rsidRDefault="00150421" w:rsidP="00150421">
      <w:pPr>
        <w:ind w:right="-16" w:firstLine="709"/>
        <w:jc w:val="both"/>
        <w:rPr>
          <w:color w:val="000000" w:themeColor="text1"/>
        </w:rPr>
      </w:pPr>
      <w:r w:rsidRPr="006975EA">
        <w:rPr>
          <w:color w:val="000000" w:themeColor="text1"/>
        </w:rPr>
        <w:t>Характеризуя структуру земельного фонда поселения, следует отметить, что большая часть его занята землями лесного фонда. Доля земель населенных пунктов составляет 2.53% или 484,55</w:t>
      </w:r>
      <w:r w:rsidR="0044643C" w:rsidRPr="006975EA">
        <w:rPr>
          <w:color w:val="000000" w:themeColor="text1"/>
        </w:rPr>
        <w:t xml:space="preserve"> </w:t>
      </w:r>
      <w:r w:rsidRPr="006975EA">
        <w:rPr>
          <w:color w:val="000000" w:themeColor="text1"/>
        </w:rPr>
        <w:t xml:space="preserve">га. </w:t>
      </w:r>
    </w:p>
    <w:p w14:paraId="2EBB86BE" w14:textId="77777777" w:rsidR="00150421" w:rsidRPr="006975EA" w:rsidRDefault="00150421" w:rsidP="00150421">
      <w:pPr>
        <w:tabs>
          <w:tab w:val="left" w:pos="9540"/>
        </w:tabs>
        <w:ind w:right="-16" w:firstLine="709"/>
        <w:jc w:val="both"/>
        <w:rPr>
          <w:color w:val="000000" w:themeColor="text1"/>
          <w:sz w:val="20"/>
          <w:szCs w:val="20"/>
        </w:rPr>
      </w:pPr>
      <w:r w:rsidRPr="006975EA">
        <w:rPr>
          <w:color w:val="000000" w:themeColor="text1"/>
        </w:rPr>
        <w:t>Распределение земель Широковского сельского поселения приведено в таблицах 3.2-1 – 3.2-2.</w:t>
      </w:r>
    </w:p>
    <w:tbl>
      <w:tblPr>
        <w:tblW w:w="0" w:type="auto"/>
        <w:tblInd w:w="108" w:type="dxa"/>
        <w:tblLayout w:type="fixed"/>
        <w:tblLook w:val="0000" w:firstRow="0" w:lastRow="0" w:firstColumn="0" w:lastColumn="0" w:noHBand="0" w:noVBand="0"/>
      </w:tblPr>
      <w:tblGrid>
        <w:gridCol w:w="902"/>
        <w:gridCol w:w="4511"/>
        <w:gridCol w:w="1182"/>
        <w:gridCol w:w="1263"/>
        <w:gridCol w:w="2065"/>
      </w:tblGrid>
      <w:tr w:rsidR="00F44616" w:rsidRPr="006975EA" w14:paraId="37843B99" w14:textId="77777777" w:rsidTr="00150421">
        <w:tc>
          <w:tcPr>
            <w:tcW w:w="9923" w:type="dxa"/>
            <w:gridSpan w:val="5"/>
            <w:shd w:val="clear" w:color="auto" w:fill="auto"/>
          </w:tcPr>
          <w:p w14:paraId="6B2CFA1E" w14:textId="77777777" w:rsidR="00150421" w:rsidRPr="006975EA" w:rsidRDefault="00150421" w:rsidP="001D2DD8">
            <w:pPr>
              <w:ind w:right="-16"/>
              <w:jc w:val="right"/>
              <w:rPr>
                <w:color w:val="000000" w:themeColor="text1"/>
                <w:sz w:val="22"/>
                <w:szCs w:val="22"/>
              </w:rPr>
            </w:pPr>
            <w:r w:rsidRPr="006975EA">
              <w:rPr>
                <w:color w:val="000000" w:themeColor="text1"/>
                <w:sz w:val="22"/>
                <w:szCs w:val="22"/>
              </w:rPr>
              <w:t>Таблица 3.2-1</w:t>
            </w:r>
          </w:p>
        </w:tc>
      </w:tr>
      <w:tr w:rsidR="00F44616" w:rsidRPr="006975EA" w14:paraId="000DB5AC" w14:textId="77777777" w:rsidTr="00150421">
        <w:tc>
          <w:tcPr>
            <w:tcW w:w="9923" w:type="dxa"/>
            <w:gridSpan w:val="5"/>
            <w:shd w:val="clear" w:color="auto" w:fill="auto"/>
          </w:tcPr>
          <w:p w14:paraId="66EF293B" w14:textId="77777777" w:rsidR="00150421" w:rsidRPr="006975EA" w:rsidRDefault="00573E3E" w:rsidP="001D2DD8">
            <w:pPr>
              <w:ind w:right="-16"/>
              <w:jc w:val="center"/>
              <w:rPr>
                <w:rFonts w:eastAsia="Arial"/>
                <w:b/>
                <w:bCs/>
                <w:color w:val="000000" w:themeColor="text1"/>
              </w:rPr>
            </w:pPr>
            <w:r w:rsidRPr="006975EA">
              <w:rPr>
                <w:b/>
                <w:bCs/>
                <w:color w:val="000000" w:themeColor="text1"/>
              </w:rPr>
              <w:t>Распределение земель населенных пунктов</w:t>
            </w:r>
          </w:p>
        </w:tc>
      </w:tr>
      <w:tr w:rsidR="00F44616" w:rsidRPr="006975EA" w14:paraId="334E45B6" w14:textId="77777777" w:rsidTr="00150421">
        <w:trPr>
          <w:trHeight w:val="288"/>
        </w:trPr>
        <w:tc>
          <w:tcPr>
            <w:tcW w:w="902" w:type="dxa"/>
            <w:vMerge w:val="restart"/>
            <w:tcBorders>
              <w:top w:val="single" w:sz="4" w:space="0" w:color="000000"/>
              <w:left w:val="single" w:sz="4" w:space="0" w:color="000000"/>
              <w:bottom w:val="single" w:sz="4" w:space="0" w:color="000000"/>
            </w:tcBorders>
            <w:shd w:val="clear" w:color="auto" w:fill="auto"/>
            <w:vAlign w:val="center"/>
          </w:tcPr>
          <w:p w14:paraId="28FF36EA" w14:textId="77777777" w:rsidR="00150421" w:rsidRPr="006975EA" w:rsidRDefault="00150421" w:rsidP="001D2DD8">
            <w:pPr>
              <w:jc w:val="center"/>
              <w:rPr>
                <w:color w:val="000000" w:themeColor="text1"/>
                <w:sz w:val="22"/>
                <w:szCs w:val="22"/>
              </w:rPr>
            </w:pPr>
            <w:r w:rsidRPr="006975EA">
              <w:rPr>
                <w:rFonts w:eastAsia="Arial"/>
                <w:color w:val="000000" w:themeColor="text1"/>
                <w:sz w:val="22"/>
                <w:szCs w:val="22"/>
              </w:rPr>
              <w:t xml:space="preserve">№ </w:t>
            </w:r>
            <w:r w:rsidRPr="006975EA">
              <w:rPr>
                <w:color w:val="000000" w:themeColor="text1"/>
                <w:sz w:val="22"/>
                <w:szCs w:val="22"/>
              </w:rPr>
              <w:t>п/п</w:t>
            </w:r>
          </w:p>
        </w:tc>
        <w:tc>
          <w:tcPr>
            <w:tcW w:w="4511" w:type="dxa"/>
            <w:vMerge w:val="restart"/>
            <w:tcBorders>
              <w:top w:val="single" w:sz="4" w:space="0" w:color="000000"/>
              <w:left w:val="single" w:sz="4" w:space="0" w:color="000000"/>
              <w:bottom w:val="single" w:sz="4" w:space="0" w:color="000000"/>
            </w:tcBorders>
            <w:shd w:val="clear" w:color="auto" w:fill="auto"/>
            <w:vAlign w:val="center"/>
          </w:tcPr>
          <w:p w14:paraId="61EA8806" w14:textId="77777777" w:rsidR="00150421" w:rsidRPr="006975EA" w:rsidRDefault="00150421" w:rsidP="001D2DD8">
            <w:pPr>
              <w:jc w:val="center"/>
              <w:rPr>
                <w:color w:val="000000" w:themeColor="text1"/>
                <w:sz w:val="22"/>
                <w:szCs w:val="22"/>
              </w:rPr>
            </w:pPr>
            <w:r w:rsidRPr="006975EA">
              <w:rPr>
                <w:color w:val="000000" w:themeColor="text1"/>
                <w:sz w:val="22"/>
                <w:szCs w:val="22"/>
              </w:rPr>
              <w:t xml:space="preserve">Наименование </w:t>
            </w:r>
          </w:p>
        </w:tc>
        <w:tc>
          <w:tcPr>
            <w:tcW w:w="1182" w:type="dxa"/>
            <w:vMerge w:val="restart"/>
            <w:tcBorders>
              <w:top w:val="single" w:sz="4" w:space="0" w:color="000000"/>
              <w:left w:val="single" w:sz="4" w:space="0" w:color="000000"/>
              <w:bottom w:val="single" w:sz="4" w:space="0" w:color="000000"/>
            </w:tcBorders>
            <w:shd w:val="clear" w:color="auto" w:fill="auto"/>
            <w:vAlign w:val="center"/>
          </w:tcPr>
          <w:p w14:paraId="7D712D8F" w14:textId="77777777" w:rsidR="00150421" w:rsidRPr="006975EA" w:rsidRDefault="00150421" w:rsidP="00150421">
            <w:pPr>
              <w:ind w:right="-108" w:hanging="108"/>
              <w:jc w:val="center"/>
              <w:rPr>
                <w:color w:val="000000" w:themeColor="text1"/>
                <w:sz w:val="22"/>
                <w:szCs w:val="22"/>
              </w:rPr>
            </w:pPr>
            <w:r w:rsidRPr="006975EA">
              <w:rPr>
                <w:color w:val="000000" w:themeColor="text1"/>
                <w:sz w:val="22"/>
                <w:szCs w:val="22"/>
              </w:rPr>
              <w:t>Площадь, га</w:t>
            </w:r>
          </w:p>
        </w:tc>
        <w:tc>
          <w:tcPr>
            <w:tcW w:w="3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DCFEA" w14:textId="77777777" w:rsidR="00150421" w:rsidRPr="006975EA" w:rsidRDefault="00150421" w:rsidP="00150421">
            <w:pPr>
              <w:ind w:right="-108" w:hanging="60"/>
              <w:jc w:val="center"/>
              <w:rPr>
                <w:color w:val="000000" w:themeColor="text1"/>
                <w:sz w:val="22"/>
                <w:szCs w:val="22"/>
              </w:rPr>
            </w:pPr>
            <w:r w:rsidRPr="006975EA">
              <w:rPr>
                <w:color w:val="000000" w:themeColor="text1"/>
                <w:sz w:val="22"/>
                <w:szCs w:val="22"/>
              </w:rPr>
              <w:t>Удельный вес, %%</w:t>
            </w:r>
          </w:p>
        </w:tc>
      </w:tr>
      <w:tr w:rsidR="00F44616" w:rsidRPr="006975EA" w14:paraId="12402147" w14:textId="77777777" w:rsidTr="00150421">
        <w:tc>
          <w:tcPr>
            <w:tcW w:w="902" w:type="dxa"/>
            <w:vMerge/>
            <w:tcBorders>
              <w:top w:val="single" w:sz="4" w:space="0" w:color="000000"/>
              <w:left w:val="single" w:sz="4" w:space="0" w:color="000000"/>
              <w:bottom w:val="single" w:sz="4" w:space="0" w:color="000000"/>
            </w:tcBorders>
            <w:shd w:val="clear" w:color="auto" w:fill="auto"/>
            <w:vAlign w:val="center"/>
          </w:tcPr>
          <w:p w14:paraId="5CD51AC7" w14:textId="77777777" w:rsidR="00150421" w:rsidRPr="006975EA" w:rsidRDefault="00150421" w:rsidP="001D2DD8">
            <w:pPr>
              <w:rPr>
                <w:color w:val="000000" w:themeColor="text1"/>
                <w:sz w:val="22"/>
                <w:szCs w:val="22"/>
              </w:rPr>
            </w:pPr>
          </w:p>
        </w:tc>
        <w:tc>
          <w:tcPr>
            <w:tcW w:w="4511" w:type="dxa"/>
            <w:vMerge/>
            <w:tcBorders>
              <w:top w:val="single" w:sz="4" w:space="0" w:color="000000"/>
              <w:left w:val="single" w:sz="4" w:space="0" w:color="000000"/>
              <w:bottom w:val="single" w:sz="4" w:space="0" w:color="000000"/>
            </w:tcBorders>
            <w:shd w:val="clear" w:color="auto" w:fill="auto"/>
            <w:vAlign w:val="center"/>
          </w:tcPr>
          <w:p w14:paraId="76711EF4" w14:textId="77777777" w:rsidR="00150421" w:rsidRPr="006975EA" w:rsidRDefault="00150421" w:rsidP="001D2DD8">
            <w:pPr>
              <w:rPr>
                <w:color w:val="000000" w:themeColor="text1"/>
                <w:sz w:val="22"/>
                <w:szCs w:val="22"/>
              </w:rPr>
            </w:pPr>
          </w:p>
        </w:tc>
        <w:tc>
          <w:tcPr>
            <w:tcW w:w="1182" w:type="dxa"/>
            <w:vMerge/>
            <w:tcBorders>
              <w:top w:val="single" w:sz="4" w:space="0" w:color="000000"/>
              <w:left w:val="single" w:sz="4" w:space="0" w:color="000000"/>
              <w:bottom w:val="single" w:sz="4" w:space="0" w:color="000000"/>
            </w:tcBorders>
            <w:shd w:val="clear" w:color="auto" w:fill="auto"/>
            <w:vAlign w:val="center"/>
          </w:tcPr>
          <w:p w14:paraId="6CBD6E99" w14:textId="77777777" w:rsidR="00150421" w:rsidRPr="006975EA" w:rsidRDefault="00150421" w:rsidP="001D2DD8">
            <w:pPr>
              <w:rPr>
                <w:color w:val="000000" w:themeColor="text1"/>
                <w:sz w:val="22"/>
                <w:szCs w:val="22"/>
              </w:rPr>
            </w:pPr>
          </w:p>
        </w:tc>
        <w:tc>
          <w:tcPr>
            <w:tcW w:w="1263" w:type="dxa"/>
            <w:tcBorders>
              <w:top w:val="single" w:sz="4" w:space="0" w:color="000000"/>
              <w:left w:val="single" w:sz="4" w:space="0" w:color="000000"/>
              <w:bottom w:val="single" w:sz="4" w:space="0" w:color="000000"/>
            </w:tcBorders>
            <w:shd w:val="clear" w:color="auto" w:fill="auto"/>
          </w:tcPr>
          <w:p w14:paraId="3A48DC71" w14:textId="77777777" w:rsidR="00150421" w:rsidRPr="006975EA" w:rsidRDefault="00150421" w:rsidP="001D2DD8">
            <w:pPr>
              <w:jc w:val="center"/>
              <w:rPr>
                <w:color w:val="000000" w:themeColor="text1"/>
                <w:sz w:val="22"/>
                <w:szCs w:val="22"/>
              </w:rPr>
            </w:pPr>
            <w:r w:rsidRPr="006975EA">
              <w:rPr>
                <w:color w:val="000000" w:themeColor="text1"/>
                <w:sz w:val="22"/>
                <w:szCs w:val="22"/>
              </w:rPr>
              <w:t>в структуре категории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183DB471" w14:textId="77777777" w:rsidR="00150421" w:rsidRPr="006975EA" w:rsidRDefault="00150421" w:rsidP="001D2DD8">
            <w:pPr>
              <w:jc w:val="center"/>
              <w:rPr>
                <w:color w:val="000000" w:themeColor="text1"/>
                <w:sz w:val="22"/>
                <w:szCs w:val="22"/>
              </w:rPr>
            </w:pPr>
            <w:r w:rsidRPr="006975EA">
              <w:rPr>
                <w:color w:val="000000" w:themeColor="text1"/>
                <w:sz w:val="22"/>
                <w:szCs w:val="22"/>
              </w:rPr>
              <w:t>в структуре поселения</w:t>
            </w:r>
          </w:p>
        </w:tc>
      </w:tr>
      <w:tr w:rsidR="00F44616" w:rsidRPr="006975EA" w14:paraId="15745293" w14:textId="77777777" w:rsidTr="00150421">
        <w:tc>
          <w:tcPr>
            <w:tcW w:w="902" w:type="dxa"/>
            <w:tcBorders>
              <w:top w:val="single" w:sz="4" w:space="0" w:color="000000"/>
              <w:left w:val="single" w:sz="4" w:space="0" w:color="000000"/>
              <w:bottom w:val="single" w:sz="4" w:space="0" w:color="000000"/>
            </w:tcBorders>
            <w:shd w:val="clear" w:color="auto" w:fill="auto"/>
          </w:tcPr>
          <w:p w14:paraId="41496C8C" w14:textId="77777777" w:rsidR="00150421" w:rsidRPr="006975EA" w:rsidRDefault="00150421" w:rsidP="001D2DD8">
            <w:pPr>
              <w:jc w:val="right"/>
              <w:rPr>
                <w:color w:val="000000" w:themeColor="text1"/>
                <w:sz w:val="22"/>
                <w:szCs w:val="22"/>
              </w:rPr>
            </w:pPr>
            <w:r w:rsidRPr="006975EA">
              <w:rPr>
                <w:color w:val="000000" w:themeColor="text1"/>
                <w:sz w:val="22"/>
                <w:szCs w:val="22"/>
              </w:rPr>
              <w:t>1</w:t>
            </w:r>
          </w:p>
        </w:tc>
        <w:tc>
          <w:tcPr>
            <w:tcW w:w="4511" w:type="dxa"/>
            <w:tcBorders>
              <w:top w:val="single" w:sz="4" w:space="0" w:color="000000"/>
              <w:left w:val="single" w:sz="4" w:space="0" w:color="000000"/>
              <w:bottom w:val="single" w:sz="4" w:space="0" w:color="000000"/>
            </w:tcBorders>
            <w:shd w:val="clear" w:color="auto" w:fill="auto"/>
          </w:tcPr>
          <w:p w14:paraId="38D602D6"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Всего земель населенных пунктов</w:t>
            </w:r>
          </w:p>
        </w:tc>
        <w:tc>
          <w:tcPr>
            <w:tcW w:w="1182" w:type="dxa"/>
            <w:tcBorders>
              <w:top w:val="single" w:sz="4" w:space="0" w:color="000000"/>
              <w:left w:val="single" w:sz="4" w:space="0" w:color="000000"/>
              <w:bottom w:val="single" w:sz="4" w:space="0" w:color="000000"/>
            </w:tcBorders>
            <w:shd w:val="clear" w:color="auto" w:fill="auto"/>
          </w:tcPr>
          <w:p w14:paraId="0537ACA1" w14:textId="77777777" w:rsidR="00150421" w:rsidRPr="006975EA" w:rsidRDefault="00150421" w:rsidP="001D2DD8">
            <w:pPr>
              <w:jc w:val="center"/>
              <w:rPr>
                <w:color w:val="000000" w:themeColor="text1"/>
                <w:sz w:val="22"/>
                <w:szCs w:val="22"/>
              </w:rPr>
            </w:pPr>
            <w:r w:rsidRPr="006975EA">
              <w:rPr>
                <w:color w:val="000000" w:themeColor="text1"/>
                <w:sz w:val="22"/>
                <w:szCs w:val="22"/>
              </w:rPr>
              <w:t>484,55</w:t>
            </w:r>
          </w:p>
        </w:tc>
        <w:tc>
          <w:tcPr>
            <w:tcW w:w="1263" w:type="dxa"/>
            <w:tcBorders>
              <w:top w:val="single" w:sz="4" w:space="0" w:color="000000"/>
              <w:left w:val="single" w:sz="4" w:space="0" w:color="000000"/>
              <w:bottom w:val="single" w:sz="4" w:space="0" w:color="000000"/>
            </w:tcBorders>
            <w:shd w:val="clear" w:color="auto" w:fill="auto"/>
          </w:tcPr>
          <w:p w14:paraId="43E64AA5" w14:textId="77777777" w:rsidR="00150421" w:rsidRPr="006975EA" w:rsidRDefault="00150421" w:rsidP="001D2DD8">
            <w:pPr>
              <w:jc w:val="center"/>
              <w:rPr>
                <w:color w:val="000000" w:themeColor="text1"/>
                <w:sz w:val="22"/>
                <w:szCs w:val="22"/>
              </w:rPr>
            </w:pPr>
            <w:r w:rsidRPr="006975EA">
              <w:rPr>
                <w:color w:val="000000" w:themeColor="text1"/>
                <w:sz w:val="22"/>
                <w:szCs w:val="22"/>
              </w:rPr>
              <w:t>100</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74CA7195" w14:textId="77777777" w:rsidR="00150421" w:rsidRPr="006975EA" w:rsidRDefault="00150421" w:rsidP="001D2DD8">
            <w:pPr>
              <w:jc w:val="center"/>
              <w:rPr>
                <w:color w:val="000000" w:themeColor="text1"/>
                <w:sz w:val="22"/>
                <w:szCs w:val="22"/>
              </w:rPr>
            </w:pPr>
            <w:r w:rsidRPr="006975EA">
              <w:rPr>
                <w:color w:val="000000" w:themeColor="text1"/>
                <w:sz w:val="22"/>
                <w:szCs w:val="22"/>
              </w:rPr>
              <w:t>2,74</w:t>
            </w:r>
          </w:p>
        </w:tc>
      </w:tr>
      <w:tr w:rsidR="00F44616" w:rsidRPr="006975EA" w14:paraId="7A4340EE" w14:textId="77777777" w:rsidTr="00150421">
        <w:tc>
          <w:tcPr>
            <w:tcW w:w="902" w:type="dxa"/>
            <w:tcBorders>
              <w:top w:val="single" w:sz="4" w:space="0" w:color="000000"/>
              <w:left w:val="single" w:sz="4" w:space="0" w:color="000000"/>
              <w:bottom w:val="single" w:sz="4" w:space="0" w:color="000000"/>
            </w:tcBorders>
            <w:shd w:val="clear" w:color="auto" w:fill="auto"/>
          </w:tcPr>
          <w:p w14:paraId="2A90852E" w14:textId="77777777" w:rsidR="00150421" w:rsidRPr="006975EA" w:rsidRDefault="00150421" w:rsidP="001D2DD8">
            <w:pPr>
              <w:snapToGrid w:val="0"/>
              <w:jc w:val="right"/>
              <w:rPr>
                <w:color w:val="000000" w:themeColor="text1"/>
                <w:sz w:val="22"/>
                <w:szCs w:val="22"/>
              </w:rPr>
            </w:pPr>
          </w:p>
        </w:tc>
        <w:tc>
          <w:tcPr>
            <w:tcW w:w="4511" w:type="dxa"/>
            <w:tcBorders>
              <w:top w:val="single" w:sz="4" w:space="0" w:color="000000"/>
              <w:left w:val="single" w:sz="4" w:space="0" w:color="000000"/>
              <w:bottom w:val="single" w:sz="4" w:space="0" w:color="000000"/>
            </w:tcBorders>
            <w:shd w:val="clear" w:color="auto" w:fill="auto"/>
          </w:tcPr>
          <w:p w14:paraId="0551FCE6" w14:textId="77777777" w:rsidR="00150421" w:rsidRPr="006975EA" w:rsidRDefault="00150421" w:rsidP="001D2DD8">
            <w:pPr>
              <w:ind w:right="252" w:firstLine="447"/>
              <w:rPr>
                <w:color w:val="000000" w:themeColor="text1"/>
                <w:sz w:val="22"/>
                <w:szCs w:val="22"/>
              </w:rPr>
            </w:pPr>
            <w:r w:rsidRPr="006975EA">
              <w:rPr>
                <w:color w:val="000000" w:themeColor="text1"/>
                <w:sz w:val="22"/>
                <w:szCs w:val="22"/>
              </w:rPr>
              <w:t>в том числе:</w:t>
            </w:r>
          </w:p>
        </w:tc>
        <w:tc>
          <w:tcPr>
            <w:tcW w:w="1182" w:type="dxa"/>
            <w:tcBorders>
              <w:top w:val="single" w:sz="4" w:space="0" w:color="000000"/>
              <w:left w:val="single" w:sz="4" w:space="0" w:color="000000"/>
              <w:bottom w:val="single" w:sz="4" w:space="0" w:color="000000"/>
            </w:tcBorders>
            <w:shd w:val="clear" w:color="auto" w:fill="auto"/>
          </w:tcPr>
          <w:p w14:paraId="355FA619" w14:textId="77777777" w:rsidR="00150421" w:rsidRPr="006975EA" w:rsidRDefault="00150421" w:rsidP="001D2DD8">
            <w:pPr>
              <w:snapToGrid w:val="0"/>
              <w:rPr>
                <w:color w:val="000000" w:themeColor="text1"/>
                <w:sz w:val="22"/>
                <w:szCs w:val="22"/>
              </w:rPr>
            </w:pPr>
          </w:p>
        </w:tc>
        <w:tc>
          <w:tcPr>
            <w:tcW w:w="1263" w:type="dxa"/>
            <w:tcBorders>
              <w:top w:val="single" w:sz="4" w:space="0" w:color="000000"/>
              <w:left w:val="single" w:sz="4" w:space="0" w:color="000000"/>
              <w:bottom w:val="single" w:sz="4" w:space="0" w:color="000000"/>
            </w:tcBorders>
            <w:shd w:val="clear" w:color="auto" w:fill="auto"/>
          </w:tcPr>
          <w:p w14:paraId="3173DCCF" w14:textId="77777777" w:rsidR="00150421" w:rsidRPr="006975EA" w:rsidRDefault="00150421" w:rsidP="001D2DD8">
            <w:pPr>
              <w:snapToGrid w:val="0"/>
              <w:rPr>
                <w:color w:val="000000" w:themeColor="text1"/>
                <w:sz w:val="22"/>
                <w:szCs w:val="22"/>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44EAAEDD" w14:textId="77777777" w:rsidR="00150421" w:rsidRPr="006975EA" w:rsidRDefault="00150421" w:rsidP="001D2DD8">
            <w:pPr>
              <w:snapToGrid w:val="0"/>
              <w:jc w:val="center"/>
              <w:rPr>
                <w:color w:val="000000" w:themeColor="text1"/>
                <w:sz w:val="22"/>
                <w:szCs w:val="22"/>
              </w:rPr>
            </w:pPr>
          </w:p>
        </w:tc>
      </w:tr>
      <w:tr w:rsidR="00F44616" w:rsidRPr="006975EA" w14:paraId="7BB29587" w14:textId="77777777" w:rsidTr="00150421">
        <w:tc>
          <w:tcPr>
            <w:tcW w:w="902" w:type="dxa"/>
            <w:tcBorders>
              <w:top w:val="single" w:sz="4" w:space="0" w:color="000000"/>
              <w:left w:val="single" w:sz="4" w:space="0" w:color="000000"/>
              <w:bottom w:val="single" w:sz="4" w:space="0" w:color="000000"/>
            </w:tcBorders>
            <w:shd w:val="clear" w:color="auto" w:fill="auto"/>
          </w:tcPr>
          <w:p w14:paraId="011ED2D7" w14:textId="77777777" w:rsidR="00150421" w:rsidRPr="006975EA" w:rsidRDefault="00150421" w:rsidP="001D2DD8">
            <w:pPr>
              <w:jc w:val="right"/>
              <w:rPr>
                <w:color w:val="000000" w:themeColor="text1"/>
                <w:sz w:val="22"/>
                <w:szCs w:val="22"/>
              </w:rPr>
            </w:pPr>
            <w:r w:rsidRPr="006975EA">
              <w:rPr>
                <w:color w:val="000000" w:themeColor="text1"/>
                <w:sz w:val="22"/>
                <w:szCs w:val="22"/>
              </w:rPr>
              <w:t>1.1</w:t>
            </w:r>
          </w:p>
        </w:tc>
        <w:tc>
          <w:tcPr>
            <w:tcW w:w="4511" w:type="dxa"/>
            <w:tcBorders>
              <w:top w:val="single" w:sz="4" w:space="0" w:color="000000"/>
              <w:left w:val="single" w:sz="4" w:space="0" w:color="000000"/>
              <w:bottom w:val="single" w:sz="4" w:space="0" w:color="000000"/>
            </w:tcBorders>
            <w:shd w:val="clear" w:color="auto" w:fill="auto"/>
          </w:tcPr>
          <w:p w14:paraId="168B36A2" w14:textId="77777777" w:rsidR="00150421" w:rsidRPr="006975EA" w:rsidRDefault="00150421" w:rsidP="001D2DD8">
            <w:pPr>
              <w:ind w:right="252" w:firstLine="72"/>
              <w:rPr>
                <w:color w:val="000000" w:themeColor="text1"/>
                <w:sz w:val="22"/>
                <w:szCs w:val="22"/>
              </w:rPr>
            </w:pPr>
            <w:r w:rsidRPr="006975EA">
              <w:rPr>
                <w:color w:val="000000" w:themeColor="text1"/>
                <w:sz w:val="22"/>
                <w:szCs w:val="22"/>
              </w:rPr>
              <w:t>Сельскохозяйственных угодий, всего</w:t>
            </w:r>
          </w:p>
        </w:tc>
        <w:tc>
          <w:tcPr>
            <w:tcW w:w="1182" w:type="dxa"/>
            <w:tcBorders>
              <w:top w:val="single" w:sz="4" w:space="0" w:color="000000"/>
              <w:left w:val="single" w:sz="4" w:space="0" w:color="000000"/>
              <w:bottom w:val="single" w:sz="4" w:space="0" w:color="000000"/>
            </w:tcBorders>
            <w:shd w:val="clear" w:color="auto" w:fill="auto"/>
          </w:tcPr>
          <w:p w14:paraId="75BBA4FD" w14:textId="77777777" w:rsidR="00150421" w:rsidRPr="006975EA" w:rsidRDefault="00150421" w:rsidP="001D2DD8">
            <w:pPr>
              <w:jc w:val="center"/>
              <w:rPr>
                <w:color w:val="000000" w:themeColor="text1"/>
                <w:sz w:val="22"/>
                <w:szCs w:val="22"/>
              </w:rPr>
            </w:pPr>
            <w:r w:rsidRPr="006975EA">
              <w:rPr>
                <w:color w:val="000000" w:themeColor="text1"/>
                <w:sz w:val="22"/>
                <w:szCs w:val="22"/>
              </w:rPr>
              <w:t>96</w:t>
            </w:r>
          </w:p>
        </w:tc>
        <w:tc>
          <w:tcPr>
            <w:tcW w:w="1263" w:type="dxa"/>
            <w:tcBorders>
              <w:top w:val="single" w:sz="4" w:space="0" w:color="000000"/>
              <w:left w:val="single" w:sz="4" w:space="0" w:color="000000"/>
              <w:bottom w:val="single" w:sz="4" w:space="0" w:color="000000"/>
            </w:tcBorders>
            <w:shd w:val="clear" w:color="auto" w:fill="auto"/>
          </w:tcPr>
          <w:p w14:paraId="3AB575D5" w14:textId="77777777" w:rsidR="00150421" w:rsidRPr="006975EA" w:rsidRDefault="00150421" w:rsidP="001D2DD8">
            <w:pPr>
              <w:jc w:val="center"/>
              <w:rPr>
                <w:color w:val="000000" w:themeColor="text1"/>
                <w:sz w:val="22"/>
                <w:szCs w:val="22"/>
              </w:rPr>
            </w:pPr>
            <w:r w:rsidRPr="006975EA">
              <w:rPr>
                <w:color w:val="000000" w:themeColor="text1"/>
                <w:sz w:val="22"/>
                <w:szCs w:val="22"/>
              </w:rPr>
              <w:t>19,8</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5E764E9C" w14:textId="77777777" w:rsidR="00150421" w:rsidRPr="006975EA" w:rsidRDefault="00150421" w:rsidP="001D2DD8">
            <w:pPr>
              <w:jc w:val="center"/>
              <w:rPr>
                <w:color w:val="000000" w:themeColor="text1"/>
                <w:sz w:val="22"/>
                <w:szCs w:val="22"/>
              </w:rPr>
            </w:pPr>
            <w:r w:rsidRPr="006975EA">
              <w:rPr>
                <w:color w:val="000000" w:themeColor="text1"/>
                <w:sz w:val="22"/>
                <w:szCs w:val="22"/>
              </w:rPr>
              <w:t>0,5</w:t>
            </w:r>
          </w:p>
        </w:tc>
      </w:tr>
      <w:tr w:rsidR="00F44616" w:rsidRPr="006975EA" w14:paraId="0ACBB6C2" w14:textId="77777777" w:rsidTr="00150421">
        <w:tc>
          <w:tcPr>
            <w:tcW w:w="902" w:type="dxa"/>
            <w:tcBorders>
              <w:top w:val="single" w:sz="4" w:space="0" w:color="000000"/>
              <w:left w:val="single" w:sz="4" w:space="0" w:color="000000"/>
              <w:bottom w:val="single" w:sz="4" w:space="0" w:color="000000"/>
            </w:tcBorders>
            <w:shd w:val="clear" w:color="auto" w:fill="auto"/>
          </w:tcPr>
          <w:p w14:paraId="0D1F5A9A" w14:textId="77777777" w:rsidR="00150421" w:rsidRPr="006975EA" w:rsidRDefault="00150421" w:rsidP="001D2DD8">
            <w:pPr>
              <w:snapToGrid w:val="0"/>
              <w:jc w:val="right"/>
              <w:rPr>
                <w:color w:val="000000" w:themeColor="text1"/>
                <w:sz w:val="22"/>
                <w:szCs w:val="22"/>
              </w:rPr>
            </w:pPr>
          </w:p>
        </w:tc>
        <w:tc>
          <w:tcPr>
            <w:tcW w:w="4511" w:type="dxa"/>
            <w:tcBorders>
              <w:top w:val="single" w:sz="4" w:space="0" w:color="000000"/>
              <w:left w:val="single" w:sz="4" w:space="0" w:color="000000"/>
              <w:bottom w:val="single" w:sz="4" w:space="0" w:color="000000"/>
            </w:tcBorders>
            <w:shd w:val="clear" w:color="auto" w:fill="auto"/>
          </w:tcPr>
          <w:p w14:paraId="06E3717C" w14:textId="77777777" w:rsidR="00150421" w:rsidRPr="006975EA" w:rsidRDefault="00150421" w:rsidP="001D2DD8">
            <w:pPr>
              <w:ind w:right="252" w:firstLine="432"/>
              <w:rPr>
                <w:color w:val="000000" w:themeColor="text1"/>
                <w:sz w:val="22"/>
                <w:szCs w:val="22"/>
              </w:rPr>
            </w:pPr>
            <w:r w:rsidRPr="006975EA">
              <w:rPr>
                <w:color w:val="000000" w:themeColor="text1"/>
                <w:sz w:val="22"/>
                <w:szCs w:val="22"/>
              </w:rPr>
              <w:t>из них:</w:t>
            </w:r>
          </w:p>
        </w:tc>
        <w:tc>
          <w:tcPr>
            <w:tcW w:w="1182" w:type="dxa"/>
            <w:tcBorders>
              <w:top w:val="single" w:sz="4" w:space="0" w:color="000000"/>
              <w:left w:val="single" w:sz="4" w:space="0" w:color="000000"/>
              <w:bottom w:val="single" w:sz="4" w:space="0" w:color="000000"/>
            </w:tcBorders>
            <w:shd w:val="clear" w:color="auto" w:fill="auto"/>
          </w:tcPr>
          <w:p w14:paraId="5E85439D" w14:textId="77777777" w:rsidR="00150421" w:rsidRPr="006975EA" w:rsidRDefault="00150421" w:rsidP="001D2DD8">
            <w:pPr>
              <w:snapToGrid w:val="0"/>
              <w:rPr>
                <w:color w:val="000000" w:themeColor="text1"/>
                <w:sz w:val="22"/>
                <w:szCs w:val="22"/>
              </w:rPr>
            </w:pPr>
          </w:p>
        </w:tc>
        <w:tc>
          <w:tcPr>
            <w:tcW w:w="1263" w:type="dxa"/>
            <w:tcBorders>
              <w:top w:val="single" w:sz="4" w:space="0" w:color="000000"/>
              <w:left w:val="single" w:sz="4" w:space="0" w:color="000000"/>
              <w:bottom w:val="single" w:sz="4" w:space="0" w:color="000000"/>
            </w:tcBorders>
            <w:shd w:val="clear" w:color="auto" w:fill="auto"/>
          </w:tcPr>
          <w:p w14:paraId="397FC643" w14:textId="77777777" w:rsidR="00150421" w:rsidRPr="006975EA" w:rsidRDefault="00150421" w:rsidP="001D2DD8">
            <w:pPr>
              <w:snapToGrid w:val="0"/>
              <w:jc w:val="center"/>
              <w:rPr>
                <w:color w:val="000000" w:themeColor="text1"/>
                <w:sz w:val="22"/>
                <w:szCs w:val="22"/>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75E5C537" w14:textId="77777777" w:rsidR="00150421" w:rsidRPr="006975EA" w:rsidRDefault="00150421" w:rsidP="001D2DD8">
            <w:pPr>
              <w:snapToGrid w:val="0"/>
              <w:jc w:val="center"/>
              <w:rPr>
                <w:color w:val="000000" w:themeColor="text1"/>
                <w:sz w:val="22"/>
                <w:szCs w:val="22"/>
              </w:rPr>
            </w:pPr>
          </w:p>
        </w:tc>
      </w:tr>
      <w:tr w:rsidR="00F44616" w:rsidRPr="006975EA" w14:paraId="757AC421" w14:textId="77777777" w:rsidTr="00150421">
        <w:tc>
          <w:tcPr>
            <w:tcW w:w="902" w:type="dxa"/>
            <w:tcBorders>
              <w:top w:val="single" w:sz="4" w:space="0" w:color="000000"/>
              <w:left w:val="single" w:sz="4" w:space="0" w:color="000000"/>
              <w:bottom w:val="single" w:sz="4" w:space="0" w:color="000000"/>
            </w:tcBorders>
            <w:shd w:val="clear" w:color="auto" w:fill="auto"/>
          </w:tcPr>
          <w:p w14:paraId="442EF9FB" w14:textId="77777777" w:rsidR="00150421" w:rsidRPr="006975EA" w:rsidRDefault="00150421" w:rsidP="001D2DD8">
            <w:pPr>
              <w:snapToGrid w:val="0"/>
              <w:jc w:val="right"/>
              <w:rPr>
                <w:color w:val="000000" w:themeColor="text1"/>
                <w:sz w:val="22"/>
                <w:szCs w:val="22"/>
              </w:rPr>
            </w:pPr>
          </w:p>
        </w:tc>
        <w:tc>
          <w:tcPr>
            <w:tcW w:w="4511" w:type="dxa"/>
            <w:tcBorders>
              <w:top w:val="single" w:sz="4" w:space="0" w:color="000000"/>
              <w:left w:val="single" w:sz="4" w:space="0" w:color="000000"/>
              <w:bottom w:val="single" w:sz="4" w:space="0" w:color="000000"/>
            </w:tcBorders>
            <w:shd w:val="clear" w:color="auto" w:fill="auto"/>
          </w:tcPr>
          <w:p w14:paraId="5938F34A" w14:textId="77777777" w:rsidR="00150421" w:rsidRPr="006975EA" w:rsidRDefault="00150421" w:rsidP="001D2DD8">
            <w:pPr>
              <w:ind w:right="252" w:firstLine="72"/>
              <w:rPr>
                <w:color w:val="000000" w:themeColor="text1"/>
                <w:sz w:val="22"/>
                <w:szCs w:val="22"/>
              </w:rPr>
            </w:pPr>
            <w:r w:rsidRPr="006975EA">
              <w:rPr>
                <w:color w:val="000000" w:themeColor="text1"/>
                <w:sz w:val="22"/>
                <w:szCs w:val="22"/>
              </w:rPr>
              <w:t>- пашни</w:t>
            </w:r>
          </w:p>
        </w:tc>
        <w:tc>
          <w:tcPr>
            <w:tcW w:w="1182" w:type="dxa"/>
            <w:tcBorders>
              <w:top w:val="single" w:sz="4" w:space="0" w:color="000000"/>
              <w:left w:val="single" w:sz="4" w:space="0" w:color="000000"/>
              <w:bottom w:val="single" w:sz="4" w:space="0" w:color="000000"/>
            </w:tcBorders>
            <w:shd w:val="clear" w:color="auto" w:fill="auto"/>
          </w:tcPr>
          <w:p w14:paraId="78DA474E" w14:textId="77777777" w:rsidR="00150421" w:rsidRPr="006975EA" w:rsidRDefault="00150421" w:rsidP="001D2DD8">
            <w:pPr>
              <w:jc w:val="center"/>
              <w:rPr>
                <w:color w:val="000000" w:themeColor="text1"/>
                <w:sz w:val="22"/>
                <w:szCs w:val="22"/>
              </w:rPr>
            </w:pPr>
            <w:r w:rsidRPr="006975EA">
              <w:rPr>
                <w:color w:val="000000" w:themeColor="text1"/>
                <w:sz w:val="22"/>
                <w:szCs w:val="22"/>
              </w:rPr>
              <w:t>53</w:t>
            </w:r>
          </w:p>
        </w:tc>
        <w:tc>
          <w:tcPr>
            <w:tcW w:w="1263" w:type="dxa"/>
            <w:tcBorders>
              <w:top w:val="single" w:sz="4" w:space="0" w:color="000000"/>
              <w:left w:val="single" w:sz="4" w:space="0" w:color="000000"/>
              <w:bottom w:val="single" w:sz="4" w:space="0" w:color="000000"/>
            </w:tcBorders>
            <w:shd w:val="clear" w:color="auto" w:fill="auto"/>
          </w:tcPr>
          <w:p w14:paraId="68EE6AFA" w14:textId="77777777" w:rsidR="00150421" w:rsidRPr="006975EA" w:rsidRDefault="00150421" w:rsidP="001D2DD8">
            <w:pPr>
              <w:jc w:val="center"/>
              <w:rPr>
                <w:color w:val="000000" w:themeColor="text1"/>
                <w:sz w:val="22"/>
                <w:szCs w:val="22"/>
              </w:rPr>
            </w:pPr>
            <w:r w:rsidRPr="006975EA">
              <w:rPr>
                <w:color w:val="000000" w:themeColor="text1"/>
                <w:sz w:val="22"/>
                <w:szCs w:val="22"/>
              </w:rPr>
              <w:t>10,9</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1D8AEB8A" w14:textId="77777777" w:rsidR="00150421" w:rsidRPr="006975EA" w:rsidRDefault="00150421" w:rsidP="001D2DD8">
            <w:pPr>
              <w:jc w:val="center"/>
              <w:rPr>
                <w:color w:val="000000" w:themeColor="text1"/>
                <w:sz w:val="22"/>
                <w:szCs w:val="22"/>
              </w:rPr>
            </w:pPr>
            <w:r w:rsidRPr="006975EA">
              <w:rPr>
                <w:color w:val="000000" w:themeColor="text1"/>
                <w:sz w:val="22"/>
                <w:szCs w:val="22"/>
              </w:rPr>
              <w:t>0,3</w:t>
            </w:r>
          </w:p>
        </w:tc>
      </w:tr>
      <w:tr w:rsidR="00F44616" w:rsidRPr="006975EA" w14:paraId="203BB28B" w14:textId="77777777" w:rsidTr="00150421">
        <w:tc>
          <w:tcPr>
            <w:tcW w:w="902" w:type="dxa"/>
            <w:tcBorders>
              <w:top w:val="single" w:sz="4" w:space="0" w:color="000000"/>
              <w:left w:val="single" w:sz="4" w:space="0" w:color="000000"/>
              <w:bottom w:val="single" w:sz="4" w:space="0" w:color="000000"/>
            </w:tcBorders>
            <w:shd w:val="clear" w:color="auto" w:fill="auto"/>
          </w:tcPr>
          <w:p w14:paraId="01C30C45" w14:textId="77777777" w:rsidR="00150421" w:rsidRPr="006975EA" w:rsidRDefault="00150421" w:rsidP="001D2DD8">
            <w:pPr>
              <w:jc w:val="right"/>
              <w:rPr>
                <w:color w:val="000000" w:themeColor="text1"/>
                <w:sz w:val="22"/>
                <w:szCs w:val="22"/>
              </w:rPr>
            </w:pPr>
            <w:r w:rsidRPr="006975EA">
              <w:rPr>
                <w:color w:val="000000" w:themeColor="text1"/>
                <w:sz w:val="22"/>
                <w:szCs w:val="22"/>
              </w:rPr>
              <w:t>1.2</w:t>
            </w:r>
          </w:p>
        </w:tc>
        <w:tc>
          <w:tcPr>
            <w:tcW w:w="4511" w:type="dxa"/>
            <w:tcBorders>
              <w:top w:val="single" w:sz="4" w:space="0" w:color="000000"/>
              <w:left w:val="single" w:sz="4" w:space="0" w:color="000000"/>
              <w:bottom w:val="single" w:sz="4" w:space="0" w:color="000000"/>
            </w:tcBorders>
            <w:shd w:val="clear" w:color="auto" w:fill="auto"/>
          </w:tcPr>
          <w:p w14:paraId="32BA644C" w14:textId="77777777" w:rsidR="00150421" w:rsidRPr="006975EA" w:rsidRDefault="00150421" w:rsidP="001D2DD8">
            <w:pPr>
              <w:ind w:right="-108" w:firstLine="72"/>
              <w:rPr>
                <w:color w:val="000000" w:themeColor="text1"/>
                <w:sz w:val="22"/>
                <w:szCs w:val="22"/>
              </w:rPr>
            </w:pPr>
            <w:r w:rsidRPr="006975EA">
              <w:rPr>
                <w:color w:val="000000" w:themeColor="text1"/>
                <w:sz w:val="22"/>
                <w:szCs w:val="22"/>
              </w:rPr>
              <w:t>Личных подсобных хозяйств и сл. наделов</w:t>
            </w:r>
          </w:p>
        </w:tc>
        <w:tc>
          <w:tcPr>
            <w:tcW w:w="1182" w:type="dxa"/>
            <w:tcBorders>
              <w:top w:val="single" w:sz="4" w:space="0" w:color="000000"/>
              <w:left w:val="single" w:sz="4" w:space="0" w:color="000000"/>
              <w:bottom w:val="single" w:sz="4" w:space="0" w:color="000000"/>
            </w:tcBorders>
            <w:shd w:val="clear" w:color="auto" w:fill="auto"/>
          </w:tcPr>
          <w:p w14:paraId="33A6780D" w14:textId="77777777" w:rsidR="00150421" w:rsidRPr="006975EA" w:rsidRDefault="00150421" w:rsidP="001D2DD8">
            <w:pPr>
              <w:jc w:val="center"/>
              <w:rPr>
                <w:color w:val="000000" w:themeColor="text1"/>
                <w:sz w:val="22"/>
                <w:szCs w:val="22"/>
              </w:rPr>
            </w:pPr>
            <w:r w:rsidRPr="006975EA">
              <w:rPr>
                <w:color w:val="000000" w:themeColor="text1"/>
                <w:sz w:val="22"/>
                <w:szCs w:val="22"/>
              </w:rPr>
              <w:t>103</w:t>
            </w:r>
          </w:p>
        </w:tc>
        <w:tc>
          <w:tcPr>
            <w:tcW w:w="1263" w:type="dxa"/>
            <w:tcBorders>
              <w:top w:val="single" w:sz="4" w:space="0" w:color="000000"/>
              <w:left w:val="single" w:sz="4" w:space="0" w:color="000000"/>
              <w:bottom w:val="single" w:sz="4" w:space="0" w:color="000000"/>
            </w:tcBorders>
            <w:shd w:val="clear" w:color="auto" w:fill="auto"/>
          </w:tcPr>
          <w:p w14:paraId="14585D4C" w14:textId="77777777" w:rsidR="00150421" w:rsidRPr="006975EA" w:rsidRDefault="00150421" w:rsidP="001D2DD8">
            <w:pPr>
              <w:jc w:val="center"/>
              <w:rPr>
                <w:color w:val="000000" w:themeColor="text1"/>
                <w:sz w:val="22"/>
                <w:szCs w:val="22"/>
              </w:rPr>
            </w:pPr>
            <w:r w:rsidRPr="006975EA">
              <w:rPr>
                <w:color w:val="000000" w:themeColor="text1"/>
                <w:sz w:val="22"/>
                <w:szCs w:val="22"/>
              </w:rPr>
              <w:t>21,3</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1CFFE688" w14:textId="77777777" w:rsidR="00150421" w:rsidRPr="006975EA" w:rsidRDefault="00150421" w:rsidP="001D2DD8">
            <w:pPr>
              <w:jc w:val="center"/>
              <w:rPr>
                <w:color w:val="000000" w:themeColor="text1"/>
                <w:sz w:val="22"/>
                <w:szCs w:val="22"/>
              </w:rPr>
            </w:pPr>
            <w:r w:rsidRPr="006975EA">
              <w:rPr>
                <w:color w:val="000000" w:themeColor="text1"/>
                <w:sz w:val="22"/>
                <w:szCs w:val="22"/>
              </w:rPr>
              <w:t>0,6</w:t>
            </w:r>
          </w:p>
        </w:tc>
      </w:tr>
      <w:tr w:rsidR="00F44616" w:rsidRPr="006975EA" w14:paraId="79587098" w14:textId="77777777" w:rsidTr="00150421">
        <w:tc>
          <w:tcPr>
            <w:tcW w:w="902" w:type="dxa"/>
            <w:tcBorders>
              <w:top w:val="single" w:sz="4" w:space="0" w:color="000000"/>
              <w:left w:val="single" w:sz="4" w:space="0" w:color="000000"/>
              <w:bottom w:val="single" w:sz="4" w:space="0" w:color="000000"/>
            </w:tcBorders>
            <w:shd w:val="clear" w:color="auto" w:fill="auto"/>
          </w:tcPr>
          <w:p w14:paraId="2D3D4EBF" w14:textId="77777777" w:rsidR="00150421" w:rsidRPr="006975EA" w:rsidRDefault="00150421" w:rsidP="001D2DD8">
            <w:pPr>
              <w:snapToGrid w:val="0"/>
              <w:jc w:val="right"/>
              <w:rPr>
                <w:color w:val="000000" w:themeColor="text1"/>
                <w:sz w:val="22"/>
                <w:szCs w:val="22"/>
              </w:rPr>
            </w:pPr>
          </w:p>
        </w:tc>
        <w:tc>
          <w:tcPr>
            <w:tcW w:w="4511" w:type="dxa"/>
            <w:tcBorders>
              <w:top w:val="single" w:sz="4" w:space="0" w:color="000000"/>
              <w:left w:val="single" w:sz="4" w:space="0" w:color="000000"/>
              <w:bottom w:val="single" w:sz="4" w:space="0" w:color="000000"/>
            </w:tcBorders>
            <w:shd w:val="clear" w:color="auto" w:fill="auto"/>
          </w:tcPr>
          <w:p w14:paraId="2402BD78" w14:textId="77777777" w:rsidR="00150421" w:rsidRPr="006975EA" w:rsidRDefault="00150421" w:rsidP="001D2DD8">
            <w:pPr>
              <w:ind w:firstLine="432"/>
              <w:jc w:val="both"/>
              <w:rPr>
                <w:color w:val="000000" w:themeColor="text1"/>
                <w:sz w:val="22"/>
                <w:szCs w:val="22"/>
              </w:rPr>
            </w:pPr>
            <w:r w:rsidRPr="006975EA">
              <w:rPr>
                <w:color w:val="000000" w:themeColor="text1"/>
                <w:sz w:val="22"/>
                <w:szCs w:val="22"/>
              </w:rPr>
              <w:t>из них:</w:t>
            </w:r>
          </w:p>
        </w:tc>
        <w:tc>
          <w:tcPr>
            <w:tcW w:w="1182" w:type="dxa"/>
            <w:tcBorders>
              <w:top w:val="single" w:sz="4" w:space="0" w:color="000000"/>
              <w:left w:val="single" w:sz="4" w:space="0" w:color="000000"/>
              <w:bottom w:val="single" w:sz="4" w:space="0" w:color="000000"/>
            </w:tcBorders>
            <w:shd w:val="clear" w:color="auto" w:fill="auto"/>
          </w:tcPr>
          <w:p w14:paraId="182B7465" w14:textId="77777777" w:rsidR="00150421" w:rsidRPr="006975EA" w:rsidRDefault="00150421" w:rsidP="001D2DD8">
            <w:pPr>
              <w:snapToGrid w:val="0"/>
              <w:rPr>
                <w:color w:val="000000" w:themeColor="text1"/>
                <w:sz w:val="22"/>
                <w:szCs w:val="22"/>
              </w:rPr>
            </w:pPr>
          </w:p>
        </w:tc>
        <w:tc>
          <w:tcPr>
            <w:tcW w:w="1263" w:type="dxa"/>
            <w:tcBorders>
              <w:top w:val="single" w:sz="4" w:space="0" w:color="000000"/>
              <w:left w:val="single" w:sz="4" w:space="0" w:color="000000"/>
              <w:bottom w:val="single" w:sz="4" w:space="0" w:color="000000"/>
            </w:tcBorders>
            <w:shd w:val="clear" w:color="auto" w:fill="auto"/>
          </w:tcPr>
          <w:p w14:paraId="561D0B53" w14:textId="77777777" w:rsidR="00150421" w:rsidRPr="006975EA" w:rsidRDefault="00150421" w:rsidP="001D2DD8">
            <w:pPr>
              <w:snapToGrid w:val="0"/>
              <w:jc w:val="center"/>
              <w:rPr>
                <w:color w:val="000000" w:themeColor="text1"/>
                <w:sz w:val="22"/>
                <w:szCs w:val="22"/>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334857AE" w14:textId="77777777" w:rsidR="00150421" w:rsidRPr="006975EA" w:rsidRDefault="00150421" w:rsidP="001D2DD8">
            <w:pPr>
              <w:snapToGrid w:val="0"/>
              <w:jc w:val="center"/>
              <w:rPr>
                <w:color w:val="000000" w:themeColor="text1"/>
                <w:sz w:val="22"/>
                <w:szCs w:val="22"/>
              </w:rPr>
            </w:pPr>
          </w:p>
        </w:tc>
      </w:tr>
      <w:tr w:rsidR="00F44616" w:rsidRPr="006975EA" w14:paraId="0905C88B" w14:textId="77777777" w:rsidTr="00150421">
        <w:tc>
          <w:tcPr>
            <w:tcW w:w="902" w:type="dxa"/>
            <w:tcBorders>
              <w:top w:val="single" w:sz="4" w:space="0" w:color="000000"/>
              <w:left w:val="single" w:sz="4" w:space="0" w:color="000000"/>
              <w:bottom w:val="single" w:sz="4" w:space="0" w:color="000000"/>
            </w:tcBorders>
            <w:shd w:val="clear" w:color="auto" w:fill="auto"/>
          </w:tcPr>
          <w:p w14:paraId="50E474DF" w14:textId="77777777" w:rsidR="00150421" w:rsidRPr="006975EA" w:rsidRDefault="00150421" w:rsidP="001D2DD8">
            <w:pPr>
              <w:jc w:val="right"/>
              <w:rPr>
                <w:color w:val="000000" w:themeColor="text1"/>
                <w:sz w:val="22"/>
                <w:szCs w:val="22"/>
              </w:rPr>
            </w:pPr>
            <w:r w:rsidRPr="006975EA">
              <w:rPr>
                <w:color w:val="000000" w:themeColor="text1"/>
                <w:sz w:val="22"/>
                <w:szCs w:val="22"/>
              </w:rPr>
              <w:t>1.2.1</w:t>
            </w:r>
          </w:p>
        </w:tc>
        <w:tc>
          <w:tcPr>
            <w:tcW w:w="4511" w:type="dxa"/>
            <w:tcBorders>
              <w:top w:val="single" w:sz="4" w:space="0" w:color="000000"/>
              <w:left w:val="single" w:sz="4" w:space="0" w:color="000000"/>
              <w:bottom w:val="single" w:sz="4" w:space="0" w:color="000000"/>
            </w:tcBorders>
            <w:shd w:val="clear" w:color="auto" w:fill="auto"/>
          </w:tcPr>
          <w:p w14:paraId="67648060"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под огородами и насаждениями</w:t>
            </w:r>
          </w:p>
        </w:tc>
        <w:tc>
          <w:tcPr>
            <w:tcW w:w="1182" w:type="dxa"/>
            <w:tcBorders>
              <w:top w:val="single" w:sz="4" w:space="0" w:color="000000"/>
              <w:left w:val="single" w:sz="4" w:space="0" w:color="000000"/>
              <w:bottom w:val="single" w:sz="4" w:space="0" w:color="000000"/>
            </w:tcBorders>
            <w:shd w:val="clear" w:color="auto" w:fill="auto"/>
          </w:tcPr>
          <w:p w14:paraId="159DDC43" w14:textId="77777777" w:rsidR="00150421" w:rsidRPr="006975EA" w:rsidRDefault="00150421" w:rsidP="001D2DD8">
            <w:pPr>
              <w:jc w:val="center"/>
              <w:rPr>
                <w:color w:val="000000" w:themeColor="text1"/>
                <w:sz w:val="22"/>
                <w:szCs w:val="22"/>
              </w:rPr>
            </w:pPr>
            <w:r w:rsidRPr="006975EA">
              <w:rPr>
                <w:color w:val="000000" w:themeColor="text1"/>
                <w:sz w:val="22"/>
                <w:szCs w:val="22"/>
              </w:rPr>
              <w:t>92</w:t>
            </w:r>
          </w:p>
        </w:tc>
        <w:tc>
          <w:tcPr>
            <w:tcW w:w="1263" w:type="dxa"/>
            <w:tcBorders>
              <w:top w:val="single" w:sz="4" w:space="0" w:color="000000"/>
              <w:left w:val="single" w:sz="4" w:space="0" w:color="000000"/>
              <w:bottom w:val="single" w:sz="4" w:space="0" w:color="000000"/>
            </w:tcBorders>
            <w:shd w:val="clear" w:color="auto" w:fill="auto"/>
          </w:tcPr>
          <w:p w14:paraId="6417B3B4" w14:textId="77777777" w:rsidR="00150421" w:rsidRPr="006975EA" w:rsidRDefault="00150421" w:rsidP="001D2DD8">
            <w:pPr>
              <w:jc w:val="center"/>
              <w:rPr>
                <w:color w:val="000000" w:themeColor="text1"/>
                <w:sz w:val="22"/>
                <w:szCs w:val="22"/>
              </w:rPr>
            </w:pPr>
            <w:r w:rsidRPr="006975EA">
              <w:rPr>
                <w:color w:val="000000" w:themeColor="text1"/>
                <w:sz w:val="22"/>
                <w:szCs w:val="22"/>
              </w:rPr>
              <w:t>19,0</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7C55F786" w14:textId="77777777" w:rsidR="00150421" w:rsidRPr="006975EA" w:rsidRDefault="00150421" w:rsidP="001D2DD8">
            <w:pPr>
              <w:jc w:val="center"/>
              <w:rPr>
                <w:color w:val="000000" w:themeColor="text1"/>
                <w:sz w:val="22"/>
                <w:szCs w:val="22"/>
              </w:rPr>
            </w:pPr>
            <w:r w:rsidRPr="006975EA">
              <w:rPr>
                <w:color w:val="000000" w:themeColor="text1"/>
                <w:sz w:val="22"/>
                <w:szCs w:val="22"/>
              </w:rPr>
              <w:t>00,5</w:t>
            </w:r>
          </w:p>
        </w:tc>
      </w:tr>
      <w:tr w:rsidR="00F44616" w:rsidRPr="006975EA" w14:paraId="0C9D2163" w14:textId="77777777" w:rsidTr="00150421">
        <w:tc>
          <w:tcPr>
            <w:tcW w:w="902" w:type="dxa"/>
            <w:tcBorders>
              <w:top w:val="single" w:sz="4" w:space="0" w:color="000000"/>
              <w:left w:val="single" w:sz="4" w:space="0" w:color="000000"/>
              <w:bottom w:val="single" w:sz="4" w:space="0" w:color="000000"/>
            </w:tcBorders>
            <w:shd w:val="clear" w:color="auto" w:fill="auto"/>
          </w:tcPr>
          <w:p w14:paraId="3DEB2F86" w14:textId="77777777" w:rsidR="00150421" w:rsidRPr="006975EA" w:rsidRDefault="00150421" w:rsidP="001D2DD8">
            <w:pPr>
              <w:jc w:val="right"/>
              <w:rPr>
                <w:color w:val="000000" w:themeColor="text1"/>
                <w:sz w:val="22"/>
                <w:szCs w:val="22"/>
              </w:rPr>
            </w:pPr>
            <w:r w:rsidRPr="006975EA">
              <w:rPr>
                <w:color w:val="000000" w:themeColor="text1"/>
                <w:sz w:val="22"/>
                <w:szCs w:val="22"/>
              </w:rPr>
              <w:t>1.2.2</w:t>
            </w:r>
          </w:p>
        </w:tc>
        <w:tc>
          <w:tcPr>
            <w:tcW w:w="4511" w:type="dxa"/>
            <w:tcBorders>
              <w:top w:val="single" w:sz="4" w:space="0" w:color="000000"/>
              <w:left w:val="single" w:sz="4" w:space="0" w:color="000000"/>
              <w:bottom w:val="single" w:sz="4" w:space="0" w:color="000000"/>
            </w:tcBorders>
            <w:shd w:val="clear" w:color="auto" w:fill="auto"/>
          </w:tcPr>
          <w:p w14:paraId="028AF5E9"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под постройками, дворами</w:t>
            </w:r>
          </w:p>
        </w:tc>
        <w:tc>
          <w:tcPr>
            <w:tcW w:w="1182" w:type="dxa"/>
            <w:tcBorders>
              <w:top w:val="single" w:sz="4" w:space="0" w:color="000000"/>
              <w:left w:val="single" w:sz="4" w:space="0" w:color="000000"/>
              <w:bottom w:val="single" w:sz="4" w:space="0" w:color="000000"/>
            </w:tcBorders>
            <w:shd w:val="clear" w:color="auto" w:fill="auto"/>
          </w:tcPr>
          <w:p w14:paraId="28089109" w14:textId="77777777" w:rsidR="00150421" w:rsidRPr="006975EA" w:rsidRDefault="00150421" w:rsidP="001D2DD8">
            <w:pPr>
              <w:jc w:val="center"/>
              <w:rPr>
                <w:color w:val="000000" w:themeColor="text1"/>
                <w:sz w:val="22"/>
                <w:szCs w:val="22"/>
              </w:rPr>
            </w:pPr>
            <w:r w:rsidRPr="006975EA">
              <w:rPr>
                <w:color w:val="000000" w:themeColor="text1"/>
                <w:sz w:val="22"/>
                <w:szCs w:val="22"/>
              </w:rPr>
              <w:t>7</w:t>
            </w:r>
          </w:p>
        </w:tc>
        <w:tc>
          <w:tcPr>
            <w:tcW w:w="1263" w:type="dxa"/>
            <w:tcBorders>
              <w:top w:val="single" w:sz="4" w:space="0" w:color="000000"/>
              <w:left w:val="single" w:sz="4" w:space="0" w:color="000000"/>
              <w:bottom w:val="single" w:sz="4" w:space="0" w:color="000000"/>
            </w:tcBorders>
            <w:shd w:val="clear" w:color="auto" w:fill="auto"/>
          </w:tcPr>
          <w:p w14:paraId="6BB0D23F" w14:textId="77777777" w:rsidR="00150421" w:rsidRPr="006975EA" w:rsidRDefault="00150421" w:rsidP="001D2DD8">
            <w:pPr>
              <w:jc w:val="center"/>
              <w:rPr>
                <w:color w:val="000000" w:themeColor="text1"/>
                <w:sz w:val="22"/>
                <w:szCs w:val="22"/>
              </w:rPr>
            </w:pPr>
            <w:r w:rsidRPr="006975EA">
              <w:rPr>
                <w:color w:val="000000" w:themeColor="text1"/>
                <w:sz w:val="22"/>
                <w:szCs w:val="22"/>
              </w:rPr>
              <w:t>1,4</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797EB2C5" w14:textId="77777777" w:rsidR="00150421" w:rsidRPr="006975EA" w:rsidRDefault="00150421" w:rsidP="001D2DD8">
            <w:pPr>
              <w:jc w:val="center"/>
              <w:rPr>
                <w:color w:val="000000" w:themeColor="text1"/>
                <w:sz w:val="22"/>
                <w:szCs w:val="22"/>
              </w:rPr>
            </w:pPr>
            <w:r w:rsidRPr="006975EA">
              <w:rPr>
                <w:color w:val="000000" w:themeColor="text1"/>
                <w:sz w:val="22"/>
                <w:szCs w:val="22"/>
              </w:rPr>
              <w:t>0,04</w:t>
            </w:r>
          </w:p>
        </w:tc>
      </w:tr>
      <w:tr w:rsidR="00F44616" w:rsidRPr="006975EA" w14:paraId="229FC40A" w14:textId="77777777" w:rsidTr="00150421">
        <w:tc>
          <w:tcPr>
            <w:tcW w:w="902" w:type="dxa"/>
            <w:tcBorders>
              <w:top w:val="single" w:sz="4" w:space="0" w:color="000000"/>
              <w:left w:val="single" w:sz="4" w:space="0" w:color="000000"/>
              <w:bottom w:val="single" w:sz="4" w:space="0" w:color="000000"/>
            </w:tcBorders>
            <w:shd w:val="clear" w:color="auto" w:fill="auto"/>
          </w:tcPr>
          <w:p w14:paraId="03168326" w14:textId="77777777" w:rsidR="00150421" w:rsidRPr="006975EA" w:rsidRDefault="00150421" w:rsidP="001D2DD8">
            <w:pPr>
              <w:jc w:val="right"/>
              <w:rPr>
                <w:color w:val="000000" w:themeColor="text1"/>
                <w:sz w:val="22"/>
                <w:szCs w:val="22"/>
              </w:rPr>
            </w:pPr>
            <w:r w:rsidRPr="006975EA">
              <w:rPr>
                <w:color w:val="000000" w:themeColor="text1"/>
                <w:sz w:val="22"/>
                <w:szCs w:val="22"/>
              </w:rPr>
              <w:t>1.2</w:t>
            </w:r>
          </w:p>
        </w:tc>
        <w:tc>
          <w:tcPr>
            <w:tcW w:w="4511" w:type="dxa"/>
            <w:tcBorders>
              <w:top w:val="single" w:sz="4" w:space="0" w:color="000000"/>
              <w:left w:val="single" w:sz="4" w:space="0" w:color="000000"/>
              <w:bottom w:val="single" w:sz="4" w:space="0" w:color="000000"/>
            </w:tcBorders>
            <w:shd w:val="clear" w:color="auto" w:fill="auto"/>
          </w:tcPr>
          <w:p w14:paraId="11B1F46B"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Лесных площадей, всего</w:t>
            </w:r>
          </w:p>
        </w:tc>
        <w:tc>
          <w:tcPr>
            <w:tcW w:w="1182" w:type="dxa"/>
            <w:tcBorders>
              <w:top w:val="single" w:sz="4" w:space="0" w:color="000000"/>
              <w:left w:val="single" w:sz="4" w:space="0" w:color="000000"/>
              <w:bottom w:val="single" w:sz="4" w:space="0" w:color="000000"/>
            </w:tcBorders>
            <w:shd w:val="clear" w:color="auto" w:fill="auto"/>
          </w:tcPr>
          <w:p w14:paraId="72FA5568" w14:textId="77777777" w:rsidR="00150421" w:rsidRPr="006975EA" w:rsidRDefault="00150421" w:rsidP="001D2DD8">
            <w:pPr>
              <w:jc w:val="center"/>
              <w:rPr>
                <w:color w:val="000000" w:themeColor="text1"/>
                <w:sz w:val="22"/>
                <w:szCs w:val="22"/>
              </w:rPr>
            </w:pPr>
            <w:r w:rsidRPr="006975EA">
              <w:rPr>
                <w:color w:val="000000" w:themeColor="text1"/>
                <w:sz w:val="22"/>
                <w:szCs w:val="22"/>
              </w:rPr>
              <w:t>1</w:t>
            </w:r>
          </w:p>
        </w:tc>
        <w:tc>
          <w:tcPr>
            <w:tcW w:w="1263" w:type="dxa"/>
            <w:tcBorders>
              <w:top w:val="single" w:sz="4" w:space="0" w:color="000000"/>
              <w:left w:val="single" w:sz="4" w:space="0" w:color="000000"/>
              <w:bottom w:val="single" w:sz="4" w:space="0" w:color="000000"/>
            </w:tcBorders>
            <w:shd w:val="clear" w:color="auto" w:fill="auto"/>
          </w:tcPr>
          <w:p w14:paraId="08AB71E4" w14:textId="77777777" w:rsidR="00150421" w:rsidRPr="006975EA" w:rsidRDefault="00150421" w:rsidP="001D2DD8">
            <w:pPr>
              <w:jc w:val="center"/>
              <w:rPr>
                <w:color w:val="000000" w:themeColor="text1"/>
                <w:sz w:val="22"/>
                <w:szCs w:val="22"/>
              </w:rPr>
            </w:pPr>
            <w:r w:rsidRPr="006975EA">
              <w:rPr>
                <w:color w:val="000000" w:themeColor="text1"/>
                <w:sz w:val="22"/>
                <w:szCs w:val="22"/>
              </w:rPr>
              <w:t>0,2</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343CFC17" w14:textId="77777777" w:rsidR="00150421" w:rsidRPr="006975EA" w:rsidRDefault="00150421" w:rsidP="001D2DD8">
            <w:pPr>
              <w:jc w:val="center"/>
              <w:rPr>
                <w:color w:val="000000" w:themeColor="text1"/>
                <w:sz w:val="22"/>
                <w:szCs w:val="22"/>
              </w:rPr>
            </w:pPr>
            <w:r w:rsidRPr="006975EA">
              <w:rPr>
                <w:color w:val="000000" w:themeColor="text1"/>
                <w:sz w:val="22"/>
                <w:szCs w:val="22"/>
              </w:rPr>
              <w:t>0,006</w:t>
            </w:r>
          </w:p>
        </w:tc>
      </w:tr>
      <w:tr w:rsidR="00F44616" w:rsidRPr="006975EA" w14:paraId="308D2558" w14:textId="77777777" w:rsidTr="00150421">
        <w:tc>
          <w:tcPr>
            <w:tcW w:w="902" w:type="dxa"/>
            <w:tcBorders>
              <w:top w:val="single" w:sz="4" w:space="0" w:color="000000"/>
              <w:left w:val="single" w:sz="4" w:space="0" w:color="000000"/>
              <w:bottom w:val="single" w:sz="4" w:space="0" w:color="000000"/>
            </w:tcBorders>
            <w:shd w:val="clear" w:color="auto" w:fill="auto"/>
          </w:tcPr>
          <w:p w14:paraId="66308A9F" w14:textId="77777777" w:rsidR="00150421" w:rsidRPr="006975EA" w:rsidRDefault="00150421" w:rsidP="001D2DD8">
            <w:pPr>
              <w:snapToGrid w:val="0"/>
              <w:jc w:val="right"/>
              <w:rPr>
                <w:color w:val="000000" w:themeColor="text1"/>
                <w:sz w:val="22"/>
                <w:szCs w:val="22"/>
              </w:rPr>
            </w:pPr>
          </w:p>
        </w:tc>
        <w:tc>
          <w:tcPr>
            <w:tcW w:w="4511" w:type="dxa"/>
            <w:tcBorders>
              <w:top w:val="single" w:sz="4" w:space="0" w:color="000000"/>
              <w:left w:val="single" w:sz="4" w:space="0" w:color="000000"/>
              <w:bottom w:val="single" w:sz="4" w:space="0" w:color="000000"/>
            </w:tcBorders>
            <w:shd w:val="clear" w:color="auto" w:fill="auto"/>
          </w:tcPr>
          <w:p w14:paraId="6F42F18A" w14:textId="77777777" w:rsidR="00150421" w:rsidRPr="006975EA" w:rsidRDefault="00150421" w:rsidP="001D2DD8">
            <w:pPr>
              <w:ind w:firstLine="432"/>
              <w:jc w:val="both"/>
              <w:rPr>
                <w:color w:val="000000" w:themeColor="text1"/>
                <w:sz w:val="22"/>
                <w:szCs w:val="22"/>
              </w:rPr>
            </w:pPr>
            <w:r w:rsidRPr="006975EA">
              <w:rPr>
                <w:color w:val="000000" w:themeColor="text1"/>
                <w:sz w:val="22"/>
                <w:szCs w:val="22"/>
              </w:rPr>
              <w:t>из них:</w:t>
            </w:r>
          </w:p>
        </w:tc>
        <w:tc>
          <w:tcPr>
            <w:tcW w:w="1182" w:type="dxa"/>
            <w:tcBorders>
              <w:top w:val="single" w:sz="4" w:space="0" w:color="000000"/>
              <w:left w:val="single" w:sz="4" w:space="0" w:color="000000"/>
              <w:bottom w:val="single" w:sz="4" w:space="0" w:color="000000"/>
            </w:tcBorders>
            <w:shd w:val="clear" w:color="auto" w:fill="auto"/>
          </w:tcPr>
          <w:p w14:paraId="76393E08" w14:textId="77777777" w:rsidR="00150421" w:rsidRPr="006975EA" w:rsidRDefault="00150421" w:rsidP="001D2DD8">
            <w:pPr>
              <w:snapToGrid w:val="0"/>
              <w:rPr>
                <w:color w:val="000000" w:themeColor="text1"/>
                <w:sz w:val="22"/>
                <w:szCs w:val="22"/>
              </w:rPr>
            </w:pPr>
          </w:p>
        </w:tc>
        <w:tc>
          <w:tcPr>
            <w:tcW w:w="1263" w:type="dxa"/>
            <w:tcBorders>
              <w:top w:val="single" w:sz="4" w:space="0" w:color="000000"/>
              <w:left w:val="single" w:sz="4" w:space="0" w:color="000000"/>
              <w:bottom w:val="single" w:sz="4" w:space="0" w:color="000000"/>
            </w:tcBorders>
            <w:shd w:val="clear" w:color="auto" w:fill="auto"/>
          </w:tcPr>
          <w:p w14:paraId="0D0D9F56" w14:textId="77777777" w:rsidR="00150421" w:rsidRPr="006975EA" w:rsidRDefault="00150421" w:rsidP="001D2DD8">
            <w:pPr>
              <w:snapToGrid w:val="0"/>
              <w:jc w:val="center"/>
              <w:rPr>
                <w:color w:val="000000" w:themeColor="text1"/>
                <w:sz w:val="22"/>
                <w:szCs w:val="22"/>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5EA66568" w14:textId="77777777" w:rsidR="00150421" w:rsidRPr="006975EA" w:rsidRDefault="00150421" w:rsidP="001D2DD8">
            <w:pPr>
              <w:snapToGrid w:val="0"/>
              <w:jc w:val="center"/>
              <w:rPr>
                <w:color w:val="000000" w:themeColor="text1"/>
                <w:sz w:val="22"/>
                <w:szCs w:val="22"/>
              </w:rPr>
            </w:pPr>
          </w:p>
        </w:tc>
      </w:tr>
      <w:tr w:rsidR="00F44616" w:rsidRPr="006975EA" w14:paraId="04D2B195" w14:textId="77777777" w:rsidTr="00150421">
        <w:tc>
          <w:tcPr>
            <w:tcW w:w="902" w:type="dxa"/>
            <w:tcBorders>
              <w:top w:val="single" w:sz="4" w:space="0" w:color="000000"/>
              <w:left w:val="single" w:sz="4" w:space="0" w:color="000000"/>
              <w:bottom w:val="single" w:sz="4" w:space="0" w:color="000000"/>
            </w:tcBorders>
            <w:shd w:val="clear" w:color="auto" w:fill="auto"/>
          </w:tcPr>
          <w:p w14:paraId="31DE5D4A" w14:textId="77777777" w:rsidR="00150421" w:rsidRPr="006975EA" w:rsidRDefault="00150421" w:rsidP="001D2DD8">
            <w:pPr>
              <w:snapToGrid w:val="0"/>
              <w:jc w:val="right"/>
              <w:rPr>
                <w:color w:val="000000" w:themeColor="text1"/>
                <w:sz w:val="22"/>
                <w:szCs w:val="22"/>
              </w:rPr>
            </w:pPr>
          </w:p>
        </w:tc>
        <w:tc>
          <w:tcPr>
            <w:tcW w:w="4511" w:type="dxa"/>
            <w:tcBorders>
              <w:top w:val="single" w:sz="4" w:space="0" w:color="000000"/>
              <w:left w:val="single" w:sz="4" w:space="0" w:color="000000"/>
              <w:bottom w:val="single" w:sz="4" w:space="0" w:color="000000"/>
            </w:tcBorders>
            <w:shd w:val="clear" w:color="auto" w:fill="auto"/>
          </w:tcPr>
          <w:p w14:paraId="3AAD9BD3"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покрытых лесом</w:t>
            </w:r>
          </w:p>
        </w:tc>
        <w:tc>
          <w:tcPr>
            <w:tcW w:w="1182" w:type="dxa"/>
            <w:tcBorders>
              <w:top w:val="single" w:sz="4" w:space="0" w:color="000000"/>
              <w:left w:val="single" w:sz="4" w:space="0" w:color="000000"/>
              <w:bottom w:val="single" w:sz="4" w:space="0" w:color="000000"/>
            </w:tcBorders>
            <w:shd w:val="clear" w:color="auto" w:fill="auto"/>
          </w:tcPr>
          <w:p w14:paraId="313FD37B" w14:textId="77777777" w:rsidR="00150421" w:rsidRPr="006975EA" w:rsidRDefault="00150421" w:rsidP="001D2DD8">
            <w:pPr>
              <w:jc w:val="center"/>
              <w:rPr>
                <w:color w:val="000000" w:themeColor="text1"/>
                <w:sz w:val="22"/>
                <w:szCs w:val="22"/>
              </w:rPr>
            </w:pPr>
            <w:r w:rsidRPr="006975EA">
              <w:rPr>
                <w:color w:val="000000" w:themeColor="text1"/>
                <w:sz w:val="22"/>
                <w:szCs w:val="22"/>
              </w:rPr>
              <w:t>1</w:t>
            </w:r>
          </w:p>
        </w:tc>
        <w:tc>
          <w:tcPr>
            <w:tcW w:w="1263" w:type="dxa"/>
            <w:tcBorders>
              <w:top w:val="single" w:sz="4" w:space="0" w:color="000000"/>
              <w:left w:val="single" w:sz="4" w:space="0" w:color="000000"/>
              <w:bottom w:val="single" w:sz="4" w:space="0" w:color="000000"/>
            </w:tcBorders>
            <w:shd w:val="clear" w:color="auto" w:fill="auto"/>
          </w:tcPr>
          <w:p w14:paraId="78A0E9C0" w14:textId="77777777" w:rsidR="00150421" w:rsidRPr="006975EA" w:rsidRDefault="00150421" w:rsidP="001D2DD8">
            <w:pPr>
              <w:jc w:val="center"/>
              <w:rPr>
                <w:color w:val="000000" w:themeColor="text1"/>
                <w:sz w:val="22"/>
                <w:szCs w:val="22"/>
              </w:rPr>
            </w:pPr>
            <w:r w:rsidRPr="006975EA">
              <w:rPr>
                <w:color w:val="000000" w:themeColor="text1"/>
                <w:sz w:val="22"/>
                <w:szCs w:val="22"/>
              </w:rPr>
              <w:t>0,2</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5034634F" w14:textId="77777777" w:rsidR="00150421" w:rsidRPr="006975EA" w:rsidRDefault="00150421" w:rsidP="001D2DD8">
            <w:pPr>
              <w:jc w:val="center"/>
              <w:rPr>
                <w:color w:val="000000" w:themeColor="text1"/>
                <w:sz w:val="22"/>
                <w:szCs w:val="22"/>
              </w:rPr>
            </w:pPr>
            <w:r w:rsidRPr="006975EA">
              <w:rPr>
                <w:color w:val="000000" w:themeColor="text1"/>
                <w:sz w:val="22"/>
                <w:szCs w:val="22"/>
              </w:rPr>
              <w:t>0,006</w:t>
            </w:r>
          </w:p>
        </w:tc>
      </w:tr>
      <w:tr w:rsidR="00F44616" w:rsidRPr="006975EA" w14:paraId="3C14196C" w14:textId="77777777" w:rsidTr="00150421">
        <w:tc>
          <w:tcPr>
            <w:tcW w:w="902" w:type="dxa"/>
            <w:tcBorders>
              <w:top w:val="single" w:sz="4" w:space="0" w:color="000000"/>
              <w:left w:val="single" w:sz="4" w:space="0" w:color="000000"/>
              <w:bottom w:val="single" w:sz="4" w:space="0" w:color="000000"/>
            </w:tcBorders>
            <w:shd w:val="clear" w:color="auto" w:fill="auto"/>
          </w:tcPr>
          <w:p w14:paraId="21F3597A" w14:textId="77777777" w:rsidR="00150421" w:rsidRPr="006975EA" w:rsidRDefault="00150421" w:rsidP="001D2DD8">
            <w:pPr>
              <w:snapToGrid w:val="0"/>
              <w:jc w:val="right"/>
              <w:rPr>
                <w:color w:val="000000" w:themeColor="text1"/>
                <w:sz w:val="22"/>
                <w:szCs w:val="22"/>
              </w:rPr>
            </w:pPr>
          </w:p>
        </w:tc>
        <w:tc>
          <w:tcPr>
            <w:tcW w:w="4511" w:type="dxa"/>
            <w:tcBorders>
              <w:top w:val="single" w:sz="4" w:space="0" w:color="000000"/>
              <w:left w:val="single" w:sz="4" w:space="0" w:color="000000"/>
              <w:bottom w:val="single" w:sz="4" w:space="0" w:color="000000"/>
            </w:tcBorders>
            <w:shd w:val="clear" w:color="auto" w:fill="auto"/>
          </w:tcPr>
          <w:p w14:paraId="0FBC6794"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непокрытых лесом</w:t>
            </w:r>
          </w:p>
        </w:tc>
        <w:tc>
          <w:tcPr>
            <w:tcW w:w="1182" w:type="dxa"/>
            <w:tcBorders>
              <w:top w:val="single" w:sz="4" w:space="0" w:color="000000"/>
              <w:left w:val="single" w:sz="4" w:space="0" w:color="000000"/>
              <w:bottom w:val="single" w:sz="4" w:space="0" w:color="000000"/>
            </w:tcBorders>
            <w:shd w:val="clear" w:color="auto" w:fill="auto"/>
          </w:tcPr>
          <w:p w14:paraId="49DE4C77"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1263" w:type="dxa"/>
            <w:tcBorders>
              <w:top w:val="single" w:sz="4" w:space="0" w:color="000000"/>
              <w:left w:val="single" w:sz="4" w:space="0" w:color="000000"/>
              <w:bottom w:val="single" w:sz="4" w:space="0" w:color="000000"/>
            </w:tcBorders>
            <w:shd w:val="clear" w:color="auto" w:fill="auto"/>
          </w:tcPr>
          <w:p w14:paraId="702857CE"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56BD6D39"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r>
      <w:tr w:rsidR="00F44616" w:rsidRPr="006975EA" w14:paraId="6BAEA452" w14:textId="77777777" w:rsidTr="00150421">
        <w:tc>
          <w:tcPr>
            <w:tcW w:w="902" w:type="dxa"/>
            <w:tcBorders>
              <w:top w:val="single" w:sz="4" w:space="0" w:color="000000"/>
              <w:left w:val="single" w:sz="4" w:space="0" w:color="000000"/>
              <w:bottom w:val="single" w:sz="4" w:space="0" w:color="000000"/>
            </w:tcBorders>
            <w:shd w:val="clear" w:color="auto" w:fill="auto"/>
          </w:tcPr>
          <w:p w14:paraId="6A20056B" w14:textId="77777777" w:rsidR="00150421" w:rsidRPr="006975EA" w:rsidRDefault="00150421" w:rsidP="001D2DD8">
            <w:pPr>
              <w:jc w:val="right"/>
              <w:rPr>
                <w:color w:val="000000" w:themeColor="text1"/>
                <w:sz w:val="22"/>
                <w:szCs w:val="22"/>
              </w:rPr>
            </w:pPr>
            <w:r w:rsidRPr="006975EA">
              <w:rPr>
                <w:color w:val="000000" w:themeColor="text1"/>
                <w:sz w:val="22"/>
                <w:szCs w:val="22"/>
              </w:rPr>
              <w:t>1.3</w:t>
            </w:r>
          </w:p>
        </w:tc>
        <w:tc>
          <w:tcPr>
            <w:tcW w:w="4511" w:type="dxa"/>
            <w:tcBorders>
              <w:top w:val="single" w:sz="4" w:space="0" w:color="000000"/>
              <w:left w:val="single" w:sz="4" w:space="0" w:color="000000"/>
              <w:bottom w:val="single" w:sz="4" w:space="0" w:color="000000"/>
            </w:tcBorders>
            <w:shd w:val="clear" w:color="auto" w:fill="auto"/>
          </w:tcPr>
          <w:p w14:paraId="697CDB1F"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Древесно-кустарниковая растительность</w:t>
            </w:r>
          </w:p>
        </w:tc>
        <w:tc>
          <w:tcPr>
            <w:tcW w:w="1182" w:type="dxa"/>
            <w:tcBorders>
              <w:top w:val="single" w:sz="4" w:space="0" w:color="000000"/>
              <w:left w:val="single" w:sz="4" w:space="0" w:color="000000"/>
              <w:bottom w:val="single" w:sz="4" w:space="0" w:color="000000"/>
            </w:tcBorders>
            <w:shd w:val="clear" w:color="auto" w:fill="auto"/>
          </w:tcPr>
          <w:p w14:paraId="75EF1AC3" w14:textId="77777777" w:rsidR="00150421" w:rsidRPr="006975EA" w:rsidRDefault="00150421" w:rsidP="001D2DD8">
            <w:pPr>
              <w:jc w:val="center"/>
              <w:rPr>
                <w:color w:val="000000" w:themeColor="text1"/>
                <w:sz w:val="22"/>
                <w:szCs w:val="22"/>
              </w:rPr>
            </w:pPr>
            <w:r w:rsidRPr="006975EA">
              <w:rPr>
                <w:color w:val="000000" w:themeColor="text1"/>
                <w:sz w:val="22"/>
                <w:szCs w:val="22"/>
              </w:rPr>
              <w:t>18</w:t>
            </w:r>
          </w:p>
        </w:tc>
        <w:tc>
          <w:tcPr>
            <w:tcW w:w="1263" w:type="dxa"/>
            <w:tcBorders>
              <w:top w:val="single" w:sz="4" w:space="0" w:color="000000"/>
              <w:left w:val="single" w:sz="4" w:space="0" w:color="000000"/>
              <w:bottom w:val="single" w:sz="4" w:space="0" w:color="000000"/>
            </w:tcBorders>
            <w:shd w:val="clear" w:color="auto" w:fill="auto"/>
          </w:tcPr>
          <w:p w14:paraId="70E29742" w14:textId="77777777" w:rsidR="00150421" w:rsidRPr="006975EA" w:rsidRDefault="00150421" w:rsidP="001D2DD8">
            <w:pPr>
              <w:jc w:val="center"/>
              <w:rPr>
                <w:color w:val="000000" w:themeColor="text1"/>
                <w:sz w:val="22"/>
                <w:szCs w:val="22"/>
              </w:rPr>
            </w:pPr>
            <w:r w:rsidRPr="006975EA">
              <w:rPr>
                <w:color w:val="000000" w:themeColor="text1"/>
                <w:sz w:val="22"/>
                <w:szCs w:val="22"/>
              </w:rPr>
              <w:t>3,7</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3FD1B8E3" w14:textId="77777777" w:rsidR="00150421" w:rsidRPr="006975EA" w:rsidRDefault="00150421" w:rsidP="001D2DD8">
            <w:pPr>
              <w:jc w:val="center"/>
              <w:rPr>
                <w:color w:val="000000" w:themeColor="text1"/>
                <w:sz w:val="22"/>
                <w:szCs w:val="22"/>
              </w:rPr>
            </w:pPr>
            <w:r w:rsidRPr="006975EA">
              <w:rPr>
                <w:color w:val="000000" w:themeColor="text1"/>
                <w:sz w:val="22"/>
                <w:szCs w:val="22"/>
              </w:rPr>
              <w:t>0,1</w:t>
            </w:r>
          </w:p>
        </w:tc>
      </w:tr>
      <w:tr w:rsidR="00F44616" w:rsidRPr="006975EA" w14:paraId="2C55BF88" w14:textId="77777777" w:rsidTr="00150421">
        <w:tc>
          <w:tcPr>
            <w:tcW w:w="902" w:type="dxa"/>
            <w:tcBorders>
              <w:top w:val="single" w:sz="4" w:space="0" w:color="000000"/>
              <w:left w:val="single" w:sz="4" w:space="0" w:color="000000"/>
              <w:bottom w:val="single" w:sz="4" w:space="0" w:color="000000"/>
            </w:tcBorders>
            <w:shd w:val="clear" w:color="auto" w:fill="auto"/>
          </w:tcPr>
          <w:p w14:paraId="25E2BF0C" w14:textId="77777777" w:rsidR="00150421" w:rsidRPr="006975EA" w:rsidRDefault="00150421" w:rsidP="001D2DD8">
            <w:pPr>
              <w:jc w:val="right"/>
              <w:rPr>
                <w:color w:val="000000" w:themeColor="text1"/>
                <w:sz w:val="22"/>
                <w:szCs w:val="22"/>
              </w:rPr>
            </w:pPr>
            <w:r w:rsidRPr="006975EA">
              <w:rPr>
                <w:color w:val="000000" w:themeColor="text1"/>
                <w:sz w:val="22"/>
                <w:szCs w:val="22"/>
              </w:rPr>
              <w:t>1.4</w:t>
            </w:r>
          </w:p>
        </w:tc>
        <w:tc>
          <w:tcPr>
            <w:tcW w:w="4511" w:type="dxa"/>
            <w:tcBorders>
              <w:top w:val="single" w:sz="4" w:space="0" w:color="000000"/>
              <w:left w:val="single" w:sz="4" w:space="0" w:color="000000"/>
              <w:bottom w:val="single" w:sz="4" w:space="0" w:color="000000"/>
            </w:tcBorders>
            <w:shd w:val="clear" w:color="auto" w:fill="auto"/>
          </w:tcPr>
          <w:p w14:paraId="06C80083"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Болот</w:t>
            </w:r>
          </w:p>
        </w:tc>
        <w:tc>
          <w:tcPr>
            <w:tcW w:w="1182" w:type="dxa"/>
            <w:tcBorders>
              <w:top w:val="single" w:sz="4" w:space="0" w:color="000000"/>
              <w:left w:val="single" w:sz="4" w:space="0" w:color="000000"/>
              <w:bottom w:val="single" w:sz="4" w:space="0" w:color="000000"/>
            </w:tcBorders>
            <w:shd w:val="clear" w:color="auto" w:fill="auto"/>
          </w:tcPr>
          <w:p w14:paraId="41C84A34"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1263" w:type="dxa"/>
            <w:tcBorders>
              <w:top w:val="single" w:sz="4" w:space="0" w:color="000000"/>
              <w:left w:val="single" w:sz="4" w:space="0" w:color="000000"/>
              <w:bottom w:val="single" w:sz="4" w:space="0" w:color="000000"/>
            </w:tcBorders>
            <w:shd w:val="clear" w:color="auto" w:fill="auto"/>
          </w:tcPr>
          <w:p w14:paraId="3BD3719A"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39B9EA13"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r>
      <w:tr w:rsidR="00F44616" w:rsidRPr="006975EA" w14:paraId="342CED8B" w14:textId="77777777" w:rsidTr="00150421">
        <w:tc>
          <w:tcPr>
            <w:tcW w:w="902" w:type="dxa"/>
            <w:tcBorders>
              <w:top w:val="single" w:sz="4" w:space="0" w:color="000000"/>
              <w:left w:val="single" w:sz="4" w:space="0" w:color="000000"/>
              <w:bottom w:val="single" w:sz="4" w:space="0" w:color="000000"/>
            </w:tcBorders>
            <w:shd w:val="clear" w:color="auto" w:fill="auto"/>
          </w:tcPr>
          <w:p w14:paraId="70A19C12" w14:textId="77777777" w:rsidR="00150421" w:rsidRPr="006975EA" w:rsidRDefault="00150421" w:rsidP="001D2DD8">
            <w:pPr>
              <w:jc w:val="right"/>
              <w:rPr>
                <w:color w:val="000000" w:themeColor="text1"/>
                <w:sz w:val="22"/>
                <w:szCs w:val="22"/>
              </w:rPr>
            </w:pPr>
            <w:r w:rsidRPr="006975EA">
              <w:rPr>
                <w:color w:val="000000" w:themeColor="text1"/>
                <w:sz w:val="22"/>
                <w:szCs w:val="22"/>
              </w:rPr>
              <w:t>1.5</w:t>
            </w:r>
          </w:p>
        </w:tc>
        <w:tc>
          <w:tcPr>
            <w:tcW w:w="4511" w:type="dxa"/>
            <w:tcBorders>
              <w:top w:val="single" w:sz="4" w:space="0" w:color="000000"/>
              <w:left w:val="single" w:sz="4" w:space="0" w:color="000000"/>
              <w:bottom w:val="single" w:sz="4" w:space="0" w:color="000000"/>
            </w:tcBorders>
            <w:shd w:val="clear" w:color="auto" w:fill="auto"/>
          </w:tcPr>
          <w:p w14:paraId="02ED4C50"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Под водой</w:t>
            </w:r>
          </w:p>
        </w:tc>
        <w:tc>
          <w:tcPr>
            <w:tcW w:w="1182" w:type="dxa"/>
            <w:tcBorders>
              <w:top w:val="single" w:sz="4" w:space="0" w:color="000000"/>
              <w:left w:val="single" w:sz="4" w:space="0" w:color="000000"/>
              <w:bottom w:val="single" w:sz="4" w:space="0" w:color="000000"/>
            </w:tcBorders>
            <w:shd w:val="clear" w:color="auto" w:fill="auto"/>
          </w:tcPr>
          <w:p w14:paraId="64955095" w14:textId="77777777" w:rsidR="00150421" w:rsidRPr="006975EA" w:rsidRDefault="00150421" w:rsidP="001D2DD8">
            <w:pPr>
              <w:jc w:val="center"/>
              <w:rPr>
                <w:color w:val="000000" w:themeColor="text1"/>
                <w:sz w:val="22"/>
                <w:szCs w:val="22"/>
              </w:rPr>
            </w:pPr>
            <w:r w:rsidRPr="006975EA">
              <w:rPr>
                <w:color w:val="000000" w:themeColor="text1"/>
                <w:sz w:val="22"/>
                <w:szCs w:val="22"/>
              </w:rPr>
              <w:t>4</w:t>
            </w:r>
          </w:p>
        </w:tc>
        <w:tc>
          <w:tcPr>
            <w:tcW w:w="1263" w:type="dxa"/>
            <w:tcBorders>
              <w:top w:val="single" w:sz="4" w:space="0" w:color="000000"/>
              <w:left w:val="single" w:sz="4" w:space="0" w:color="000000"/>
              <w:bottom w:val="single" w:sz="4" w:space="0" w:color="000000"/>
            </w:tcBorders>
            <w:shd w:val="clear" w:color="auto" w:fill="auto"/>
          </w:tcPr>
          <w:p w14:paraId="4F4154D3" w14:textId="77777777" w:rsidR="00150421" w:rsidRPr="006975EA" w:rsidRDefault="00150421" w:rsidP="001D2DD8">
            <w:pPr>
              <w:jc w:val="center"/>
              <w:rPr>
                <w:color w:val="000000" w:themeColor="text1"/>
                <w:sz w:val="22"/>
                <w:szCs w:val="22"/>
              </w:rPr>
            </w:pPr>
            <w:r w:rsidRPr="006975EA">
              <w:rPr>
                <w:color w:val="000000" w:themeColor="text1"/>
                <w:sz w:val="22"/>
                <w:szCs w:val="22"/>
              </w:rPr>
              <w:t>0,8</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185FF454" w14:textId="77777777" w:rsidR="00150421" w:rsidRPr="006975EA" w:rsidRDefault="00150421" w:rsidP="001D2DD8">
            <w:pPr>
              <w:jc w:val="center"/>
              <w:rPr>
                <w:color w:val="000000" w:themeColor="text1"/>
                <w:sz w:val="22"/>
                <w:szCs w:val="22"/>
              </w:rPr>
            </w:pPr>
            <w:r w:rsidRPr="006975EA">
              <w:rPr>
                <w:color w:val="000000" w:themeColor="text1"/>
                <w:sz w:val="22"/>
                <w:szCs w:val="22"/>
              </w:rPr>
              <w:t>0,02</w:t>
            </w:r>
          </w:p>
        </w:tc>
      </w:tr>
      <w:tr w:rsidR="00F44616" w:rsidRPr="006975EA" w14:paraId="701104FE" w14:textId="77777777" w:rsidTr="00150421">
        <w:tc>
          <w:tcPr>
            <w:tcW w:w="902" w:type="dxa"/>
            <w:tcBorders>
              <w:top w:val="single" w:sz="4" w:space="0" w:color="000000"/>
              <w:left w:val="single" w:sz="4" w:space="0" w:color="000000"/>
              <w:bottom w:val="single" w:sz="4" w:space="0" w:color="000000"/>
            </w:tcBorders>
            <w:shd w:val="clear" w:color="auto" w:fill="auto"/>
          </w:tcPr>
          <w:p w14:paraId="3AA1BBB9" w14:textId="77777777" w:rsidR="00150421" w:rsidRPr="006975EA" w:rsidRDefault="00150421" w:rsidP="001D2DD8">
            <w:pPr>
              <w:jc w:val="right"/>
              <w:rPr>
                <w:color w:val="000000" w:themeColor="text1"/>
                <w:sz w:val="22"/>
                <w:szCs w:val="22"/>
              </w:rPr>
            </w:pPr>
            <w:r w:rsidRPr="006975EA">
              <w:rPr>
                <w:color w:val="000000" w:themeColor="text1"/>
                <w:sz w:val="22"/>
                <w:szCs w:val="22"/>
              </w:rPr>
              <w:t>1.6</w:t>
            </w:r>
          </w:p>
        </w:tc>
        <w:tc>
          <w:tcPr>
            <w:tcW w:w="4511" w:type="dxa"/>
            <w:tcBorders>
              <w:top w:val="single" w:sz="4" w:space="0" w:color="000000"/>
              <w:left w:val="single" w:sz="4" w:space="0" w:color="000000"/>
              <w:bottom w:val="single" w:sz="4" w:space="0" w:color="000000"/>
            </w:tcBorders>
            <w:shd w:val="clear" w:color="auto" w:fill="auto"/>
          </w:tcPr>
          <w:p w14:paraId="69AB73F5"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Площади, улицы, дороги, проезды, прогоны</w:t>
            </w:r>
          </w:p>
        </w:tc>
        <w:tc>
          <w:tcPr>
            <w:tcW w:w="1182" w:type="dxa"/>
            <w:tcBorders>
              <w:top w:val="single" w:sz="4" w:space="0" w:color="000000"/>
              <w:left w:val="single" w:sz="4" w:space="0" w:color="000000"/>
              <w:bottom w:val="single" w:sz="4" w:space="0" w:color="000000"/>
            </w:tcBorders>
            <w:shd w:val="clear" w:color="auto" w:fill="auto"/>
          </w:tcPr>
          <w:p w14:paraId="718C7057" w14:textId="77777777" w:rsidR="00150421" w:rsidRPr="006975EA" w:rsidRDefault="00150421" w:rsidP="001D2DD8">
            <w:pPr>
              <w:jc w:val="center"/>
              <w:rPr>
                <w:color w:val="000000" w:themeColor="text1"/>
                <w:sz w:val="22"/>
                <w:szCs w:val="22"/>
              </w:rPr>
            </w:pPr>
            <w:r w:rsidRPr="006975EA">
              <w:rPr>
                <w:color w:val="000000" w:themeColor="text1"/>
                <w:sz w:val="22"/>
                <w:szCs w:val="22"/>
              </w:rPr>
              <w:t>42</w:t>
            </w:r>
          </w:p>
        </w:tc>
        <w:tc>
          <w:tcPr>
            <w:tcW w:w="1263" w:type="dxa"/>
            <w:tcBorders>
              <w:top w:val="single" w:sz="4" w:space="0" w:color="000000"/>
              <w:left w:val="single" w:sz="4" w:space="0" w:color="000000"/>
              <w:bottom w:val="single" w:sz="4" w:space="0" w:color="000000"/>
            </w:tcBorders>
            <w:shd w:val="clear" w:color="auto" w:fill="auto"/>
          </w:tcPr>
          <w:p w14:paraId="33BEC0DA" w14:textId="77777777" w:rsidR="00150421" w:rsidRPr="006975EA" w:rsidRDefault="00150421" w:rsidP="001D2DD8">
            <w:pPr>
              <w:jc w:val="center"/>
              <w:rPr>
                <w:color w:val="000000" w:themeColor="text1"/>
                <w:sz w:val="22"/>
                <w:szCs w:val="22"/>
              </w:rPr>
            </w:pPr>
            <w:r w:rsidRPr="006975EA">
              <w:rPr>
                <w:color w:val="000000" w:themeColor="text1"/>
                <w:sz w:val="22"/>
                <w:szCs w:val="22"/>
              </w:rPr>
              <w:t>8,7</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37F93FCA" w14:textId="77777777" w:rsidR="00150421" w:rsidRPr="006975EA" w:rsidRDefault="00150421" w:rsidP="001D2DD8">
            <w:pPr>
              <w:jc w:val="center"/>
              <w:rPr>
                <w:color w:val="000000" w:themeColor="text1"/>
                <w:sz w:val="22"/>
                <w:szCs w:val="22"/>
              </w:rPr>
            </w:pPr>
            <w:r w:rsidRPr="006975EA">
              <w:rPr>
                <w:color w:val="000000" w:themeColor="text1"/>
                <w:sz w:val="22"/>
                <w:szCs w:val="22"/>
              </w:rPr>
              <w:t>0,24</w:t>
            </w:r>
          </w:p>
        </w:tc>
      </w:tr>
      <w:tr w:rsidR="00F44616" w:rsidRPr="006975EA" w14:paraId="53882CE5" w14:textId="77777777" w:rsidTr="00150421">
        <w:tc>
          <w:tcPr>
            <w:tcW w:w="902" w:type="dxa"/>
            <w:tcBorders>
              <w:top w:val="single" w:sz="4" w:space="0" w:color="000000"/>
              <w:left w:val="single" w:sz="4" w:space="0" w:color="000000"/>
              <w:bottom w:val="single" w:sz="4" w:space="0" w:color="000000"/>
            </w:tcBorders>
            <w:shd w:val="clear" w:color="auto" w:fill="auto"/>
          </w:tcPr>
          <w:p w14:paraId="57F97198" w14:textId="77777777" w:rsidR="00150421" w:rsidRPr="006975EA" w:rsidRDefault="00150421" w:rsidP="001D2DD8">
            <w:pPr>
              <w:jc w:val="right"/>
              <w:rPr>
                <w:color w:val="000000" w:themeColor="text1"/>
                <w:sz w:val="22"/>
                <w:szCs w:val="22"/>
              </w:rPr>
            </w:pPr>
            <w:r w:rsidRPr="006975EA">
              <w:rPr>
                <w:color w:val="000000" w:themeColor="text1"/>
                <w:sz w:val="22"/>
                <w:szCs w:val="22"/>
              </w:rPr>
              <w:t>1.7</w:t>
            </w:r>
          </w:p>
        </w:tc>
        <w:tc>
          <w:tcPr>
            <w:tcW w:w="4511" w:type="dxa"/>
            <w:tcBorders>
              <w:top w:val="single" w:sz="4" w:space="0" w:color="000000"/>
              <w:left w:val="single" w:sz="4" w:space="0" w:color="000000"/>
              <w:bottom w:val="single" w:sz="4" w:space="0" w:color="000000"/>
            </w:tcBorders>
            <w:shd w:val="clear" w:color="auto" w:fill="auto"/>
          </w:tcPr>
          <w:p w14:paraId="1787AEA9"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Застроенные территории</w:t>
            </w:r>
          </w:p>
        </w:tc>
        <w:tc>
          <w:tcPr>
            <w:tcW w:w="1182" w:type="dxa"/>
            <w:tcBorders>
              <w:top w:val="single" w:sz="4" w:space="0" w:color="000000"/>
              <w:left w:val="single" w:sz="4" w:space="0" w:color="000000"/>
              <w:bottom w:val="single" w:sz="4" w:space="0" w:color="000000"/>
            </w:tcBorders>
            <w:shd w:val="clear" w:color="auto" w:fill="auto"/>
          </w:tcPr>
          <w:p w14:paraId="4B444616" w14:textId="77777777" w:rsidR="00150421" w:rsidRPr="006975EA" w:rsidRDefault="00150421" w:rsidP="001D2DD8">
            <w:pPr>
              <w:jc w:val="center"/>
              <w:rPr>
                <w:color w:val="000000" w:themeColor="text1"/>
                <w:sz w:val="22"/>
                <w:szCs w:val="22"/>
              </w:rPr>
            </w:pPr>
            <w:r w:rsidRPr="006975EA">
              <w:rPr>
                <w:color w:val="000000" w:themeColor="text1"/>
                <w:sz w:val="22"/>
                <w:szCs w:val="22"/>
              </w:rPr>
              <w:t>18</w:t>
            </w:r>
          </w:p>
        </w:tc>
        <w:tc>
          <w:tcPr>
            <w:tcW w:w="1263" w:type="dxa"/>
            <w:tcBorders>
              <w:top w:val="single" w:sz="4" w:space="0" w:color="000000"/>
              <w:left w:val="single" w:sz="4" w:space="0" w:color="000000"/>
              <w:bottom w:val="single" w:sz="4" w:space="0" w:color="000000"/>
            </w:tcBorders>
            <w:shd w:val="clear" w:color="auto" w:fill="auto"/>
          </w:tcPr>
          <w:p w14:paraId="154198C8" w14:textId="77777777" w:rsidR="00150421" w:rsidRPr="006975EA" w:rsidRDefault="00150421" w:rsidP="001D2DD8">
            <w:pPr>
              <w:jc w:val="center"/>
              <w:rPr>
                <w:color w:val="000000" w:themeColor="text1"/>
                <w:sz w:val="22"/>
                <w:szCs w:val="22"/>
              </w:rPr>
            </w:pPr>
            <w:r w:rsidRPr="006975EA">
              <w:rPr>
                <w:color w:val="000000" w:themeColor="text1"/>
                <w:sz w:val="22"/>
                <w:szCs w:val="22"/>
              </w:rPr>
              <w:t>3,7</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108EDB85" w14:textId="77777777" w:rsidR="00150421" w:rsidRPr="006975EA" w:rsidRDefault="00150421" w:rsidP="001D2DD8">
            <w:pPr>
              <w:jc w:val="center"/>
              <w:rPr>
                <w:color w:val="000000" w:themeColor="text1"/>
                <w:sz w:val="22"/>
                <w:szCs w:val="22"/>
              </w:rPr>
            </w:pPr>
            <w:r w:rsidRPr="006975EA">
              <w:rPr>
                <w:color w:val="000000" w:themeColor="text1"/>
                <w:sz w:val="22"/>
                <w:szCs w:val="22"/>
              </w:rPr>
              <w:t>0,1</w:t>
            </w:r>
          </w:p>
        </w:tc>
      </w:tr>
      <w:tr w:rsidR="00F44616" w:rsidRPr="006975EA" w14:paraId="190793E9" w14:textId="77777777" w:rsidTr="00150421">
        <w:tc>
          <w:tcPr>
            <w:tcW w:w="902" w:type="dxa"/>
            <w:tcBorders>
              <w:top w:val="single" w:sz="4" w:space="0" w:color="000000"/>
              <w:left w:val="single" w:sz="4" w:space="0" w:color="000000"/>
              <w:bottom w:val="single" w:sz="4" w:space="0" w:color="000000"/>
            </w:tcBorders>
            <w:shd w:val="clear" w:color="auto" w:fill="auto"/>
          </w:tcPr>
          <w:p w14:paraId="2A2F3425" w14:textId="77777777" w:rsidR="00150421" w:rsidRPr="006975EA" w:rsidRDefault="00150421" w:rsidP="001D2DD8">
            <w:pPr>
              <w:jc w:val="right"/>
              <w:rPr>
                <w:color w:val="000000" w:themeColor="text1"/>
                <w:sz w:val="22"/>
                <w:szCs w:val="22"/>
              </w:rPr>
            </w:pPr>
            <w:r w:rsidRPr="006975EA">
              <w:rPr>
                <w:color w:val="000000" w:themeColor="text1"/>
                <w:sz w:val="22"/>
                <w:szCs w:val="22"/>
              </w:rPr>
              <w:t>1.8</w:t>
            </w:r>
          </w:p>
        </w:tc>
        <w:tc>
          <w:tcPr>
            <w:tcW w:w="4511" w:type="dxa"/>
            <w:tcBorders>
              <w:top w:val="single" w:sz="4" w:space="0" w:color="000000"/>
              <w:left w:val="single" w:sz="4" w:space="0" w:color="000000"/>
              <w:bottom w:val="single" w:sz="4" w:space="0" w:color="000000"/>
            </w:tcBorders>
            <w:shd w:val="clear" w:color="auto" w:fill="auto"/>
          </w:tcPr>
          <w:p w14:paraId="6FF038F2"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Нарушенные земли</w:t>
            </w:r>
          </w:p>
        </w:tc>
        <w:tc>
          <w:tcPr>
            <w:tcW w:w="1182" w:type="dxa"/>
            <w:tcBorders>
              <w:top w:val="single" w:sz="4" w:space="0" w:color="000000"/>
              <w:left w:val="single" w:sz="4" w:space="0" w:color="000000"/>
              <w:bottom w:val="single" w:sz="4" w:space="0" w:color="000000"/>
            </w:tcBorders>
            <w:shd w:val="clear" w:color="auto" w:fill="auto"/>
          </w:tcPr>
          <w:p w14:paraId="6DC57D05"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1263" w:type="dxa"/>
            <w:tcBorders>
              <w:top w:val="single" w:sz="4" w:space="0" w:color="000000"/>
              <w:left w:val="single" w:sz="4" w:space="0" w:color="000000"/>
              <w:bottom w:val="single" w:sz="4" w:space="0" w:color="000000"/>
            </w:tcBorders>
            <w:shd w:val="clear" w:color="auto" w:fill="auto"/>
          </w:tcPr>
          <w:p w14:paraId="4C5A123D"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367A9DE1"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r>
      <w:tr w:rsidR="00150421" w:rsidRPr="006975EA" w14:paraId="2E1FDCB7" w14:textId="77777777" w:rsidTr="00150421">
        <w:tc>
          <w:tcPr>
            <w:tcW w:w="902" w:type="dxa"/>
            <w:tcBorders>
              <w:top w:val="single" w:sz="4" w:space="0" w:color="000000"/>
              <w:left w:val="single" w:sz="4" w:space="0" w:color="000000"/>
              <w:bottom w:val="single" w:sz="4" w:space="0" w:color="000000"/>
            </w:tcBorders>
            <w:shd w:val="clear" w:color="auto" w:fill="auto"/>
          </w:tcPr>
          <w:p w14:paraId="52C21CF2" w14:textId="77777777" w:rsidR="00150421" w:rsidRPr="006975EA" w:rsidRDefault="00150421" w:rsidP="001D2DD8">
            <w:pPr>
              <w:jc w:val="right"/>
              <w:rPr>
                <w:color w:val="000000" w:themeColor="text1"/>
                <w:sz w:val="22"/>
                <w:szCs w:val="22"/>
              </w:rPr>
            </w:pPr>
            <w:r w:rsidRPr="006975EA">
              <w:rPr>
                <w:color w:val="000000" w:themeColor="text1"/>
                <w:sz w:val="22"/>
                <w:szCs w:val="22"/>
              </w:rPr>
              <w:t>1.9</w:t>
            </w:r>
          </w:p>
        </w:tc>
        <w:tc>
          <w:tcPr>
            <w:tcW w:w="4511" w:type="dxa"/>
            <w:tcBorders>
              <w:top w:val="single" w:sz="4" w:space="0" w:color="000000"/>
              <w:left w:val="single" w:sz="4" w:space="0" w:color="000000"/>
              <w:bottom w:val="single" w:sz="4" w:space="0" w:color="000000"/>
            </w:tcBorders>
            <w:shd w:val="clear" w:color="auto" w:fill="auto"/>
          </w:tcPr>
          <w:p w14:paraId="7BDD5ECE"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Прочие земли</w:t>
            </w:r>
          </w:p>
        </w:tc>
        <w:tc>
          <w:tcPr>
            <w:tcW w:w="1182" w:type="dxa"/>
            <w:tcBorders>
              <w:top w:val="single" w:sz="4" w:space="0" w:color="000000"/>
              <w:left w:val="single" w:sz="4" w:space="0" w:color="000000"/>
              <w:bottom w:val="single" w:sz="4" w:space="0" w:color="000000"/>
            </w:tcBorders>
            <w:shd w:val="clear" w:color="auto" w:fill="auto"/>
          </w:tcPr>
          <w:p w14:paraId="768AFE71" w14:textId="77777777" w:rsidR="00150421" w:rsidRPr="006975EA" w:rsidRDefault="00150421" w:rsidP="001D2DD8">
            <w:pPr>
              <w:jc w:val="center"/>
              <w:rPr>
                <w:color w:val="000000" w:themeColor="text1"/>
                <w:sz w:val="22"/>
                <w:szCs w:val="22"/>
              </w:rPr>
            </w:pPr>
            <w:r w:rsidRPr="006975EA">
              <w:rPr>
                <w:color w:val="000000" w:themeColor="text1"/>
                <w:sz w:val="22"/>
                <w:szCs w:val="22"/>
              </w:rPr>
              <w:t>202,55</w:t>
            </w:r>
          </w:p>
        </w:tc>
        <w:tc>
          <w:tcPr>
            <w:tcW w:w="1263" w:type="dxa"/>
            <w:tcBorders>
              <w:top w:val="single" w:sz="4" w:space="0" w:color="000000"/>
              <w:left w:val="single" w:sz="4" w:space="0" w:color="000000"/>
              <w:bottom w:val="single" w:sz="4" w:space="0" w:color="000000"/>
            </w:tcBorders>
            <w:shd w:val="clear" w:color="auto" w:fill="auto"/>
          </w:tcPr>
          <w:p w14:paraId="4D502DC3" w14:textId="77777777" w:rsidR="00150421" w:rsidRPr="006975EA" w:rsidRDefault="00150421" w:rsidP="001D2DD8">
            <w:pPr>
              <w:jc w:val="center"/>
              <w:rPr>
                <w:color w:val="000000" w:themeColor="text1"/>
                <w:sz w:val="22"/>
                <w:szCs w:val="22"/>
              </w:rPr>
            </w:pPr>
            <w:r w:rsidRPr="006975EA">
              <w:rPr>
                <w:color w:val="000000" w:themeColor="text1"/>
                <w:sz w:val="22"/>
                <w:szCs w:val="22"/>
              </w:rPr>
              <w:t>39,2</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17F85D4C" w14:textId="77777777" w:rsidR="00150421" w:rsidRPr="006975EA" w:rsidRDefault="00150421" w:rsidP="001D2DD8">
            <w:pPr>
              <w:jc w:val="center"/>
              <w:rPr>
                <w:color w:val="000000" w:themeColor="text1"/>
                <w:sz w:val="22"/>
                <w:szCs w:val="22"/>
              </w:rPr>
            </w:pPr>
            <w:r w:rsidRPr="006975EA">
              <w:rPr>
                <w:color w:val="000000" w:themeColor="text1"/>
                <w:sz w:val="22"/>
                <w:szCs w:val="22"/>
              </w:rPr>
              <w:t>1,07</w:t>
            </w:r>
          </w:p>
        </w:tc>
      </w:tr>
    </w:tbl>
    <w:p w14:paraId="1763237D" w14:textId="77777777" w:rsidR="00150421" w:rsidRPr="006975EA" w:rsidRDefault="00150421" w:rsidP="00150421">
      <w:pPr>
        <w:jc w:val="both"/>
        <w:rPr>
          <w:color w:val="000000" w:themeColor="text1"/>
          <w:sz w:val="18"/>
          <w:szCs w:val="18"/>
        </w:rPr>
      </w:pPr>
    </w:p>
    <w:tbl>
      <w:tblPr>
        <w:tblW w:w="0" w:type="auto"/>
        <w:tblInd w:w="108" w:type="dxa"/>
        <w:tblLayout w:type="fixed"/>
        <w:tblLook w:val="0000" w:firstRow="0" w:lastRow="0" w:firstColumn="0" w:lastColumn="0" w:noHBand="0" w:noVBand="0"/>
      </w:tblPr>
      <w:tblGrid>
        <w:gridCol w:w="900"/>
        <w:gridCol w:w="4504"/>
        <w:gridCol w:w="1180"/>
        <w:gridCol w:w="1261"/>
        <w:gridCol w:w="2078"/>
      </w:tblGrid>
      <w:tr w:rsidR="00F44616" w:rsidRPr="006975EA" w14:paraId="4995B2E8" w14:textId="77777777" w:rsidTr="00150421">
        <w:tc>
          <w:tcPr>
            <w:tcW w:w="9923" w:type="dxa"/>
            <w:gridSpan w:val="5"/>
            <w:shd w:val="clear" w:color="auto" w:fill="auto"/>
          </w:tcPr>
          <w:p w14:paraId="51551F11" w14:textId="77777777" w:rsidR="00150421" w:rsidRPr="006975EA" w:rsidRDefault="00150421" w:rsidP="001D2DD8">
            <w:pPr>
              <w:ind w:right="-16"/>
              <w:jc w:val="right"/>
              <w:rPr>
                <w:color w:val="000000" w:themeColor="text1"/>
                <w:sz w:val="22"/>
                <w:szCs w:val="22"/>
              </w:rPr>
            </w:pPr>
            <w:r w:rsidRPr="006975EA">
              <w:rPr>
                <w:color w:val="000000" w:themeColor="text1"/>
                <w:sz w:val="22"/>
                <w:szCs w:val="22"/>
              </w:rPr>
              <w:t>Таблица 3.2-2</w:t>
            </w:r>
          </w:p>
        </w:tc>
      </w:tr>
      <w:tr w:rsidR="00F44616" w:rsidRPr="006975EA" w14:paraId="57F2F3AB" w14:textId="77777777" w:rsidTr="00150421">
        <w:tc>
          <w:tcPr>
            <w:tcW w:w="9923" w:type="dxa"/>
            <w:gridSpan w:val="5"/>
            <w:shd w:val="clear" w:color="auto" w:fill="auto"/>
          </w:tcPr>
          <w:p w14:paraId="0EFD3F0F" w14:textId="77777777" w:rsidR="00150421" w:rsidRPr="006975EA" w:rsidRDefault="00573E3E" w:rsidP="001D2DD8">
            <w:pPr>
              <w:ind w:right="-16"/>
              <w:jc w:val="center"/>
              <w:rPr>
                <w:b/>
                <w:bCs/>
                <w:color w:val="000000" w:themeColor="text1"/>
              </w:rPr>
            </w:pPr>
            <w:r w:rsidRPr="006975EA">
              <w:rPr>
                <w:b/>
                <w:bCs/>
                <w:color w:val="000000" w:themeColor="text1"/>
              </w:rPr>
              <w:t xml:space="preserve">Распределение земель сельской администрации </w:t>
            </w:r>
          </w:p>
          <w:p w14:paraId="2468CE96" w14:textId="77777777" w:rsidR="00150421" w:rsidRPr="006975EA" w:rsidRDefault="00573E3E" w:rsidP="001D2DD8">
            <w:pPr>
              <w:ind w:right="-16"/>
              <w:jc w:val="center"/>
              <w:rPr>
                <w:b/>
                <w:bCs/>
                <w:color w:val="000000" w:themeColor="text1"/>
              </w:rPr>
            </w:pPr>
            <w:r w:rsidRPr="006975EA">
              <w:rPr>
                <w:b/>
                <w:bCs/>
                <w:color w:val="000000" w:themeColor="text1"/>
              </w:rPr>
              <w:t xml:space="preserve">вне населенных пунктов </w:t>
            </w:r>
          </w:p>
          <w:p w14:paraId="63CA0371" w14:textId="77777777" w:rsidR="00150421" w:rsidRPr="006975EA" w:rsidRDefault="00573E3E" w:rsidP="001D2DD8">
            <w:pPr>
              <w:ind w:right="-16"/>
              <w:jc w:val="center"/>
              <w:rPr>
                <w:rFonts w:eastAsia="Arial"/>
                <w:color w:val="000000" w:themeColor="text1"/>
                <w:sz w:val="22"/>
                <w:szCs w:val="22"/>
              </w:rPr>
            </w:pPr>
            <w:r w:rsidRPr="006975EA">
              <w:rPr>
                <w:b/>
                <w:bCs/>
                <w:color w:val="000000" w:themeColor="text1"/>
              </w:rPr>
              <w:t>(межселенные территории)</w:t>
            </w:r>
          </w:p>
        </w:tc>
      </w:tr>
      <w:tr w:rsidR="00F44616" w:rsidRPr="006975EA" w14:paraId="600DAA75" w14:textId="77777777" w:rsidTr="00150421">
        <w:trPr>
          <w:trHeight w:val="463"/>
        </w:trPr>
        <w:tc>
          <w:tcPr>
            <w:tcW w:w="900" w:type="dxa"/>
            <w:vMerge w:val="restart"/>
            <w:tcBorders>
              <w:top w:val="single" w:sz="4" w:space="0" w:color="000000"/>
              <w:left w:val="single" w:sz="4" w:space="0" w:color="000000"/>
              <w:bottom w:val="single" w:sz="4" w:space="0" w:color="000000"/>
            </w:tcBorders>
            <w:shd w:val="clear" w:color="auto" w:fill="auto"/>
            <w:vAlign w:val="center"/>
          </w:tcPr>
          <w:p w14:paraId="1E7ADD5C" w14:textId="77777777" w:rsidR="00150421" w:rsidRPr="006975EA" w:rsidRDefault="00150421" w:rsidP="001D2DD8">
            <w:pPr>
              <w:jc w:val="center"/>
              <w:rPr>
                <w:color w:val="000000" w:themeColor="text1"/>
                <w:sz w:val="22"/>
                <w:szCs w:val="22"/>
              </w:rPr>
            </w:pPr>
            <w:r w:rsidRPr="006975EA">
              <w:rPr>
                <w:rFonts w:eastAsia="Arial"/>
                <w:color w:val="000000" w:themeColor="text1"/>
                <w:sz w:val="22"/>
                <w:szCs w:val="22"/>
              </w:rPr>
              <w:t xml:space="preserve">№ </w:t>
            </w:r>
            <w:r w:rsidRPr="006975EA">
              <w:rPr>
                <w:color w:val="000000" w:themeColor="text1"/>
                <w:sz w:val="22"/>
                <w:szCs w:val="22"/>
              </w:rPr>
              <w:t>п/п</w:t>
            </w:r>
          </w:p>
        </w:tc>
        <w:tc>
          <w:tcPr>
            <w:tcW w:w="4504" w:type="dxa"/>
            <w:vMerge w:val="restart"/>
            <w:tcBorders>
              <w:top w:val="single" w:sz="4" w:space="0" w:color="000000"/>
              <w:left w:val="single" w:sz="4" w:space="0" w:color="000000"/>
              <w:bottom w:val="single" w:sz="4" w:space="0" w:color="000000"/>
            </w:tcBorders>
            <w:shd w:val="clear" w:color="auto" w:fill="auto"/>
            <w:vAlign w:val="center"/>
          </w:tcPr>
          <w:p w14:paraId="6A8ADE06" w14:textId="77777777" w:rsidR="00150421" w:rsidRPr="006975EA" w:rsidRDefault="00150421" w:rsidP="001D2DD8">
            <w:pPr>
              <w:jc w:val="center"/>
              <w:rPr>
                <w:color w:val="000000" w:themeColor="text1"/>
                <w:sz w:val="22"/>
                <w:szCs w:val="22"/>
              </w:rPr>
            </w:pPr>
            <w:r w:rsidRPr="006975EA">
              <w:rPr>
                <w:color w:val="000000" w:themeColor="text1"/>
                <w:sz w:val="22"/>
                <w:szCs w:val="22"/>
              </w:rPr>
              <w:t xml:space="preserve">Наименование </w:t>
            </w:r>
          </w:p>
        </w:tc>
        <w:tc>
          <w:tcPr>
            <w:tcW w:w="1180" w:type="dxa"/>
            <w:vMerge w:val="restart"/>
            <w:tcBorders>
              <w:top w:val="single" w:sz="4" w:space="0" w:color="000000"/>
              <w:left w:val="single" w:sz="4" w:space="0" w:color="000000"/>
              <w:bottom w:val="single" w:sz="4" w:space="0" w:color="000000"/>
            </w:tcBorders>
            <w:shd w:val="clear" w:color="auto" w:fill="auto"/>
            <w:vAlign w:val="center"/>
          </w:tcPr>
          <w:p w14:paraId="6C747095" w14:textId="77777777" w:rsidR="00150421" w:rsidRPr="006975EA" w:rsidRDefault="00150421" w:rsidP="00150421">
            <w:pPr>
              <w:ind w:right="-108" w:hanging="108"/>
              <w:jc w:val="center"/>
              <w:rPr>
                <w:color w:val="000000" w:themeColor="text1"/>
                <w:sz w:val="22"/>
                <w:szCs w:val="22"/>
              </w:rPr>
            </w:pPr>
            <w:r w:rsidRPr="006975EA">
              <w:rPr>
                <w:color w:val="000000" w:themeColor="text1"/>
                <w:sz w:val="22"/>
                <w:szCs w:val="22"/>
              </w:rPr>
              <w:t>Площадь, га</w:t>
            </w: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0FED41" w14:textId="77777777" w:rsidR="00150421" w:rsidRPr="006975EA" w:rsidRDefault="00150421" w:rsidP="00150421">
            <w:pPr>
              <w:ind w:right="-108" w:hanging="60"/>
              <w:jc w:val="center"/>
              <w:rPr>
                <w:color w:val="000000" w:themeColor="text1"/>
                <w:sz w:val="22"/>
                <w:szCs w:val="22"/>
              </w:rPr>
            </w:pPr>
            <w:r w:rsidRPr="006975EA">
              <w:rPr>
                <w:color w:val="000000" w:themeColor="text1"/>
                <w:sz w:val="22"/>
                <w:szCs w:val="22"/>
              </w:rPr>
              <w:t>Удельный вес, %%</w:t>
            </w:r>
          </w:p>
        </w:tc>
      </w:tr>
      <w:tr w:rsidR="00F44616" w:rsidRPr="006975EA" w14:paraId="524F7737" w14:textId="77777777" w:rsidTr="00150421">
        <w:tc>
          <w:tcPr>
            <w:tcW w:w="900" w:type="dxa"/>
            <w:vMerge/>
            <w:tcBorders>
              <w:top w:val="single" w:sz="4" w:space="0" w:color="000000"/>
              <w:left w:val="single" w:sz="4" w:space="0" w:color="000000"/>
              <w:bottom w:val="single" w:sz="4" w:space="0" w:color="000000"/>
            </w:tcBorders>
            <w:shd w:val="clear" w:color="auto" w:fill="auto"/>
            <w:vAlign w:val="center"/>
          </w:tcPr>
          <w:p w14:paraId="07512E2A" w14:textId="77777777" w:rsidR="00150421" w:rsidRPr="006975EA" w:rsidRDefault="00150421" w:rsidP="001D2DD8">
            <w:pPr>
              <w:rPr>
                <w:color w:val="000000" w:themeColor="text1"/>
                <w:sz w:val="22"/>
                <w:szCs w:val="22"/>
              </w:rPr>
            </w:pPr>
          </w:p>
        </w:tc>
        <w:tc>
          <w:tcPr>
            <w:tcW w:w="4504" w:type="dxa"/>
            <w:vMerge/>
            <w:tcBorders>
              <w:top w:val="single" w:sz="4" w:space="0" w:color="000000"/>
              <w:left w:val="single" w:sz="4" w:space="0" w:color="000000"/>
              <w:bottom w:val="single" w:sz="4" w:space="0" w:color="000000"/>
            </w:tcBorders>
            <w:shd w:val="clear" w:color="auto" w:fill="auto"/>
            <w:vAlign w:val="center"/>
          </w:tcPr>
          <w:p w14:paraId="5064A4B3" w14:textId="77777777" w:rsidR="00150421" w:rsidRPr="006975EA" w:rsidRDefault="00150421" w:rsidP="001D2DD8">
            <w:pPr>
              <w:rPr>
                <w:color w:val="000000" w:themeColor="text1"/>
                <w:sz w:val="22"/>
                <w:szCs w:val="22"/>
              </w:rPr>
            </w:pPr>
          </w:p>
        </w:tc>
        <w:tc>
          <w:tcPr>
            <w:tcW w:w="1180" w:type="dxa"/>
            <w:vMerge/>
            <w:tcBorders>
              <w:top w:val="single" w:sz="4" w:space="0" w:color="000000"/>
              <w:left w:val="single" w:sz="4" w:space="0" w:color="000000"/>
              <w:bottom w:val="single" w:sz="4" w:space="0" w:color="000000"/>
            </w:tcBorders>
            <w:shd w:val="clear" w:color="auto" w:fill="auto"/>
            <w:vAlign w:val="center"/>
          </w:tcPr>
          <w:p w14:paraId="400F3DA5" w14:textId="77777777" w:rsidR="00150421" w:rsidRPr="006975EA" w:rsidRDefault="00150421" w:rsidP="001D2DD8">
            <w:pPr>
              <w:rPr>
                <w:color w:val="000000" w:themeColor="text1"/>
                <w:sz w:val="22"/>
                <w:szCs w:val="22"/>
              </w:rPr>
            </w:pPr>
          </w:p>
        </w:tc>
        <w:tc>
          <w:tcPr>
            <w:tcW w:w="1261" w:type="dxa"/>
            <w:tcBorders>
              <w:top w:val="single" w:sz="4" w:space="0" w:color="000000"/>
              <w:left w:val="single" w:sz="4" w:space="0" w:color="000000"/>
              <w:bottom w:val="single" w:sz="4" w:space="0" w:color="000000"/>
            </w:tcBorders>
            <w:shd w:val="clear" w:color="auto" w:fill="auto"/>
          </w:tcPr>
          <w:p w14:paraId="23BCBBE2" w14:textId="77777777" w:rsidR="00150421" w:rsidRPr="006975EA" w:rsidRDefault="00150421" w:rsidP="001D2DD8">
            <w:pPr>
              <w:jc w:val="center"/>
              <w:rPr>
                <w:color w:val="000000" w:themeColor="text1"/>
                <w:sz w:val="22"/>
                <w:szCs w:val="22"/>
              </w:rPr>
            </w:pPr>
            <w:r w:rsidRPr="006975EA">
              <w:rPr>
                <w:color w:val="000000" w:themeColor="text1"/>
                <w:sz w:val="22"/>
                <w:szCs w:val="22"/>
              </w:rPr>
              <w:t>в структуре категории</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A8097E2" w14:textId="77777777" w:rsidR="00150421" w:rsidRPr="006975EA" w:rsidRDefault="00150421" w:rsidP="001D2DD8">
            <w:pPr>
              <w:jc w:val="center"/>
              <w:rPr>
                <w:color w:val="000000" w:themeColor="text1"/>
                <w:sz w:val="22"/>
                <w:szCs w:val="22"/>
              </w:rPr>
            </w:pPr>
            <w:r w:rsidRPr="006975EA">
              <w:rPr>
                <w:color w:val="000000" w:themeColor="text1"/>
                <w:sz w:val="22"/>
                <w:szCs w:val="22"/>
              </w:rPr>
              <w:t>в структуре поселения</w:t>
            </w:r>
          </w:p>
        </w:tc>
      </w:tr>
      <w:tr w:rsidR="00F44616" w:rsidRPr="006975EA" w14:paraId="5C3378A1" w14:textId="77777777" w:rsidTr="00150421">
        <w:tc>
          <w:tcPr>
            <w:tcW w:w="900" w:type="dxa"/>
            <w:tcBorders>
              <w:top w:val="single" w:sz="4" w:space="0" w:color="000000"/>
              <w:left w:val="single" w:sz="4" w:space="0" w:color="000000"/>
              <w:bottom w:val="single" w:sz="4" w:space="0" w:color="000000"/>
            </w:tcBorders>
            <w:shd w:val="clear" w:color="auto" w:fill="auto"/>
          </w:tcPr>
          <w:p w14:paraId="4D9D6913" w14:textId="77777777" w:rsidR="00150421" w:rsidRPr="006975EA" w:rsidRDefault="00150421" w:rsidP="001D2DD8">
            <w:pPr>
              <w:jc w:val="right"/>
              <w:rPr>
                <w:color w:val="000000" w:themeColor="text1"/>
                <w:sz w:val="22"/>
                <w:szCs w:val="22"/>
              </w:rPr>
            </w:pPr>
            <w:r w:rsidRPr="006975EA">
              <w:rPr>
                <w:color w:val="000000" w:themeColor="text1"/>
                <w:sz w:val="22"/>
                <w:szCs w:val="22"/>
              </w:rPr>
              <w:t>1</w:t>
            </w:r>
          </w:p>
        </w:tc>
        <w:tc>
          <w:tcPr>
            <w:tcW w:w="4504" w:type="dxa"/>
            <w:tcBorders>
              <w:top w:val="single" w:sz="4" w:space="0" w:color="000000"/>
              <w:left w:val="single" w:sz="4" w:space="0" w:color="000000"/>
              <w:bottom w:val="single" w:sz="4" w:space="0" w:color="000000"/>
            </w:tcBorders>
            <w:shd w:val="clear" w:color="auto" w:fill="auto"/>
          </w:tcPr>
          <w:p w14:paraId="2AD4CD8E"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xml:space="preserve">Всего земель </w:t>
            </w:r>
          </w:p>
        </w:tc>
        <w:tc>
          <w:tcPr>
            <w:tcW w:w="1180" w:type="dxa"/>
            <w:tcBorders>
              <w:top w:val="single" w:sz="4" w:space="0" w:color="000000"/>
              <w:left w:val="single" w:sz="4" w:space="0" w:color="000000"/>
              <w:bottom w:val="single" w:sz="4" w:space="0" w:color="000000"/>
            </w:tcBorders>
            <w:shd w:val="clear" w:color="auto" w:fill="auto"/>
          </w:tcPr>
          <w:p w14:paraId="40DE7749" w14:textId="77777777" w:rsidR="00150421" w:rsidRPr="006975EA" w:rsidRDefault="00150421" w:rsidP="001D2DD8">
            <w:pPr>
              <w:jc w:val="center"/>
              <w:rPr>
                <w:color w:val="000000" w:themeColor="text1"/>
                <w:sz w:val="22"/>
                <w:szCs w:val="22"/>
              </w:rPr>
            </w:pPr>
            <w:r w:rsidRPr="006975EA">
              <w:rPr>
                <w:color w:val="000000" w:themeColor="text1"/>
                <w:sz w:val="22"/>
                <w:szCs w:val="22"/>
              </w:rPr>
              <w:t>17198,45</w:t>
            </w:r>
          </w:p>
        </w:tc>
        <w:tc>
          <w:tcPr>
            <w:tcW w:w="1261" w:type="dxa"/>
            <w:tcBorders>
              <w:top w:val="single" w:sz="4" w:space="0" w:color="000000"/>
              <w:left w:val="single" w:sz="4" w:space="0" w:color="000000"/>
              <w:bottom w:val="single" w:sz="4" w:space="0" w:color="000000"/>
            </w:tcBorders>
            <w:shd w:val="clear" w:color="auto" w:fill="auto"/>
          </w:tcPr>
          <w:p w14:paraId="3192F5ED" w14:textId="77777777" w:rsidR="00150421" w:rsidRPr="006975EA" w:rsidRDefault="00150421" w:rsidP="001D2DD8">
            <w:pPr>
              <w:jc w:val="center"/>
              <w:rPr>
                <w:color w:val="000000" w:themeColor="text1"/>
                <w:sz w:val="22"/>
                <w:szCs w:val="22"/>
              </w:rPr>
            </w:pPr>
            <w:r w:rsidRPr="006975EA">
              <w:rPr>
                <w:color w:val="000000" w:themeColor="text1"/>
                <w:sz w:val="22"/>
                <w:szCs w:val="22"/>
              </w:rPr>
              <w:t>100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DF146BB" w14:textId="77777777" w:rsidR="00150421" w:rsidRPr="006975EA" w:rsidRDefault="00150421" w:rsidP="001D2DD8">
            <w:pPr>
              <w:jc w:val="center"/>
              <w:rPr>
                <w:color w:val="000000" w:themeColor="text1"/>
                <w:sz w:val="22"/>
                <w:szCs w:val="22"/>
              </w:rPr>
            </w:pPr>
            <w:r w:rsidRPr="006975EA">
              <w:rPr>
                <w:color w:val="000000" w:themeColor="text1"/>
                <w:sz w:val="22"/>
                <w:szCs w:val="22"/>
              </w:rPr>
              <w:t>97,3</w:t>
            </w:r>
          </w:p>
        </w:tc>
      </w:tr>
      <w:tr w:rsidR="00F44616" w:rsidRPr="006975EA" w14:paraId="56A81BD6" w14:textId="77777777" w:rsidTr="00150421">
        <w:tc>
          <w:tcPr>
            <w:tcW w:w="900" w:type="dxa"/>
            <w:tcBorders>
              <w:top w:val="single" w:sz="4" w:space="0" w:color="000000"/>
              <w:left w:val="single" w:sz="4" w:space="0" w:color="000000"/>
              <w:bottom w:val="single" w:sz="4" w:space="0" w:color="000000"/>
            </w:tcBorders>
            <w:shd w:val="clear" w:color="auto" w:fill="auto"/>
          </w:tcPr>
          <w:p w14:paraId="3DA7ACB4"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649944AA" w14:textId="77777777" w:rsidR="00150421" w:rsidRPr="006975EA" w:rsidRDefault="00150421" w:rsidP="001D2DD8">
            <w:pPr>
              <w:ind w:right="252" w:firstLine="447"/>
              <w:rPr>
                <w:color w:val="000000" w:themeColor="text1"/>
                <w:sz w:val="22"/>
                <w:szCs w:val="22"/>
              </w:rPr>
            </w:pPr>
            <w:r w:rsidRPr="006975EA">
              <w:rPr>
                <w:color w:val="000000" w:themeColor="text1"/>
                <w:sz w:val="22"/>
                <w:szCs w:val="22"/>
              </w:rPr>
              <w:t>в том числе:</w:t>
            </w:r>
          </w:p>
        </w:tc>
        <w:tc>
          <w:tcPr>
            <w:tcW w:w="1180" w:type="dxa"/>
            <w:tcBorders>
              <w:top w:val="single" w:sz="4" w:space="0" w:color="000000"/>
              <w:left w:val="single" w:sz="4" w:space="0" w:color="000000"/>
              <w:bottom w:val="single" w:sz="4" w:space="0" w:color="000000"/>
            </w:tcBorders>
            <w:shd w:val="clear" w:color="auto" w:fill="auto"/>
          </w:tcPr>
          <w:p w14:paraId="66EC0E57" w14:textId="77777777" w:rsidR="00150421" w:rsidRPr="006975EA" w:rsidRDefault="00150421" w:rsidP="001D2DD8">
            <w:pPr>
              <w:snapToGrid w:val="0"/>
              <w:rPr>
                <w:color w:val="000000" w:themeColor="text1"/>
                <w:sz w:val="22"/>
                <w:szCs w:val="22"/>
              </w:rPr>
            </w:pPr>
          </w:p>
        </w:tc>
        <w:tc>
          <w:tcPr>
            <w:tcW w:w="1261" w:type="dxa"/>
            <w:tcBorders>
              <w:top w:val="single" w:sz="4" w:space="0" w:color="000000"/>
              <w:left w:val="single" w:sz="4" w:space="0" w:color="000000"/>
              <w:bottom w:val="single" w:sz="4" w:space="0" w:color="000000"/>
            </w:tcBorders>
            <w:shd w:val="clear" w:color="auto" w:fill="auto"/>
          </w:tcPr>
          <w:p w14:paraId="08EEFE9E" w14:textId="77777777" w:rsidR="00150421" w:rsidRPr="006975EA" w:rsidRDefault="00150421" w:rsidP="001D2DD8">
            <w:pPr>
              <w:snapToGrid w:val="0"/>
              <w:rPr>
                <w:color w:val="000000" w:themeColor="text1"/>
                <w:sz w:val="22"/>
                <w:szCs w:val="22"/>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3AAB329" w14:textId="77777777" w:rsidR="00150421" w:rsidRPr="006975EA" w:rsidRDefault="00150421" w:rsidP="001D2DD8">
            <w:pPr>
              <w:snapToGrid w:val="0"/>
              <w:rPr>
                <w:color w:val="000000" w:themeColor="text1"/>
                <w:sz w:val="22"/>
                <w:szCs w:val="22"/>
              </w:rPr>
            </w:pPr>
          </w:p>
        </w:tc>
      </w:tr>
      <w:tr w:rsidR="00F44616" w:rsidRPr="006975EA" w14:paraId="34C02F10" w14:textId="77777777" w:rsidTr="00150421">
        <w:tc>
          <w:tcPr>
            <w:tcW w:w="900" w:type="dxa"/>
            <w:tcBorders>
              <w:top w:val="single" w:sz="4" w:space="0" w:color="000000"/>
              <w:left w:val="single" w:sz="4" w:space="0" w:color="000000"/>
              <w:bottom w:val="single" w:sz="4" w:space="0" w:color="000000"/>
            </w:tcBorders>
            <w:shd w:val="clear" w:color="auto" w:fill="auto"/>
          </w:tcPr>
          <w:p w14:paraId="0A40C8D2" w14:textId="77777777" w:rsidR="00150421" w:rsidRPr="006975EA" w:rsidRDefault="00150421" w:rsidP="001D2DD8">
            <w:pPr>
              <w:jc w:val="right"/>
              <w:rPr>
                <w:color w:val="000000" w:themeColor="text1"/>
                <w:sz w:val="22"/>
                <w:szCs w:val="22"/>
              </w:rPr>
            </w:pPr>
            <w:r w:rsidRPr="006975EA">
              <w:rPr>
                <w:color w:val="000000" w:themeColor="text1"/>
                <w:sz w:val="22"/>
                <w:szCs w:val="22"/>
              </w:rPr>
              <w:t>1.1</w:t>
            </w:r>
          </w:p>
        </w:tc>
        <w:tc>
          <w:tcPr>
            <w:tcW w:w="4504" w:type="dxa"/>
            <w:tcBorders>
              <w:top w:val="single" w:sz="4" w:space="0" w:color="000000"/>
              <w:left w:val="single" w:sz="4" w:space="0" w:color="000000"/>
              <w:bottom w:val="single" w:sz="4" w:space="0" w:color="000000"/>
            </w:tcBorders>
            <w:shd w:val="clear" w:color="auto" w:fill="auto"/>
          </w:tcPr>
          <w:p w14:paraId="7264DF3A"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Сельскохозяйственного назначения всего</w:t>
            </w:r>
          </w:p>
        </w:tc>
        <w:tc>
          <w:tcPr>
            <w:tcW w:w="1180" w:type="dxa"/>
            <w:tcBorders>
              <w:top w:val="single" w:sz="4" w:space="0" w:color="000000"/>
              <w:left w:val="single" w:sz="4" w:space="0" w:color="000000"/>
              <w:bottom w:val="single" w:sz="4" w:space="0" w:color="000000"/>
            </w:tcBorders>
            <w:shd w:val="clear" w:color="auto" w:fill="auto"/>
          </w:tcPr>
          <w:p w14:paraId="22D4A417" w14:textId="77777777" w:rsidR="00150421" w:rsidRPr="006975EA" w:rsidRDefault="00150421" w:rsidP="001D2DD8">
            <w:pPr>
              <w:jc w:val="center"/>
              <w:rPr>
                <w:color w:val="000000" w:themeColor="text1"/>
                <w:sz w:val="22"/>
                <w:szCs w:val="22"/>
              </w:rPr>
            </w:pPr>
            <w:r w:rsidRPr="006975EA">
              <w:rPr>
                <w:color w:val="000000" w:themeColor="text1"/>
                <w:sz w:val="22"/>
                <w:szCs w:val="22"/>
              </w:rPr>
              <w:t>3500</w:t>
            </w:r>
          </w:p>
        </w:tc>
        <w:tc>
          <w:tcPr>
            <w:tcW w:w="1261" w:type="dxa"/>
            <w:tcBorders>
              <w:top w:val="single" w:sz="4" w:space="0" w:color="000000"/>
              <w:left w:val="single" w:sz="4" w:space="0" w:color="000000"/>
              <w:bottom w:val="single" w:sz="4" w:space="0" w:color="000000"/>
            </w:tcBorders>
            <w:shd w:val="clear" w:color="auto" w:fill="auto"/>
          </w:tcPr>
          <w:p w14:paraId="52A7CF1C" w14:textId="77777777" w:rsidR="00150421" w:rsidRPr="006975EA" w:rsidRDefault="00150421" w:rsidP="001D2DD8">
            <w:pPr>
              <w:jc w:val="center"/>
              <w:rPr>
                <w:color w:val="000000" w:themeColor="text1"/>
                <w:sz w:val="22"/>
                <w:szCs w:val="22"/>
              </w:rPr>
            </w:pPr>
            <w:r w:rsidRPr="006975EA">
              <w:rPr>
                <w:color w:val="000000" w:themeColor="text1"/>
                <w:sz w:val="22"/>
                <w:szCs w:val="22"/>
              </w:rPr>
              <w:t>100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AC14D53" w14:textId="77777777" w:rsidR="00150421" w:rsidRPr="006975EA" w:rsidRDefault="00150421" w:rsidP="001D2DD8">
            <w:pPr>
              <w:jc w:val="center"/>
              <w:rPr>
                <w:color w:val="000000" w:themeColor="text1"/>
                <w:sz w:val="22"/>
                <w:szCs w:val="22"/>
              </w:rPr>
            </w:pPr>
            <w:r w:rsidRPr="006975EA">
              <w:rPr>
                <w:color w:val="000000" w:themeColor="text1"/>
                <w:sz w:val="22"/>
                <w:szCs w:val="22"/>
              </w:rPr>
              <w:t>19,8</w:t>
            </w:r>
          </w:p>
        </w:tc>
      </w:tr>
      <w:tr w:rsidR="00F44616" w:rsidRPr="006975EA" w14:paraId="5B6E49F7" w14:textId="77777777" w:rsidTr="00150421">
        <w:tc>
          <w:tcPr>
            <w:tcW w:w="900" w:type="dxa"/>
            <w:tcBorders>
              <w:top w:val="single" w:sz="4" w:space="0" w:color="000000"/>
              <w:left w:val="single" w:sz="4" w:space="0" w:color="000000"/>
              <w:bottom w:val="single" w:sz="4" w:space="0" w:color="000000"/>
            </w:tcBorders>
            <w:shd w:val="clear" w:color="auto" w:fill="auto"/>
          </w:tcPr>
          <w:p w14:paraId="4BDA3E58"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0E96A564"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пашни</w:t>
            </w:r>
          </w:p>
        </w:tc>
        <w:tc>
          <w:tcPr>
            <w:tcW w:w="1180" w:type="dxa"/>
            <w:tcBorders>
              <w:top w:val="single" w:sz="4" w:space="0" w:color="000000"/>
              <w:left w:val="single" w:sz="4" w:space="0" w:color="000000"/>
              <w:bottom w:val="single" w:sz="4" w:space="0" w:color="000000"/>
            </w:tcBorders>
            <w:shd w:val="clear" w:color="auto" w:fill="auto"/>
          </w:tcPr>
          <w:p w14:paraId="4453A4A0" w14:textId="77777777" w:rsidR="00150421" w:rsidRPr="006975EA" w:rsidRDefault="00150421" w:rsidP="001D2DD8">
            <w:pPr>
              <w:jc w:val="center"/>
              <w:rPr>
                <w:color w:val="000000" w:themeColor="text1"/>
                <w:sz w:val="22"/>
                <w:szCs w:val="22"/>
              </w:rPr>
            </w:pPr>
            <w:r w:rsidRPr="006975EA">
              <w:rPr>
                <w:color w:val="000000" w:themeColor="text1"/>
                <w:sz w:val="22"/>
                <w:szCs w:val="22"/>
              </w:rPr>
              <w:t>1400</w:t>
            </w:r>
          </w:p>
        </w:tc>
        <w:tc>
          <w:tcPr>
            <w:tcW w:w="1261" w:type="dxa"/>
            <w:tcBorders>
              <w:top w:val="single" w:sz="4" w:space="0" w:color="000000"/>
              <w:left w:val="single" w:sz="4" w:space="0" w:color="000000"/>
              <w:bottom w:val="single" w:sz="4" w:space="0" w:color="000000"/>
            </w:tcBorders>
            <w:shd w:val="clear" w:color="auto" w:fill="auto"/>
          </w:tcPr>
          <w:p w14:paraId="57DF69E9" w14:textId="77777777" w:rsidR="00150421" w:rsidRPr="006975EA" w:rsidRDefault="00150421" w:rsidP="001D2DD8">
            <w:pPr>
              <w:jc w:val="center"/>
              <w:rPr>
                <w:color w:val="000000" w:themeColor="text1"/>
                <w:sz w:val="22"/>
                <w:szCs w:val="22"/>
              </w:rPr>
            </w:pPr>
            <w:r w:rsidRPr="006975EA">
              <w:rPr>
                <w:color w:val="000000" w:themeColor="text1"/>
                <w:sz w:val="22"/>
                <w:szCs w:val="22"/>
              </w:rPr>
              <w:t>40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0EEFD0B" w14:textId="77777777" w:rsidR="00150421" w:rsidRPr="006975EA" w:rsidRDefault="00150421" w:rsidP="001D2DD8">
            <w:pPr>
              <w:jc w:val="center"/>
              <w:rPr>
                <w:color w:val="000000" w:themeColor="text1"/>
                <w:sz w:val="22"/>
                <w:szCs w:val="22"/>
              </w:rPr>
            </w:pPr>
            <w:r w:rsidRPr="006975EA">
              <w:rPr>
                <w:color w:val="000000" w:themeColor="text1"/>
                <w:sz w:val="22"/>
                <w:szCs w:val="22"/>
              </w:rPr>
              <w:t>7,9</w:t>
            </w:r>
          </w:p>
        </w:tc>
      </w:tr>
      <w:tr w:rsidR="00F44616" w:rsidRPr="006975EA" w14:paraId="3891FC83" w14:textId="77777777" w:rsidTr="00150421">
        <w:tc>
          <w:tcPr>
            <w:tcW w:w="900" w:type="dxa"/>
            <w:tcBorders>
              <w:top w:val="single" w:sz="4" w:space="0" w:color="000000"/>
              <w:left w:val="single" w:sz="4" w:space="0" w:color="000000"/>
              <w:bottom w:val="single" w:sz="4" w:space="0" w:color="000000"/>
            </w:tcBorders>
            <w:shd w:val="clear" w:color="auto" w:fill="auto"/>
          </w:tcPr>
          <w:p w14:paraId="311860B3"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0F426FF3"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многолетних насаждений</w:t>
            </w:r>
          </w:p>
        </w:tc>
        <w:tc>
          <w:tcPr>
            <w:tcW w:w="1180" w:type="dxa"/>
            <w:tcBorders>
              <w:top w:val="single" w:sz="4" w:space="0" w:color="000000"/>
              <w:left w:val="single" w:sz="4" w:space="0" w:color="000000"/>
              <w:bottom w:val="single" w:sz="4" w:space="0" w:color="000000"/>
            </w:tcBorders>
            <w:shd w:val="clear" w:color="auto" w:fill="auto"/>
          </w:tcPr>
          <w:p w14:paraId="02CD643E"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1261" w:type="dxa"/>
            <w:tcBorders>
              <w:top w:val="single" w:sz="4" w:space="0" w:color="000000"/>
              <w:left w:val="single" w:sz="4" w:space="0" w:color="000000"/>
              <w:bottom w:val="single" w:sz="4" w:space="0" w:color="000000"/>
            </w:tcBorders>
            <w:shd w:val="clear" w:color="auto" w:fill="auto"/>
          </w:tcPr>
          <w:p w14:paraId="1C8B6363"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A707DAC"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r>
      <w:tr w:rsidR="00F44616" w:rsidRPr="006975EA" w14:paraId="0D3270D5" w14:textId="77777777" w:rsidTr="00150421">
        <w:tc>
          <w:tcPr>
            <w:tcW w:w="900" w:type="dxa"/>
            <w:tcBorders>
              <w:top w:val="single" w:sz="4" w:space="0" w:color="000000"/>
              <w:left w:val="single" w:sz="4" w:space="0" w:color="000000"/>
              <w:bottom w:val="single" w:sz="4" w:space="0" w:color="000000"/>
            </w:tcBorders>
            <w:shd w:val="clear" w:color="auto" w:fill="auto"/>
          </w:tcPr>
          <w:p w14:paraId="5390FCF0"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7C446ABC"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залежи</w:t>
            </w:r>
          </w:p>
        </w:tc>
        <w:tc>
          <w:tcPr>
            <w:tcW w:w="1180" w:type="dxa"/>
            <w:tcBorders>
              <w:top w:val="single" w:sz="4" w:space="0" w:color="000000"/>
              <w:left w:val="single" w:sz="4" w:space="0" w:color="000000"/>
              <w:bottom w:val="single" w:sz="4" w:space="0" w:color="000000"/>
            </w:tcBorders>
            <w:shd w:val="clear" w:color="auto" w:fill="auto"/>
          </w:tcPr>
          <w:p w14:paraId="67BFAF8C"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1261" w:type="dxa"/>
            <w:tcBorders>
              <w:top w:val="single" w:sz="4" w:space="0" w:color="000000"/>
              <w:left w:val="single" w:sz="4" w:space="0" w:color="000000"/>
              <w:bottom w:val="single" w:sz="4" w:space="0" w:color="000000"/>
            </w:tcBorders>
            <w:shd w:val="clear" w:color="auto" w:fill="auto"/>
          </w:tcPr>
          <w:p w14:paraId="3FBE7470"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885B9B8"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r>
      <w:tr w:rsidR="00F44616" w:rsidRPr="006975EA" w14:paraId="14349DA2" w14:textId="77777777" w:rsidTr="00150421">
        <w:tc>
          <w:tcPr>
            <w:tcW w:w="900" w:type="dxa"/>
            <w:tcBorders>
              <w:top w:val="single" w:sz="4" w:space="0" w:color="000000"/>
              <w:left w:val="single" w:sz="4" w:space="0" w:color="000000"/>
              <w:bottom w:val="single" w:sz="4" w:space="0" w:color="000000"/>
            </w:tcBorders>
            <w:shd w:val="clear" w:color="auto" w:fill="auto"/>
          </w:tcPr>
          <w:p w14:paraId="631F5C91"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452F0190"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сенокосов</w:t>
            </w:r>
          </w:p>
        </w:tc>
        <w:tc>
          <w:tcPr>
            <w:tcW w:w="1180" w:type="dxa"/>
            <w:tcBorders>
              <w:top w:val="single" w:sz="4" w:space="0" w:color="000000"/>
              <w:left w:val="single" w:sz="4" w:space="0" w:color="000000"/>
              <w:bottom w:val="single" w:sz="4" w:space="0" w:color="000000"/>
            </w:tcBorders>
            <w:shd w:val="clear" w:color="auto" w:fill="auto"/>
          </w:tcPr>
          <w:p w14:paraId="375BD7D1" w14:textId="77777777" w:rsidR="00150421" w:rsidRPr="006975EA" w:rsidRDefault="00150421" w:rsidP="001D2DD8">
            <w:pPr>
              <w:jc w:val="center"/>
              <w:rPr>
                <w:color w:val="000000" w:themeColor="text1"/>
                <w:sz w:val="22"/>
                <w:szCs w:val="22"/>
              </w:rPr>
            </w:pPr>
            <w:r w:rsidRPr="006975EA">
              <w:rPr>
                <w:color w:val="000000" w:themeColor="text1"/>
                <w:sz w:val="22"/>
                <w:szCs w:val="22"/>
              </w:rPr>
              <w:t>1600</w:t>
            </w:r>
          </w:p>
        </w:tc>
        <w:tc>
          <w:tcPr>
            <w:tcW w:w="1261" w:type="dxa"/>
            <w:tcBorders>
              <w:top w:val="single" w:sz="4" w:space="0" w:color="000000"/>
              <w:left w:val="single" w:sz="4" w:space="0" w:color="000000"/>
              <w:bottom w:val="single" w:sz="4" w:space="0" w:color="000000"/>
            </w:tcBorders>
            <w:shd w:val="clear" w:color="auto" w:fill="auto"/>
          </w:tcPr>
          <w:p w14:paraId="597332FC" w14:textId="77777777" w:rsidR="00150421" w:rsidRPr="006975EA" w:rsidRDefault="00150421" w:rsidP="001D2DD8">
            <w:pPr>
              <w:jc w:val="center"/>
              <w:rPr>
                <w:color w:val="000000" w:themeColor="text1"/>
                <w:sz w:val="22"/>
                <w:szCs w:val="22"/>
              </w:rPr>
            </w:pPr>
            <w:r w:rsidRPr="006975EA">
              <w:rPr>
                <w:color w:val="000000" w:themeColor="text1"/>
                <w:sz w:val="22"/>
                <w:szCs w:val="22"/>
              </w:rPr>
              <w:t>45,71</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377C105" w14:textId="77777777" w:rsidR="00150421" w:rsidRPr="006975EA" w:rsidRDefault="00150421" w:rsidP="001D2DD8">
            <w:pPr>
              <w:jc w:val="center"/>
              <w:rPr>
                <w:color w:val="000000" w:themeColor="text1"/>
                <w:sz w:val="22"/>
                <w:szCs w:val="22"/>
              </w:rPr>
            </w:pPr>
            <w:r w:rsidRPr="006975EA">
              <w:rPr>
                <w:color w:val="000000" w:themeColor="text1"/>
                <w:sz w:val="22"/>
                <w:szCs w:val="22"/>
              </w:rPr>
              <w:t>9,01</w:t>
            </w:r>
          </w:p>
        </w:tc>
      </w:tr>
      <w:tr w:rsidR="00F44616" w:rsidRPr="006975EA" w14:paraId="2996AB11" w14:textId="77777777" w:rsidTr="00150421">
        <w:tc>
          <w:tcPr>
            <w:tcW w:w="900" w:type="dxa"/>
            <w:tcBorders>
              <w:top w:val="single" w:sz="4" w:space="0" w:color="000000"/>
              <w:left w:val="single" w:sz="4" w:space="0" w:color="000000"/>
              <w:bottom w:val="single" w:sz="4" w:space="0" w:color="000000"/>
            </w:tcBorders>
            <w:shd w:val="clear" w:color="auto" w:fill="auto"/>
          </w:tcPr>
          <w:p w14:paraId="419007E6"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4D8BD74C"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пастбищ</w:t>
            </w:r>
          </w:p>
        </w:tc>
        <w:tc>
          <w:tcPr>
            <w:tcW w:w="1180" w:type="dxa"/>
            <w:tcBorders>
              <w:top w:val="single" w:sz="4" w:space="0" w:color="000000"/>
              <w:left w:val="single" w:sz="4" w:space="0" w:color="000000"/>
              <w:bottom w:val="single" w:sz="4" w:space="0" w:color="000000"/>
            </w:tcBorders>
            <w:shd w:val="clear" w:color="auto" w:fill="auto"/>
          </w:tcPr>
          <w:p w14:paraId="08CF6929" w14:textId="77777777" w:rsidR="00150421" w:rsidRPr="006975EA" w:rsidRDefault="00150421" w:rsidP="001D2DD8">
            <w:pPr>
              <w:jc w:val="center"/>
              <w:rPr>
                <w:color w:val="000000" w:themeColor="text1"/>
                <w:sz w:val="22"/>
                <w:szCs w:val="22"/>
              </w:rPr>
            </w:pPr>
            <w:r w:rsidRPr="006975EA">
              <w:rPr>
                <w:color w:val="000000" w:themeColor="text1"/>
                <w:sz w:val="22"/>
                <w:szCs w:val="22"/>
              </w:rPr>
              <w:t>500</w:t>
            </w:r>
          </w:p>
        </w:tc>
        <w:tc>
          <w:tcPr>
            <w:tcW w:w="1261" w:type="dxa"/>
            <w:tcBorders>
              <w:top w:val="single" w:sz="4" w:space="0" w:color="000000"/>
              <w:left w:val="single" w:sz="4" w:space="0" w:color="000000"/>
              <w:bottom w:val="single" w:sz="4" w:space="0" w:color="000000"/>
            </w:tcBorders>
            <w:shd w:val="clear" w:color="auto" w:fill="auto"/>
          </w:tcPr>
          <w:p w14:paraId="1802089D" w14:textId="77777777" w:rsidR="00150421" w:rsidRPr="006975EA" w:rsidRDefault="00150421" w:rsidP="001D2DD8">
            <w:pPr>
              <w:jc w:val="center"/>
              <w:rPr>
                <w:color w:val="000000" w:themeColor="text1"/>
                <w:sz w:val="22"/>
                <w:szCs w:val="22"/>
              </w:rPr>
            </w:pPr>
            <w:r w:rsidRPr="006975EA">
              <w:rPr>
                <w:color w:val="000000" w:themeColor="text1"/>
                <w:sz w:val="22"/>
                <w:szCs w:val="22"/>
              </w:rPr>
              <w:t>14,29</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11123C9" w14:textId="77777777" w:rsidR="00150421" w:rsidRPr="006975EA" w:rsidRDefault="00150421" w:rsidP="001D2DD8">
            <w:pPr>
              <w:jc w:val="center"/>
              <w:rPr>
                <w:color w:val="000000" w:themeColor="text1"/>
                <w:sz w:val="22"/>
                <w:szCs w:val="22"/>
              </w:rPr>
            </w:pPr>
            <w:r w:rsidRPr="006975EA">
              <w:rPr>
                <w:color w:val="000000" w:themeColor="text1"/>
                <w:sz w:val="22"/>
                <w:szCs w:val="22"/>
              </w:rPr>
              <w:t>2,8</w:t>
            </w:r>
          </w:p>
        </w:tc>
      </w:tr>
      <w:tr w:rsidR="00F44616" w:rsidRPr="006975EA" w14:paraId="1288EAD9" w14:textId="77777777" w:rsidTr="00150421">
        <w:tc>
          <w:tcPr>
            <w:tcW w:w="900" w:type="dxa"/>
            <w:tcBorders>
              <w:top w:val="single" w:sz="4" w:space="0" w:color="000000"/>
              <w:left w:val="single" w:sz="4" w:space="0" w:color="000000"/>
              <w:bottom w:val="single" w:sz="4" w:space="0" w:color="000000"/>
            </w:tcBorders>
            <w:shd w:val="clear" w:color="auto" w:fill="auto"/>
          </w:tcPr>
          <w:p w14:paraId="142D64E0" w14:textId="77777777" w:rsidR="00150421" w:rsidRPr="006975EA" w:rsidRDefault="00150421" w:rsidP="001D2DD8">
            <w:pPr>
              <w:jc w:val="right"/>
              <w:rPr>
                <w:color w:val="000000" w:themeColor="text1"/>
                <w:sz w:val="22"/>
                <w:szCs w:val="22"/>
              </w:rPr>
            </w:pPr>
            <w:r w:rsidRPr="006975EA">
              <w:rPr>
                <w:color w:val="000000" w:themeColor="text1"/>
                <w:sz w:val="22"/>
                <w:szCs w:val="22"/>
              </w:rPr>
              <w:t>1.2</w:t>
            </w:r>
          </w:p>
        </w:tc>
        <w:tc>
          <w:tcPr>
            <w:tcW w:w="4504" w:type="dxa"/>
            <w:tcBorders>
              <w:top w:val="single" w:sz="4" w:space="0" w:color="000000"/>
              <w:left w:val="single" w:sz="4" w:space="0" w:color="000000"/>
              <w:bottom w:val="single" w:sz="4" w:space="0" w:color="000000"/>
            </w:tcBorders>
            <w:shd w:val="clear" w:color="auto" w:fill="auto"/>
          </w:tcPr>
          <w:p w14:paraId="2C83939B"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Лесного фонда всего</w:t>
            </w:r>
          </w:p>
        </w:tc>
        <w:tc>
          <w:tcPr>
            <w:tcW w:w="1180" w:type="dxa"/>
            <w:tcBorders>
              <w:top w:val="single" w:sz="4" w:space="0" w:color="000000"/>
              <w:left w:val="single" w:sz="4" w:space="0" w:color="000000"/>
              <w:bottom w:val="single" w:sz="4" w:space="0" w:color="000000"/>
            </w:tcBorders>
            <w:shd w:val="clear" w:color="auto" w:fill="auto"/>
          </w:tcPr>
          <w:p w14:paraId="4EC27DEB" w14:textId="77777777" w:rsidR="00150421" w:rsidRPr="006975EA" w:rsidRDefault="00150421" w:rsidP="001D2DD8">
            <w:pPr>
              <w:jc w:val="center"/>
              <w:rPr>
                <w:color w:val="000000" w:themeColor="text1"/>
                <w:sz w:val="22"/>
                <w:szCs w:val="22"/>
              </w:rPr>
            </w:pPr>
            <w:r w:rsidRPr="006975EA">
              <w:rPr>
                <w:color w:val="000000" w:themeColor="text1"/>
                <w:sz w:val="22"/>
                <w:szCs w:val="22"/>
              </w:rPr>
              <w:t>12849</w:t>
            </w:r>
          </w:p>
        </w:tc>
        <w:tc>
          <w:tcPr>
            <w:tcW w:w="1261" w:type="dxa"/>
            <w:tcBorders>
              <w:top w:val="single" w:sz="4" w:space="0" w:color="000000"/>
              <w:left w:val="single" w:sz="4" w:space="0" w:color="000000"/>
              <w:bottom w:val="single" w:sz="4" w:space="0" w:color="000000"/>
            </w:tcBorders>
            <w:shd w:val="clear" w:color="auto" w:fill="auto"/>
          </w:tcPr>
          <w:p w14:paraId="16658DB2" w14:textId="77777777" w:rsidR="00150421" w:rsidRPr="006975EA" w:rsidRDefault="00150421" w:rsidP="001D2DD8">
            <w:pPr>
              <w:jc w:val="center"/>
              <w:rPr>
                <w:color w:val="000000" w:themeColor="text1"/>
                <w:sz w:val="22"/>
                <w:szCs w:val="22"/>
              </w:rPr>
            </w:pPr>
            <w:r w:rsidRPr="006975EA">
              <w:rPr>
                <w:color w:val="000000" w:themeColor="text1"/>
                <w:sz w:val="22"/>
                <w:szCs w:val="22"/>
              </w:rPr>
              <w:t>100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0F999AA" w14:textId="77777777" w:rsidR="00150421" w:rsidRPr="006975EA" w:rsidRDefault="00150421" w:rsidP="001D2DD8">
            <w:pPr>
              <w:jc w:val="center"/>
              <w:rPr>
                <w:color w:val="000000" w:themeColor="text1"/>
                <w:sz w:val="22"/>
                <w:szCs w:val="22"/>
              </w:rPr>
            </w:pPr>
            <w:r w:rsidRPr="006975EA">
              <w:rPr>
                <w:color w:val="000000" w:themeColor="text1"/>
                <w:sz w:val="22"/>
                <w:szCs w:val="22"/>
              </w:rPr>
              <w:t>74,7</w:t>
            </w:r>
          </w:p>
        </w:tc>
      </w:tr>
      <w:tr w:rsidR="00F44616" w:rsidRPr="006975EA" w14:paraId="681C73B0" w14:textId="77777777" w:rsidTr="00150421">
        <w:tc>
          <w:tcPr>
            <w:tcW w:w="900" w:type="dxa"/>
            <w:tcBorders>
              <w:top w:val="single" w:sz="4" w:space="0" w:color="000000"/>
              <w:left w:val="single" w:sz="4" w:space="0" w:color="000000"/>
              <w:bottom w:val="single" w:sz="4" w:space="0" w:color="000000"/>
            </w:tcBorders>
            <w:shd w:val="clear" w:color="auto" w:fill="auto"/>
          </w:tcPr>
          <w:p w14:paraId="29A64360"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6A738AB8" w14:textId="77777777" w:rsidR="00150421" w:rsidRPr="006975EA" w:rsidRDefault="00150421" w:rsidP="001D2DD8">
            <w:pPr>
              <w:ind w:firstLine="432"/>
              <w:jc w:val="both"/>
              <w:rPr>
                <w:color w:val="000000" w:themeColor="text1"/>
                <w:sz w:val="22"/>
                <w:szCs w:val="22"/>
              </w:rPr>
            </w:pPr>
            <w:r w:rsidRPr="006975EA">
              <w:rPr>
                <w:color w:val="000000" w:themeColor="text1"/>
                <w:sz w:val="22"/>
                <w:szCs w:val="22"/>
              </w:rPr>
              <w:t>из них:</w:t>
            </w:r>
          </w:p>
        </w:tc>
        <w:tc>
          <w:tcPr>
            <w:tcW w:w="1180" w:type="dxa"/>
            <w:tcBorders>
              <w:top w:val="single" w:sz="4" w:space="0" w:color="000000"/>
              <w:left w:val="single" w:sz="4" w:space="0" w:color="000000"/>
              <w:bottom w:val="single" w:sz="4" w:space="0" w:color="000000"/>
            </w:tcBorders>
            <w:shd w:val="clear" w:color="auto" w:fill="auto"/>
          </w:tcPr>
          <w:p w14:paraId="6D9DB4AB" w14:textId="77777777" w:rsidR="00150421" w:rsidRPr="006975EA" w:rsidRDefault="00150421" w:rsidP="001D2DD8">
            <w:pPr>
              <w:snapToGrid w:val="0"/>
              <w:jc w:val="right"/>
              <w:rPr>
                <w:color w:val="000000" w:themeColor="text1"/>
                <w:sz w:val="22"/>
                <w:szCs w:val="22"/>
              </w:rPr>
            </w:pPr>
          </w:p>
        </w:tc>
        <w:tc>
          <w:tcPr>
            <w:tcW w:w="1261" w:type="dxa"/>
            <w:tcBorders>
              <w:top w:val="single" w:sz="4" w:space="0" w:color="000000"/>
              <w:left w:val="single" w:sz="4" w:space="0" w:color="000000"/>
              <w:bottom w:val="single" w:sz="4" w:space="0" w:color="000000"/>
            </w:tcBorders>
            <w:shd w:val="clear" w:color="auto" w:fill="auto"/>
          </w:tcPr>
          <w:p w14:paraId="5628FFAD" w14:textId="77777777" w:rsidR="00150421" w:rsidRPr="006975EA" w:rsidRDefault="00150421" w:rsidP="001D2DD8">
            <w:pPr>
              <w:snapToGrid w:val="0"/>
              <w:jc w:val="right"/>
              <w:rPr>
                <w:color w:val="000000" w:themeColor="text1"/>
                <w:sz w:val="22"/>
                <w:szCs w:val="22"/>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DE57DEA" w14:textId="77777777" w:rsidR="00150421" w:rsidRPr="006975EA" w:rsidRDefault="00150421" w:rsidP="001D2DD8">
            <w:pPr>
              <w:snapToGrid w:val="0"/>
              <w:jc w:val="right"/>
              <w:rPr>
                <w:color w:val="000000" w:themeColor="text1"/>
                <w:sz w:val="22"/>
                <w:szCs w:val="22"/>
              </w:rPr>
            </w:pPr>
          </w:p>
        </w:tc>
      </w:tr>
      <w:tr w:rsidR="00F44616" w:rsidRPr="006975EA" w14:paraId="2BE78A15" w14:textId="77777777" w:rsidTr="00150421">
        <w:tc>
          <w:tcPr>
            <w:tcW w:w="900" w:type="dxa"/>
            <w:tcBorders>
              <w:top w:val="single" w:sz="4" w:space="0" w:color="000000"/>
              <w:left w:val="single" w:sz="4" w:space="0" w:color="000000"/>
              <w:bottom w:val="single" w:sz="4" w:space="0" w:color="000000"/>
            </w:tcBorders>
            <w:shd w:val="clear" w:color="auto" w:fill="auto"/>
          </w:tcPr>
          <w:p w14:paraId="268F268B"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5CC662C8"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покрытых лесом</w:t>
            </w:r>
          </w:p>
        </w:tc>
        <w:tc>
          <w:tcPr>
            <w:tcW w:w="1180" w:type="dxa"/>
            <w:tcBorders>
              <w:top w:val="single" w:sz="4" w:space="0" w:color="000000"/>
              <w:left w:val="single" w:sz="4" w:space="0" w:color="000000"/>
              <w:bottom w:val="single" w:sz="4" w:space="0" w:color="000000"/>
            </w:tcBorders>
            <w:shd w:val="clear" w:color="auto" w:fill="auto"/>
          </w:tcPr>
          <w:p w14:paraId="41C88D04" w14:textId="77777777" w:rsidR="00150421" w:rsidRPr="006975EA" w:rsidRDefault="00150421" w:rsidP="001D2DD8">
            <w:pPr>
              <w:jc w:val="center"/>
              <w:rPr>
                <w:color w:val="000000" w:themeColor="text1"/>
                <w:sz w:val="22"/>
                <w:szCs w:val="22"/>
              </w:rPr>
            </w:pPr>
            <w:r w:rsidRPr="006975EA">
              <w:rPr>
                <w:color w:val="000000" w:themeColor="text1"/>
                <w:sz w:val="22"/>
                <w:szCs w:val="22"/>
              </w:rPr>
              <w:t>12849</w:t>
            </w:r>
          </w:p>
        </w:tc>
        <w:tc>
          <w:tcPr>
            <w:tcW w:w="1261" w:type="dxa"/>
            <w:tcBorders>
              <w:top w:val="single" w:sz="4" w:space="0" w:color="000000"/>
              <w:left w:val="single" w:sz="4" w:space="0" w:color="000000"/>
              <w:bottom w:val="single" w:sz="4" w:space="0" w:color="000000"/>
            </w:tcBorders>
            <w:shd w:val="clear" w:color="auto" w:fill="auto"/>
          </w:tcPr>
          <w:p w14:paraId="45D69DAE" w14:textId="77777777" w:rsidR="00150421" w:rsidRPr="006975EA" w:rsidRDefault="00150421" w:rsidP="001D2DD8">
            <w:pPr>
              <w:jc w:val="center"/>
              <w:rPr>
                <w:color w:val="000000" w:themeColor="text1"/>
                <w:sz w:val="22"/>
                <w:szCs w:val="22"/>
              </w:rPr>
            </w:pPr>
            <w:r w:rsidRPr="006975EA">
              <w:rPr>
                <w:color w:val="000000" w:themeColor="text1"/>
                <w:sz w:val="22"/>
                <w:szCs w:val="22"/>
              </w:rPr>
              <w:t>100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56C0423" w14:textId="77777777" w:rsidR="00150421" w:rsidRPr="006975EA" w:rsidRDefault="00150421" w:rsidP="001D2DD8">
            <w:pPr>
              <w:jc w:val="center"/>
              <w:rPr>
                <w:color w:val="000000" w:themeColor="text1"/>
                <w:sz w:val="22"/>
                <w:szCs w:val="22"/>
              </w:rPr>
            </w:pPr>
            <w:r w:rsidRPr="006975EA">
              <w:rPr>
                <w:color w:val="000000" w:themeColor="text1"/>
                <w:sz w:val="22"/>
                <w:szCs w:val="22"/>
              </w:rPr>
              <w:t>74,7</w:t>
            </w:r>
          </w:p>
        </w:tc>
      </w:tr>
      <w:tr w:rsidR="00F44616" w:rsidRPr="006975EA" w14:paraId="67BC5D17" w14:textId="77777777" w:rsidTr="00150421">
        <w:tc>
          <w:tcPr>
            <w:tcW w:w="900" w:type="dxa"/>
            <w:tcBorders>
              <w:top w:val="single" w:sz="4" w:space="0" w:color="000000"/>
              <w:left w:val="single" w:sz="4" w:space="0" w:color="000000"/>
              <w:bottom w:val="single" w:sz="4" w:space="0" w:color="000000"/>
            </w:tcBorders>
            <w:shd w:val="clear" w:color="auto" w:fill="auto"/>
          </w:tcPr>
          <w:p w14:paraId="6CA91986"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2E4517FA"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непокрытых лесом</w:t>
            </w:r>
          </w:p>
        </w:tc>
        <w:tc>
          <w:tcPr>
            <w:tcW w:w="1180" w:type="dxa"/>
            <w:tcBorders>
              <w:top w:val="single" w:sz="4" w:space="0" w:color="000000"/>
              <w:left w:val="single" w:sz="4" w:space="0" w:color="000000"/>
              <w:bottom w:val="single" w:sz="4" w:space="0" w:color="000000"/>
            </w:tcBorders>
            <w:shd w:val="clear" w:color="auto" w:fill="auto"/>
          </w:tcPr>
          <w:p w14:paraId="2BB593AF"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1261" w:type="dxa"/>
            <w:tcBorders>
              <w:top w:val="single" w:sz="4" w:space="0" w:color="000000"/>
              <w:left w:val="single" w:sz="4" w:space="0" w:color="000000"/>
              <w:bottom w:val="single" w:sz="4" w:space="0" w:color="000000"/>
            </w:tcBorders>
            <w:shd w:val="clear" w:color="auto" w:fill="auto"/>
          </w:tcPr>
          <w:p w14:paraId="6FEF6D73"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F46BC8D"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r>
      <w:tr w:rsidR="00F44616" w:rsidRPr="006975EA" w14:paraId="4C17A638" w14:textId="77777777" w:rsidTr="00150421">
        <w:tc>
          <w:tcPr>
            <w:tcW w:w="900" w:type="dxa"/>
            <w:tcBorders>
              <w:top w:val="single" w:sz="4" w:space="0" w:color="000000"/>
              <w:left w:val="single" w:sz="4" w:space="0" w:color="000000"/>
              <w:bottom w:val="single" w:sz="4" w:space="0" w:color="000000"/>
            </w:tcBorders>
            <w:shd w:val="clear" w:color="auto" w:fill="auto"/>
          </w:tcPr>
          <w:p w14:paraId="404C1C76"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42ECC44B"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питомников</w:t>
            </w:r>
          </w:p>
        </w:tc>
        <w:tc>
          <w:tcPr>
            <w:tcW w:w="1180" w:type="dxa"/>
            <w:tcBorders>
              <w:top w:val="single" w:sz="4" w:space="0" w:color="000000"/>
              <w:left w:val="single" w:sz="4" w:space="0" w:color="000000"/>
              <w:bottom w:val="single" w:sz="4" w:space="0" w:color="000000"/>
            </w:tcBorders>
            <w:shd w:val="clear" w:color="auto" w:fill="auto"/>
          </w:tcPr>
          <w:p w14:paraId="10333A87"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1261" w:type="dxa"/>
            <w:tcBorders>
              <w:top w:val="single" w:sz="4" w:space="0" w:color="000000"/>
              <w:left w:val="single" w:sz="4" w:space="0" w:color="000000"/>
              <w:bottom w:val="single" w:sz="4" w:space="0" w:color="000000"/>
            </w:tcBorders>
            <w:shd w:val="clear" w:color="auto" w:fill="auto"/>
          </w:tcPr>
          <w:p w14:paraId="1859193F"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D2A5550"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r>
      <w:tr w:rsidR="00F44616" w:rsidRPr="006975EA" w14:paraId="0771895B" w14:textId="77777777" w:rsidTr="00150421">
        <w:tc>
          <w:tcPr>
            <w:tcW w:w="900" w:type="dxa"/>
            <w:tcBorders>
              <w:top w:val="single" w:sz="4" w:space="0" w:color="000000"/>
              <w:left w:val="single" w:sz="4" w:space="0" w:color="000000"/>
              <w:bottom w:val="single" w:sz="4" w:space="0" w:color="000000"/>
            </w:tcBorders>
            <w:shd w:val="clear" w:color="auto" w:fill="auto"/>
          </w:tcPr>
          <w:p w14:paraId="4250891C"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26A8DE0D"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Древесно-кустарниковой растительности</w:t>
            </w:r>
          </w:p>
        </w:tc>
        <w:tc>
          <w:tcPr>
            <w:tcW w:w="1180" w:type="dxa"/>
            <w:tcBorders>
              <w:top w:val="single" w:sz="4" w:space="0" w:color="000000"/>
              <w:left w:val="single" w:sz="4" w:space="0" w:color="000000"/>
              <w:bottom w:val="single" w:sz="4" w:space="0" w:color="000000"/>
            </w:tcBorders>
            <w:shd w:val="clear" w:color="auto" w:fill="auto"/>
          </w:tcPr>
          <w:p w14:paraId="375B5B43"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1261" w:type="dxa"/>
            <w:tcBorders>
              <w:top w:val="single" w:sz="4" w:space="0" w:color="000000"/>
              <w:left w:val="single" w:sz="4" w:space="0" w:color="000000"/>
              <w:bottom w:val="single" w:sz="4" w:space="0" w:color="000000"/>
            </w:tcBorders>
            <w:shd w:val="clear" w:color="auto" w:fill="auto"/>
          </w:tcPr>
          <w:p w14:paraId="46C8D834"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21B2BF1"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r>
      <w:tr w:rsidR="00F44616" w:rsidRPr="006975EA" w14:paraId="59F55D22" w14:textId="77777777" w:rsidTr="00150421">
        <w:tc>
          <w:tcPr>
            <w:tcW w:w="900" w:type="dxa"/>
            <w:tcBorders>
              <w:top w:val="single" w:sz="4" w:space="0" w:color="000000"/>
              <w:left w:val="single" w:sz="4" w:space="0" w:color="000000"/>
              <w:bottom w:val="single" w:sz="4" w:space="0" w:color="000000"/>
            </w:tcBorders>
            <w:shd w:val="clear" w:color="auto" w:fill="auto"/>
          </w:tcPr>
          <w:p w14:paraId="29AF2281" w14:textId="77777777" w:rsidR="00150421" w:rsidRPr="006975EA" w:rsidRDefault="00150421" w:rsidP="001D2DD8">
            <w:pPr>
              <w:snapToGrid w:val="0"/>
              <w:jc w:val="right"/>
              <w:rPr>
                <w:color w:val="000000" w:themeColor="text1"/>
                <w:sz w:val="22"/>
                <w:szCs w:val="22"/>
              </w:rPr>
            </w:pPr>
          </w:p>
        </w:tc>
        <w:tc>
          <w:tcPr>
            <w:tcW w:w="4504" w:type="dxa"/>
            <w:tcBorders>
              <w:top w:val="single" w:sz="4" w:space="0" w:color="000000"/>
              <w:left w:val="single" w:sz="4" w:space="0" w:color="000000"/>
              <w:bottom w:val="single" w:sz="4" w:space="0" w:color="000000"/>
            </w:tcBorders>
            <w:shd w:val="clear" w:color="auto" w:fill="auto"/>
          </w:tcPr>
          <w:p w14:paraId="3ECB7C6A"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 xml:space="preserve">Болот </w:t>
            </w:r>
          </w:p>
        </w:tc>
        <w:tc>
          <w:tcPr>
            <w:tcW w:w="1180" w:type="dxa"/>
            <w:tcBorders>
              <w:top w:val="single" w:sz="4" w:space="0" w:color="000000"/>
              <w:left w:val="single" w:sz="4" w:space="0" w:color="000000"/>
              <w:bottom w:val="single" w:sz="4" w:space="0" w:color="000000"/>
            </w:tcBorders>
            <w:shd w:val="clear" w:color="auto" w:fill="auto"/>
          </w:tcPr>
          <w:p w14:paraId="1F70C846"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1261" w:type="dxa"/>
            <w:tcBorders>
              <w:top w:val="single" w:sz="4" w:space="0" w:color="000000"/>
              <w:left w:val="single" w:sz="4" w:space="0" w:color="000000"/>
              <w:bottom w:val="single" w:sz="4" w:space="0" w:color="000000"/>
            </w:tcBorders>
            <w:shd w:val="clear" w:color="auto" w:fill="auto"/>
          </w:tcPr>
          <w:p w14:paraId="44BFF022"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26C25DD"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r>
      <w:tr w:rsidR="00F44616" w:rsidRPr="006975EA" w14:paraId="0ADC33A9" w14:textId="77777777" w:rsidTr="00150421">
        <w:tc>
          <w:tcPr>
            <w:tcW w:w="900" w:type="dxa"/>
            <w:tcBorders>
              <w:top w:val="single" w:sz="4" w:space="0" w:color="000000"/>
              <w:left w:val="single" w:sz="4" w:space="0" w:color="000000"/>
              <w:bottom w:val="single" w:sz="4" w:space="0" w:color="000000"/>
            </w:tcBorders>
            <w:shd w:val="clear" w:color="auto" w:fill="auto"/>
          </w:tcPr>
          <w:p w14:paraId="3502D6FD" w14:textId="77777777" w:rsidR="00150421" w:rsidRPr="006975EA" w:rsidRDefault="00150421" w:rsidP="001D2DD8">
            <w:pPr>
              <w:jc w:val="right"/>
              <w:rPr>
                <w:color w:val="000000" w:themeColor="text1"/>
                <w:sz w:val="22"/>
                <w:szCs w:val="22"/>
              </w:rPr>
            </w:pPr>
            <w:r w:rsidRPr="006975EA">
              <w:rPr>
                <w:color w:val="000000" w:themeColor="text1"/>
                <w:sz w:val="22"/>
                <w:szCs w:val="22"/>
              </w:rPr>
              <w:t>1.3</w:t>
            </w:r>
          </w:p>
        </w:tc>
        <w:tc>
          <w:tcPr>
            <w:tcW w:w="4504" w:type="dxa"/>
            <w:tcBorders>
              <w:top w:val="single" w:sz="4" w:space="0" w:color="000000"/>
              <w:left w:val="single" w:sz="4" w:space="0" w:color="000000"/>
              <w:bottom w:val="single" w:sz="4" w:space="0" w:color="000000"/>
            </w:tcBorders>
            <w:shd w:val="clear" w:color="auto" w:fill="auto"/>
          </w:tcPr>
          <w:p w14:paraId="48FE887E"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Земли энергетики, транспорта, промышленности</w:t>
            </w:r>
          </w:p>
        </w:tc>
        <w:tc>
          <w:tcPr>
            <w:tcW w:w="1180" w:type="dxa"/>
            <w:tcBorders>
              <w:top w:val="single" w:sz="4" w:space="0" w:color="000000"/>
              <w:left w:val="single" w:sz="4" w:space="0" w:color="000000"/>
              <w:bottom w:val="single" w:sz="4" w:space="0" w:color="000000"/>
            </w:tcBorders>
            <w:shd w:val="clear" w:color="auto" w:fill="auto"/>
          </w:tcPr>
          <w:p w14:paraId="67C728C8" w14:textId="77777777" w:rsidR="00150421" w:rsidRPr="006975EA" w:rsidRDefault="00150421" w:rsidP="001D2DD8">
            <w:pPr>
              <w:jc w:val="center"/>
              <w:rPr>
                <w:color w:val="000000" w:themeColor="text1"/>
                <w:sz w:val="22"/>
                <w:szCs w:val="22"/>
              </w:rPr>
            </w:pPr>
            <w:r w:rsidRPr="006975EA">
              <w:rPr>
                <w:color w:val="000000" w:themeColor="text1"/>
                <w:sz w:val="22"/>
                <w:szCs w:val="22"/>
              </w:rPr>
              <w:t>480</w:t>
            </w:r>
          </w:p>
        </w:tc>
        <w:tc>
          <w:tcPr>
            <w:tcW w:w="1261" w:type="dxa"/>
            <w:tcBorders>
              <w:top w:val="single" w:sz="4" w:space="0" w:color="000000"/>
              <w:left w:val="single" w:sz="4" w:space="0" w:color="000000"/>
              <w:bottom w:val="single" w:sz="4" w:space="0" w:color="000000"/>
            </w:tcBorders>
            <w:shd w:val="clear" w:color="auto" w:fill="auto"/>
          </w:tcPr>
          <w:p w14:paraId="5E7466C8" w14:textId="77777777" w:rsidR="00150421" w:rsidRPr="006975EA" w:rsidRDefault="00150421" w:rsidP="001D2DD8">
            <w:pPr>
              <w:jc w:val="center"/>
              <w:rPr>
                <w:color w:val="000000" w:themeColor="text1"/>
                <w:sz w:val="22"/>
                <w:szCs w:val="22"/>
              </w:rPr>
            </w:pPr>
            <w:r w:rsidRPr="006975EA">
              <w:rPr>
                <w:color w:val="000000" w:themeColor="text1"/>
                <w:sz w:val="22"/>
                <w:szCs w:val="22"/>
              </w:rPr>
              <w:t>100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297F69A" w14:textId="77777777" w:rsidR="00150421" w:rsidRPr="006975EA" w:rsidRDefault="00150421" w:rsidP="001D2DD8">
            <w:pPr>
              <w:jc w:val="center"/>
              <w:rPr>
                <w:color w:val="000000" w:themeColor="text1"/>
                <w:sz w:val="22"/>
                <w:szCs w:val="22"/>
              </w:rPr>
            </w:pPr>
            <w:r w:rsidRPr="006975EA">
              <w:rPr>
                <w:color w:val="000000" w:themeColor="text1"/>
                <w:sz w:val="22"/>
                <w:szCs w:val="22"/>
              </w:rPr>
              <w:t>0,59</w:t>
            </w:r>
          </w:p>
        </w:tc>
      </w:tr>
      <w:tr w:rsidR="00F44616" w:rsidRPr="006975EA" w14:paraId="743D0D23" w14:textId="77777777" w:rsidTr="00150421">
        <w:tc>
          <w:tcPr>
            <w:tcW w:w="900" w:type="dxa"/>
            <w:tcBorders>
              <w:top w:val="single" w:sz="4" w:space="0" w:color="000000"/>
              <w:left w:val="single" w:sz="4" w:space="0" w:color="000000"/>
              <w:bottom w:val="single" w:sz="4" w:space="0" w:color="000000"/>
            </w:tcBorders>
            <w:shd w:val="clear" w:color="auto" w:fill="auto"/>
          </w:tcPr>
          <w:p w14:paraId="3CB69956" w14:textId="77777777" w:rsidR="00150421" w:rsidRPr="006975EA" w:rsidRDefault="00150421" w:rsidP="001D2DD8">
            <w:pPr>
              <w:jc w:val="right"/>
              <w:rPr>
                <w:color w:val="000000" w:themeColor="text1"/>
                <w:sz w:val="22"/>
                <w:szCs w:val="22"/>
              </w:rPr>
            </w:pPr>
            <w:r w:rsidRPr="006975EA">
              <w:rPr>
                <w:color w:val="000000" w:themeColor="text1"/>
                <w:sz w:val="22"/>
                <w:szCs w:val="22"/>
              </w:rPr>
              <w:t>1.4</w:t>
            </w:r>
          </w:p>
        </w:tc>
        <w:tc>
          <w:tcPr>
            <w:tcW w:w="4504" w:type="dxa"/>
            <w:tcBorders>
              <w:top w:val="single" w:sz="4" w:space="0" w:color="000000"/>
              <w:left w:val="single" w:sz="4" w:space="0" w:color="000000"/>
              <w:bottom w:val="single" w:sz="4" w:space="0" w:color="000000"/>
            </w:tcBorders>
            <w:shd w:val="clear" w:color="auto" w:fill="auto"/>
          </w:tcPr>
          <w:p w14:paraId="442541E6"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Земли водного фонда</w:t>
            </w:r>
          </w:p>
        </w:tc>
        <w:tc>
          <w:tcPr>
            <w:tcW w:w="1180" w:type="dxa"/>
            <w:tcBorders>
              <w:top w:val="single" w:sz="4" w:space="0" w:color="000000"/>
              <w:left w:val="single" w:sz="4" w:space="0" w:color="000000"/>
              <w:bottom w:val="single" w:sz="4" w:space="0" w:color="000000"/>
            </w:tcBorders>
            <w:shd w:val="clear" w:color="auto" w:fill="auto"/>
          </w:tcPr>
          <w:p w14:paraId="645DDD3C" w14:textId="77777777" w:rsidR="00150421" w:rsidRPr="006975EA" w:rsidRDefault="00150421" w:rsidP="001D2DD8">
            <w:pPr>
              <w:jc w:val="center"/>
              <w:rPr>
                <w:color w:val="000000" w:themeColor="text1"/>
                <w:sz w:val="22"/>
                <w:szCs w:val="22"/>
              </w:rPr>
            </w:pPr>
            <w:r w:rsidRPr="006975EA">
              <w:rPr>
                <w:color w:val="000000" w:themeColor="text1"/>
                <w:sz w:val="22"/>
                <w:szCs w:val="22"/>
              </w:rPr>
              <w:t>173,75</w:t>
            </w:r>
          </w:p>
        </w:tc>
        <w:tc>
          <w:tcPr>
            <w:tcW w:w="1261" w:type="dxa"/>
            <w:tcBorders>
              <w:top w:val="single" w:sz="4" w:space="0" w:color="000000"/>
              <w:left w:val="single" w:sz="4" w:space="0" w:color="000000"/>
              <w:bottom w:val="single" w:sz="4" w:space="0" w:color="000000"/>
            </w:tcBorders>
            <w:shd w:val="clear" w:color="auto" w:fill="auto"/>
          </w:tcPr>
          <w:p w14:paraId="7FFD27FA" w14:textId="77777777" w:rsidR="00150421" w:rsidRPr="006975EA" w:rsidRDefault="00150421" w:rsidP="001D2DD8">
            <w:pPr>
              <w:jc w:val="center"/>
              <w:rPr>
                <w:color w:val="000000" w:themeColor="text1"/>
                <w:sz w:val="22"/>
                <w:szCs w:val="22"/>
              </w:rPr>
            </w:pPr>
            <w:r w:rsidRPr="006975EA">
              <w:rPr>
                <w:color w:val="000000" w:themeColor="text1"/>
                <w:sz w:val="22"/>
                <w:szCs w:val="22"/>
              </w:rPr>
              <w:t>100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DF39237" w14:textId="77777777" w:rsidR="00150421" w:rsidRPr="006975EA" w:rsidRDefault="00150421" w:rsidP="001D2DD8">
            <w:pPr>
              <w:jc w:val="center"/>
              <w:rPr>
                <w:color w:val="000000" w:themeColor="text1"/>
                <w:sz w:val="22"/>
                <w:szCs w:val="22"/>
              </w:rPr>
            </w:pPr>
            <w:r w:rsidRPr="006975EA">
              <w:rPr>
                <w:color w:val="000000" w:themeColor="text1"/>
                <w:sz w:val="22"/>
                <w:szCs w:val="22"/>
              </w:rPr>
              <w:t>1,01</w:t>
            </w:r>
          </w:p>
        </w:tc>
      </w:tr>
      <w:tr w:rsidR="00F44616" w:rsidRPr="006975EA" w14:paraId="764279DC" w14:textId="77777777" w:rsidTr="00150421">
        <w:trPr>
          <w:trHeight w:val="198"/>
        </w:trPr>
        <w:tc>
          <w:tcPr>
            <w:tcW w:w="900" w:type="dxa"/>
            <w:tcBorders>
              <w:top w:val="single" w:sz="4" w:space="0" w:color="000000"/>
              <w:left w:val="single" w:sz="4" w:space="0" w:color="000000"/>
              <w:bottom w:val="single" w:sz="4" w:space="0" w:color="000000"/>
            </w:tcBorders>
            <w:shd w:val="clear" w:color="auto" w:fill="auto"/>
          </w:tcPr>
          <w:p w14:paraId="652DEAA7" w14:textId="77777777" w:rsidR="00150421" w:rsidRPr="006975EA" w:rsidRDefault="00150421" w:rsidP="001D2DD8">
            <w:pPr>
              <w:jc w:val="right"/>
              <w:rPr>
                <w:color w:val="000000" w:themeColor="text1"/>
                <w:sz w:val="22"/>
                <w:szCs w:val="22"/>
              </w:rPr>
            </w:pPr>
            <w:r w:rsidRPr="006975EA">
              <w:rPr>
                <w:color w:val="000000" w:themeColor="text1"/>
                <w:sz w:val="22"/>
                <w:szCs w:val="22"/>
              </w:rPr>
              <w:t>1.5</w:t>
            </w:r>
          </w:p>
        </w:tc>
        <w:tc>
          <w:tcPr>
            <w:tcW w:w="4504" w:type="dxa"/>
            <w:tcBorders>
              <w:top w:val="single" w:sz="4" w:space="0" w:color="000000"/>
              <w:left w:val="single" w:sz="4" w:space="0" w:color="000000"/>
              <w:bottom w:val="single" w:sz="4" w:space="0" w:color="000000"/>
            </w:tcBorders>
            <w:shd w:val="clear" w:color="auto" w:fill="auto"/>
          </w:tcPr>
          <w:p w14:paraId="2D8FFB16"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Особо охраняемые природные территории</w:t>
            </w:r>
          </w:p>
        </w:tc>
        <w:tc>
          <w:tcPr>
            <w:tcW w:w="1180" w:type="dxa"/>
            <w:tcBorders>
              <w:top w:val="single" w:sz="4" w:space="0" w:color="000000"/>
              <w:left w:val="single" w:sz="4" w:space="0" w:color="000000"/>
              <w:bottom w:val="single" w:sz="4" w:space="0" w:color="000000"/>
            </w:tcBorders>
            <w:shd w:val="clear" w:color="auto" w:fill="auto"/>
          </w:tcPr>
          <w:p w14:paraId="07A03C7C" w14:textId="77777777" w:rsidR="00150421" w:rsidRPr="006975EA" w:rsidRDefault="00150421" w:rsidP="001D2DD8">
            <w:pPr>
              <w:jc w:val="center"/>
              <w:rPr>
                <w:color w:val="000000" w:themeColor="text1"/>
                <w:sz w:val="22"/>
                <w:szCs w:val="22"/>
              </w:rPr>
            </w:pPr>
            <w:r w:rsidRPr="006975EA">
              <w:rPr>
                <w:color w:val="000000" w:themeColor="text1"/>
                <w:sz w:val="22"/>
                <w:szCs w:val="22"/>
              </w:rPr>
              <w:t>198,7</w:t>
            </w:r>
          </w:p>
        </w:tc>
        <w:tc>
          <w:tcPr>
            <w:tcW w:w="1261" w:type="dxa"/>
            <w:tcBorders>
              <w:top w:val="single" w:sz="4" w:space="0" w:color="000000"/>
              <w:left w:val="single" w:sz="4" w:space="0" w:color="000000"/>
              <w:bottom w:val="single" w:sz="4" w:space="0" w:color="000000"/>
            </w:tcBorders>
            <w:shd w:val="clear" w:color="auto" w:fill="auto"/>
          </w:tcPr>
          <w:p w14:paraId="293D0B15" w14:textId="77777777" w:rsidR="00150421" w:rsidRPr="006975EA" w:rsidRDefault="00150421" w:rsidP="001D2DD8">
            <w:pPr>
              <w:jc w:val="center"/>
              <w:rPr>
                <w:color w:val="000000" w:themeColor="text1"/>
                <w:sz w:val="22"/>
                <w:szCs w:val="22"/>
              </w:rPr>
            </w:pPr>
            <w:r w:rsidRPr="006975EA">
              <w:rPr>
                <w:color w:val="000000" w:themeColor="text1"/>
                <w:sz w:val="22"/>
                <w:szCs w:val="22"/>
              </w:rPr>
              <w:t>100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5DEFAA6" w14:textId="77777777" w:rsidR="00150421" w:rsidRPr="006975EA" w:rsidRDefault="00150421" w:rsidP="001D2DD8">
            <w:pPr>
              <w:jc w:val="center"/>
              <w:rPr>
                <w:color w:val="000000" w:themeColor="text1"/>
                <w:sz w:val="22"/>
                <w:szCs w:val="22"/>
              </w:rPr>
            </w:pPr>
            <w:r w:rsidRPr="006975EA">
              <w:rPr>
                <w:color w:val="000000" w:themeColor="text1"/>
                <w:sz w:val="22"/>
                <w:szCs w:val="22"/>
              </w:rPr>
              <w:t>1,16</w:t>
            </w:r>
          </w:p>
        </w:tc>
      </w:tr>
      <w:tr w:rsidR="00150421" w:rsidRPr="006975EA" w14:paraId="44770B01" w14:textId="77777777" w:rsidTr="00150421">
        <w:tc>
          <w:tcPr>
            <w:tcW w:w="900" w:type="dxa"/>
            <w:tcBorders>
              <w:top w:val="single" w:sz="4" w:space="0" w:color="000000"/>
              <w:left w:val="single" w:sz="4" w:space="0" w:color="000000"/>
              <w:bottom w:val="single" w:sz="4" w:space="0" w:color="000000"/>
            </w:tcBorders>
            <w:shd w:val="clear" w:color="auto" w:fill="auto"/>
          </w:tcPr>
          <w:p w14:paraId="6F49D8AB" w14:textId="77777777" w:rsidR="00150421" w:rsidRPr="006975EA" w:rsidRDefault="00150421" w:rsidP="001D2DD8">
            <w:pPr>
              <w:jc w:val="right"/>
              <w:rPr>
                <w:color w:val="000000" w:themeColor="text1"/>
                <w:sz w:val="22"/>
                <w:szCs w:val="22"/>
              </w:rPr>
            </w:pPr>
            <w:r w:rsidRPr="006975EA">
              <w:rPr>
                <w:color w:val="000000" w:themeColor="text1"/>
                <w:sz w:val="22"/>
                <w:szCs w:val="22"/>
              </w:rPr>
              <w:t>1.6</w:t>
            </w:r>
          </w:p>
        </w:tc>
        <w:tc>
          <w:tcPr>
            <w:tcW w:w="4504" w:type="dxa"/>
            <w:tcBorders>
              <w:top w:val="single" w:sz="4" w:space="0" w:color="000000"/>
              <w:left w:val="single" w:sz="4" w:space="0" w:color="000000"/>
              <w:bottom w:val="single" w:sz="4" w:space="0" w:color="000000"/>
            </w:tcBorders>
            <w:shd w:val="clear" w:color="auto" w:fill="auto"/>
          </w:tcPr>
          <w:p w14:paraId="7F09F9C0" w14:textId="77777777" w:rsidR="00150421" w:rsidRPr="006975EA" w:rsidRDefault="00150421" w:rsidP="001D2DD8">
            <w:pPr>
              <w:ind w:firstLine="72"/>
              <w:jc w:val="both"/>
              <w:rPr>
                <w:color w:val="000000" w:themeColor="text1"/>
                <w:sz w:val="22"/>
                <w:szCs w:val="22"/>
              </w:rPr>
            </w:pPr>
            <w:r w:rsidRPr="006975EA">
              <w:rPr>
                <w:color w:val="000000" w:themeColor="text1"/>
                <w:sz w:val="22"/>
                <w:szCs w:val="22"/>
              </w:rPr>
              <w:t>Земли запаса</w:t>
            </w:r>
          </w:p>
        </w:tc>
        <w:tc>
          <w:tcPr>
            <w:tcW w:w="1180" w:type="dxa"/>
            <w:tcBorders>
              <w:top w:val="single" w:sz="4" w:space="0" w:color="000000"/>
              <w:left w:val="single" w:sz="4" w:space="0" w:color="000000"/>
              <w:bottom w:val="single" w:sz="4" w:space="0" w:color="000000"/>
            </w:tcBorders>
            <w:shd w:val="clear" w:color="auto" w:fill="auto"/>
          </w:tcPr>
          <w:p w14:paraId="3CBF2EAA"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1261" w:type="dxa"/>
            <w:tcBorders>
              <w:top w:val="single" w:sz="4" w:space="0" w:color="000000"/>
              <w:left w:val="single" w:sz="4" w:space="0" w:color="000000"/>
              <w:bottom w:val="single" w:sz="4" w:space="0" w:color="000000"/>
            </w:tcBorders>
            <w:shd w:val="clear" w:color="auto" w:fill="auto"/>
          </w:tcPr>
          <w:p w14:paraId="0D6E099A"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1730441" w14:textId="77777777" w:rsidR="00150421" w:rsidRPr="006975EA" w:rsidRDefault="00150421" w:rsidP="001D2DD8">
            <w:pPr>
              <w:jc w:val="center"/>
              <w:rPr>
                <w:color w:val="000000" w:themeColor="text1"/>
                <w:sz w:val="22"/>
                <w:szCs w:val="22"/>
              </w:rPr>
            </w:pPr>
            <w:r w:rsidRPr="006975EA">
              <w:rPr>
                <w:color w:val="000000" w:themeColor="text1"/>
                <w:sz w:val="22"/>
                <w:szCs w:val="22"/>
              </w:rPr>
              <w:t>-</w:t>
            </w:r>
          </w:p>
        </w:tc>
      </w:tr>
    </w:tbl>
    <w:p w14:paraId="25EDF397" w14:textId="77777777" w:rsidR="00150421" w:rsidRPr="006975EA" w:rsidRDefault="00150421" w:rsidP="00150421">
      <w:pPr>
        <w:ind w:left="709"/>
        <w:jc w:val="both"/>
        <w:rPr>
          <w:rFonts w:ascii="Arial" w:hAnsi="Arial" w:cs="Arial"/>
          <w:color w:val="000000" w:themeColor="text1"/>
          <w:sz w:val="18"/>
          <w:szCs w:val="18"/>
        </w:rPr>
      </w:pPr>
    </w:p>
    <w:p w14:paraId="34A6B39C" w14:textId="77777777" w:rsidR="00532B0F" w:rsidRPr="006975EA" w:rsidRDefault="00532B0F" w:rsidP="00500D78">
      <w:pPr>
        <w:pStyle w:val="S21"/>
        <w:rPr>
          <w:bCs/>
          <w:i/>
          <w:iCs/>
          <w:color w:val="000000" w:themeColor="text1"/>
        </w:rPr>
      </w:pPr>
      <w:bookmarkStart w:id="73" w:name="_Toc180621735"/>
      <w:r w:rsidRPr="006975EA">
        <w:rPr>
          <w:i/>
          <w:iCs/>
          <w:color w:val="000000" w:themeColor="text1"/>
        </w:rPr>
        <w:t>3.3</w:t>
      </w:r>
      <w:r w:rsidR="00521ADB" w:rsidRPr="006975EA">
        <w:rPr>
          <w:i/>
          <w:iCs/>
          <w:color w:val="000000" w:themeColor="text1"/>
        </w:rPr>
        <w:t xml:space="preserve"> </w:t>
      </w:r>
      <w:r w:rsidRPr="006975EA">
        <w:rPr>
          <w:i/>
          <w:iCs/>
          <w:color w:val="000000" w:themeColor="text1"/>
        </w:rPr>
        <w:t>Леса и лесные ресурсы</w:t>
      </w:r>
      <w:bookmarkEnd w:id="73"/>
    </w:p>
    <w:p w14:paraId="7A4533A5" w14:textId="77777777" w:rsidR="00532B0F" w:rsidRPr="006975EA" w:rsidRDefault="00532B0F" w:rsidP="00500D78">
      <w:pPr>
        <w:pStyle w:val="S21"/>
        <w:tabs>
          <w:tab w:val="left" w:pos="740"/>
        </w:tabs>
        <w:spacing w:line="100" w:lineRule="atLeast"/>
        <w:rPr>
          <w:i/>
          <w:iCs/>
          <w:color w:val="000000" w:themeColor="text1"/>
        </w:rPr>
      </w:pPr>
      <w:bookmarkStart w:id="74" w:name="__RefHeading__633_1997993313"/>
      <w:bookmarkStart w:id="75" w:name="__RefHeading__1516_1909731378"/>
      <w:bookmarkStart w:id="76" w:name="__RefHeading__7382_124425579"/>
      <w:bookmarkStart w:id="77" w:name="_Toc180621736"/>
      <w:bookmarkEnd w:id="74"/>
      <w:bookmarkEnd w:id="75"/>
      <w:bookmarkEnd w:id="76"/>
      <w:r w:rsidRPr="006975EA">
        <w:rPr>
          <w:i/>
          <w:iCs/>
          <w:color w:val="000000" w:themeColor="text1"/>
        </w:rPr>
        <w:t>3.3.1</w:t>
      </w:r>
      <w:r w:rsidR="00521ADB" w:rsidRPr="006975EA">
        <w:rPr>
          <w:i/>
          <w:iCs/>
          <w:color w:val="000000" w:themeColor="text1"/>
        </w:rPr>
        <w:t xml:space="preserve"> </w:t>
      </w:r>
      <w:r w:rsidRPr="006975EA">
        <w:rPr>
          <w:i/>
          <w:iCs/>
          <w:color w:val="000000" w:themeColor="text1"/>
        </w:rPr>
        <w:t>Характеристика лесов</w:t>
      </w:r>
      <w:bookmarkEnd w:id="77"/>
    </w:p>
    <w:p w14:paraId="4BDB4830" w14:textId="77777777" w:rsidR="00150421" w:rsidRPr="006975EA" w:rsidRDefault="00150421" w:rsidP="00150421">
      <w:pPr>
        <w:ind w:right="-16" w:firstLine="720"/>
        <w:jc w:val="both"/>
        <w:rPr>
          <w:color w:val="000000" w:themeColor="text1"/>
        </w:rPr>
      </w:pPr>
      <w:r w:rsidRPr="006975EA">
        <w:rPr>
          <w:color w:val="000000" w:themeColor="text1"/>
        </w:rPr>
        <w:t>Широковское сельское поселение – территория с огромным потенциалом использования природных ресурсов в промышленных масштабах. Леса, расположенные на территории Широковского сельского поселения, входят в состав Фурмановского лесничества. В соответствии с лесорастительным районированием леса на территории Фурмановского муниципального района, и Широковского сельского поселения в том числе, отнесены к таёжной зоне лесов южно-таежному району европейской части Российской Федерации. Древесный ярус таежных лесов образован в основном елью и сосной. В составе насаждений в качестве примеси преобладают мягколиственные породы – береза, осина, ольха, ива. Редко встречаются широколиственные представители лесов – дуб и липа.</w:t>
      </w:r>
    </w:p>
    <w:p w14:paraId="366D2E08" w14:textId="77777777" w:rsidR="00150421" w:rsidRPr="006975EA" w:rsidRDefault="00150421" w:rsidP="00150421">
      <w:pPr>
        <w:shd w:val="clear" w:color="auto" w:fill="FFFFFF"/>
        <w:ind w:right="-16" w:firstLine="720"/>
        <w:jc w:val="both"/>
        <w:rPr>
          <w:i/>
          <w:color w:val="000000" w:themeColor="text1"/>
        </w:rPr>
      </w:pPr>
      <w:r w:rsidRPr="006975EA">
        <w:rPr>
          <w:color w:val="000000" w:themeColor="text1"/>
        </w:rPr>
        <w:t xml:space="preserve">Широковское сельское поселение расположено в пределах зоны лесов на дерново – подзолистых, глинистых и тяжёлосуглинистых пылеватых почвах. Данная зона характеризуется широким распространением сосновых лесов (около 40% земель площади покрытых лесной растительностью) и незначительной площадью еловых. </w:t>
      </w:r>
    </w:p>
    <w:p w14:paraId="158BC585" w14:textId="77777777" w:rsidR="00532B0F" w:rsidRPr="006975EA" w:rsidRDefault="00532B0F" w:rsidP="00500D78">
      <w:pPr>
        <w:pStyle w:val="S21"/>
        <w:tabs>
          <w:tab w:val="left" w:pos="740"/>
        </w:tabs>
        <w:spacing w:line="100" w:lineRule="atLeast"/>
        <w:rPr>
          <w:color w:val="000000" w:themeColor="text1"/>
        </w:rPr>
      </w:pPr>
    </w:p>
    <w:p w14:paraId="2E254646" w14:textId="77777777" w:rsidR="00532B0F" w:rsidRPr="006975EA" w:rsidRDefault="00532B0F" w:rsidP="00500D78">
      <w:pPr>
        <w:pStyle w:val="S21"/>
        <w:tabs>
          <w:tab w:val="left" w:pos="740"/>
        </w:tabs>
        <w:spacing w:line="100" w:lineRule="atLeast"/>
        <w:rPr>
          <w:i/>
          <w:iCs/>
          <w:color w:val="000000" w:themeColor="text1"/>
        </w:rPr>
      </w:pPr>
      <w:bookmarkStart w:id="78" w:name="__RefHeading__635_1997993313"/>
      <w:bookmarkStart w:id="79" w:name="__RefHeading__1518_1909731378"/>
      <w:bookmarkStart w:id="80" w:name="__RefHeading__7384_124425579"/>
      <w:bookmarkStart w:id="81" w:name="_Toc180621737"/>
      <w:bookmarkEnd w:id="78"/>
      <w:bookmarkEnd w:id="79"/>
      <w:bookmarkEnd w:id="80"/>
      <w:r w:rsidRPr="006975EA">
        <w:rPr>
          <w:i/>
          <w:iCs/>
          <w:color w:val="000000" w:themeColor="text1"/>
        </w:rPr>
        <w:t>3.3.2</w:t>
      </w:r>
      <w:r w:rsidR="00521ADB" w:rsidRPr="006975EA">
        <w:rPr>
          <w:i/>
          <w:iCs/>
          <w:color w:val="000000" w:themeColor="text1"/>
        </w:rPr>
        <w:t xml:space="preserve"> </w:t>
      </w:r>
      <w:r w:rsidRPr="006975EA">
        <w:rPr>
          <w:i/>
          <w:iCs/>
          <w:color w:val="000000" w:themeColor="text1"/>
        </w:rPr>
        <w:t>Разрешенное использование лесов</w:t>
      </w:r>
      <w:bookmarkEnd w:id="81"/>
    </w:p>
    <w:p w14:paraId="6705C5CB" w14:textId="77777777" w:rsidR="00A25BCF" w:rsidRPr="006975EA" w:rsidRDefault="00A25BCF" w:rsidP="00A25BCF">
      <w:pPr>
        <w:ind w:firstLine="720"/>
        <w:jc w:val="both"/>
        <w:rPr>
          <w:color w:val="000000" w:themeColor="text1"/>
        </w:rPr>
      </w:pPr>
      <w:r w:rsidRPr="006975EA">
        <w:rPr>
          <w:color w:val="000000" w:themeColor="text1"/>
        </w:rPr>
        <w:t>Лесопромышленное природопользование является одним из основных и наиболее старых видов несельскохозяйственной деятельности населения, проживающего в Ивановской области и прилегающих регионах. Ограниченность числа занятых в лесном хозяйстве уменьшает возможность организации побочного лесопользования: т.е. использования недревесных биологических ресурсов леса. При цивилизованном подходе, принятом в странах зарубежной Европы, они нередко обеспечивают более высокие доходы, чем заготовка и реализация древесины.</w:t>
      </w:r>
    </w:p>
    <w:p w14:paraId="6381D8D5" w14:textId="77777777" w:rsidR="00A25BCF" w:rsidRPr="006975EA" w:rsidRDefault="00A25BCF" w:rsidP="00A25BCF">
      <w:pPr>
        <w:ind w:firstLine="720"/>
        <w:jc w:val="both"/>
        <w:rPr>
          <w:i/>
          <w:color w:val="000000" w:themeColor="text1"/>
          <w:u w:val="single"/>
        </w:rPr>
      </w:pPr>
      <w:r w:rsidRPr="006975EA">
        <w:rPr>
          <w:color w:val="000000" w:themeColor="text1"/>
        </w:rPr>
        <w:t>Сегодня промышленным видом деятельности в лесной отрасли можно считать только заготовку древесины. Промысловая и спортивная охота и особенно сбор ягод, грибов и лекарственных трав являются общедоступными, почти бесплатными для пользователей видами деятельности.</w:t>
      </w:r>
    </w:p>
    <w:p w14:paraId="0768464A" w14:textId="77777777" w:rsidR="00A25BCF" w:rsidRPr="006975EA" w:rsidRDefault="00A25BCF" w:rsidP="00A25BCF">
      <w:pPr>
        <w:pStyle w:val="afff0"/>
        <w:spacing w:line="100" w:lineRule="atLeast"/>
        <w:ind w:firstLine="720"/>
        <w:rPr>
          <w:i/>
          <w:color w:val="000000" w:themeColor="text1"/>
          <w:u w:val="single"/>
        </w:rPr>
      </w:pPr>
    </w:p>
    <w:p w14:paraId="465D2F5E" w14:textId="77777777" w:rsidR="00A25BCF" w:rsidRPr="006975EA" w:rsidRDefault="00A25BCF" w:rsidP="00A25BCF">
      <w:pPr>
        <w:pStyle w:val="afff0"/>
        <w:spacing w:line="100" w:lineRule="atLeast"/>
        <w:ind w:firstLine="720"/>
        <w:rPr>
          <w:i/>
          <w:color w:val="000000" w:themeColor="text1"/>
          <w:u w:val="single"/>
        </w:rPr>
      </w:pPr>
      <w:r w:rsidRPr="006975EA">
        <w:rPr>
          <w:i/>
          <w:color w:val="000000" w:themeColor="text1"/>
          <w:u w:val="single"/>
        </w:rPr>
        <w:t>Использование лесов для заготовки древесины.</w:t>
      </w:r>
      <w:r w:rsidRPr="006975EA">
        <w:rPr>
          <w:color w:val="000000" w:themeColor="text1"/>
        </w:rPr>
        <w:t xml:space="preserve"> Расчетная лесосека для заготовки древесины при осуществлении рубок спелых и перестойных лесных насаждений по Фурмановскому лесничеству определена в соответствии с порядком исчисления расчетной лесосеки, утвержденным Приказом Рослесхоза от 27.05.2011 № 191 «Об утверждении Порядка исчисления расчетной лесосеки». </w:t>
      </w:r>
    </w:p>
    <w:p w14:paraId="7FEF029C" w14:textId="77777777" w:rsidR="00A25BCF" w:rsidRPr="006975EA" w:rsidRDefault="00A25BCF" w:rsidP="00A25BCF">
      <w:pPr>
        <w:pStyle w:val="afff0"/>
        <w:spacing w:line="100" w:lineRule="atLeast"/>
        <w:ind w:firstLine="720"/>
        <w:rPr>
          <w:i/>
          <w:color w:val="000000" w:themeColor="text1"/>
          <w:u w:val="single"/>
        </w:rPr>
      </w:pPr>
    </w:p>
    <w:p w14:paraId="0F44163B" w14:textId="77777777" w:rsidR="00A25BCF" w:rsidRPr="006975EA" w:rsidRDefault="00A25BCF" w:rsidP="00A25BCF">
      <w:pPr>
        <w:pStyle w:val="afff0"/>
        <w:spacing w:line="100" w:lineRule="atLeast"/>
        <w:ind w:firstLine="720"/>
        <w:rPr>
          <w:color w:val="000000" w:themeColor="text1"/>
        </w:rPr>
      </w:pPr>
      <w:r w:rsidRPr="006975EA">
        <w:rPr>
          <w:i/>
          <w:color w:val="000000" w:themeColor="text1"/>
          <w:u w:val="single"/>
        </w:rPr>
        <w:t>Использование лесов для заготовки живицы.</w:t>
      </w:r>
      <w:r w:rsidRPr="006975EA">
        <w:rPr>
          <w:color w:val="000000" w:themeColor="text1"/>
        </w:rPr>
        <w:t xml:space="preserve"> Порядок проведения подсочки хвойных лесных насаждений, хранения живицы и вывоза ее из леса устанавливается Правилами заготовки живицы, утвержденными Приказом МПР России от 21.06.2007 N 156. Использование лесов для заготовки живицы, при соблюдении установленных лесотехническим регламентом нормативов, допускается в эксплуатационных лесах, кроме лесов особо защитных участков леса, заказников и памятников природы.</w:t>
      </w:r>
    </w:p>
    <w:p w14:paraId="42159D24" w14:textId="77777777" w:rsidR="00A25BCF" w:rsidRPr="006975EA" w:rsidRDefault="00A25BCF" w:rsidP="00A25BCF">
      <w:pPr>
        <w:pStyle w:val="afff0"/>
        <w:spacing w:line="100" w:lineRule="atLeast"/>
        <w:ind w:firstLine="720"/>
        <w:rPr>
          <w:i/>
          <w:color w:val="000000" w:themeColor="text1"/>
          <w:u w:val="single"/>
        </w:rPr>
      </w:pPr>
      <w:r w:rsidRPr="006975EA">
        <w:rPr>
          <w:color w:val="000000" w:themeColor="text1"/>
        </w:rPr>
        <w:t>Заготовка живицы не допускается в лесных заказниках и памятниках природы, особо защитных участках лесов и защитных полосах лесов вдоль железных и автомобильных дорог,  в зелёных зонах, что суммарно составляет  6%  территории лесного фонда лесничества.</w:t>
      </w:r>
    </w:p>
    <w:p w14:paraId="523A4166" w14:textId="77777777" w:rsidR="00A25BCF" w:rsidRPr="006975EA" w:rsidRDefault="00A25BCF" w:rsidP="00A25BCF">
      <w:pPr>
        <w:pStyle w:val="afff0"/>
        <w:spacing w:line="100" w:lineRule="atLeast"/>
        <w:ind w:firstLine="720"/>
        <w:rPr>
          <w:i/>
          <w:color w:val="000000" w:themeColor="text1"/>
          <w:u w:val="single"/>
        </w:rPr>
      </w:pPr>
    </w:p>
    <w:p w14:paraId="1FEBBF4C" w14:textId="77777777" w:rsidR="00A25BCF" w:rsidRPr="006975EA" w:rsidRDefault="00A25BCF" w:rsidP="00A25BCF">
      <w:pPr>
        <w:pStyle w:val="afff0"/>
        <w:spacing w:line="100" w:lineRule="atLeast"/>
        <w:ind w:firstLine="720"/>
        <w:rPr>
          <w:color w:val="000000" w:themeColor="text1"/>
        </w:rPr>
      </w:pPr>
      <w:r w:rsidRPr="006975EA">
        <w:rPr>
          <w:i/>
          <w:color w:val="000000" w:themeColor="text1"/>
          <w:u w:val="single"/>
        </w:rPr>
        <w:t>Использование лесов для заготовки и сбора недревесных лесных ресурсов.</w:t>
      </w:r>
      <w:r w:rsidRPr="006975EA">
        <w:rPr>
          <w:i/>
          <w:color w:val="000000" w:themeColor="text1"/>
        </w:rPr>
        <w:t xml:space="preserve"> </w:t>
      </w:r>
      <w:r w:rsidRPr="006975EA">
        <w:rPr>
          <w:color w:val="000000" w:themeColor="text1"/>
        </w:rPr>
        <w:t xml:space="preserve">В соответствии со ст. 32 Лесного кодекса РФ к недревесным лесным ресурсам относятся пни, береста, кора деревьев и кустарников, хворост, веточный корм, еловая, пихтовая, сосновая лапы, ели для новогодних праздников, мох, лесная подстилка, камыш, тростник и подобные лесные ресурсы. </w:t>
      </w:r>
      <w:bookmarkStart w:id="82" w:name="p76"/>
      <w:bookmarkEnd w:id="82"/>
      <w:r w:rsidRPr="006975EA">
        <w:rPr>
          <w:color w:val="000000" w:themeColor="text1"/>
        </w:rPr>
        <w:t>Порядок заготовки и сбора гражданами недревесных лесных ресурсов для собственных нужд установлен законом Ивановской области «О порядке заготовки и сбора гражданами недревесных лесных ресурсов, пищевых лесных ресурсов и лекарственных растений для собственных нужд на территории Ивановской области».</w:t>
      </w:r>
    </w:p>
    <w:p w14:paraId="321686E6" w14:textId="77777777" w:rsidR="00A25BCF" w:rsidRPr="006975EA" w:rsidRDefault="00A25BCF" w:rsidP="00A25BCF">
      <w:pPr>
        <w:pStyle w:val="afff0"/>
        <w:spacing w:line="100" w:lineRule="atLeast"/>
        <w:ind w:right="-16" w:firstLine="720"/>
        <w:rPr>
          <w:color w:val="000000" w:themeColor="text1"/>
        </w:rPr>
      </w:pPr>
      <w:r w:rsidRPr="006975EA">
        <w:rPr>
          <w:color w:val="000000" w:themeColor="text1"/>
        </w:rPr>
        <w:t xml:space="preserve">Промышленной заготовки недревесных лесных ресурсов в настоящее время не осуществляется. Специальных обследований по выявлению запасов недревесных лесных ресурсов на территории лесничества не проводилось, в связи с чем, ежегодные допустимые объемы изъятия недревесных лесных ресурсов регламентом устанавливаются только для отдельных видов сырья. </w:t>
      </w:r>
    </w:p>
    <w:p w14:paraId="2541F98D" w14:textId="77777777" w:rsidR="00A25BCF" w:rsidRPr="006975EA" w:rsidRDefault="00A25BCF" w:rsidP="00A25BCF">
      <w:pPr>
        <w:pStyle w:val="afff0"/>
        <w:spacing w:line="100" w:lineRule="atLeast"/>
        <w:ind w:right="-16" w:firstLine="720"/>
        <w:rPr>
          <w:i/>
          <w:iCs/>
          <w:color w:val="000000" w:themeColor="text1"/>
          <w:spacing w:val="-6"/>
          <w:u w:val="single"/>
        </w:rPr>
      </w:pPr>
      <w:r w:rsidRPr="006975EA">
        <w:rPr>
          <w:color w:val="000000" w:themeColor="text1"/>
        </w:rPr>
        <w:t>Требования, которыми необходимо руководствоваться при заготовке недревесных лесных ресурсов, устанавливаются соответствующей главой лесохозяйственного регламента Фурмановского лесничества (гл.2.3).</w:t>
      </w:r>
      <w:bookmarkStart w:id="83" w:name="p134"/>
      <w:bookmarkStart w:id="84" w:name="p133"/>
      <w:bookmarkEnd w:id="83"/>
      <w:bookmarkEnd w:id="84"/>
    </w:p>
    <w:p w14:paraId="6F0F6173" w14:textId="77777777" w:rsidR="00A25BCF" w:rsidRPr="006975EA" w:rsidRDefault="00A25BCF" w:rsidP="00A25BCF">
      <w:pPr>
        <w:pStyle w:val="afff0"/>
        <w:spacing w:line="100" w:lineRule="atLeast"/>
        <w:ind w:right="-16" w:firstLine="720"/>
        <w:rPr>
          <w:i/>
          <w:iCs/>
          <w:color w:val="000000" w:themeColor="text1"/>
          <w:spacing w:val="-6"/>
          <w:u w:val="single"/>
        </w:rPr>
      </w:pPr>
    </w:p>
    <w:p w14:paraId="3C1A60B4" w14:textId="77777777" w:rsidR="00A25BCF" w:rsidRPr="006975EA" w:rsidRDefault="00A25BCF" w:rsidP="00A25BCF">
      <w:pPr>
        <w:pStyle w:val="afff0"/>
        <w:spacing w:line="100" w:lineRule="atLeast"/>
        <w:ind w:right="-16" w:firstLine="720"/>
        <w:rPr>
          <w:color w:val="000000" w:themeColor="text1"/>
        </w:rPr>
      </w:pPr>
      <w:r w:rsidRPr="006975EA">
        <w:rPr>
          <w:i/>
          <w:iCs/>
          <w:color w:val="000000" w:themeColor="text1"/>
          <w:spacing w:val="-6"/>
          <w:u w:val="single"/>
        </w:rPr>
        <w:t>Использование лесов для заготовки пищевых лесных ресурсов и сбора лекарственных растений.</w:t>
      </w:r>
      <w:r w:rsidRPr="006975EA">
        <w:rPr>
          <w:i/>
          <w:iCs/>
          <w:color w:val="000000" w:themeColor="text1"/>
          <w:spacing w:val="-6"/>
        </w:rPr>
        <w:t xml:space="preserve"> </w:t>
      </w:r>
      <w:r w:rsidRPr="006975EA">
        <w:rPr>
          <w:color w:val="000000" w:themeColor="text1"/>
        </w:rPr>
        <w:t xml:space="preserve">В соответствии со ст. 34 Лесного кодекса РФ к пищевым лесным ресурсам относятся дикорастущие плоды, ягоды, орехи, грибы, семена, березовый сок и подобные лесные ресурсы. </w:t>
      </w:r>
      <w:bookmarkStart w:id="85" w:name="p79"/>
      <w:bookmarkEnd w:id="85"/>
      <w:r w:rsidRPr="006975EA">
        <w:rPr>
          <w:color w:val="000000" w:themeColor="text1"/>
        </w:rPr>
        <w:t>Порядок заготовки пищевых лесных ресурсов и сбора лекарственных растений гражданами для собственных нужд установлен законом Ивановской области.</w:t>
      </w:r>
    </w:p>
    <w:p w14:paraId="5AFCB0D5" w14:textId="77777777" w:rsidR="00A25BCF" w:rsidRPr="006975EA" w:rsidRDefault="00A25BCF" w:rsidP="00A25BCF">
      <w:pPr>
        <w:pStyle w:val="afff0"/>
        <w:spacing w:line="100" w:lineRule="atLeast"/>
        <w:ind w:right="-16" w:firstLine="720"/>
        <w:rPr>
          <w:color w:val="000000" w:themeColor="text1"/>
        </w:rPr>
      </w:pPr>
      <w:r w:rsidRPr="006975EA">
        <w:rPr>
          <w:color w:val="000000" w:themeColor="text1"/>
        </w:rPr>
        <w:t>Промышленной заготовки пищевых лесных ресурсов и лекарственных растений на территории лесничества в настоящее время не осуществляется. Специальных обследований по выявлению запасов пищевых лесных ресурсов и лекарственных растений на территории лесничества не проводилось, в связи с чем, лесоустройством 2004 года были определены параметры допустимых объемов заготовок наиболее перспективных видов пищевых лесных ресурсов и лекарственных растений.</w:t>
      </w:r>
    </w:p>
    <w:p w14:paraId="2B18B43F" w14:textId="77777777" w:rsidR="00A25BCF" w:rsidRPr="006975EA" w:rsidRDefault="00A25BCF" w:rsidP="00A25BCF">
      <w:pPr>
        <w:pStyle w:val="afff0"/>
        <w:spacing w:line="100" w:lineRule="atLeast"/>
        <w:ind w:right="-16" w:firstLine="720"/>
        <w:rPr>
          <w:bCs/>
          <w:i/>
          <w:iCs/>
          <w:color w:val="000000" w:themeColor="text1"/>
          <w:u w:val="single"/>
        </w:rPr>
      </w:pPr>
      <w:r w:rsidRPr="006975EA">
        <w:rPr>
          <w:color w:val="000000" w:themeColor="text1"/>
        </w:rPr>
        <w:t>Использование лесов для заготовки пищевых продуктов и сбора лекарственных растений допускается по всей территории лесного фонда. При осуществлении данного вида использования лесов необходимо руководствоваться требованиями лесохозяйственного регламента Фурмановского лесничества.</w:t>
      </w:r>
    </w:p>
    <w:p w14:paraId="6DC798B2" w14:textId="77777777" w:rsidR="00A25BCF" w:rsidRPr="006975EA" w:rsidRDefault="00A25BCF" w:rsidP="00A25BCF">
      <w:pPr>
        <w:pStyle w:val="afff0"/>
        <w:tabs>
          <w:tab w:val="left" w:pos="9900"/>
        </w:tabs>
        <w:spacing w:line="100" w:lineRule="atLeast"/>
        <w:ind w:right="-16" w:firstLine="720"/>
        <w:rPr>
          <w:bCs/>
          <w:i/>
          <w:iCs/>
          <w:color w:val="000000" w:themeColor="text1"/>
          <w:u w:val="single"/>
        </w:rPr>
      </w:pPr>
    </w:p>
    <w:p w14:paraId="1D39CD44" w14:textId="77777777" w:rsidR="00A25BCF" w:rsidRPr="006975EA" w:rsidRDefault="00A25BCF" w:rsidP="00A25BCF">
      <w:pPr>
        <w:pStyle w:val="afff0"/>
        <w:tabs>
          <w:tab w:val="left" w:pos="9900"/>
        </w:tabs>
        <w:spacing w:line="100" w:lineRule="atLeast"/>
        <w:ind w:right="-16" w:firstLine="720"/>
        <w:rPr>
          <w:color w:val="000000" w:themeColor="text1"/>
        </w:rPr>
      </w:pPr>
      <w:r w:rsidRPr="006975EA">
        <w:rPr>
          <w:bCs/>
          <w:i/>
          <w:iCs/>
          <w:color w:val="000000" w:themeColor="text1"/>
          <w:u w:val="single"/>
        </w:rPr>
        <w:t>Использование лесов для ведения охотничьего хозяйства</w:t>
      </w:r>
      <w:r w:rsidRPr="006975EA">
        <w:rPr>
          <w:color w:val="000000" w:themeColor="text1"/>
          <w:u w:val="single"/>
        </w:rPr>
        <w:t>.</w:t>
      </w:r>
      <w:bookmarkStart w:id="86" w:name="p85"/>
      <w:bookmarkEnd w:id="86"/>
      <w:r w:rsidRPr="006975EA">
        <w:rPr>
          <w:color w:val="000000" w:themeColor="text1"/>
        </w:rPr>
        <w:t xml:space="preserve"> Правила использования лесов для ведения охотничьего хозяйства установлены законом Ивановской области.</w:t>
      </w:r>
    </w:p>
    <w:p w14:paraId="4D84730F" w14:textId="77777777" w:rsidR="00A25BCF" w:rsidRPr="006975EA" w:rsidRDefault="00A25BCF" w:rsidP="00A25BCF">
      <w:pPr>
        <w:pStyle w:val="afff0"/>
        <w:tabs>
          <w:tab w:val="left" w:pos="9900"/>
        </w:tabs>
        <w:spacing w:line="100" w:lineRule="atLeast"/>
        <w:ind w:right="-16" w:firstLine="720"/>
        <w:rPr>
          <w:i/>
          <w:iCs/>
          <w:color w:val="000000" w:themeColor="text1"/>
          <w:u w:val="single"/>
        </w:rPr>
      </w:pPr>
      <w:r w:rsidRPr="006975EA">
        <w:rPr>
          <w:color w:val="000000" w:themeColor="text1"/>
        </w:rPr>
        <w:t xml:space="preserve">Специальных обследований по выявлению численности охотничьих животных, наличию и качеству охотничьих угодий в лесничестве не проводилось. </w:t>
      </w:r>
      <w:r w:rsidRPr="006975EA">
        <w:rPr>
          <w:iCs/>
          <w:color w:val="000000" w:themeColor="text1"/>
        </w:rPr>
        <w:t>В тоже время регламент допускает ведение охотничьего хозяйства на всей территории лесничества, кроме лесов зеленых зон.</w:t>
      </w:r>
    </w:p>
    <w:p w14:paraId="6D3ED99E" w14:textId="77777777" w:rsidR="00A25BCF" w:rsidRPr="006975EA" w:rsidRDefault="00A25BCF" w:rsidP="00A25BCF">
      <w:pPr>
        <w:pStyle w:val="afff0"/>
        <w:tabs>
          <w:tab w:val="left" w:pos="10260"/>
        </w:tabs>
        <w:spacing w:line="100" w:lineRule="atLeast"/>
        <w:ind w:right="-16" w:firstLine="720"/>
        <w:rPr>
          <w:i/>
          <w:iCs/>
          <w:color w:val="000000" w:themeColor="text1"/>
          <w:u w:val="single"/>
        </w:rPr>
      </w:pPr>
    </w:p>
    <w:p w14:paraId="1F2F7411" w14:textId="77777777" w:rsidR="00A25BCF" w:rsidRPr="006975EA" w:rsidRDefault="00A25BCF" w:rsidP="00A25BCF">
      <w:pPr>
        <w:pStyle w:val="afff0"/>
        <w:tabs>
          <w:tab w:val="left" w:pos="10260"/>
        </w:tabs>
        <w:spacing w:line="100" w:lineRule="atLeast"/>
        <w:ind w:right="-16" w:firstLine="720"/>
        <w:rPr>
          <w:i/>
          <w:iCs/>
          <w:color w:val="000000" w:themeColor="text1"/>
          <w:spacing w:val="-8"/>
          <w:u w:val="single"/>
        </w:rPr>
      </w:pPr>
      <w:r w:rsidRPr="006975EA">
        <w:rPr>
          <w:i/>
          <w:iCs/>
          <w:color w:val="000000" w:themeColor="text1"/>
          <w:u w:val="single"/>
        </w:rPr>
        <w:t>Использование лесов для ведения сельского хозяйства</w:t>
      </w:r>
      <w:r w:rsidRPr="006975EA">
        <w:rPr>
          <w:color w:val="000000" w:themeColor="text1"/>
          <w:u w:val="single"/>
        </w:rPr>
        <w:t>.</w:t>
      </w:r>
      <w:bookmarkStart w:id="87" w:name="p86"/>
      <w:bookmarkEnd w:id="87"/>
      <w:r w:rsidRPr="006975EA">
        <w:rPr>
          <w:color w:val="000000" w:themeColor="text1"/>
        </w:rPr>
        <w:t xml:space="preserve"> </w:t>
      </w:r>
      <w:bookmarkStart w:id="88" w:name="p87"/>
      <w:bookmarkEnd w:id="88"/>
      <w:r w:rsidRPr="006975EA">
        <w:rPr>
          <w:color w:val="000000" w:themeColor="text1"/>
        </w:rPr>
        <w:t>Территория лесничества практически не используется для ведения сельского хозяйства, что обусловлено в первую очередь суровым климатом и незначительностью площади и низким качеством сельскохозяйственных угодий. В то же время регламент допускает использование территории лесничества для ведения сельского хозяйства в соответствии с требованиями, установленными соответствующими разделами лесохозяйственного регламента Фурмановского лесничества (кроме лесов зеленых зон и особо защитных участков лесов – берегозащитных, почвозащитных участков лесов, расположенных вдоль водных объектов, склонов оврагов).</w:t>
      </w:r>
    </w:p>
    <w:p w14:paraId="7A8478C7" w14:textId="77777777" w:rsidR="00A25BCF" w:rsidRPr="006975EA" w:rsidRDefault="00A25BCF" w:rsidP="00A25BCF">
      <w:pPr>
        <w:pStyle w:val="afff0"/>
        <w:spacing w:line="100" w:lineRule="atLeast"/>
        <w:ind w:right="-16" w:firstLine="720"/>
        <w:rPr>
          <w:i/>
          <w:iCs/>
          <w:color w:val="000000" w:themeColor="text1"/>
          <w:spacing w:val="-8"/>
          <w:u w:val="single"/>
        </w:rPr>
      </w:pPr>
      <w:bookmarkStart w:id="89" w:name="p88"/>
      <w:bookmarkEnd w:id="89"/>
    </w:p>
    <w:p w14:paraId="471A6ADF" w14:textId="77777777" w:rsidR="00A25BCF" w:rsidRPr="006975EA" w:rsidRDefault="00A25BCF" w:rsidP="00A25BCF">
      <w:pPr>
        <w:pStyle w:val="afff0"/>
        <w:spacing w:line="100" w:lineRule="atLeast"/>
        <w:ind w:right="-16" w:firstLine="720"/>
        <w:rPr>
          <w:color w:val="000000" w:themeColor="text1"/>
        </w:rPr>
      </w:pPr>
      <w:r w:rsidRPr="006975EA">
        <w:rPr>
          <w:i/>
          <w:iCs/>
          <w:color w:val="000000" w:themeColor="text1"/>
          <w:spacing w:val="-8"/>
          <w:u w:val="single"/>
        </w:rPr>
        <w:t>Использование лесов для осуществления научно-исследовательской и образовательной деятельности</w:t>
      </w:r>
      <w:r w:rsidRPr="006975EA">
        <w:rPr>
          <w:color w:val="000000" w:themeColor="text1"/>
          <w:u w:val="single"/>
        </w:rPr>
        <w:t xml:space="preserve">. </w:t>
      </w:r>
      <w:r w:rsidRPr="006975EA">
        <w:rPr>
          <w:color w:val="000000" w:themeColor="text1"/>
        </w:rPr>
        <w:t>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14:paraId="5B82BB29" w14:textId="77777777" w:rsidR="00A25BCF" w:rsidRPr="006975EA" w:rsidRDefault="00A25BCF" w:rsidP="00A25BCF">
      <w:pPr>
        <w:pStyle w:val="ConsPlusNormal0"/>
        <w:widowControl/>
        <w:ind w:right="-16"/>
        <w:jc w:val="both"/>
        <w:rPr>
          <w:rFonts w:ascii="Times New Roman" w:hAnsi="Times New Roman" w:cs="Times New Roman"/>
          <w:color w:val="000000" w:themeColor="text1"/>
        </w:rPr>
      </w:pPr>
      <w:r w:rsidRPr="006975EA">
        <w:rPr>
          <w:rFonts w:ascii="Times New Roman" w:hAnsi="Times New Roman" w:cs="Times New Roman"/>
          <w:color w:val="000000" w:themeColor="text1"/>
        </w:rPr>
        <w:t>К использованию лесов для осуществления образовательной деятельности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w:t>
      </w:r>
    </w:p>
    <w:p w14:paraId="4152FF0B" w14:textId="77777777" w:rsidR="00A25BCF" w:rsidRPr="006975EA" w:rsidRDefault="00A25BCF" w:rsidP="00A25BCF">
      <w:pPr>
        <w:pStyle w:val="ConsPlusNormal0"/>
        <w:widowControl/>
        <w:ind w:right="-16"/>
        <w:jc w:val="both"/>
        <w:rPr>
          <w:rFonts w:ascii="Times New Roman" w:hAnsi="Times New Roman" w:cs="Times New Roman"/>
          <w:color w:val="000000" w:themeColor="text1"/>
        </w:rPr>
      </w:pPr>
      <w:r w:rsidRPr="006975EA">
        <w:rPr>
          <w:rFonts w:ascii="Times New Roman" w:hAnsi="Times New Roman" w:cs="Times New Roman"/>
          <w:color w:val="000000" w:themeColor="text1"/>
        </w:rPr>
        <w:t xml:space="preserve">Виды научно-исследовательской и образовательной деятельности, ее параметры и объемы определяются договором на право использования соответствующего лесного участка и проектом освоения лесов.  </w:t>
      </w:r>
    </w:p>
    <w:p w14:paraId="280F1919" w14:textId="77777777" w:rsidR="00A25BCF" w:rsidRPr="006975EA" w:rsidRDefault="00A25BCF" w:rsidP="00A25BCF">
      <w:pPr>
        <w:pStyle w:val="ConsPlusNormal0"/>
        <w:widowControl/>
        <w:ind w:right="-16"/>
        <w:jc w:val="both"/>
        <w:rPr>
          <w:rFonts w:ascii="Times New Roman" w:hAnsi="Times New Roman" w:cs="Times New Roman"/>
          <w:color w:val="000000" w:themeColor="text1"/>
        </w:rPr>
      </w:pPr>
      <w:r w:rsidRPr="006975EA">
        <w:rPr>
          <w:rFonts w:ascii="Times New Roman" w:hAnsi="Times New Roman" w:cs="Times New Roman"/>
          <w:color w:val="000000" w:themeColor="text1"/>
        </w:rPr>
        <w:t>Земли, нарушенные или загрязненные при использовании лесов для научно-исследовательской и образовательной деятельности, подлежат рекультивации в срок не более 1 года после завершения соответствующего этапа работ.</w:t>
      </w:r>
    </w:p>
    <w:p w14:paraId="66428E39" w14:textId="77777777" w:rsidR="00A25BCF" w:rsidRPr="006975EA" w:rsidRDefault="00A25BCF" w:rsidP="00A25BCF">
      <w:pPr>
        <w:pStyle w:val="ConsPlusNormal0"/>
        <w:widowControl/>
        <w:ind w:right="-16"/>
        <w:jc w:val="both"/>
        <w:rPr>
          <w:rFonts w:ascii="Times New Roman" w:hAnsi="Times New Roman" w:cs="Times New Roman"/>
          <w:i/>
          <w:iCs/>
          <w:color w:val="000000" w:themeColor="text1"/>
          <w:u w:val="single"/>
        </w:rPr>
      </w:pPr>
      <w:r w:rsidRPr="006975EA">
        <w:rPr>
          <w:rFonts w:ascii="Times New Roman" w:hAnsi="Times New Roman" w:cs="Times New Roman"/>
          <w:color w:val="000000" w:themeColor="text1"/>
        </w:rP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14:paraId="22571F1D" w14:textId="77777777" w:rsidR="00A25BCF" w:rsidRPr="006975EA" w:rsidRDefault="00A25BCF" w:rsidP="00A25BCF">
      <w:pPr>
        <w:pStyle w:val="afff0"/>
        <w:tabs>
          <w:tab w:val="left" w:pos="10260"/>
        </w:tabs>
        <w:spacing w:line="100" w:lineRule="atLeast"/>
        <w:ind w:right="-16" w:firstLine="720"/>
        <w:rPr>
          <w:i/>
          <w:iCs/>
          <w:color w:val="000000" w:themeColor="text1"/>
          <w:u w:val="single"/>
        </w:rPr>
      </w:pPr>
      <w:bookmarkStart w:id="90" w:name="p89"/>
      <w:bookmarkEnd w:id="90"/>
    </w:p>
    <w:p w14:paraId="03515F6D" w14:textId="77777777" w:rsidR="00A25BCF" w:rsidRPr="006975EA" w:rsidRDefault="00A25BCF" w:rsidP="00A25BCF">
      <w:pPr>
        <w:pStyle w:val="afff0"/>
        <w:tabs>
          <w:tab w:val="left" w:pos="10260"/>
        </w:tabs>
        <w:spacing w:line="100" w:lineRule="atLeast"/>
        <w:ind w:right="-16" w:firstLine="720"/>
        <w:rPr>
          <w:color w:val="000000" w:themeColor="text1"/>
        </w:rPr>
      </w:pPr>
      <w:r w:rsidRPr="006975EA">
        <w:rPr>
          <w:i/>
          <w:iCs/>
          <w:color w:val="000000" w:themeColor="text1"/>
          <w:u w:val="single"/>
        </w:rPr>
        <w:t>Использование лесов для осуществления рекреационной деятельности</w:t>
      </w:r>
      <w:r w:rsidRPr="006975EA">
        <w:rPr>
          <w:color w:val="000000" w:themeColor="text1"/>
          <w:u w:val="single"/>
        </w:rPr>
        <w:t>.</w:t>
      </w:r>
      <w:bookmarkStart w:id="91" w:name="p90"/>
      <w:bookmarkEnd w:id="91"/>
      <w:r w:rsidRPr="006975EA">
        <w:rPr>
          <w:color w:val="000000" w:themeColor="text1"/>
        </w:rPr>
        <w:t xml:space="preserve"> В целях организации отдыха, туризма, физкультурно-оздоровительной и спортивной деятельности лица, на лесных участках, могут организовываться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рекреационной деятельности.</w:t>
      </w:r>
    </w:p>
    <w:p w14:paraId="63C67B70" w14:textId="77777777" w:rsidR="00A25BCF" w:rsidRPr="006975EA" w:rsidRDefault="00A25BCF" w:rsidP="00A25BCF">
      <w:pPr>
        <w:pStyle w:val="ConsPlusNormal0"/>
        <w:widowControl/>
        <w:tabs>
          <w:tab w:val="left" w:pos="10260"/>
        </w:tabs>
        <w:ind w:right="-16"/>
        <w:jc w:val="both"/>
        <w:rPr>
          <w:rFonts w:ascii="Times New Roman" w:hAnsi="Times New Roman" w:cs="Times New Roman"/>
          <w:color w:val="000000" w:themeColor="text1"/>
        </w:rPr>
      </w:pPr>
      <w:r w:rsidRPr="006975EA">
        <w:rPr>
          <w:rFonts w:ascii="Times New Roman" w:hAnsi="Times New Roman" w:cs="Times New Roman"/>
          <w:color w:val="000000" w:themeColor="text1"/>
        </w:rPr>
        <w:t xml:space="preserve">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 </w:t>
      </w:r>
    </w:p>
    <w:p w14:paraId="507A6349" w14:textId="77777777" w:rsidR="00A25BCF" w:rsidRPr="006975EA" w:rsidRDefault="00A25BCF" w:rsidP="00A25BCF">
      <w:pPr>
        <w:pStyle w:val="ConsPlusNormal0"/>
        <w:widowControl/>
        <w:tabs>
          <w:tab w:val="left" w:pos="10260"/>
        </w:tabs>
        <w:ind w:right="-16"/>
        <w:jc w:val="both"/>
        <w:rPr>
          <w:rFonts w:ascii="Times New Roman" w:hAnsi="Times New Roman" w:cs="Times New Roman"/>
          <w:color w:val="000000" w:themeColor="text1"/>
        </w:rPr>
      </w:pPr>
      <w:r w:rsidRPr="006975EA">
        <w:rPr>
          <w:rFonts w:ascii="Times New Roman" w:hAnsi="Times New Roman" w:cs="Times New Roman"/>
          <w:color w:val="000000" w:themeColor="text1"/>
        </w:rPr>
        <w:t>Леса для осуществления рекреационной деятельности используются способами, не наносящими вреда окружающей среде и здоровью человека.</w:t>
      </w:r>
    </w:p>
    <w:p w14:paraId="023FD212" w14:textId="77777777" w:rsidR="00A25BCF" w:rsidRPr="006975EA" w:rsidRDefault="00A25BCF" w:rsidP="00A25BCF">
      <w:pPr>
        <w:pStyle w:val="ConsPlusNormal0"/>
        <w:widowControl/>
        <w:tabs>
          <w:tab w:val="left" w:pos="10260"/>
        </w:tabs>
        <w:ind w:right="-16"/>
        <w:jc w:val="both"/>
        <w:rPr>
          <w:rFonts w:ascii="Times New Roman" w:hAnsi="Times New Roman" w:cs="Times New Roman"/>
          <w:color w:val="000000" w:themeColor="text1"/>
        </w:rPr>
      </w:pPr>
      <w:r w:rsidRPr="006975EA">
        <w:rPr>
          <w:rFonts w:ascii="Times New Roman" w:hAnsi="Times New Roman" w:cs="Times New Roman"/>
          <w:color w:val="000000" w:themeColor="text1"/>
        </w:rPr>
        <w:t>Использование лесов для осуществления рекреационной деятельности не должно препятствовать праву граждан пребывать в лесах.</w:t>
      </w:r>
    </w:p>
    <w:p w14:paraId="656ABB41" w14:textId="77777777" w:rsidR="00A25BCF" w:rsidRPr="006975EA" w:rsidRDefault="00A25BCF" w:rsidP="00A25BCF">
      <w:pPr>
        <w:pStyle w:val="ConsPlusNormal0"/>
        <w:widowControl/>
        <w:ind w:right="-16"/>
        <w:jc w:val="both"/>
        <w:rPr>
          <w:rFonts w:ascii="Times New Roman" w:hAnsi="Times New Roman" w:cs="Times New Roman"/>
          <w:color w:val="000000" w:themeColor="text1"/>
        </w:rPr>
      </w:pPr>
      <w:r w:rsidRPr="006975EA">
        <w:rPr>
          <w:rFonts w:ascii="Times New Roman" w:hAnsi="Times New Roman" w:cs="Times New Roman"/>
          <w:color w:val="000000" w:themeColor="text1"/>
        </w:rPr>
        <w:t>В целях проведения благоустройства предоставленных лесных участков лица, использующие леса для осуществления рекреационной деятельности, осуществляют уход за лесами на основании проекта освоения лесов.</w:t>
      </w:r>
    </w:p>
    <w:p w14:paraId="4A9E87BA" w14:textId="77777777" w:rsidR="00A25BCF" w:rsidRPr="006975EA" w:rsidRDefault="00A25BCF" w:rsidP="00A25BCF">
      <w:pPr>
        <w:pStyle w:val="ConsPlusNormal0"/>
        <w:widowControl/>
        <w:ind w:right="-16"/>
        <w:jc w:val="both"/>
        <w:rPr>
          <w:rFonts w:ascii="Times New Roman" w:hAnsi="Times New Roman" w:cs="Times New Roman"/>
          <w:color w:val="000000" w:themeColor="text1"/>
        </w:rPr>
      </w:pPr>
      <w:r w:rsidRPr="006975EA">
        <w:rPr>
          <w:rFonts w:ascii="Times New Roman" w:hAnsi="Times New Roman" w:cs="Times New Roman"/>
          <w:color w:val="000000" w:themeColor="text1"/>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14:paraId="3EC9D69E" w14:textId="77777777" w:rsidR="00A25BCF" w:rsidRPr="006975EA" w:rsidRDefault="00A25BCF" w:rsidP="00A25BCF">
      <w:pPr>
        <w:pStyle w:val="afff0"/>
        <w:spacing w:line="100" w:lineRule="atLeast"/>
        <w:ind w:right="-16" w:firstLine="720"/>
        <w:rPr>
          <w:i/>
          <w:iCs/>
          <w:color w:val="000000" w:themeColor="text1"/>
          <w:u w:val="single"/>
        </w:rPr>
      </w:pPr>
      <w:r w:rsidRPr="006975EA">
        <w:rPr>
          <w:color w:val="000000" w:themeColor="text1"/>
        </w:rPr>
        <w:t>Предельно допустимые рекреационные нагрузки на 1 га лесного фонда в зависимости от преобладающих пород в лесных насаждениях и возрастных групп насаждений составляют от 1,4 чел./га в молодняках до 1,8 чел./га в средневозрастных и приспевающих насаждениях. Предельно допустимые нагрузки установлены исходя из протяженности дорожной сети на 1000 га лесного фонда до 10 км при условии комплексного благоустройства лесных массивов.</w:t>
      </w:r>
    </w:p>
    <w:p w14:paraId="603B4263" w14:textId="77777777" w:rsidR="00A25BCF" w:rsidRPr="006975EA" w:rsidRDefault="00A25BCF" w:rsidP="00A25BCF">
      <w:pPr>
        <w:pStyle w:val="afff0"/>
        <w:spacing w:line="100" w:lineRule="atLeast"/>
        <w:ind w:right="-16" w:firstLine="720"/>
        <w:rPr>
          <w:i/>
          <w:iCs/>
          <w:color w:val="000000" w:themeColor="text1"/>
          <w:u w:val="single"/>
        </w:rPr>
      </w:pPr>
      <w:bookmarkStart w:id="92" w:name="p94"/>
      <w:bookmarkEnd w:id="92"/>
    </w:p>
    <w:p w14:paraId="5C6ECBBF" w14:textId="77777777" w:rsidR="00A25BCF" w:rsidRPr="006975EA" w:rsidRDefault="00A25BCF" w:rsidP="00A25BCF">
      <w:pPr>
        <w:pStyle w:val="afff0"/>
        <w:spacing w:line="100" w:lineRule="atLeast"/>
        <w:ind w:right="-16" w:firstLine="720"/>
        <w:rPr>
          <w:color w:val="000000" w:themeColor="text1"/>
        </w:rPr>
      </w:pPr>
      <w:r w:rsidRPr="006975EA">
        <w:rPr>
          <w:i/>
          <w:iCs/>
          <w:color w:val="000000" w:themeColor="text1"/>
          <w:u w:val="single"/>
        </w:rPr>
        <w:t>Использование лесов для создания лесных плантаций и их эксплуатации</w:t>
      </w:r>
      <w:r w:rsidRPr="006975EA">
        <w:rPr>
          <w:color w:val="000000" w:themeColor="text1"/>
          <w:u w:val="single"/>
        </w:rPr>
        <w:t>.</w:t>
      </w:r>
      <w:r w:rsidRPr="006975EA">
        <w:rPr>
          <w:color w:val="000000" w:themeColor="text1"/>
        </w:rPr>
        <w:t xml:space="preserve"> Земли лесов на территории Широковского сельского поселения могут предоставляться для создания лесных плантаций и их эксплуатации только на основании соответствующих договоров аренды. На лесных плантациях проведение рубок лесных насаждений и осуществление подсочки лесных насаждений допускается без ограничений. Создание лесных плантаций и их эксплуатация допускается только в эксплуатационных лесах, кроме особо защитных участков лесов. Срок разрешённого использования лесов составляет от 10 до 49 лет. </w:t>
      </w:r>
    </w:p>
    <w:p w14:paraId="218B3AED" w14:textId="77777777" w:rsidR="00A25BCF" w:rsidRPr="006975EA" w:rsidRDefault="00A25BCF" w:rsidP="00A25BCF">
      <w:pPr>
        <w:pStyle w:val="afff0"/>
        <w:spacing w:line="100" w:lineRule="atLeast"/>
        <w:ind w:right="-16" w:firstLine="720"/>
        <w:rPr>
          <w:i/>
          <w:iCs/>
          <w:color w:val="000000" w:themeColor="text1"/>
          <w:u w:val="single"/>
        </w:rPr>
      </w:pPr>
      <w:r w:rsidRPr="006975EA">
        <w:rPr>
          <w:color w:val="000000" w:themeColor="text1"/>
        </w:rPr>
        <w:t>Лесным планом Ивановской области мероприятий по данному виду использования лесов не планируется.</w:t>
      </w:r>
    </w:p>
    <w:p w14:paraId="75605615" w14:textId="77777777" w:rsidR="00A25BCF" w:rsidRPr="006975EA" w:rsidRDefault="00A25BCF" w:rsidP="00A25BCF">
      <w:pPr>
        <w:pStyle w:val="afff0"/>
        <w:tabs>
          <w:tab w:val="left" w:pos="10260"/>
        </w:tabs>
        <w:spacing w:line="100" w:lineRule="atLeast"/>
        <w:ind w:right="-16" w:firstLine="720"/>
        <w:rPr>
          <w:i/>
          <w:iCs/>
          <w:color w:val="000000" w:themeColor="text1"/>
          <w:u w:val="single"/>
        </w:rPr>
      </w:pPr>
      <w:bookmarkStart w:id="93" w:name="p95"/>
      <w:bookmarkEnd w:id="93"/>
    </w:p>
    <w:p w14:paraId="0BD3687B" w14:textId="77777777" w:rsidR="00A25BCF" w:rsidRPr="006975EA" w:rsidRDefault="00A25BCF" w:rsidP="00A25BCF">
      <w:pPr>
        <w:pStyle w:val="afff0"/>
        <w:tabs>
          <w:tab w:val="left" w:pos="10260"/>
        </w:tabs>
        <w:spacing w:line="100" w:lineRule="atLeast"/>
        <w:ind w:right="-16" w:firstLine="720"/>
        <w:rPr>
          <w:color w:val="000000" w:themeColor="text1"/>
        </w:rPr>
      </w:pPr>
      <w:r w:rsidRPr="006975EA">
        <w:rPr>
          <w:i/>
          <w:iCs/>
          <w:color w:val="000000" w:themeColor="text1"/>
          <w:u w:val="single"/>
        </w:rPr>
        <w:t>Использование лесов для выращивания лесных плодовых, ягодных, декоративных растений и лекарственных растений</w:t>
      </w:r>
      <w:r w:rsidRPr="006975EA">
        <w:rPr>
          <w:color w:val="000000" w:themeColor="text1"/>
          <w:u w:val="single"/>
        </w:rPr>
        <w:t>.</w:t>
      </w:r>
      <w:bookmarkStart w:id="94" w:name="p96"/>
      <w:bookmarkEnd w:id="94"/>
      <w:r w:rsidRPr="006975EA">
        <w:rPr>
          <w:color w:val="000000" w:themeColor="text1"/>
        </w:rPr>
        <w:t xml:space="preserve"> 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w:t>
      </w:r>
    </w:p>
    <w:p w14:paraId="485BEC1B" w14:textId="77777777" w:rsidR="00A25BCF" w:rsidRPr="006975EA" w:rsidRDefault="00A25BCF" w:rsidP="00A25BCF">
      <w:pPr>
        <w:pStyle w:val="afff0"/>
        <w:tabs>
          <w:tab w:val="left" w:pos="9524"/>
        </w:tabs>
        <w:spacing w:line="100" w:lineRule="atLeast"/>
        <w:ind w:right="-16" w:firstLine="720"/>
        <w:rPr>
          <w:i/>
          <w:iCs/>
          <w:color w:val="000000" w:themeColor="text1"/>
          <w:u w:val="single"/>
        </w:rPr>
      </w:pPr>
      <w:r w:rsidRPr="006975EA">
        <w:rPr>
          <w:color w:val="000000" w:themeColor="text1"/>
        </w:rPr>
        <w:t xml:space="preserve">Использование лесных участков, на которых встречаются виды растений, занесенные в Красную книгу Российской 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Запрещается также использование для выращивания лесных плодовых, ягодных, декоративных растений и лекарственных растений защитных лесов и особо защитных участков лесов. Использование лесов для выращивания лесных плодовых, ягодных, декоративных растений и лекарственных растений осуществляется на основании договоров аренды лесных участков. </w:t>
      </w:r>
    </w:p>
    <w:p w14:paraId="097DB535" w14:textId="77777777" w:rsidR="00A25BCF" w:rsidRPr="006975EA" w:rsidRDefault="00A25BCF" w:rsidP="00A25BCF">
      <w:pPr>
        <w:pStyle w:val="afff0"/>
        <w:tabs>
          <w:tab w:val="left" w:pos="9524"/>
        </w:tabs>
        <w:spacing w:line="100" w:lineRule="atLeast"/>
        <w:ind w:right="-16" w:firstLine="720"/>
        <w:rPr>
          <w:i/>
          <w:iCs/>
          <w:color w:val="000000" w:themeColor="text1"/>
          <w:u w:val="single"/>
        </w:rPr>
      </w:pPr>
    </w:p>
    <w:p w14:paraId="369D6D39" w14:textId="77777777" w:rsidR="00A25BCF" w:rsidRPr="006975EA" w:rsidRDefault="00A25BCF" w:rsidP="00A25BCF">
      <w:pPr>
        <w:pStyle w:val="afff0"/>
        <w:tabs>
          <w:tab w:val="left" w:pos="9524"/>
        </w:tabs>
        <w:spacing w:line="100" w:lineRule="atLeast"/>
        <w:ind w:right="-16" w:firstLine="720"/>
        <w:rPr>
          <w:color w:val="000000" w:themeColor="text1"/>
        </w:rPr>
      </w:pPr>
      <w:r w:rsidRPr="006975EA">
        <w:rPr>
          <w:i/>
          <w:iCs/>
          <w:color w:val="000000" w:themeColor="text1"/>
          <w:u w:val="single"/>
        </w:rPr>
        <w:t>Использование лесов для выполнения работ по геологическому изучению недр, для разработки месторождений полезных ископаемых</w:t>
      </w:r>
      <w:r w:rsidRPr="006975EA">
        <w:rPr>
          <w:color w:val="000000" w:themeColor="text1"/>
          <w:u w:val="single"/>
        </w:rPr>
        <w:t>.</w:t>
      </w:r>
      <w:r w:rsidRPr="006975EA">
        <w:rPr>
          <w:color w:val="000000" w:themeColor="text1"/>
        </w:rPr>
        <w:t xml:space="preserve"> </w:t>
      </w:r>
      <w:r w:rsidRPr="006975EA">
        <w:rPr>
          <w:bCs/>
          <w:color w:val="000000" w:themeColor="text1"/>
        </w:rPr>
        <w:t>Использование лесного фонда для выполнения работ по геологическому изучению недр, для разработки месторождений полезных ископаемых запрещено в лесах зеленых зон, а на особо защитных участках леса допускается только в случае отсутствия других вариантов возможного размещения указанных работ.</w:t>
      </w:r>
    </w:p>
    <w:p w14:paraId="5073FBAC" w14:textId="77777777" w:rsidR="00A25BCF" w:rsidRPr="006975EA" w:rsidRDefault="00A25BCF" w:rsidP="00A25BCF">
      <w:pPr>
        <w:pStyle w:val="afff0"/>
        <w:spacing w:line="100" w:lineRule="atLeast"/>
        <w:ind w:right="-16" w:firstLine="720"/>
        <w:rPr>
          <w:i/>
          <w:color w:val="000000" w:themeColor="text1"/>
          <w:u w:val="single"/>
        </w:rPr>
      </w:pPr>
      <w:bookmarkStart w:id="95" w:name="p35"/>
      <w:bookmarkStart w:id="96" w:name="p97"/>
      <w:bookmarkEnd w:id="95"/>
      <w:bookmarkEnd w:id="96"/>
      <w:r w:rsidRPr="006975EA">
        <w:rPr>
          <w:color w:val="000000" w:themeColor="text1"/>
        </w:rPr>
        <w:t>При использовании лесов для выполнения работ по геологическому изучению недр, для разработки месторождений полезных ископаемых на землях лесного фонда допускается строительство, реконструкция и эксплуатация объектов, не связанных с созданием лесной инфраструктуры. Строительство, реконструкция и эксплуатация объектов, не связанных с созданием лесной инфраструктуры, осуществляются в соответствии с проектом освоения лесов.  В целях размещения объектов, связанных с выполнением работ по геологическому изучению недр, разработкой месторождений полезных ископаемых,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связанных с выполнением работ по геологическому изучению недр, разработкой месторождений полезных ископаемых.</w:t>
      </w:r>
      <w:bookmarkStart w:id="97" w:name="p60"/>
      <w:bookmarkEnd w:id="97"/>
    </w:p>
    <w:p w14:paraId="0C8AD8C5" w14:textId="77777777" w:rsidR="00A25BCF" w:rsidRPr="006975EA" w:rsidRDefault="00A25BCF" w:rsidP="00A25BCF">
      <w:pPr>
        <w:pStyle w:val="afff0"/>
        <w:spacing w:line="100" w:lineRule="atLeast"/>
        <w:ind w:right="-16" w:firstLine="720"/>
        <w:rPr>
          <w:i/>
          <w:color w:val="000000" w:themeColor="text1"/>
          <w:u w:val="single"/>
        </w:rPr>
      </w:pPr>
    </w:p>
    <w:p w14:paraId="45AAA487" w14:textId="77777777" w:rsidR="00A25BCF" w:rsidRPr="006975EA" w:rsidRDefault="00A25BCF" w:rsidP="00A25BCF">
      <w:pPr>
        <w:pStyle w:val="afff0"/>
        <w:spacing w:line="100" w:lineRule="atLeast"/>
        <w:ind w:right="-16" w:firstLine="720"/>
        <w:rPr>
          <w:color w:val="000000" w:themeColor="text1"/>
        </w:rPr>
      </w:pPr>
      <w:r w:rsidRPr="006975EA">
        <w:rPr>
          <w:i/>
          <w:color w:val="000000" w:themeColor="text1"/>
          <w:u w:val="single"/>
        </w:rPr>
        <w:t>И</w:t>
      </w:r>
      <w:r w:rsidRPr="006975EA">
        <w:rPr>
          <w:i/>
          <w:iCs/>
          <w:color w:val="000000" w:themeColor="text1"/>
          <w:u w:val="single"/>
        </w:rPr>
        <w:t>спользования лесов для строительства и эксплуатации водохранилищ и иных искусственных водных объектов, а также гидротехнических сооружений.</w:t>
      </w:r>
      <w:r w:rsidRPr="006975EA">
        <w:rPr>
          <w:i/>
          <w:iCs/>
          <w:color w:val="000000" w:themeColor="text1"/>
        </w:rPr>
        <w:t xml:space="preserve"> </w:t>
      </w:r>
      <w:r w:rsidRPr="006975EA">
        <w:rPr>
          <w:bCs/>
          <w:color w:val="000000" w:themeColor="text1"/>
        </w:rPr>
        <w:t>Установленный режим хозяйствования на особо защитных участках леса выполнение данных работ допускается только в случае отсутствия других вариантов возможного размещения указанных объектов.</w:t>
      </w:r>
    </w:p>
    <w:p w14:paraId="3E76BA44" w14:textId="77777777" w:rsidR="00A25BCF" w:rsidRPr="006975EA" w:rsidRDefault="00A25BCF" w:rsidP="00A25BCF">
      <w:pPr>
        <w:pStyle w:val="afff0"/>
        <w:spacing w:line="100" w:lineRule="atLeast"/>
        <w:ind w:right="-16" w:firstLine="720"/>
        <w:rPr>
          <w:color w:val="000000" w:themeColor="text1"/>
        </w:rPr>
      </w:pPr>
      <w:r w:rsidRPr="006975EA">
        <w:rPr>
          <w:color w:val="000000" w:themeColor="text1"/>
        </w:rPr>
        <w:t>Использование лесов для строительства и эксплуатации водохранилищ, иных искусственных водных объектов, а также гидротехнических сооружений осуществляется в соответствии со статьей 21 Лесного кодекса Российской Федерации.</w:t>
      </w:r>
    </w:p>
    <w:p w14:paraId="6BD499C4" w14:textId="77777777" w:rsidR="00A25BCF" w:rsidRPr="006975EA" w:rsidRDefault="00A25BCF" w:rsidP="00A25BCF">
      <w:pPr>
        <w:pStyle w:val="afff0"/>
        <w:spacing w:line="100" w:lineRule="atLeast"/>
        <w:ind w:right="-16" w:firstLine="720"/>
        <w:rPr>
          <w:i/>
          <w:iCs/>
          <w:color w:val="000000" w:themeColor="text1"/>
          <w:u w:val="single"/>
        </w:rPr>
      </w:pPr>
      <w:r w:rsidRPr="006975EA">
        <w:rPr>
          <w:color w:val="000000" w:themeColor="text1"/>
        </w:rPr>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w:t>
      </w:r>
    </w:p>
    <w:p w14:paraId="561BF6F4" w14:textId="77777777" w:rsidR="00A25BCF" w:rsidRPr="006975EA" w:rsidRDefault="00A25BCF" w:rsidP="00A25BCF">
      <w:pPr>
        <w:pStyle w:val="afff0"/>
        <w:tabs>
          <w:tab w:val="left" w:pos="10260"/>
        </w:tabs>
        <w:spacing w:line="100" w:lineRule="atLeast"/>
        <w:ind w:right="-16" w:firstLine="720"/>
        <w:rPr>
          <w:i/>
          <w:iCs/>
          <w:color w:val="000000" w:themeColor="text1"/>
          <w:u w:val="single"/>
        </w:rPr>
      </w:pPr>
    </w:p>
    <w:p w14:paraId="09DDC722" w14:textId="77777777" w:rsidR="00A25BCF" w:rsidRPr="006975EA" w:rsidRDefault="00A25BCF" w:rsidP="00A25BCF">
      <w:pPr>
        <w:pStyle w:val="afff0"/>
        <w:tabs>
          <w:tab w:val="left" w:pos="10260"/>
        </w:tabs>
        <w:spacing w:line="100" w:lineRule="atLeast"/>
        <w:ind w:right="-16" w:firstLine="720"/>
        <w:rPr>
          <w:color w:val="000000" w:themeColor="text1"/>
        </w:rPr>
      </w:pPr>
      <w:r w:rsidRPr="006975EA">
        <w:rPr>
          <w:i/>
          <w:iCs/>
          <w:color w:val="000000" w:themeColor="text1"/>
          <w:u w:val="single"/>
        </w:rPr>
        <w:t>Использования лесов для строительства, реконструкции, эксплуатации линий электропередач, линий связи, дорог, трубопроводов и других линейных объектов</w:t>
      </w:r>
      <w:r w:rsidRPr="006975EA">
        <w:rPr>
          <w:color w:val="000000" w:themeColor="text1"/>
          <w:u w:val="single"/>
        </w:rPr>
        <w:t>.</w:t>
      </w:r>
      <w:r w:rsidRPr="006975EA">
        <w:rPr>
          <w:color w:val="000000" w:themeColor="text1"/>
        </w:rPr>
        <w:t xml:space="preserve"> В целях строительства, реконструкции, эксплуатации линий электропередач и линий связи, дорог, трубопроводов и других линейных объектов, прежде всего, должны использоваться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w:t>
      </w:r>
    </w:p>
    <w:p w14:paraId="1C2D2AB0" w14:textId="77777777" w:rsidR="00A25BCF" w:rsidRPr="006975EA" w:rsidRDefault="00A25BCF" w:rsidP="00A25BCF">
      <w:pPr>
        <w:pStyle w:val="afff0"/>
        <w:tabs>
          <w:tab w:val="left" w:pos="10260"/>
        </w:tabs>
        <w:spacing w:line="100" w:lineRule="atLeast"/>
        <w:ind w:right="-16" w:firstLine="720"/>
        <w:rPr>
          <w:color w:val="000000" w:themeColor="text1"/>
        </w:rPr>
      </w:pPr>
      <w:r w:rsidRPr="006975EA">
        <w:rPr>
          <w:color w:val="000000" w:themeColor="text1"/>
        </w:rPr>
        <w:t>При использовании лесов в целях строительства,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 Осуществление строительства, реконструкции и эксплуатации линейных объектов должно исключать развитие эрозионных процессов на занятой и прилегающей территории.</w:t>
      </w:r>
    </w:p>
    <w:p w14:paraId="0BCB526B" w14:textId="77777777" w:rsidR="00A25BCF" w:rsidRPr="006975EA" w:rsidRDefault="00A25BCF" w:rsidP="00A25BCF">
      <w:pPr>
        <w:pStyle w:val="afff0"/>
        <w:tabs>
          <w:tab w:val="left" w:pos="10260"/>
        </w:tabs>
        <w:spacing w:line="100" w:lineRule="atLeast"/>
        <w:ind w:right="-16" w:firstLine="720"/>
        <w:rPr>
          <w:bCs/>
          <w:color w:val="000000" w:themeColor="text1"/>
        </w:rPr>
      </w:pPr>
      <w:r w:rsidRPr="006975EA">
        <w:rPr>
          <w:color w:val="000000" w:themeColor="text1"/>
        </w:rPr>
        <w:t>В охранных и санитарно-защитных зонах, предназначенных для обеспечения безопасности граждан и создания необходимых условий для эксплуатации линейных объектов, рубка лесных насаждений осуществляется в соответствии с установленным режимом указанных зон, по согласованию с департаментом лесного хозяйства Ивановской области.</w:t>
      </w:r>
    </w:p>
    <w:p w14:paraId="12259A5B" w14:textId="77777777" w:rsidR="00A25BCF" w:rsidRPr="006975EA" w:rsidRDefault="00A25BCF" w:rsidP="00A25BCF">
      <w:pPr>
        <w:pStyle w:val="afff0"/>
        <w:tabs>
          <w:tab w:val="left" w:pos="10260"/>
        </w:tabs>
        <w:spacing w:line="100" w:lineRule="atLeast"/>
        <w:ind w:right="-16" w:firstLine="720"/>
        <w:rPr>
          <w:i/>
          <w:iCs/>
          <w:color w:val="000000" w:themeColor="text1"/>
          <w:u w:val="single"/>
        </w:rPr>
      </w:pPr>
      <w:r w:rsidRPr="006975EA">
        <w:rPr>
          <w:bCs/>
          <w:color w:val="000000" w:themeColor="text1"/>
        </w:rPr>
        <w:t>Использование лесов для проведения данных работ на особо защитных участках леса допускается только в случае отсутствия других вариантов возможного размещения указанных объектов.</w:t>
      </w:r>
    </w:p>
    <w:p w14:paraId="479F5379" w14:textId="77777777" w:rsidR="00A25BCF" w:rsidRPr="006975EA" w:rsidRDefault="00A25BCF" w:rsidP="00A25BCF">
      <w:pPr>
        <w:pStyle w:val="afff0"/>
        <w:spacing w:line="100" w:lineRule="atLeast"/>
        <w:ind w:right="-16" w:firstLine="720"/>
        <w:rPr>
          <w:i/>
          <w:iCs/>
          <w:color w:val="000000" w:themeColor="text1"/>
          <w:u w:val="single"/>
        </w:rPr>
      </w:pPr>
    </w:p>
    <w:p w14:paraId="46522E8F" w14:textId="77777777" w:rsidR="00A25BCF" w:rsidRPr="006975EA" w:rsidRDefault="00A25BCF" w:rsidP="00A25BCF">
      <w:pPr>
        <w:pStyle w:val="afff0"/>
        <w:spacing w:line="100" w:lineRule="atLeast"/>
        <w:ind w:right="-16" w:firstLine="720"/>
        <w:rPr>
          <w:color w:val="000000" w:themeColor="text1"/>
        </w:rPr>
      </w:pPr>
      <w:r w:rsidRPr="006975EA">
        <w:rPr>
          <w:i/>
          <w:iCs/>
          <w:color w:val="000000" w:themeColor="text1"/>
          <w:u w:val="single"/>
        </w:rPr>
        <w:t>Использование лесов для переработки древесины и иных лесных ресурсов</w:t>
      </w:r>
      <w:bookmarkStart w:id="98" w:name="p41"/>
      <w:bookmarkStart w:id="99" w:name="p100"/>
      <w:bookmarkEnd w:id="98"/>
      <w:bookmarkEnd w:id="99"/>
      <w:r w:rsidRPr="006975EA">
        <w:rPr>
          <w:color w:val="000000" w:themeColor="text1"/>
          <w:u w:val="single"/>
        </w:rPr>
        <w:t>.</w:t>
      </w:r>
      <w:r w:rsidRPr="006975EA">
        <w:rPr>
          <w:color w:val="000000" w:themeColor="text1"/>
        </w:rPr>
        <w:t xml:space="preserve">  Для размещения объектов лесоперерабатывающей инфраструктуры должны использоваться,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p w14:paraId="59D1097A" w14:textId="77777777" w:rsidR="00A25BCF" w:rsidRPr="006975EA" w:rsidRDefault="00A25BCF" w:rsidP="00A25BCF">
      <w:pPr>
        <w:pStyle w:val="afff0"/>
        <w:tabs>
          <w:tab w:val="left" w:pos="9524"/>
        </w:tabs>
        <w:spacing w:line="100" w:lineRule="atLeast"/>
        <w:ind w:right="-16" w:firstLine="720"/>
        <w:rPr>
          <w:color w:val="000000" w:themeColor="text1"/>
        </w:rPr>
      </w:pPr>
      <w:r w:rsidRPr="006975EA">
        <w:rPr>
          <w:color w:val="000000" w:themeColor="text1"/>
        </w:rPr>
        <w:t xml:space="preserve">Земли, нарушенные или загрязненные при использовании лесов для переработки древесины и иных лесных ресурсов, подлежат рекультивации в срок не более 1 года после завершения соответствующего этапа работ. </w:t>
      </w:r>
      <w:bookmarkStart w:id="100" w:name="p55"/>
      <w:bookmarkEnd w:id="100"/>
      <w:r w:rsidRPr="006975EA">
        <w:rPr>
          <w:color w:val="000000" w:themeColor="text1"/>
        </w:rPr>
        <w:t>На лесных участках с нарушенным почвенным покровом при угрозе развития эрозии должна проводиться рекультивация земель с посевом трав и (или) посадкой кустарников.</w:t>
      </w:r>
    </w:p>
    <w:p w14:paraId="43656BE1" w14:textId="77777777" w:rsidR="00A25BCF" w:rsidRPr="006975EA" w:rsidRDefault="00A25BCF" w:rsidP="00A25BCF">
      <w:pPr>
        <w:pStyle w:val="afff0"/>
        <w:tabs>
          <w:tab w:val="left" w:pos="9524"/>
        </w:tabs>
        <w:spacing w:line="100" w:lineRule="atLeast"/>
        <w:ind w:right="-16" w:firstLine="720"/>
        <w:rPr>
          <w:i/>
          <w:iCs/>
          <w:color w:val="000000" w:themeColor="text1"/>
          <w:u w:val="single"/>
        </w:rPr>
      </w:pPr>
      <w:r w:rsidRPr="006975EA">
        <w:rPr>
          <w:color w:val="000000" w:themeColor="text1"/>
        </w:rPr>
        <w:t>Строительство, реконструкция и эксплуатация объектов, не связанных с созданием лесной инфраструктуры при использовании лесов для переработки древесины и иных лесных ресурсов может осуществляться только в соответствии с проектом освоения лесов.</w:t>
      </w:r>
    </w:p>
    <w:p w14:paraId="24E8796C" w14:textId="77777777" w:rsidR="00A25BCF" w:rsidRPr="006975EA" w:rsidRDefault="00A25BCF" w:rsidP="00A25BCF">
      <w:pPr>
        <w:pStyle w:val="afff0"/>
        <w:tabs>
          <w:tab w:val="left" w:pos="9524"/>
          <w:tab w:val="left" w:pos="10260"/>
        </w:tabs>
        <w:spacing w:line="100" w:lineRule="atLeast"/>
        <w:ind w:right="-16" w:firstLine="720"/>
        <w:rPr>
          <w:i/>
          <w:iCs/>
          <w:color w:val="000000" w:themeColor="text1"/>
          <w:u w:val="single"/>
        </w:rPr>
      </w:pPr>
    </w:p>
    <w:p w14:paraId="0586E02E" w14:textId="77777777" w:rsidR="00A25BCF" w:rsidRPr="006975EA" w:rsidRDefault="00A25BCF" w:rsidP="00A25BCF">
      <w:pPr>
        <w:pStyle w:val="afff0"/>
        <w:tabs>
          <w:tab w:val="left" w:pos="9524"/>
          <w:tab w:val="left" w:pos="10260"/>
        </w:tabs>
        <w:spacing w:line="100" w:lineRule="atLeast"/>
        <w:ind w:right="-16" w:firstLine="720"/>
        <w:rPr>
          <w:color w:val="000000" w:themeColor="text1"/>
        </w:rPr>
      </w:pPr>
      <w:r w:rsidRPr="006975EA">
        <w:rPr>
          <w:i/>
          <w:iCs/>
          <w:color w:val="000000" w:themeColor="text1"/>
          <w:u w:val="single"/>
        </w:rPr>
        <w:t>Использование лесов для религиозной деятельности</w:t>
      </w:r>
      <w:r w:rsidRPr="006975EA">
        <w:rPr>
          <w:color w:val="000000" w:themeColor="text1"/>
          <w:u w:val="single"/>
        </w:rPr>
        <w:t>.</w:t>
      </w:r>
      <w:bookmarkStart w:id="101" w:name="p101"/>
      <w:bookmarkEnd w:id="101"/>
      <w:r w:rsidRPr="006975EA">
        <w:rPr>
          <w:color w:val="000000" w:themeColor="text1"/>
        </w:rPr>
        <w:t xml:space="preserve"> Территория лесов может использоваться религиозными организациями для осуществления религиозной деятельности в соответствии с Федеральным законом от 26.09.1997 г. N 125-ФЗ "О свободе совести и о религиозных объединениях". Предоставление религиозным организациям лесных участков для осуществления религиозной деятельности осуществляется в безвозмездное срочное пользование в порядке определенном лесным законодательством.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w:t>
      </w:r>
    </w:p>
    <w:p w14:paraId="2253042D" w14:textId="77777777" w:rsidR="00A25BCF" w:rsidRPr="006975EA" w:rsidRDefault="00A25BCF" w:rsidP="00A25BCF">
      <w:pPr>
        <w:pStyle w:val="afff0"/>
        <w:tabs>
          <w:tab w:val="left" w:pos="10260"/>
        </w:tabs>
        <w:spacing w:line="100" w:lineRule="atLeast"/>
        <w:ind w:right="-16" w:firstLine="720"/>
        <w:rPr>
          <w:color w:val="000000" w:themeColor="text1"/>
        </w:rPr>
      </w:pPr>
      <w:r w:rsidRPr="006975EA">
        <w:rPr>
          <w:color w:val="000000" w:themeColor="text1"/>
        </w:rPr>
        <w:t>На территории Широковского сельского поселения отсутствуют лесные участки, предоставленные религиозным организациям в безвозмездное срочное пользование для осуществления религиозной деятельности.</w:t>
      </w:r>
    </w:p>
    <w:p w14:paraId="65D4066A" w14:textId="77777777" w:rsidR="00A25BCF" w:rsidRPr="006975EA" w:rsidRDefault="00A25BCF" w:rsidP="00A25BCF">
      <w:pPr>
        <w:pStyle w:val="afff0"/>
        <w:tabs>
          <w:tab w:val="left" w:pos="10260"/>
        </w:tabs>
        <w:spacing w:line="100" w:lineRule="atLeast"/>
        <w:ind w:right="-16" w:firstLine="720"/>
        <w:rPr>
          <w:color w:val="000000" w:themeColor="text1"/>
        </w:rPr>
      </w:pPr>
      <w:r w:rsidRPr="006975EA">
        <w:rPr>
          <w:color w:val="000000" w:themeColor="text1"/>
        </w:rPr>
        <w:t xml:space="preserve">Основным видом права пользования лесными участками является их аренда для различных видов использования. </w:t>
      </w:r>
    </w:p>
    <w:p w14:paraId="12070912" w14:textId="77777777" w:rsidR="00A25BCF" w:rsidRPr="006975EA" w:rsidRDefault="00A25BCF" w:rsidP="00A25BCF">
      <w:pPr>
        <w:pStyle w:val="afff0"/>
        <w:tabs>
          <w:tab w:val="left" w:pos="10260"/>
        </w:tabs>
        <w:spacing w:line="100" w:lineRule="atLeast"/>
        <w:ind w:right="-16" w:firstLine="720"/>
        <w:rPr>
          <w:color w:val="000000" w:themeColor="text1"/>
        </w:rPr>
      </w:pPr>
    </w:p>
    <w:p w14:paraId="32F3B4FB" w14:textId="77777777" w:rsidR="00532B0F" w:rsidRPr="006975EA" w:rsidRDefault="00532B0F" w:rsidP="00532B0F">
      <w:pPr>
        <w:tabs>
          <w:tab w:val="left" w:pos="9524"/>
          <w:tab w:val="left" w:pos="10260"/>
        </w:tabs>
        <w:spacing w:line="100" w:lineRule="atLeast"/>
        <w:ind w:firstLine="690"/>
        <w:jc w:val="both"/>
        <w:rPr>
          <w:color w:val="000000" w:themeColor="text1"/>
        </w:rPr>
      </w:pPr>
    </w:p>
    <w:p w14:paraId="4A72D8ED" w14:textId="77777777" w:rsidR="00532B0F" w:rsidRPr="006975EA" w:rsidRDefault="00532B0F" w:rsidP="00532B0F">
      <w:pPr>
        <w:pStyle w:val="S21"/>
        <w:jc w:val="left"/>
        <w:rPr>
          <w:bCs/>
          <w:color w:val="000000" w:themeColor="text1"/>
        </w:rPr>
      </w:pPr>
      <w:bookmarkStart w:id="102" w:name="__RefHeading__639_1997993313"/>
      <w:bookmarkStart w:id="103" w:name="__RefHeading__1522_1909731378"/>
      <w:bookmarkStart w:id="104" w:name="__RefHeading__7388_124425579"/>
      <w:bookmarkStart w:id="105" w:name="_Toc180621738"/>
      <w:bookmarkEnd w:id="102"/>
      <w:bookmarkEnd w:id="103"/>
      <w:bookmarkEnd w:id="104"/>
      <w:r w:rsidRPr="006975EA">
        <w:rPr>
          <w:bCs/>
          <w:color w:val="000000" w:themeColor="text1"/>
        </w:rPr>
        <w:t>4.</w:t>
      </w:r>
      <w:r w:rsidR="00521ADB" w:rsidRPr="006975EA">
        <w:rPr>
          <w:bCs/>
          <w:color w:val="000000" w:themeColor="text1"/>
        </w:rPr>
        <w:t xml:space="preserve"> </w:t>
      </w:r>
      <w:r w:rsidRPr="006975EA">
        <w:rPr>
          <w:bCs/>
          <w:color w:val="000000" w:themeColor="text1"/>
        </w:rPr>
        <w:t>ЭКОНОМИЧЕСКАЯ БАЗА РАЗВИТИЯ ПОСЕЛЕНИЯ</w:t>
      </w:r>
      <w:bookmarkEnd w:id="105"/>
    </w:p>
    <w:p w14:paraId="32F8CA79" w14:textId="77777777" w:rsidR="00521ADB" w:rsidRPr="006975EA" w:rsidRDefault="00532B0F" w:rsidP="00500D78">
      <w:pPr>
        <w:pStyle w:val="S21"/>
        <w:tabs>
          <w:tab w:val="left" w:pos="740"/>
        </w:tabs>
        <w:spacing w:line="100" w:lineRule="atLeast"/>
        <w:rPr>
          <w:i/>
          <w:iCs/>
          <w:color w:val="000000" w:themeColor="text1"/>
        </w:rPr>
      </w:pPr>
      <w:bookmarkStart w:id="106" w:name="__RefHeading__641_1997993313"/>
      <w:bookmarkStart w:id="107" w:name="__RefHeading__1524_1909731378"/>
      <w:bookmarkStart w:id="108" w:name="__RefHeading__7390_124425579"/>
      <w:bookmarkStart w:id="109" w:name="_Toc180621739"/>
      <w:bookmarkEnd w:id="106"/>
      <w:bookmarkEnd w:id="107"/>
      <w:bookmarkEnd w:id="108"/>
      <w:r w:rsidRPr="006975EA">
        <w:rPr>
          <w:i/>
          <w:iCs/>
          <w:color w:val="000000" w:themeColor="text1"/>
        </w:rPr>
        <w:t>4.1</w:t>
      </w:r>
      <w:r w:rsidR="00521ADB" w:rsidRPr="006975EA">
        <w:rPr>
          <w:i/>
          <w:iCs/>
          <w:color w:val="000000" w:themeColor="text1"/>
        </w:rPr>
        <w:t xml:space="preserve"> </w:t>
      </w:r>
      <w:r w:rsidRPr="006975EA">
        <w:rPr>
          <w:i/>
          <w:iCs/>
          <w:color w:val="000000" w:themeColor="text1"/>
        </w:rPr>
        <w:t>Общая часть</w:t>
      </w:r>
      <w:bookmarkEnd w:id="109"/>
    </w:p>
    <w:p w14:paraId="0D7C5DA6" w14:textId="77777777" w:rsidR="00A25BCF" w:rsidRPr="006975EA" w:rsidRDefault="00A25BCF" w:rsidP="00A25BCF">
      <w:pPr>
        <w:ind w:firstLine="709"/>
        <w:jc w:val="both"/>
        <w:rPr>
          <w:color w:val="000000" w:themeColor="text1"/>
        </w:rPr>
      </w:pPr>
      <w:r w:rsidRPr="006975EA">
        <w:rPr>
          <w:color w:val="000000" w:themeColor="text1"/>
        </w:rPr>
        <w:t>Широковское сельское поселение является одним из пяти сельских поселений Фурмановского муниципального района, расположенного на севере Ивановской области, и занимает центральную часть территории района. Площадь Широковского сельского поселения составляет 17</w:t>
      </w:r>
      <w:r w:rsidR="00521ADB" w:rsidRPr="006975EA">
        <w:rPr>
          <w:color w:val="000000" w:themeColor="text1"/>
        </w:rPr>
        <w:t>310</w:t>
      </w:r>
      <w:r w:rsidRPr="006975EA">
        <w:rPr>
          <w:color w:val="000000" w:themeColor="text1"/>
        </w:rPr>
        <w:t xml:space="preserve"> га (2</w:t>
      </w:r>
      <w:r w:rsidR="00F70BF6" w:rsidRPr="006975EA">
        <w:rPr>
          <w:color w:val="000000" w:themeColor="text1"/>
        </w:rPr>
        <w:t>2</w:t>
      </w:r>
      <w:r w:rsidRPr="006975EA">
        <w:rPr>
          <w:color w:val="000000" w:themeColor="text1"/>
        </w:rPr>
        <w:t>,</w:t>
      </w:r>
      <w:r w:rsidR="00F70BF6" w:rsidRPr="006975EA">
        <w:rPr>
          <w:color w:val="000000" w:themeColor="text1"/>
        </w:rPr>
        <w:t xml:space="preserve">6 </w:t>
      </w:r>
      <w:r w:rsidRPr="006975EA">
        <w:rPr>
          <w:color w:val="000000" w:themeColor="text1"/>
        </w:rPr>
        <w:t>% от площади Фурмановского района). Административный центр Широковского поселения – с. Широково, расположен на федеральной автомобильной трассе Кострома</w:t>
      </w:r>
      <w:r w:rsidR="00D85532" w:rsidRPr="006975EA">
        <w:rPr>
          <w:color w:val="000000" w:themeColor="text1"/>
        </w:rPr>
        <w:t>-Иваново</w:t>
      </w:r>
      <w:r w:rsidRPr="006975EA">
        <w:rPr>
          <w:color w:val="000000" w:themeColor="text1"/>
        </w:rPr>
        <w:t>, в 6</w:t>
      </w:r>
      <w:r w:rsidR="0044643C" w:rsidRPr="006975EA">
        <w:rPr>
          <w:color w:val="000000" w:themeColor="text1"/>
        </w:rPr>
        <w:t>.</w:t>
      </w:r>
      <w:r w:rsidRPr="006975EA">
        <w:rPr>
          <w:color w:val="000000" w:themeColor="text1"/>
        </w:rPr>
        <w:t>5 км от административного центра Фурмановского района г.Фурманова.</w:t>
      </w:r>
    </w:p>
    <w:p w14:paraId="77216D09" w14:textId="77777777" w:rsidR="00A25BCF" w:rsidRPr="006975EA" w:rsidRDefault="00A25BCF" w:rsidP="00A25BCF">
      <w:pPr>
        <w:ind w:firstLine="709"/>
        <w:jc w:val="both"/>
        <w:rPr>
          <w:b/>
          <w:color w:val="000000" w:themeColor="text1"/>
        </w:rPr>
      </w:pPr>
      <w:r w:rsidRPr="006975EA">
        <w:rPr>
          <w:color w:val="000000" w:themeColor="text1"/>
        </w:rPr>
        <w:t xml:space="preserve">В настоящее время экономика Широковского сельского поселения характеризуется низким уровнем развития. </w:t>
      </w:r>
      <w:r w:rsidRPr="006975EA">
        <w:rPr>
          <w:bCs/>
          <w:color w:val="000000" w:themeColor="text1"/>
        </w:rPr>
        <w:t xml:space="preserve">Производственная структура сельского поселения </w:t>
      </w:r>
      <w:r w:rsidRPr="006975EA">
        <w:rPr>
          <w:color w:val="000000" w:themeColor="text1"/>
        </w:rPr>
        <w:t xml:space="preserve">представлена несколькими мелкими производствами, крестьянско-фермерскими хозяйствами (КФХ) и личными подсобными хозяйствами населения (ЛПХ). </w:t>
      </w:r>
      <w:r w:rsidRPr="006975EA">
        <w:rPr>
          <w:bCs/>
          <w:color w:val="000000" w:themeColor="text1"/>
        </w:rPr>
        <w:t>К обслуживающей сфере относятся организации</w:t>
      </w:r>
      <w:r w:rsidRPr="006975EA">
        <w:rPr>
          <w:color w:val="000000" w:themeColor="text1"/>
        </w:rPr>
        <w:t xml:space="preserve"> культуры, здравоохранения и торговли. </w:t>
      </w:r>
    </w:p>
    <w:p w14:paraId="5860FA43" w14:textId="77777777" w:rsidR="00532B0F" w:rsidRPr="006975EA" w:rsidRDefault="00532B0F" w:rsidP="00930392">
      <w:pPr>
        <w:pStyle w:val="Standard"/>
        <w:spacing w:before="26" w:line="100" w:lineRule="atLeast"/>
        <w:jc w:val="both"/>
        <w:rPr>
          <w:rFonts w:cs="Times New Roman"/>
          <w:color w:val="000000" w:themeColor="text1"/>
          <w:sz w:val="24"/>
        </w:rPr>
      </w:pPr>
      <w:bookmarkStart w:id="110" w:name="__RefHeading__643_1997993313"/>
      <w:bookmarkStart w:id="111" w:name="__RefHeading__1526_1909731378"/>
      <w:bookmarkStart w:id="112" w:name="__RefHeading__7392_124425579"/>
      <w:bookmarkEnd w:id="110"/>
      <w:bookmarkEnd w:id="111"/>
      <w:bookmarkEnd w:id="112"/>
    </w:p>
    <w:p w14:paraId="1B6DD042" w14:textId="77777777" w:rsidR="00532B0F" w:rsidRPr="006975EA" w:rsidRDefault="00532B0F" w:rsidP="00F70BF6">
      <w:pPr>
        <w:pStyle w:val="S21"/>
        <w:spacing w:line="100" w:lineRule="atLeast"/>
        <w:rPr>
          <w:i/>
          <w:iCs/>
          <w:color w:val="000000" w:themeColor="text1"/>
        </w:rPr>
      </w:pPr>
      <w:bookmarkStart w:id="113" w:name="_Toc180621740"/>
      <w:r w:rsidRPr="006975EA">
        <w:rPr>
          <w:i/>
          <w:iCs/>
          <w:color w:val="000000" w:themeColor="text1"/>
        </w:rPr>
        <w:t>4.</w:t>
      </w:r>
      <w:r w:rsidR="00930392" w:rsidRPr="006975EA">
        <w:rPr>
          <w:i/>
          <w:iCs/>
          <w:color w:val="000000" w:themeColor="text1"/>
        </w:rPr>
        <w:t xml:space="preserve">2 </w:t>
      </w:r>
      <w:r w:rsidR="00A25BCF" w:rsidRPr="006975EA">
        <w:rPr>
          <w:i/>
          <w:iCs/>
          <w:color w:val="000000" w:themeColor="text1"/>
        </w:rPr>
        <w:t>ПРОМЫШЛЕННОСТЬ</w:t>
      </w:r>
      <w:bookmarkEnd w:id="113"/>
    </w:p>
    <w:p w14:paraId="5EDB2760" w14:textId="77777777" w:rsidR="00930392" w:rsidRPr="006975EA" w:rsidRDefault="00A25BCF" w:rsidP="00A25BCF">
      <w:pPr>
        <w:spacing w:before="26"/>
        <w:ind w:firstLine="709"/>
        <w:jc w:val="both"/>
        <w:rPr>
          <w:color w:val="000000" w:themeColor="text1"/>
        </w:rPr>
      </w:pPr>
      <w:r w:rsidRPr="006975EA">
        <w:rPr>
          <w:color w:val="000000" w:themeColor="text1"/>
        </w:rPr>
        <w:t>Промышленность в Широковском сельском поселении не развита. На территории поселения расположено несколько промышленных предприятий, владельцы большинства из них не местные - частники из Фурманово, Иваново. Значительная часть работающих на предприятиях приезжают на работу из других мест.</w:t>
      </w:r>
    </w:p>
    <w:p w14:paraId="18827EF2" w14:textId="77777777" w:rsidR="00930392" w:rsidRPr="006975EA" w:rsidRDefault="00930392">
      <w:pPr>
        <w:suppressAutoHyphens w:val="0"/>
        <w:rPr>
          <w:color w:val="000000" w:themeColor="text1"/>
        </w:rPr>
      </w:pPr>
      <w:r w:rsidRPr="006975EA">
        <w:rPr>
          <w:color w:val="000000" w:themeColor="text1"/>
        </w:rPr>
        <w:br w:type="page"/>
      </w:r>
    </w:p>
    <w:p w14:paraId="614CC10F" w14:textId="77777777" w:rsidR="00A25BCF" w:rsidRPr="006975EA" w:rsidRDefault="00A25BCF" w:rsidP="00A25BCF">
      <w:pPr>
        <w:spacing w:before="26"/>
        <w:ind w:firstLine="709"/>
        <w:jc w:val="both"/>
        <w:rPr>
          <w:color w:val="000000" w:themeColor="text1"/>
        </w:rPr>
      </w:pPr>
    </w:p>
    <w:p w14:paraId="589750A9" w14:textId="77777777" w:rsidR="00573E3E" w:rsidRPr="006975EA" w:rsidRDefault="00A25BCF" w:rsidP="00573E3E">
      <w:pPr>
        <w:pStyle w:val="afff0"/>
        <w:spacing w:line="100" w:lineRule="atLeast"/>
        <w:rPr>
          <w:b/>
          <w:bCs/>
          <w:color w:val="000000" w:themeColor="text1"/>
        </w:rPr>
      </w:pPr>
      <w:r w:rsidRPr="006975EA">
        <w:rPr>
          <w:b/>
          <w:bCs/>
          <w:color w:val="000000" w:themeColor="text1"/>
        </w:rPr>
        <w:t>Промышленные предприятия на территории Широковского поселения</w:t>
      </w:r>
    </w:p>
    <w:p w14:paraId="3FFE5908" w14:textId="77777777" w:rsidR="00573E3E" w:rsidRPr="006975EA" w:rsidRDefault="00573E3E" w:rsidP="00573E3E">
      <w:pPr>
        <w:pStyle w:val="afff0"/>
        <w:spacing w:line="100" w:lineRule="atLeast"/>
        <w:ind w:left="8080" w:firstLine="425"/>
        <w:rPr>
          <w:bCs/>
          <w:color w:val="000000" w:themeColor="text1"/>
          <w:spacing w:val="-4"/>
          <w:sz w:val="20"/>
          <w:szCs w:val="20"/>
        </w:rPr>
      </w:pPr>
      <w:r w:rsidRPr="006975EA">
        <w:rPr>
          <w:color w:val="000000" w:themeColor="text1"/>
        </w:rPr>
        <w:t>Табл.4.</w:t>
      </w:r>
      <w:r w:rsidR="00930392" w:rsidRPr="006975EA">
        <w:rPr>
          <w:color w:val="000000" w:themeColor="text1"/>
        </w:rPr>
        <w:t>2</w:t>
      </w:r>
      <w:r w:rsidRPr="006975EA">
        <w:rPr>
          <w:color w:val="000000" w:themeColor="text1"/>
        </w:rPr>
        <w:t>-1</w:t>
      </w:r>
    </w:p>
    <w:tbl>
      <w:tblPr>
        <w:tblW w:w="9923" w:type="dxa"/>
        <w:tblInd w:w="40" w:type="dxa"/>
        <w:tblLayout w:type="fixed"/>
        <w:tblCellMar>
          <w:left w:w="40" w:type="dxa"/>
          <w:right w:w="40" w:type="dxa"/>
        </w:tblCellMar>
        <w:tblLook w:val="0000" w:firstRow="0" w:lastRow="0" w:firstColumn="0" w:lastColumn="0" w:noHBand="0" w:noVBand="0"/>
      </w:tblPr>
      <w:tblGrid>
        <w:gridCol w:w="2678"/>
        <w:gridCol w:w="1440"/>
        <w:gridCol w:w="900"/>
        <w:gridCol w:w="3124"/>
        <w:gridCol w:w="1781"/>
      </w:tblGrid>
      <w:tr w:rsidR="00F44616" w:rsidRPr="006975EA" w14:paraId="13B4A201" w14:textId="77777777" w:rsidTr="00930392">
        <w:trPr>
          <w:trHeight w:val="23"/>
          <w:tblHeader/>
        </w:trPr>
        <w:tc>
          <w:tcPr>
            <w:tcW w:w="2678" w:type="dxa"/>
            <w:tcBorders>
              <w:top w:val="single" w:sz="6" w:space="0" w:color="000000"/>
              <w:left w:val="single" w:sz="6" w:space="0" w:color="000000"/>
              <w:bottom w:val="single" w:sz="6" w:space="0" w:color="000000"/>
            </w:tcBorders>
            <w:shd w:val="clear" w:color="auto" w:fill="FFFFFF"/>
            <w:vAlign w:val="center"/>
          </w:tcPr>
          <w:p w14:paraId="1BAA687E" w14:textId="77777777" w:rsidR="00A25BCF" w:rsidRPr="006975EA" w:rsidRDefault="00A25BCF" w:rsidP="001D2DD8">
            <w:pPr>
              <w:shd w:val="clear" w:color="auto" w:fill="FFFFFF"/>
              <w:ind w:left="102"/>
              <w:jc w:val="center"/>
              <w:rPr>
                <w:color w:val="000000" w:themeColor="text1"/>
                <w:sz w:val="22"/>
                <w:szCs w:val="20"/>
              </w:rPr>
            </w:pPr>
            <w:r w:rsidRPr="006975EA">
              <w:rPr>
                <w:bCs/>
                <w:color w:val="000000" w:themeColor="text1"/>
                <w:spacing w:val="-4"/>
                <w:sz w:val="22"/>
                <w:szCs w:val="20"/>
              </w:rPr>
              <w:t>Предприятия</w:t>
            </w:r>
          </w:p>
        </w:tc>
        <w:tc>
          <w:tcPr>
            <w:tcW w:w="1440" w:type="dxa"/>
            <w:tcBorders>
              <w:top w:val="single" w:sz="6" w:space="0" w:color="000000"/>
              <w:left w:val="single" w:sz="6" w:space="0" w:color="000000"/>
              <w:bottom w:val="single" w:sz="6" w:space="0" w:color="000000"/>
            </w:tcBorders>
            <w:shd w:val="clear" w:color="auto" w:fill="FFFFFF"/>
            <w:vAlign w:val="center"/>
          </w:tcPr>
          <w:p w14:paraId="7377626B" w14:textId="77777777" w:rsidR="00A25BCF" w:rsidRPr="006975EA" w:rsidRDefault="00A25BCF" w:rsidP="001D2DD8">
            <w:pPr>
              <w:shd w:val="clear" w:color="auto" w:fill="FFFFFF"/>
              <w:jc w:val="center"/>
              <w:rPr>
                <w:bCs/>
                <w:color w:val="000000" w:themeColor="text1"/>
                <w:spacing w:val="-3"/>
                <w:sz w:val="22"/>
                <w:szCs w:val="20"/>
              </w:rPr>
            </w:pPr>
            <w:r w:rsidRPr="006975EA">
              <w:rPr>
                <w:color w:val="000000" w:themeColor="text1"/>
                <w:sz w:val="22"/>
                <w:szCs w:val="20"/>
              </w:rPr>
              <w:t>Адрес</w:t>
            </w:r>
          </w:p>
        </w:tc>
        <w:tc>
          <w:tcPr>
            <w:tcW w:w="900" w:type="dxa"/>
            <w:tcBorders>
              <w:top w:val="single" w:sz="6" w:space="0" w:color="000000"/>
              <w:left w:val="single" w:sz="6" w:space="0" w:color="000000"/>
              <w:bottom w:val="single" w:sz="6" w:space="0" w:color="000000"/>
            </w:tcBorders>
            <w:shd w:val="clear" w:color="auto" w:fill="FFFFFF"/>
            <w:vAlign w:val="center"/>
          </w:tcPr>
          <w:p w14:paraId="46078900" w14:textId="77777777" w:rsidR="00A25BCF" w:rsidRPr="006975EA" w:rsidRDefault="00A25BCF" w:rsidP="001D2DD8">
            <w:pPr>
              <w:shd w:val="clear" w:color="auto" w:fill="FFFFFF"/>
              <w:jc w:val="center"/>
              <w:rPr>
                <w:bCs/>
                <w:color w:val="000000" w:themeColor="text1"/>
                <w:spacing w:val="-6"/>
                <w:sz w:val="22"/>
                <w:szCs w:val="20"/>
              </w:rPr>
            </w:pPr>
            <w:r w:rsidRPr="006975EA">
              <w:rPr>
                <w:bCs/>
                <w:color w:val="000000" w:themeColor="text1"/>
                <w:spacing w:val="-3"/>
                <w:sz w:val="22"/>
                <w:szCs w:val="20"/>
              </w:rPr>
              <w:t>Числ.</w:t>
            </w:r>
            <w:r w:rsidRPr="006975EA">
              <w:rPr>
                <w:bCs/>
                <w:color w:val="000000" w:themeColor="text1"/>
                <w:spacing w:val="-6"/>
                <w:sz w:val="22"/>
                <w:szCs w:val="20"/>
              </w:rPr>
              <w:t xml:space="preserve"> кадров</w:t>
            </w:r>
          </w:p>
          <w:p w14:paraId="2A1F8EA8" w14:textId="77777777" w:rsidR="00A25BCF" w:rsidRPr="006975EA" w:rsidRDefault="00A25BCF" w:rsidP="001D2DD8">
            <w:pPr>
              <w:shd w:val="clear" w:color="auto" w:fill="FFFFFF"/>
              <w:jc w:val="center"/>
              <w:rPr>
                <w:color w:val="000000" w:themeColor="text1"/>
                <w:sz w:val="22"/>
                <w:szCs w:val="20"/>
              </w:rPr>
            </w:pPr>
            <w:r w:rsidRPr="006975EA">
              <w:rPr>
                <w:bCs/>
                <w:color w:val="000000" w:themeColor="text1"/>
                <w:spacing w:val="-6"/>
                <w:sz w:val="22"/>
                <w:szCs w:val="20"/>
              </w:rPr>
              <w:t>чел.</w:t>
            </w:r>
          </w:p>
        </w:tc>
        <w:tc>
          <w:tcPr>
            <w:tcW w:w="3124" w:type="dxa"/>
            <w:tcBorders>
              <w:top w:val="single" w:sz="6" w:space="0" w:color="000000"/>
              <w:left w:val="single" w:sz="4" w:space="0" w:color="000000"/>
              <w:bottom w:val="single" w:sz="6" w:space="0" w:color="000000"/>
            </w:tcBorders>
            <w:shd w:val="clear" w:color="auto" w:fill="FFFFFF"/>
            <w:vAlign w:val="center"/>
          </w:tcPr>
          <w:p w14:paraId="17B08BB7" w14:textId="77777777" w:rsidR="00A25BCF" w:rsidRPr="006975EA" w:rsidRDefault="00A25BCF" w:rsidP="001D2DD8">
            <w:pPr>
              <w:shd w:val="clear" w:color="auto" w:fill="FFFFFF"/>
              <w:jc w:val="center"/>
              <w:rPr>
                <w:bCs/>
                <w:color w:val="000000" w:themeColor="text1"/>
                <w:spacing w:val="-6"/>
                <w:sz w:val="22"/>
                <w:szCs w:val="20"/>
              </w:rPr>
            </w:pPr>
            <w:r w:rsidRPr="006975EA">
              <w:rPr>
                <w:color w:val="000000" w:themeColor="text1"/>
                <w:sz w:val="22"/>
                <w:szCs w:val="20"/>
              </w:rPr>
              <w:t>Вид деятельности</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ECA64C" w14:textId="77777777" w:rsidR="00A25BCF" w:rsidRPr="006975EA" w:rsidRDefault="00A25BCF" w:rsidP="001D2DD8">
            <w:pPr>
              <w:shd w:val="clear" w:color="auto" w:fill="FFFFFF"/>
              <w:ind w:left="106"/>
              <w:jc w:val="center"/>
              <w:rPr>
                <w:color w:val="000000" w:themeColor="text1"/>
                <w:sz w:val="22"/>
                <w:szCs w:val="20"/>
              </w:rPr>
            </w:pPr>
            <w:r w:rsidRPr="006975EA">
              <w:rPr>
                <w:bCs/>
                <w:color w:val="000000" w:themeColor="text1"/>
                <w:spacing w:val="-6"/>
                <w:sz w:val="22"/>
                <w:szCs w:val="20"/>
              </w:rPr>
              <w:t>Форма собственности</w:t>
            </w:r>
          </w:p>
        </w:tc>
      </w:tr>
      <w:tr w:rsidR="00F44616" w:rsidRPr="006975EA" w14:paraId="17E704F8" w14:textId="77777777" w:rsidTr="00930392">
        <w:trPr>
          <w:trHeight w:val="23"/>
          <w:tblHeader/>
        </w:trPr>
        <w:tc>
          <w:tcPr>
            <w:tcW w:w="2678" w:type="dxa"/>
            <w:tcBorders>
              <w:top w:val="single" w:sz="6" w:space="0" w:color="000000"/>
              <w:left w:val="single" w:sz="6" w:space="0" w:color="000000"/>
              <w:bottom w:val="single" w:sz="6" w:space="0" w:color="000000"/>
            </w:tcBorders>
            <w:shd w:val="clear" w:color="auto" w:fill="FFFFFF"/>
            <w:vAlign w:val="center"/>
          </w:tcPr>
          <w:p w14:paraId="13B7C586" w14:textId="77777777" w:rsidR="00A25BCF" w:rsidRPr="006975EA" w:rsidRDefault="00A25BCF" w:rsidP="001D2DD8">
            <w:pPr>
              <w:rPr>
                <w:color w:val="000000" w:themeColor="text1"/>
                <w:sz w:val="22"/>
                <w:szCs w:val="20"/>
              </w:rPr>
            </w:pPr>
            <w:r w:rsidRPr="006975EA">
              <w:rPr>
                <w:color w:val="000000" w:themeColor="text1"/>
                <w:sz w:val="22"/>
                <w:szCs w:val="20"/>
              </w:rPr>
              <w:t xml:space="preserve">АО </w:t>
            </w:r>
            <w:r w:rsidR="00930392" w:rsidRPr="006975EA">
              <w:rPr>
                <w:color w:val="000000" w:themeColor="text1"/>
                <w:sz w:val="22"/>
                <w:szCs w:val="20"/>
              </w:rPr>
              <w:t>«</w:t>
            </w:r>
            <w:r w:rsidRPr="006975EA">
              <w:rPr>
                <w:color w:val="000000" w:themeColor="text1"/>
                <w:sz w:val="22"/>
                <w:szCs w:val="20"/>
              </w:rPr>
              <w:t>Д</w:t>
            </w:r>
            <w:r w:rsidR="00930392" w:rsidRPr="006975EA">
              <w:rPr>
                <w:color w:val="000000" w:themeColor="text1"/>
                <w:sz w:val="22"/>
                <w:szCs w:val="20"/>
              </w:rPr>
              <w:t>СУ</w:t>
            </w:r>
            <w:r w:rsidRPr="006975EA">
              <w:rPr>
                <w:color w:val="000000" w:themeColor="text1"/>
                <w:sz w:val="22"/>
                <w:szCs w:val="20"/>
              </w:rPr>
              <w:t>-</w:t>
            </w:r>
            <w:r w:rsidR="00930392" w:rsidRPr="006975EA">
              <w:rPr>
                <w:color w:val="000000" w:themeColor="text1"/>
                <w:sz w:val="22"/>
                <w:szCs w:val="20"/>
              </w:rPr>
              <w:t>1»</w:t>
            </w:r>
            <w:r w:rsidRPr="006975EA">
              <w:rPr>
                <w:color w:val="000000" w:themeColor="text1"/>
                <w:sz w:val="22"/>
                <w:szCs w:val="20"/>
              </w:rPr>
              <w:t>, песчаный карьер с.Вязовское</w:t>
            </w:r>
          </w:p>
        </w:tc>
        <w:tc>
          <w:tcPr>
            <w:tcW w:w="1440" w:type="dxa"/>
            <w:tcBorders>
              <w:top w:val="single" w:sz="6" w:space="0" w:color="000000"/>
              <w:left w:val="single" w:sz="6" w:space="0" w:color="000000"/>
              <w:bottom w:val="single" w:sz="6" w:space="0" w:color="000000"/>
            </w:tcBorders>
            <w:shd w:val="clear" w:color="auto" w:fill="FFFFFF"/>
            <w:vAlign w:val="center"/>
          </w:tcPr>
          <w:p w14:paraId="0C217243" w14:textId="77777777" w:rsidR="00A25BCF" w:rsidRPr="006975EA" w:rsidRDefault="00A25BCF" w:rsidP="001D2DD8">
            <w:pPr>
              <w:shd w:val="clear" w:color="auto" w:fill="FFFFFF"/>
              <w:ind w:left="64"/>
              <w:rPr>
                <w:color w:val="000000" w:themeColor="text1"/>
                <w:sz w:val="22"/>
                <w:szCs w:val="20"/>
              </w:rPr>
            </w:pPr>
            <w:r w:rsidRPr="006975EA">
              <w:rPr>
                <w:color w:val="000000" w:themeColor="text1"/>
                <w:sz w:val="22"/>
                <w:szCs w:val="20"/>
              </w:rPr>
              <w:t>с.Вязовское</w:t>
            </w:r>
          </w:p>
        </w:tc>
        <w:tc>
          <w:tcPr>
            <w:tcW w:w="900" w:type="dxa"/>
            <w:tcBorders>
              <w:top w:val="single" w:sz="6" w:space="0" w:color="000000"/>
              <w:left w:val="single" w:sz="6" w:space="0" w:color="000000"/>
              <w:bottom w:val="single" w:sz="6" w:space="0" w:color="000000"/>
            </w:tcBorders>
            <w:shd w:val="clear" w:color="auto" w:fill="FFFFFF"/>
            <w:vAlign w:val="center"/>
          </w:tcPr>
          <w:p w14:paraId="7A2919E0" w14:textId="77777777" w:rsidR="00A25BCF" w:rsidRPr="006975EA" w:rsidRDefault="00A25BCF" w:rsidP="001D2DD8">
            <w:pPr>
              <w:shd w:val="clear" w:color="auto" w:fill="FFFFFF"/>
              <w:jc w:val="center"/>
              <w:rPr>
                <w:color w:val="000000" w:themeColor="text1"/>
                <w:sz w:val="22"/>
                <w:szCs w:val="20"/>
              </w:rPr>
            </w:pPr>
            <w:r w:rsidRPr="006975EA">
              <w:rPr>
                <w:color w:val="000000" w:themeColor="text1"/>
                <w:sz w:val="22"/>
                <w:szCs w:val="20"/>
              </w:rPr>
              <w:t>4</w:t>
            </w:r>
          </w:p>
        </w:tc>
        <w:tc>
          <w:tcPr>
            <w:tcW w:w="3124" w:type="dxa"/>
            <w:tcBorders>
              <w:top w:val="single" w:sz="6" w:space="0" w:color="000000"/>
              <w:left w:val="single" w:sz="4" w:space="0" w:color="000000"/>
              <w:bottom w:val="single" w:sz="6" w:space="0" w:color="000000"/>
            </w:tcBorders>
            <w:shd w:val="clear" w:color="auto" w:fill="FFFFFF"/>
            <w:vAlign w:val="center"/>
          </w:tcPr>
          <w:p w14:paraId="15D2A6A8" w14:textId="77777777" w:rsidR="00A25BCF" w:rsidRPr="006975EA" w:rsidRDefault="00A25BCF" w:rsidP="001D2DD8">
            <w:pPr>
              <w:shd w:val="clear" w:color="auto" w:fill="FFFFFF"/>
              <w:rPr>
                <w:color w:val="000000" w:themeColor="text1"/>
                <w:sz w:val="22"/>
                <w:szCs w:val="20"/>
              </w:rPr>
            </w:pPr>
            <w:r w:rsidRPr="006975EA">
              <w:rPr>
                <w:color w:val="000000" w:themeColor="text1"/>
                <w:sz w:val="22"/>
                <w:szCs w:val="20"/>
              </w:rPr>
              <w:t>Добыча песка, ремонт дорог</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502D4F" w14:textId="77777777" w:rsidR="00A25BCF" w:rsidRPr="006975EA" w:rsidRDefault="00A25BCF" w:rsidP="001D2DD8">
            <w:pPr>
              <w:shd w:val="clear" w:color="auto" w:fill="FFFFFF"/>
              <w:rPr>
                <w:color w:val="000000" w:themeColor="text1"/>
                <w:sz w:val="22"/>
                <w:szCs w:val="20"/>
              </w:rPr>
            </w:pPr>
            <w:r w:rsidRPr="006975EA">
              <w:rPr>
                <w:color w:val="000000" w:themeColor="text1"/>
                <w:sz w:val="22"/>
                <w:szCs w:val="20"/>
              </w:rPr>
              <w:t>Частная</w:t>
            </w:r>
          </w:p>
        </w:tc>
      </w:tr>
      <w:tr w:rsidR="00F44616" w:rsidRPr="006975EA" w14:paraId="51E34D4D" w14:textId="77777777" w:rsidTr="00930392">
        <w:trPr>
          <w:trHeight w:val="23"/>
          <w:tblHeader/>
        </w:trPr>
        <w:tc>
          <w:tcPr>
            <w:tcW w:w="2678" w:type="dxa"/>
            <w:tcBorders>
              <w:top w:val="single" w:sz="6" w:space="0" w:color="000000"/>
              <w:left w:val="single" w:sz="6" w:space="0" w:color="000000"/>
              <w:bottom w:val="single" w:sz="6" w:space="0" w:color="000000"/>
            </w:tcBorders>
            <w:shd w:val="clear" w:color="auto" w:fill="FFFFFF"/>
            <w:vAlign w:val="center"/>
          </w:tcPr>
          <w:p w14:paraId="14B66CB2" w14:textId="77777777" w:rsidR="00A25BCF" w:rsidRPr="006975EA" w:rsidRDefault="00A25BCF" w:rsidP="001D2DD8">
            <w:pPr>
              <w:rPr>
                <w:color w:val="000000" w:themeColor="text1"/>
                <w:sz w:val="22"/>
                <w:szCs w:val="20"/>
              </w:rPr>
            </w:pPr>
            <w:r w:rsidRPr="006975EA">
              <w:rPr>
                <w:color w:val="000000" w:themeColor="text1"/>
                <w:sz w:val="22"/>
                <w:szCs w:val="20"/>
              </w:rPr>
              <w:t>ОАО ДЭП-9, асфальтовый завод</w:t>
            </w:r>
          </w:p>
        </w:tc>
        <w:tc>
          <w:tcPr>
            <w:tcW w:w="1440" w:type="dxa"/>
            <w:tcBorders>
              <w:top w:val="single" w:sz="6" w:space="0" w:color="000000"/>
              <w:left w:val="single" w:sz="6" w:space="0" w:color="000000"/>
              <w:bottom w:val="single" w:sz="6" w:space="0" w:color="000000"/>
            </w:tcBorders>
            <w:shd w:val="clear" w:color="auto" w:fill="FFFFFF"/>
            <w:vAlign w:val="center"/>
          </w:tcPr>
          <w:p w14:paraId="3574B0E5" w14:textId="77777777" w:rsidR="00A25BCF" w:rsidRPr="006975EA" w:rsidRDefault="00A25BCF" w:rsidP="001D2DD8">
            <w:pPr>
              <w:shd w:val="clear" w:color="auto" w:fill="FFFFFF"/>
              <w:ind w:left="64"/>
              <w:rPr>
                <w:color w:val="000000" w:themeColor="text1"/>
                <w:sz w:val="22"/>
                <w:szCs w:val="20"/>
              </w:rPr>
            </w:pPr>
            <w:r w:rsidRPr="006975EA">
              <w:rPr>
                <w:color w:val="000000" w:themeColor="text1"/>
                <w:sz w:val="22"/>
                <w:szCs w:val="20"/>
              </w:rPr>
              <w:t>д.Косогоры</w:t>
            </w:r>
          </w:p>
        </w:tc>
        <w:tc>
          <w:tcPr>
            <w:tcW w:w="900" w:type="dxa"/>
            <w:tcBorders>
              <w:top w:val="single" w:sz="6" w:space="0" w:color="000000"/>
              <w:left w:val="single" w:sz="6" w:space="0" w:color="000000"/>
              <w:bottom w:val="single" w:sz="6" w:space="0" w:color="000000"/>
            </w:tcBorders>
            <w:shd w:val="clear" w:color="auto" w:fill="FFFFFF"/>
            <w:vAlign w:val="center"/>
          </w:tcPr>
          <w:p w14:paraId="58B31EED" w14:textId="77777777" w:rsidR="00A25BCF" w:rsidRPr="006975EA" w:rsidRDefault="00A25BCF" w:rsidP="001D2DD8">
            <w:pPr>
              <w:shd w:val="clear" w:color="auto" w:fill="FFFFFF"/>
              <w:jc w:val="center"/>
              <w:rPr>
                <w:color w:val="000000" w:themeColor="text1"/>
                <w:sz w:val="22"/>
                <w:szCs w:val="20"/>
              </w:rPr>
            </w:pPr>
            <w:r w:rsidRPr="006975EA">
              <w:rPr>
                <w:color w:val="000000" w:themeColor="text1"/>
                <w:sz w:val="22"/>
                <w:szCs w:val="20"/>
              </w:rPr>
              <w:t>5</w:t>
            </w:r>
          </w:p>
        </w:tc>
        <w:tc>
          <w:tcPr>
            <w:tcW w:w="3124" w:type="dxa"/>
            <w:tcBorders>
              <w:top w:val="single" w:sz="6" w:space="0" w:color="000000"/>
              <w:left w:val="single" w:sz="4" w:space="0" w:color="000000"/>
              <w:bottom w:val="single" w:sz="6" w:space="0" w:color="000000"/>
            </w:tcBorders>
            <w:shd w:val="clear" w:color="auto" w:fill="FFFFFF"/>
            <w:vAlign w:val="center"/>
          </w:tcPr>
          <w:p w14:paraId="6AB64CDA" w14:textId="77777777" w:rsidR="00A25BCF" w:rsidRPr="006975EA" w:rsidRDefault="00A25BCF" w:rsidP="001D2DD8">
            <w:pPr>
              <w:shd w:val="clear" w:color="auto" w:fill="FFFFFF"/>
              <w:rPr>
                <w:color w:val="000000" w:themeColor="text1"/>
                <w:sz w:val="22"/>
                <w:szCs w:val="20"/>
              </w:rPr>
            </w:pPr>
            <w:r w:rsidRPr="006975EA">
              <w:rPr>
                <w:color w:val="000000" w:themeColor="text1"/>
                <w:sz w:val="22"/>
                <w:szCs w:val="20"/>
              </w:rPr>
              <w:t>Производство асфальта</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AF3078" w14:textId="77777777" w:rsidR="00A25BCF" w:rsidRPr="006975EA" w:rsidRDefault="00A25BCF" w:rsidP="001D2DD8">
            <w:pPr>
              <w:shd w:val="clear" w:color="auto" w:fill="FFFFFF"/>
              <w:rPr>
                <w:color w:val="000000" w:themeColor="text1"/>
                <w:sz w:val="22"/>
                <w:szCs w:val="20"/>
              </w:rPr>
            </w:pPr>
            <w:r w:rsidRPr="006975EA">
              <w:rPr>
                <w:color w:val="000000" w:themeColor="text1"/>
                <w:sz w:val="22"/>
                <w:szCs w:val="20"/>
              </w:rPr>
              <w:t>Частная</w:t>
            </w:r>
          </w:p>
        </w:tc>
      </w:tr>
      <w:tr w:rsidR="00F44616" w:rsidRPr="006975EA" w14:paraId="559CD061" w14:textId="77777777" w:rsidTr="00930392">
        <w:trPr>
          <w:trHeight w:val="23"/>
          <w:tblHeader/>
        </w:trPr>
        <w:tc>
          <w:tcPr>
            <w:tcW w:w="2678" w:type="dxa"/>
            <w:tcBorders>
              <w:top w:val="single" w:sz="6" w:space="0" w:color="000000"/>
              <w:left w:val="single" w:sz="6" w:space="0" w:color="000000"/>
              <w:bottom w:val="single" w:sz="6" w:space="0" w:color="000000"/>
            </w:tcBorders>
            <w:shd w:val="clear" w:color="auto" w:fill="FFFFFF"/>
            <w:vAlign w:val="center"/>
          </w:tcPr>
          <w:p w14:paraId="1819576B" w14:textId="77777777" w:rsidR="00A25BCF" w:rsidRPr="006975EA" w:rsidRDefault="00A25BCF" w:rsidP="001D2DD8">
            <w:pPr>
              <w:rPr>
                <w:color w:val="000000" w:themeColor="text1"/>
                <w:sz w:val="22"/>
                <w:szCs w:val="20"/>
              </w:rPr>
            </w:pPr>
            <w:r w:rsidRPr="006975EA">
              <w:rPr>
                <w:color w:val="000000" w:themeColor="text1"/>
                <w:sz w:val="22"/>
                <w:szCs w:val="20"/>
              </w:rPr>
              <w:t>ООО «Макрополис» (асфальтовый завод)</w:t>
            </w:r>
          </w:p>
        </w:tc>
        <w:tc>
          <w:tcPr>
            <w:tcW w:w="1440" w:type="dxa"/>
            <w:tcBorders>
              <w:top w:val="single" w:sz="6" w:space="0" w:color="000000"/>
              <w:left w:val="single" w:sz="6" w:space="0" w:color="000000"/>
              <w:bottom w:val="single" w:sz="6" w:space="0" w:color="000000"/>
            </w:tcBorders>
            <w:shd w:val="clear" w:color="auto" w:fill="FFFFFF"/>
            <w:vAlign w:val="center"/>
          </w:tcPr>
          <w:p w14:paraId="1F3B728C" w14:textId="77777777" w:rsidR="00A25BCF" w:rsidRPr="006975EA" w:rsidRDefault="00A25BCF" w:rsidP="001D2DD8">
            <w:pPr>
              <w:shd w:val="clear" w:color="auto" w:fill="FFFFFF"/>
              <w:ind w:left="64"/>
              <w:rPr>
                <w:color w:val="000000" w:themeColor="text1"/>
                <w:sz w:val="22"/>
                <w:szCs w:val="20"/>
              </w:rPr>
            </w:pPr>
            <w:r w:rsidRPr="006975EA">
              <w:rPr>
                <w:color w:val="000000" w:themeColor="text1"/>
                <w:sz w:val="22"/>
                <w:szCs w:val="20"/>
              </w:rPr>
              <w:t>д.Климово</w:t>
            </w:r>
          </w:p>
        </w:tc>
        <w:tc>
          <w:tcPr>
            <w:tcW w:w="900" w:type="dxa"/>
            <w:tcBorders>
              <w:top w:val="single" w:sz="6" w:space="0" w:color="000000"/>
              <w:left w:val="single" w:sz="6" w:space="0" w:color="000000"/>
              <w:bottom w:val="single" w:sz="6" w:space="0" w:color="000000"/>
            </w:tcBorders>
            <w:shd w:val="clear" w:color="auto" w:fill="FFFFFF"/>
            <w:vAlign w:val="center"/>
          </w:tcPr>
          <w:p w14:paraId="46A6340F" w14:textId="77777777" w:rsidR="00A25BCF" w:rsidRPr="006975EA" w:rsidRDefault="00A25BCF" w:rsidP="001D2DD8">
            <w:pPr>
              <w:shd w:val="clear" w:color="auto" w:fill="FFFFFF"/>
              <w:jc w:val="center"/>
              <w:rPr>
                <w:color w:val="000000" w:themeColor="text1"/>
                <w:sz w:val="22"/>
                <w:szCs w:val="20"/>
              </w:rPr>
            </w:pPr>
            <w:r w:rsidRPr="006975EA">
              <w:rPr>
                <w:color w:val="000000" w:themeColor="text1"/>
                <w:sz w:val="22"/>
                <w:szCs w:val="20"/>
              </w:rPr>
              <w:t>4</w:t>
            </w:r>
          </w:p>
        </w:tc>
        <w:tc>
          <w:tcPr>
            <w:tcW w:w="3124" w:type="dxa"/>
            <w:tcBorders>
              <w:top w:val="single" w:sz="6" w:space="0" w:color="000000"/>
              <w:left w:val="single" w:sz="4" w:space="0" w:color="000000"/>
              <w:bottom w:val="single" w:sz="6" w:space="0" w:color="000000"/>
            </w:tcBorders>
            <w:shd w:val="clear" w:color="auto" w:fill="FFFFFF"/>
            <w:vAlign w:val="center"/>
          </w:tcPr>
          <w:p w14:paraId="7127FD10" w14:textId="77777777" w:rsidR="00A25BCF" w:rsidRPr="006975EA" w:rsidRDefault="00A25BCF" w:rsidP="001D2DD8">
            <w:pPr>
              <w:shd w:val="clear" w:color="auto" w:fill="FFFFFF"/>
              <w:rPr>
                <w:color w:val="000000" w:themeColor="text1"/>
                <w:sz w:val="22"/>
                <w:szCs w:val="20"/>
              </w:rPr>
            </w:pPr>
            <w:r w:rsidRPr="006975EA">
              <w:rPr>
                <w:color w:val="000000" w:themeColor="text1"/>
                <w:sz w:val="22"/>
                <w:szCs w:val="20"/>
              </w:rPr>
              <w:t>Производство асфальта</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2431F2" w14:textId="77777777" w:rsidR="00A25BCF" w:rsidRPr="006975EA" w:rsidRDefault="00A25BCF" w:rsidP="001D2DD8">
            <w:pPr>
              <w:shd w:val="clear" w:color="auto" w:fill="FFFFFF"/>
              <w:rPr>
                <w:color w:val="000000" w:themeColor="text1"/>
                <w:sz w:val="22"/>
                <w:szCs w:val="20"/>
              </w:rPr>
            </w:pPr>
            <w:r w:rsidRPr="006975EA">
              <w:rPr>
                <w:color w:val="000000" w:themeColor="text1"/>
                <w:sz w:val="22"/>
                <w:szCs w:val="20"/>
              </w:rPr>
              <w:t>Частная</w:t>
            </w:r>
          </w:p>
        </w:tc>
      </w:tr>
    </w:tbl>
    <w:p w14:paraId="7BF2ED4E" w14:textId="77777777" w:rsidR="00A25BCF" w:rsidRPr="006975EA" w:rsidRDefault="00A25BCF" w:rsidP="00A25BCF">
      <w:pPr>
        <w:ind w:firstLine="709"/>
        <w:jc w:val="both"/>
        <w:rPr>
          <w:color w:val="000000" w:themeColor="text1"/>
        </w:rPr>
      </w:pPr>
    </w:p>
    <w:p w14:paraId="3186C1E6" w14:textId="77777777" w:rsidR="00930392" w:rsidRPr="006975EA" w:rsidRDefault="00930392" w:rsidP="00930392">
      <w:pPr>
        <w:ind w:firstLine="709"/>
        <w:jc w:val="both"/>
        <w:rPr>
          <w:color w:val="000000" w:themeColor="text1"/>
        </w:rPr>
      </w:pPr>
      <w:r w:rsidRPr="006975EA">
        <w:rPr>
          <w:color w:val="000000" w:themeColor="text1"/>
        </w:rPr>
        <w:t xml:space="preserve">Немногочисленные предприятия, расположенные на территории поселения, в основном, специализируются на производстве дорожных строительных материалов. Дорожно-эксплуатационное предприятие ООО «Дорстройтрест» обслуживает автомобильные дороги. </w:t>
      </w:r>
    </w:p>
    <w:p w14:paraId="19C95213" w14:textId="77777777" w:rsidR="00930392" w:rsidRPr="006975EA" w:rsidRDefault="00930392" w:rsidP="00930392">
      <w:pPr>
        <w:ind w:firstLine="709"/>
        <w:jc w:val="both"/>
        <w:rPr>
          <w:color w:val="000000" w:themeColor="text1"/>
        </w:rPr>
      </w:pPr>
      <w:r w:rsidRPr="006975EA">
        <w:rPr>
          <w:color w:val="000000" w:themeColor="text1"/>
        </w:rPr>
        <w:t>Производством асфальта на асфальтовом заводе в д. Климово занимается предприятие ООО «Макрополис» (владелец предприятия в Иваново).</w:t>
      </w:r>
    </w:p>
    <w:p w14:paraId="5B5E5B3F" w14:textId="77777777" w:rsidR="00A25BCF" w:rsidRPr="006975EA" w:rsidRDefault="00A25BCF" w:rsidP="00930392">
      <w:pPr>
        <w:ind w:firstLine="709"/>
        <w:jc w:val="both"/>
        <w:rPr>
          <w:rFonts w:eastAsia="TimesNewRomanPSMT"/>
          <w:color w:val="000000" w:themeColor="text1"/>
        </w:rPr>
      </w:pPr>
      <w:r w:rsidRPr="006975EA">
        <w:rPr>
          <w:color w:val="000000" w:themeColor="text1"/>
        </w:rPr>
        <w:t xml:space="preserve">Лесной фонд на территории Широковского сельского поселения, как и всего Фурмановского района, находится в федеральной собственности, в ведении Фурмановского лесничества, которое занимает 47% территории Фурмановского муниципального района. </w:t>
      </w:r>
      <w:r w:rsidRPr="006975EA">
        <w:rPr>
          <w:rFonts w:eastAsia="TimesNewRomanPSMT"/>
          <w:color w:val="000000" w:themeColor="text1"/>
        </w:rPr>
        <w:t>Эксплуатационные леса в Фурмановском районе расположены на площади 22,2 тыс.га (74%). Данных по арендаторам и объемам заготовки леса на территории Широковского сельского поселения в настоящее время и по развитию лесопромышленного комплекса на перспективу в администрациях поселения и района не имеется.</w:t>
      </w:r>
    </w:p>
    <w:p w14:paraId="4DDF7081" w14:textId="77777777" w:rsidR="00A25BCF" w:rsidRPr="006975EA" w:rsidRDefault="00A25BCF" w:rsidP="00A25BCF">
      <w:pPr>
        <w:ind w:right="96" w:firstLine="709"/>
        <w:jc w:val="both"/>
        <w:rPr>
          <w:b/>
          <w:color w:val="000000" w:themeColor="text1"/>
        </w:rPr>
      </w:pPr>
      <w:r w:rsidRPr="006975EA">
        <w:rPr>
          <w:rFonts w:eastAsia="TimesNewRomanPSMT"/>
          <w:color w:val="000000" w:themeColor="text1"/>
        </w:rPr>
        <w:t>Население использует</w:t>
      </w:r>
      <w:r w:rsidRPr="006975EA">
        <w:rPr>
          <w:color w:val="000000" w:themeColor="text1"/>
        </w:rPr>
        <w:t xml:space="preserve"> леса на территории поселения в качестве источника лесных пищевых продуктов</w:t>
      </w:r>
      <w:r w:rsidRPr="006975EA">
        <w:rPr>
          <w:b/>
          <w:color w:val="000000" w:themeColor="text1"/>
        </w:rPr>
        <w:t>:</w:t>
      </w:r>
      <w:r w:rsidRPr="006975EA">
        <w:rPr>
          <w:color w:val="000000" w:themeColor="text1"/>
        </w:rPr>
        <w:t xml:space="preserve"> грибы и ягоды заготавливаются жителями для собственных нужд, а в урожайные годы реализуются на городских рынках. </w:t>
      </w:r>
    </w:p>
    <w:p w14:paraId="0FEBDEEE" w14:textId="77777777" w:rsidR="00A25BCF" w:rsidRPr="006975EA" w:rsidRDefault="00A25BCF" w:rsidP="00A25BCF">
      <w:pPr>
        <w:ind w:left="-180"/>
        <w:jc w:val="both"/>
        <w:rPr>
          <w:color w:val="000000" w:themeColor="text1"/>
        </w:rPr>
      </w:pPr>
      <w:r w:rsidRPr="006975EA">
        <w:rPr>
          <w:b/>
          <w:color w:val="000000" w:themeColor="text1"/>
        </w:rPr>
        <w:t>Выводы</w:t>
      </w:r>
    </w:p>
    <w:p w14:paraId="66D410AC" w14:textId="77777777" w:rsidR="00A25BCF" w:rsidRPr="006975EA" w:rsidRDefault="00A25BCF" w:rsidP="00A25BCF">
      <w:pPr>
        <w:ind w:left="-181" w:firstLine="709"/>
        <w:jc w:val="both"/>
        <w:rPr>
          <w:color w:val="000000" w:themeColor="text1"/>
        </w:rPr>
      </w:pPr>
      <w:r w:rsidRPr="006975EA">
        <w:rPr>
          <w:color w:val="000000" w:themeColor="text1"/>
        </w:rPr>
        <w:t xml:space="preserve">Необходимо принимать эффективные меры по преодолению проблем в инвестиционной деятельности, улучшать инвестиционный климат в поселении, активизировать работу по привлечению частного капитала в промышленность, проводить работу с потенциальными инвесторами. </w:t>
      </w:r>
    </w:p>
    <w:p w14:paraId="709089DF" w14:textId="77777777" w:rsidR="00532B0F" w:rsidRPr="006975EA" w:rsidRDefault="00532B0F" w:rsidP="00500D78">
      <w:pPr>
        <w:pStyle w:val="S21"/>
        <w:spacing w:line="100" w:lineRule="atLeast"/>
        <w:rPr>
          <w:color w:val="000000" w:themeColor="text1"/>
        </w:rPr>
      </w:pPr>
    </w:p>
    <w:p w14:paraId="740625B9" w14:textId="77777777" w:rsidR="00532B0F" w:rsidRPr="006975EA" w:rsidRDefault="00532B0F" w:rsidP="00F70BF6">
      <w:pPr>
        <w:pStyle w:val="S21"/>
        <w:spacing w:line="100" w:lineRule="atLeast"/>
        <w:rPr>
          <w:i/>
          <w:iCs/>
          <w:color w:val="000000" w:themeColor="text1"/>
        </w:rPr>
      </w:pPr>
      <w:bookmarkStart w:id="114" w:name="__RefHeading__647_1997993313"/>
      <w:bookmarkStart w:id="115" w:name="__RefHeading__1530_1909731378"/>
      <w:bookmarkStart w:id="116" w:name="__RefHeading__7396_124425579"/>
      <w:bookmarkStart w:id="117" w:name="_Toc180621741"/>
      <w:bookmarkEnd w:id="114"/>
      <w:bookmarkEnd w:id="115"/>
      <w:bookmarkEnd w:id="116"/>
      <w:r w:rsidRPr="006975EA">
        <w:rPr>
          <w:i/>
          <w:iCs/>
          <w:color w:val="000000" w:themeColor="text1"/>
        </w:rPr>
        <w:t>4.</w:t>
      </w:r>
      <w:r w:rsidR="00930392" w:rsidRPr="006975EA">
        <w:rPr>
          <w:i/>
          <w:iCs/>
          <w:color w:val="000000" w:themeColor="text1"/>
        </w:rPr>
        <w:t>3</w:t>
      </w:r>
      <w:r w:rsidRPr="006975EA">
        <w:rPr>
          <w:i/>
          <w:iCs/>
          <w:color w:val="000000" w:themeColor="text1"/>
        </w:rPr>
        <w:t xml:space="preserve"> </w:t>
      </w:r>
      <w:r w:rsidR="00A25BCF" w:rsidRPr="006975EA">
        <w:rPr>
          <w:i/>
          <w:iCs/>
          <w:color w:val="000000" w:themeColor="text1"/>
        </w:rPr>
        <w:t>СЕЛЬСКОЕ ХОЗЯЙСТВО</w:t>
      </w:r>
      <w:bookmarkEnd w:id="117"/>
    </w:p>
    <w:p w14:paraId="2AE211D6" w14:textId="77777777" w:rsidR="00A25BCF" w:rsidRPr="006975EA" w:rsidRDefault="00A25BCF" w:rsidP="00A25BCF">
      <w:pPr>
        <w:ind w:firstLine="709"/>
        <w:jc w:val="both"/>
        <w:rPr>
          <w:color w:val="000000" w:themeColor="text1"/>
        </w:rPr>
      </w:pPr>
      <w:r w:rsidRPr="006975EA">
        <w:rPr>
          <w:color w:val="000000" w:themeColor="text1"/>
        </w:rPr>
        <w:t>Климат Фурмановского района – умеренно-континентальный с теплым летом и умеренно-холодной многоснежной зимой. Климатические условия ограничивают возможности сельскохозяйственного использования земель, но в целом благоприятны для получения устойчивых урожаев районированных сельскохозяйственных культур и развития животноводства. Часть территории района распахана и занята посевами сельскохозяйственных культур. В поймах рек находятся сенокосные луга. Почвы имеют среднее плодородие, для поддержания плодородия необходимо разработать рациональную систему севооборотов. Сельскохозяйственная зона используется для выращивания зерновых и кормовых культур, а также картофеля. Животноводческая отрасль специализируется на молочно-мясном направлении. Однако четко выраженной специализации сельское хозяйство Фурмановского муниципального района не имеет, его можно отнести к животноводческо-земледельческому типу.</w:t>
      </w:r>
    </w:p>
    <w:p w14:paraId="3DD2FA50" w14:textId="77777777" w:rsidR="00A25BCF" w:rsidRPr="006975EA" w:rsidRDefault="00A25BCF" w:rsidP="00A25BCF">
      <w:pPr>
        <w:ind w:firstLine="709"/>
        <w:jc w:val="both"/>
        <w:rPr>
          <w:rFonts w:eastAsia="Arial"/>
          <w:color w:val="000000" w:themeColor="text1"/>
        </w:rPr>
      </w:pPr>
      <w:r w:rsidRPr="006975EA">
        <w:rPr>
          <w:color w:val="000000" w:themeColor="text1"/>
        </w:rPr>
        <w:t xml:space="preserve">В сложившейся экономической ситуации на селе финансовое состояние большинства сельхозпроизводителей остается сложным, так как без серьезной бюджетной поддержки сельскохозяйственная деятельность является убыточной. Возможности развития агропромышленного комплекса ограничивают негативная политика цен на сельскохозяйственную продукцию, проблемы сбыта, долговое бремя сельхозпроизводителей, демографическая ситуация на селе. В связи с диспаритетом цен на сельскохозяйственную продукцию и материально-технические ресурсы, продукцию промышленности и услуги сокращается техническая оснащенность сельского хозяйства. Стареют трудовые ресурсы на селе, в хозяйствах существует их недостаток из-за низкой заработной платы, тяжелых условий труда, отсутствия жилья. Уменьшаются объемы производимой продукции, вследствие чего производство не имеет средств на развитие, в т.ч. техническую оснащенность и реконструкцию. </w:t>
      </w:r>
    </w:p>
    <w:p w14:paraId="61D9920C" w14:textId="77777777" w:rsidR="00A25BCF" w:rsidRPr="006975EA" w:rsidRDefault="00A25BCF" w:rsidP="00A25BCF">
      <w:pPr>
        <w:ind w:firstLine="709"/>
        <w:jc w:val="both"/>
        <w:rPr>
          <w:color w:val="000000" w:themeColor="text1"/>
        </w:rPr>
      </w:pPr>
      <w:r w:rsidRPr="006975EA">
        <w:rPr>
          <w:color w:val="000000" w:themeColor="text1"/>
        </w:rPr>
        <w:t>Проблемы сельскохозяйственной отрасли нашли свое отражение и в сельском хозяйстве Широковского сельского поселения. За последние годы, как и в целом по району, в поселении изменилась организационная структура отрасли</w:t>
      </w:r>
      <w:r w:rsidRPr="006975EA">
        <w:rPr>
          <w:b/>
          <w:color w:val="000000" w:themeColor="text1"/>
        </w:rPr>
        <w:t>:</w:t>
      </w:r>
      <w:r w:rsidRPr="006975EA">
        <w:rPr>
          <w:color w:val="000000" w:themeColor="text1"/>
        </w:rPr>
        <w:t xml:space="preserve"> по данным администрации в 2005 году в поселении насчитывалось 23 крестьянско-фермерских хозяйства, существовало сельскохозяйственное предприятие СХПК «Труд», затем, на его базе по 2009 год функционировало ООО «Пригородное». На текущий момент на территории Широковского сельского поселения не существует СПК и ООО, сельское хозяйство поселения претерпело очередное сокращение производства</w:t>
      </w:r>
      <w:r w:rsidRPr="006975EA">
        <w:rPr>
          <w:b/>
          <w:color w:val="000000" w:themeColor="text1"/>
        </w:rPr>
        <w:t>:</w:t>
      </w:r>
      <w:r w:rsidRPr="006975EA">
        <w:rPr>
          <w:color w:val="000000" w:themeColor="text1"/>
        </w:rPr>
        <w:t xml:space="preserve"> не выращиваются зерновые и зернобобовые культуры, сократилось поголовье скота и производство молока и мяса. </w:t>
      </w:r>
    </w:p>
    <w:p w14:paraId="72C4BF08" w14:textId="77777777" w:rsidR="00A25BCF" w:rsidRPr="006975EA" w:rsidRDefault="00A25BCF" w:rsidP="00A25BCF">
      <w:pPr>
        <w:ind w:firstLine="709"/>
        <w:jc w:val="both"/>
        <w:rPr>
          <w:color w:val="000000" w:themeColor="text1"/>
        </w:rPr>
      </w:pPr>
      <w:r w:rsidRPr="006975EA">
        <w:rPr>
          <w:color w:val="000000" w:themeColor="text1"/>
        </w:rPr>
        <w:t>Сельскохозяйственное производство поселения представлено крестьянско-фермерскими хозяйствами (КФХ) и личными подсобными хозяйствами населения (ЛПХ).</w:t>
      </w:r>
    </w:p>
    <w:p w14:paraId="00E18C99" w14:textId="77777777" w:rsidR="00A25BCF" w:rsidRPr="006975EA" w:rsidRDefault="00A25BCF" w:rsidP="00A25BCF">
      <w:pPr>
        <w:ind w:firstLine="709"/>
        <w:jc w:val="both"/>
        <w:rPr>
          <w:color w:val="000000" w:themeColor="text1"/>
        </w:rPr>
      </w:pPr>
      <w:r w:rsidRPr="006975EA">
        <w:rPr>
          <w:color w:val="000000" w:themeColor="text1"/>
        </w:rPr>
        <w:t>На начало 20</w:t>
      </w:r>
      <w:r w:rsidR="002979A1" w:rsidRPr="006975EA">
        <w:rPr>
          <w:color w:val="000000" w:themeColor="text1"/>
        </w:rPr>
        <w:t>2</w:t>
      </w:r>
      <w:r w:rsidRPr="006975EA">
        <w:rPr>
          <w:color w:val="000000" w:themeColor="text1"/>
        </w:rPr>
        <w:t xml:space="preserve">2 года зарегистрировано </w:t>
      </w:r>
      <w:r w:rsidR="00930392" w:rsidRPr="006975EA">
        <w:rPr>
          <w:color w:val="000000" w:themeColor="text1"/>
        </w:rPr>
        <w:t>пять</w:t>
      </w:r>
      <w:r w:rsidRPr="006975EA">
        <w:rPr>
          <w:color w:val="000000" w:themeColor="text1"/>
        </w:rPr>
        <w:t xml:space="preserve"> КФХ, но действующими являются только </w:t>
      </w:r>
      <w:r w:rsidR="00930392" w:rsidRPr="006975EA">
        <w:rPr>
          <w:color w:val="000000" w:themeColor="text1"/>
        </w:rPr>
        <w:t>два</w:t>
      </w:r>
      <w:r w:rsidRPr="006975EA">
        <w:rPr>
          <w:color w:val="000000" w:themeColor="text1"/>
        </w:rPr>
        <w:t xml:space="preserve"> из них. </w:t>
      </w:r>
    </w:p>
    <w:p w14:paraId="67DB7244" w14:textId="77777777" w:rsidR="00A25BCF" w:rsidRPr="006975EA" w:rsidRDefault="00A25BCF" w:rsidP="0040149B">
      <w:pPr>
        <w:ind w:firstLine="360"/>
        <w:jc w:val="center"/>
        <w:rPr>
          <w:b/>
          <w:bCs/>
          <w:color w:val="000000" w:themeColor="text1"/>
        </w:rPr>
      </w:pPr>
      <w:r w:rsidRPr="006975EA">
        <w:rPr>
          <w:b/>
          <w:bCs/>
          <w:color w:val="000000" w:themeColor="text1"/>
        </w:rPr>
        <w:t>Сельскохозяйственные предприятия поселения</w:t>
      </w:r>
    </w:p>
    <w:p w14:paraId="68BB8CBE" w14:textId="77777777" w:rsidR="0040149B" w:rsidRPr="006975EA" w:rsidRDefault="0040149B" w:rsidP="00C65324">
      <w:pPr>
        <w:ind w:left="8222" w:firstLine="360"/>
        <w:jc w:val="both"/>
        <w:rPr>
          <w:color w:val="000000" w:themeColor="text1"/>
        </w:rPr>
      </w:pPr>
      <w:r w:rsidRPr="006975EA">
        <w:rPr>
          <w:color w:val="000000" w:themeColor="text1"/>
        </w:rPr>
        <w:t>Табл.4.</w:t>
      </w:r>
      <w:r w:rsidR="00930392" w:rsidRPr="006975EA">
        <w:rPr>
          <w:color w:val="000000" w:themeColor="text1"/>
        </w:rPr>
        <w:t>3</w:t>
      </w:r>
      <w:r w:rsidRPr="006975EA">
        <w:rPr>
          <w:color w:val="000000" w:themeColor="text1"/>
        </w:rPr>
        <w:t>-1</w:t>
      </w:r>
    </w:p>
    <w:tbl>
      <w:tblPr>
        <w:tblW w:w="0" w:type="auto"/>
        <w:jc w:val="center"/>
        <w:tblLayout w:type="fixed"/>
        <w:tblLook w:val="0000" w:firstRow="0" w:lastRow="0" w:firstColumn="0" w:lastColumn="0" w:noHBand="0" w:noVBand="0"/>
      </w:tblPr>
      <w:tblGrid>
        <w:gridCol w:w="2787"/>
        <w:gridCol w:w="2458"/>
        <w:gridCol w:w="3082"/>
        <w:gridCol w:w="1596"/>
      </w:tblGrid>
      <w:tr w:rsidR="00F44616" w:rsidRPr="006975EA" w14:paraId="3B6479D1" w14:textId="77777777" w:rsidTr="002979A1">
        <w:trPr>
          <w:trHeight w:val="23"/>
          <w:tblHeader/>
          <w:jc w:val="center"/>
        </w:trPr>
        <w:tc>
          <w:tcPr>
            <w:tcW w:w="2787" w:type="dxa"/>
            <w:tcBorders>
              <w:top w:val="single" w:sz="4" w:space="0" w:color="000000"/>
              <w:left w:val="single" w:sz="4" w:space="0" w:color="000000"/>
              <w:bottom w:val="single" w:sz="4" w:space="0" w:color="000000"/>
            </w:tcBorders>
            <w:shd w:val="clear" w:color="auto" w:fill="FFFFFF"/>
            <w:vAlign w:val="center"/>
          </w:tcPr>
          <w:p w14:paraId="7E134BDB" w14:textId="77777777" w:rsidR="00A25BCF" w:rsidRPr="006975EA" w:rsidRDefault="00A25BCF" w:rsidP="002979A1">
            <w:pPr>
              <w:jc w:val="center"/>
              <w:rPr>
                <w:color w:val="000000" w:themeColor="text1"/>
              </w:rPr>
            </w:pPr>
            <w:r w:rsidRPr="006975EA">
              <w:rPr>
                <w:color w:val="000000" w:themeColor="text1"/>
              </w:rPr>
              <w:t>Наименование с\х организации</w:t>
            </w:r>
          </w:p>
        </w:tc>
        <w:tc>
          <w:tcPr>
            <w:tcW w:w="2458" w:type="dxa"/>
            <w:tcBorders>
              <w:top w:val="single" w:sz="4" w:space="0" w:color="000000"/>
              <w:left w:val="single" w:sz="4" w:space="0" w:color="000000"/>
              <w:bottom w:val="single" w:sz="4" w:space="0" w:color="000000"/>
            </w:tcBorders>
            <w:shd w:val="clear" w:color="auto" w:fill="FFFFFF"/>
            <w:vAlign w:val="center"/>
          </w:tcPr>
          <w:p w14:paraId="455213E8" w14:textId="77777777" w:rsidR="00A25BCF" w:rsidRPr="006975EA" w:rsidRDefault="00A25BCF" w:rsidP="002979A1">
            <w:pPr>
              <w:jc w:val="center"/>
              <w:rPr>
                <w:color w:val="000000" w:themeColor="text1"/>
              </w:rPr>
            </w:pPr>
            <w:r w:rsidRPr="006975EA">
              <w:rPr>
                <w:color w:val="000000" w:themeColor="text1"/>
              </w:rPr>
              <w:t>Местонахождение</w:t>
            </w:r>
          </w:p>
        </w:tc>
        <w:tc>
          <w:tcPr>
            <w:tcW w:w="3082" w:type="dxa"/>
            <w:tcBorders>
              <w:top w:val="single" w:sz="4" w:space="0" w:color="000000"/>
              <w:left w:val="single" w:sz="4" w:space="0" w:color="000000"/>
              <w:bottom w:val="single" w:sz="4" w:space="0" w:color="000000"/>
            </w:tcBorders>
            <w:shd w:val="clear" w:color="auto" w:fill="FFFFFF"/>
            <w:vAlign w:val="center"/>
          </w:tcPr>
          <w:p w14:paraId="78D29527" w14:textId="77777777" w:rsidR="00A25BCF" w:rsidRPr="006975EA" w:rsidRDefault="00A25BCF" w:rsidP="002979A1">
            <w:pPr>
              <w:jc w:val="center"/>
              <w:rPr>
                <w:color w:val="000000" w:themeColor="text1"/>
              </w:rPr>
            </w:pPr>
            <w:r w:rsidRPr="006975EA">
              <w:rPr>
                <w:color w:val="000000" w:themeColor="text1"/>
              </w:rPr>
              <w:t>Специализация</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0EC42" w14:textId="77777777" w:rsidR="00A25BCF" w:rsidRPr="006975EA" w:rsidRDefault="00A25BCF" w:rsidP="002979A1">
            <w:pPr>
              <w:ind w:right="-136"/>
              <w:jc w:val="center"/>
              <w:rPr>
                <w:color w:val="000000" w:themeColor="text1"/>
              </w:rPr>
            </w:pPr>
            <w:r w:rsidRPr="006975EA">
              <w:rPr>
                <w:color w:val="000000" w:themeColor="text1"/>
              </w:rPr>
              <w:t>Числ-ть работников</w:t>
            </w:r>
          </w:p>
        </w:tc>
      </w:tr>
      <w:tr w:rsidR="00F44616" w:rsidRPr="006975EA" w14:paraId="7FE4377D" w14:textId="77777777" w:rsidTr="002979A1">
        <w:trPr>
          <w:trHeight w:val="23"/>
          <w:jc w:val="center"/>
        </w:trPr>
        <w:tc>
          <w:tcPr>
            <w:tcW w:w="2787" w:type="dxa"/>
            <w:tcBorders>
              <w:top w:val="single" w:sz="4" w:space="0" w:color="000000"/>
              <w:left w:val="single" w:sz="4" w:space="0" w:color="000000"/>
              <w:bottom w:val="single" w:sz="4" w:space="0" w:color="000000"/>
            </w:tcBorders>
            <w:shd w:val="clear" w:color="auto" w:fill="FFFFFF"/>
            <w:vAlign w:val="center"/>
          </w:tcPr>
          <w:p w14:paraId="18A2189A" w14:textId="77777777" w:rsidR="00A25BCF" w:rsidRPr="006975EA" w:rsidRDefault="00A25BCF" w:rsidP="001D2DD8">
            <w:pPr>
              <w:rPr>
                <w:color w:val="000000" w:themeColor="text1"/>
              </w:rPr>
            </w:pPr>
            <w:r w:rsidRPr="006975EA">
              <w:rPr>
                <w:color w:val="000000" w:themeColor="text1"/>
              </w:rPr>
              <w:t>КФХ «Халал»</w:t>
            </w:r>
          </w:p>
        </w:tc>
        <w:tc>
          <w:tcPr>
            <w:tcW w:w="2458" w:type="dxa"/>
            <w:tcBorders>
              <w:top w:val="single" w:sz="4" w:space="0" w:color="000000"/>
              <w:left w:val="single" w:sz="4" w:space="0" w:color="000000"/>
              <w:bottom w:val="single" w:sz="4" w:space="0" w:color="000000"/>
            </w:tcBorders>
            <w:shd w:val="clear" w:color="auto" w:fill="FFFFFF"/>
            <w:vAlign w:val="center"/>
          </w:tcPr>
          <w:p w14:paraId="1D967EF9" w14:textId="77777777" w:rsidR="00A25BCF" w:rsidRPr="006975EA" w:rsidRDefault="00A25BCF" w:rsidP="001D2DD8">
            <w:pPr>
              <w:rPr>
                <w:color w:val="000000" w:themeColor="text1"/>
              </w:rPr>
            </w:pPr>
            <w:r w:rsidRPr="006975EA">
              <w:rPr>
                <w:color w:val="000000" w:themeColor="text1"/>
              </w:rPr>
              <w:t>д.Душилово</w:t>
            </w:r>
          </w:p>
        </w:tc>
        <w:tc>
          <w:tcPr>
            <w:tcW w:w="3082" w:type="dxa"/>
            <w:tcBorders>
              <w:top w:val="single" w:sz="4" w:space="0" w:color="000000"/>
              <w:left w:val="single" w:sz="4" w:space="0" w:color="000000"/>
              <w:bottom w:val="single" w:sz="4" w:space="0" w:color="000000"/>
            </w:tcBorders>
            <w:shd w:val="clear" w:color="auto" w:fill="FFFFFF"/>
            <w:vAlign w:val="center"/>
          </w:tcPr>
          <w:p w14:paraId="3191E4AF" w14:textId="77777777" w:rsidR="00A25BCF" w:rsidRPr="006975EA" w:rsidRDefault="00A25BCF" w:rsidP="00A25BCF">
            <w:pPr>
              <w:rPr>
                <w:color w:val="000000" w:themeColor="text1"/>
              </w:rPr>
            </w:pPr>
            <w:r w:rsidRPr="006975EA">
              <w:rPr>
                <w:color w:val="000000" w:themeColor="text1"/>
              </w:rPr>
              <w:t>КРС, овцы</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ED954" w14:textId="77777777" w:rsidR="00A25BCF" w:rsidRPr="006975EA" w:rsidRDefault="00A25BCF" w:rsidP="001D2DD8">
            <w:pPr>
              <w:jc w:val="center"/>
              <w:rPr>
                <w:color w:val="000000" w:themeColor="text1"/>
              </w:rPr>
            </w:pPr>
            <w:r w:rsidRPr="006975EA">
              <w:rPr>
                <w:color w:val="000000" w:themeColor="text1"/>
              </w:rPr>
              <w:t>4</w:t>
            </w:r>
          </w:p>
        </w:tc>
      </w:tr>
      <w:tr w:rsidR="00F44616" w:rsidRPr="006975EA" w14:paraId="45255EA7" w14:textId="77777777" w:rsidTr="002979A1">
        <w:trPr>
          <w:trHeight w:val="23"/>
          <w:jc w:val="center"/>
        </w:trPr>
        <w:tc>
          <w:tcPr>
            <w:tcW w:w="2787" w:type="dxa"/>
            <w:tcBorders>
              <w:top w:val="single" w:sz="4" w:space="0" w:color="000000"/>
              <w:left w:val="single" w:sz="4" w:space="0" w:color="000000"/>
              <w:bottom w:val="single" w:sz="4" w:space="0" w:color="000000"/>
            </w:tcBorders>
            <w:shd w:val="clear" w:color="auto" w:fill="FFFFFF"/>
            <w:vAlign w:val="center"/>
          </w:tcPr>
          <w:p w14:paraId="7131BDA7" w14:textId="77777777" w:rsidR="00A25BCF" w:rsidRPr="006975EA" w:rsidRDefault="00A25BCF" w:rsidP="001D2DD8">
            <w:pPr>
              <w:rPr>
                <w:color w:val="000000" w:themeColor="text1"/>
              </w:rPr>
            </w:pPr>
            <w:r w:rsidRPr="006975EA">
              <w:rPr>
                <w:color w:val="000000" w:themeColor="text1"/>
              </w:rPr>
              <w:t>ГКФХ «ИП Попова»</w:t>
            </w:r>
          </w:p>
        </w:tc>
        <w:tc>
          <w:tcPr>
            <w:tcW w:w="2458" w:type="dxa"/>
            <w:tcBorders>
              <w:top w:val="single" w:sz="4" w:space="0" w:color="000000"/>
              <w:left w:val="single" w:sz="4" w:space="0" w:color="000000"/>
              <w:bottom w:val="single" w:sz="4" w:space="0" w:color="000000"/>
            </w:tcBorders>
            <w:shd w:val="clear" w:color="auto" w:fill="FFFFFF"/>
            <w:vAlign w:val="center"/>
          </w:tcPr>
          <w:p w14:paraId="1C45AAA1" w14:textId="77777777" w:rsidR="00A25BCF" w:rsidRPr="006975EA" w:rsidRDefault="00A25BCF" w:rsidP="001D2DD8">
            <w:pPr>
              <w:rPr>
                <w:color w:val="000000" w:themeColor="text1"/>
              </w:rPr>
            </w:pPr>
            <w:r w:rsidRPr="006975EA">
              <w:rPr>
                <w:color w:val="000000" w:themeColor="text1"/>
              </w:rPr>
              <w:t>д.Голчаново</w:t>
            </w:r>
          </w:p>
        </w:tc>
        <w:tc>
          <w:tcPr>
            <w:tcW w:w="3082" w:type="dxa"/>
            <w:tcBorders>
              <w:top w:val="single" w:sz="4" w:space="0" w:color="000000"/>
              <w:left w:val="single" w:sz="4" w:space="0" w:color="000000"/>
              <w:bottom w:val="single" w:sz="4" w:space="0" w:color="000000"/>
            </w:tcBorders>
            <w:shd w:val="clear" w:color="auto" w:fill="FFFFFF"/>
            <w:vAlign w:val="center"/>
          </w:tcPr>
          <w:p w14:paraId="37AF98D0" w14:textId="77777777" w:rsidR="00A25BCF" w:rsidRPr="006975EA" w:rsidRDefault="00A25BCF" w:rsidP="001D2DD8">
            <w:pPr>
              <w:rPr>
                <w:color w:val="000000" w:themeColor="text1"/>
              </w:rPr>
            </w:pPr>
            <w:r w:rsidRPr="006975EA">
              <w:rPr>
                <w:color w:val="000000" w:themeColor="text1"/>
              </w:rPr>
              <w:t>КРС</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6317C" w14:textId="77777777" w:rsidR="00A25BCF" w:rsidRPr="006975EA" w:rsidRDefault="00A25BCF" w:rsidP="001D2DD8">
            <w:pPr>
              <w:jc w:val="center"/>
              <w:rPr>
                <w:color w:val="000000" w:themeColor="text1"/>
              </w:rPr>
            </w:pPr>
            <w:r w:rsidRPr="006975EA">
              <w:rPr>
                <w:color w:val="000000" w:themeColor="text1"/>
              </w:rPr>
              <w:t>5</w:t>
            </w:r>
          </w:p>
        </w:tc>
      </w:tr>
      <w:tr w:rsidR="00F44616" w:rsidRPr="006975EA" w14:paraId="49725EBF" w14:textId="77777777" w:rsidTr="002979A1">
        <w:trPr>
          <w:trHeight w:val="23"/>
          <w:jc w:val="center"/>
        </w:trPr>
        <w:tc>
          <w:tcPr>
            <w:tcW w:w="2787" w:type="dxa"/>
            <w:tcBorders>
              <w:top w:val="single" w:sz="4" w:space="0" w:color="000000"/>
              <w:left w:val="single" w:sz="4" w:space="0" w:color="000000"/>
              <w:bottom w:val="single" w:sz="4" w:space="0" w:color="000000"/>
            </w:tcBorders>
            <w:shd w:val="clear" w:color="auto" w:fill="FFFFFF"/>
            <w:vAlign w:val="center"/>
          </w:tcPr>
          <w:p w14:paraId="45AD0921" w14:textId="77777777" w:rsidR="00A25BCF" w:rsidRPr="006975EA" w:rsidRDefault="00A25BCF" w:rsidP="001D2DD8">
            <w:pPr>
              <w:rPr>
                <w:color w:val="000000" w:themeColor="text1"/>
              </w:rPr>
            </w:pPr>
            <w:r w:rsidRPr="006975EA">
              <w:rPr>
                <w:color w:val="000000" w:themeColor="text1"/>
              </w:rPr>
              <w:t>КФХ «Мир»</w:t>
            </w:r>
          </w:p>
        </w:tc>
        <w:tc>
          <w:tcPr>
            <w:tcW w:w="2458" w:type="dxa"/>
            <w:tcBorders>
              <w:top w:val="single" w:sz="4" w:space="0" w:color="000000"/>
              <w:left w:val="single" w:sz="4" w:space="0" w:color="000000"/>
              <w:bottom w:val="single" w:sz="4" w:space="0" w:color="000000"/>
            </w:tcBorders>
            <w:shd w:val="clear" w:color="auto" w:fill="FFFFFF"/>
            <w:vAlign w:val="center"/>
          </w:tcPr>
          <w:p w14:paraId="1A441660" w14:textId="77777777" w:rsidR="00A25BCF" w:rsidRPr="006975EA" w:rsidRDefault="00A25BCF" w:rsidP="001D2DD8">
            <w:pPr>
              <w:rPr>
                <w:color w:val="000000" w:themeColor="text1"/>
              </w:rPr>
            </w:pPr>
            <w:r w:rsidRPr="006975EA">
              <w:rPr>
                <w:color w:val="000000" w:themeColor="text1"/>
              </w:rPr>
              <w:t>с.Широково</w:t>
            </w:r>
          </w:p>
        </w:tc>
        <w:tc>
          <w:tcPr>
            <w:tcW w:w="3082" w:type="dxa"/>
            <w:tcBorders>
              <w:top w:val="single" w:sz="4" w:space="0" w:color="000000"/>
              <w:left w:val="single" w:sz="4" w:space="0" w:color="000000"/>
              <w:bottom w:val="single" w:sz="4" w:space="0" w:color="000000"/>
            </w:tcBorders>
            <w:shd w:val="clear" w:color="auto" w:fill="FFFFFF"/>
            <w:vAlign w:val="center"/>
          </w:tcPr>
          <w:p w14:paraId="411B1D1E" w14:textId="77777777" w:rsidR="00A25BCF" w:rsidRPr="006975EA" w:rsidRDefault="00A25BCF" w:rsidP="001D2DD8">
            <w:pPr>
              <w:rPr>
                <w:color w:val="000000" w:themeColor="text1"/>
              </w:rPr>
            </w:pPr>
            <w:r w:rsidRPr="006975EA">
              <w:rPr>
                <w:color w:val="000000" w:themeColor="text1"/>
              </w:rPr>
              <w:t>Птица, пчелы</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8E33C" w14:textId="77777777" w:rsidR="00A25BCF" w:rsidRPr="006975EA" w:rsidRDefault="00A25BCF" w:rsidP="001D2DD8">
            <w:pPr>
              <w:jc w:val="center"/>
              <w:rPr>
                <w:color w:val="000000" w:themeColor="text1"/>
              </w:rPr>
            </w:pPr>
            <w:r w:rsidRPr="006975EA">
              <w:rPr>
                <w:color w:val="000000" w:themeColor="text1"/>
              </w:rPr>
              <w:t>3</w:t>
            </w:r>
          </w:p>
        </w:tc>
      </w:tr>
      <w:tr w:rsidR="00F44616" w:rsidRPr="006975EA" w14:paraId="719AA6CA" w14:textId="77777777" w:rsidTr="002979A1">
        <w:trPr>
          <w:trHeight w:val="23"/>
          <w:jc w:val="center"/>
        </w:trPr>
        <w:tc>
          <w:tcPr>
            <w:tcW w:w="2787" w:type="dxa"/>
            <w:tcBorders>
              <w:top w:val="single" w:sz="4" w:space="0" w:color="000000"/>
              <w:left w:val="single" w:sz="4" w:space="0" w:color="000000"/>
              <w:bottom w:val="single" w:sz="4" w:space="0" w:color="000000"/>
            </w:tcBorders>
            <w:shd w:val="clear" w:color="auto" w:fill="FFFFFF"/>
            <w:vAlign w:val="center"/>
          </w:tcPr>
          <w:p w14:paraId="43A99915" w14:textId="77777777" w:rsidR="00A25BCF" w:rsidRPr="006975EA" w:rsidRDefault="00A25BCF" w:rsidP="001D2DD8">
            <w:pPr>
              <w:rPr>
                <w:color w:val="000000" w:themeColor="text1"/>
              </w:rPr>
            </w:pPr>
            <w:r w:rsidRPr="006975EA">
              <w:rPr>
                <w:color w:val="000000" w:themeColor="text1"/>
              </w:rPr>
              <w:t>КФХ «Капитал»</w:t>
            </w:r>
          </w:p>
        </w:tc>
        <w:tc>
          <w:tcPr>
            <w:tcW w:w="2458" w:type="dxa"/>
            <w:tcBorders>
              <w:top w:val="single" w:sz="4" w:space="0" w:color="000000"/>
              <w:left w:val="single" w:sz="4" w:space="0" w:color="000000"/>
              <w:bottom w:val="single" w:sz="4" w:space="0" w:color="000000"/>
            </w:tcBorders>
            <w:shd w:val="clear" w:color="auto" w:fill="FFFFFF"/>
            <w:vAlign w:val="center"/>
          </w:tcPr>
          <w:p w14:paraId="5C629058" w14:textId="77777777" w:rsidR="00A25BCF" w:rsidRPr="006975EA" w:rsidRDefault="00A25BCF" w:rsidP="001D2DD8">
            <w:pPr>
              <w:rPr>
                <w:color w:val="000000" w:themeColor="text1"/>
              </w:rPr>
            </w:pPr>
            <w:r w:rsidRPr="006975EA">
              <w:rPr>
                <w:color w:val="000000" w:themeColor="text1"/>
              </w:rPr>
              <w:t>д.Алексино</w:t>
            </w:r>
          </w:p>
        </w:tc>
        <w:tc>
          <w:tcPr>
            <w:tcW w:w="3082" w:type="dxa"/>
            <w:tcBorders>
              <w:top w:val="single" w:sz="4" w:space="0" w:color="000000"/>
              <w:left w:val="single" w:sz="4" w:space="0" w:color="000000"/>
              <w:bottom w:val="single" w:sz="4" w:space="0" w:color="000000"/>
            </w:tcBorders>
            <w:shd w:val="clear" w:color="auto" w:fill="FFFFFF"/>
            <w:vAlign w:val="center"/>
          </w:tcPr>
          <w:p w14:paraId="4C487861" w14:textId="77777777" w:rsidR="00A25BCF" w:rsidRPr="006975EA" w:rsidRDefault="00A25BCF" w:rsidP="001D2DD8">
            <w:pPr>
              <w:rPr>
                <w:color w:val="000000" w:themeColor="text1"/>
              </w:rPr>
            </w:pPr>
            <w:r w:rsidRPr="006975EA">
              <w:rPr>
                <w:color w:val="000000" w:themeColor="text1"/>
              </w:rPr>
              <w:t>Картофель, заготовка кормов</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EF71C" w14:textId="77777777" w:rsidR="00A25BCF" w:rsidRPr="006975EA" w:rsidRDefault="00A25BCF" w:rsidP="001D2DD8">
            <w:pPr>
              <w:jc w:val="center"/>
              <w:rPr>
                <w:color w:val="000000" w:themeColor="text1"/>
              </w:rPr>
            </w:pPr>
            <w:r w:rsidRPr="006975EA">
              <w:rPr>
                <w:color w:val="000000" w:themeColor="text1"/>
              </w:rPr>
              <w:t>2</w:t>
            </w:r>
          </w:p>
        </w:tc>
      </w:tr>
      <w:tr w:rsidR="00F44616" w:rsidRPr="006975EA" w14:paraId="1F120504" w14:textId="77777777" w:rsidTr="002979A1">
        <w:trPr>
          <w:trHeight w:val="23"/>
          <w:jc w:val="center"/>
        </w:trPr>
        <w:tc>
          <w:tcPr>
            <w:tcW w:w="2787" w:type="dxa"/>
            <w:tcBorders>
              <w:top w:val="single" w:sz="4" w:space="0" w:color="000000"/>
              <w:left w:val="single" w:sz="4" w:space="0" w:color="000000"/>
              <w:bottom w:val="single" w:sz="4" w:space="0" w:color="000000"/>
            </w:tcBorders>
            <w:shd w:val="clear" w:color="auto" w:fill="FFFFFF"/>
            <w:vAlign w:val="center"/>
          </w:tcPr>
          <w:p w14:paraId="54FD875F" w14:textId="77777777" w:rsidR="00A25BCF" w:rsidRPr="006975EA" w:rsidRDefault="00A25BCF" w:rsidP="001D2DD8">
            <w:pPr>
              <w:rPr>
                <w:color w:val="000000" w:themeColor="text1"/>
              </w:rPr>
            </w:pPr>
            <w:r w:rsidRPr="006975EA">
              <w:rPr>
                <w:color w:val="000000" w:themeColor="text1"/>
              </w:rPr>
              <w:t>ИП Рыжаков</w:t>
            </w:r>
          </w:p>
        </w:tc>
        <w:tc>
          <w:tcPr>
            <w:tcW w:w="2458" w:type="dxa"/>
            <w:tcBorders>
              <w:top w:val="single" w:sz="4" w:space="0" w:color="000000"/>
              <w:left w:val="single" w:sz="4" w:space="0" w:color="000000"/>
              <w:bottom w:val="single" w:sz="4" w:space="0" w:color="000000"/>
            </w:tcBorders>
            <w:shd w:val="clear" w:color="auto" w:fill="FFFFFF"/>
            <w:vAlign w:val="center"/>
          </w:tcPr>
          <w:p w14:paraId="1D3F283F" w14:textId="77777777" w:rsidR="00A25BCF" w:rsidRPr="006975EA" w:rsidRDefault="00A25BCF" w:rsidP="001D2DD8">
            <w:pPr>
              <w:rPr>
                <w:color w:val="000000" w:themeColor="text1"/>
              </w:rPr>
            </w:pPr>
            <w:r w:rsidRPr="006975EA">
              <w:rPr>
                <w:color w:val="000000" w:themeColor="text1"/>
              </w:rPr>
              <w:t>д.Голчаново</w:t>
            </w:r>
          </w:p>
        </w:tc>
        <w:tc>
          <w:tcPr>
            <w:tcW w:w="3082" w:type="dxa"/>
            <w:tcBorders>
              <w:top w:val="single" w:sz="4" w:space="0" w:color="000000"/>
              <w:left w:val="single" w:sz="4" w:space="0" w:color="000000"/>
              <w:bottom w:val="single" w:sz="4" w:space="0" w:color="000000"/>
            </w:tcBorders>
            <w:shd w:val="clear" w:color="auto" w:fill="FFFFFF"/>
            <w:vAlign w:val="center"/>
          </w:tcPr>
          <w:p w14:paraId="1AF7BF79" w14:textId="77777777" w:rsidR="00A25BCF" w:rsidRPr="006975EA" w:rsidRDefault="00A25BCF" w:rsidP="001D2DD8">
            <w:pPr>
              <w:rPr>
                <w:color w:val="000000" w:themeColor="text1"/>
              </w:rPr>
            </w:pPr>
            <w:r w:rsidRPr="006975EA">
              <w:rPr>
                <w:color w:val="000000" w:themeColor="text1"/>
              </w:rPr>
              <w:t>Картофель (на 20га)</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93C7B" w14:textId="77777777" w:rsidR="00A25BCF" w:rsidRPr="006975EA" w:rsidRDefault="00A25BCF" w:rsidP="001D2DD8">
            <w:pPr>
              <w:jc w:val="center"/>
              <w:rPr>
                <w:rFonts w:eastAsia="Arial"/>
                <w:color w:val="000000" w:themeColor="text1"/>
              </w:rPr>
            </w:pPr>
            <w:r w:rsidRPr="006975EA">
              <w:rPr>
                <w:color w:val="000000" w:themeColor="text1"/>
              </w:rPr>
              <w:t>4</w:t>
            </w:r>
          </w:p>
        </w:tc>
      </w:tr>
      <w:tr w:rsidR="00F44616" w:rsidRPr="006975EA" w14:paraId="568F436D" w14:textId="77777777" w:rsidTr="002979A1">
        <w:trPr>
          <w:trHeight w:val="23"/>
          <w:jc w:val="center"/>
        </w:trPr>
        <w:tc>
          <w:tcPr>
            <w:tcW w:w="2787" w:type="dxa"/>
            <w:tcBorders>
              <w:top w:val="single" w:sz="4" w:space="0" w:color="000000"/>
              <w:left w:val="single" w:sz="4" w:space="0" w:color="000000"/>
              <w:bottom w:val="single" w:sz="4" w:space="0" w:color="000000"/>
            </w:tcBorders>
            <w:shd w:val="clear" w:color="auto" w:fill="FFFFFF"/>
            <w:vAlign w:val="center"/>
          </w:tcPr>
          <w:p w14:paraId="11572520" w14:textId="77777777" w:rsidR="00A25BCF" w:rsidRPr="006975EA" w:rsidRDefault="00A25BCF" w:rsidP="00A25BCF">
            <w:pPr>
              <w:rPr>
                <w:color w:val="000000" w:themeColor="text1"/>
              </w:rPr>
            </w:pPr>
            <w:r w:rsidRPr="006975EA">
              <w:rPr>
                <w:color w:val="000000" w:themeColor="text1"/>
              </w:rPr>
              <w:t>Итого:</w:t>
            </w:r>
          </w:p>
        </w:tc>
        <w:tc>
          <w:tcPr>
            <w:tcW w:w="2458" w:type="dxa"/>
            <w:tcBorders>
              <w:top w:val="single" w:sz="4" w:space="0" w:color="000000"/>
              <w:left w:val="single" w:sz="4" w:space="0" w:color="000000"/>
              <w:bottom w:val="single" w:sz="4" w:space="0" w:color="000000"/>
            </w:tcBorders>
            <w:shd w:val="clear" w:color="auto" w:fill="FFFFFF"/>
            <w:vAlign w:val="center"/>
          </w:tcPr>
          <w:p w14:paraId="5737F8B7" w14:textId="77777777" w:rsidR="00A25BCF" w:rsidRPr="006975EA" w:rsidRDefault="00A25BCF" w:rsidP="001D2DD8">
            <w:pPr>
              <w:snapToGrid w:val="0"/>
              <w:rPr>
                <w:color w:val="000000" w:themeColor="text1"/>
              </w:rPr>
            </w:pPr>
          </w:p>
        </w:tc>
        <w:tc>
          <w:tcPr>
            <w:tcW w:w="3082" w:type="dxa"/>
            <w:tcBorders>
              <w:top w:val="single" w:sz="4" w:space="0" w:color="000000"/>
              <w:left w:val="single" w:sz="4" w:space="0" w:color="000000"/>
              <w:bottom w:val="single" w:sz="4" w:space="0" w:color="000000"/>
            </w:tcBorders>
            <w:shd w:val="clear" w:color="auto" w:fill="FFFFFF"/>
            <w:vAlign w:val="center"/>
          </w:tcPr>
          <w:p w14:paraId="194D783F" w14:textId="77777777" w:rsidR="00A25BCF" w:rsidRPr="006975EA" w:rsidRDefault="00A25BCF" w:rsidP="001D2DD8">
            <w:pPr>
              <w:snapToGrid w:val="0"/>
              <w:rPr>
                <w:color w:val="000000" w:themeColor="text1"/>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AD4B7" w14:textId="77777777" w:rsidR="00A25BCF" w:rsidRPr="006975EA" w:rsidRDefault="00A25BCF" w:rsidP="001D2DD8">
            <w:pPr>
              <w:jc w:val="center"/>
              <w:rPr>
                <w:color w:val="000000" w:themeColor="text1"/>
              </w:rPr>
            </w:pPr>
            <w:r w:rsidRPr="006975EA">
              <w:rPr>
                <w:color w:val="000000" w:themeColor="text1"/>
              </w:rPr>
              <w:t>18</w:t>
            </w:r>
          </w:p>
        </w:tc>
      </w:tr>
    </w:tbl>
    <w:p w14:paraId="511A895C" w14:textId="77777777" w:rsidR="00A25BCF" w:rsidRPr="006975EA" w:rsidRDefault="00A25BCF" w:rsidP="00A25BCF">
      <w:pPr>
        <w:spacing w:before="26"/>
        <w:ind w:firstLine="709"/>
        <w:jc w:val="both"/>
        <w:rPr>
          <w:color w:val="000000" w:themeColor="text1"/>
        </w:rPr>
      </w:pPr>
    </w:p>
    <w:p w14:paraId="02146352" w14:textId="77777777" w:rsidR="00930392" w:rsidRPr="006975EA" w:rsidRDefault="00930392" w:rsidP="00930392">
      <w:pPr>
        <w:spacing w:before="26"/>
        <w:ind w:firstLine="709"/>
        <w:jc w:val="both"/>
        <w:rPr>
          <w:color w:val="000000" w:themeColor="text1"/>
        </w:rPr>
      </w:pPr>
      <w:r w:rsidRPr="006975EA">
        <w:rPr>
          <w:color w:val="000000" w:themeColor="text1"/>
        </w:rPr>
        <w:t>Крестьянско-фермерские хозяйства имеют землю в собственности. КФХ «Капитал» занимается выращиванием картофеля и заготовкой кормов; ИП Рыжаков только начинает хозяйственную деятельность, в этом году в хозяйстве было посажено картофеля на 20 га. КФХ «Халал» и ГКФХ «ИП Попова» занимаются животноводством и выращивают корма на собственных землях. Специализацией КФХ «Мир» является выращивание птицы и пчеловодство.</w:t>
      </w:r>
    </w:p>
    <w:p w14:paraId="6332EC8C" w14:textId="77777777" w:rsidR="00930392" w:rsidRPr="006975EA" w:rsidRDefault="00930392" w:rsidP="00930392">
      <w:pPr>
        <w:spacing w:before="26"/>
        <w:ind w:firstLine="709"/>
        <w:jc w:val="both"/>
        <w:rPr>
          <w:color w:val="000000" w:themeColor="text1"/>
        </w:rPr>
      </w:pPr>
      <w:r w:rsidRPr="006975EA">
        <w:rPr>
          <w:color w:val="000000" w:themeColor="text1"/>
        </w:rPr>
        <w:t xml:space="preserve">Кроме КФХ в поселении насчитывается 453 личных подсобных хозяйства, количество которых по мере старения населения и исчезновения мелких деревень уменьшается. </w:t>
      </w:r>
    </w:p>
    <w:p w14:paraId="33A993B3" w14:textId="77777777" w:rsidR="00930392" w:rsidRPr="006975EA" w:rsidRDefault="00930392" w:rsidP="00930392">
      <w:pPr>
        <w:spacing w:before="26"/>
        <w:ind w:firstLine="709"/>
        <w:jc w:val="both"/>
        <w:rPr>
          <w:color w:val="000000" w:themeColor="text1"/>
        </w:rPr>
      </w:pPr>
      <w:r w:rsidRPr="006975EA">
        <w:rPr>
          <w:color w:val="000000" w:themeColor="text1"/>
        </w:rPr>
        <w:t xml:space="preserve">Частники выращивают картофель и овощи, содержат небольшое количество скота и птицы. Население поселения занимается личными подсобными хозяйствами для обеспечения собственных потребностей в сельскохозяйственной продукции, часть продукции выращивается на продажу. </w:t>
      </w:r>
    </w:p>
    <w:p w14:paraId="0B940688" w14:textId="77777777" w:rsidR="00A25BCF" w:rsidRPr="006975EA" w:rsidRDefault="00930392" w:rsidP="00930392">
      <w:pPr>
        <w:spacing w:before="26"/>
        <w:ind w:firstLine="709"/>
        <w:jc w:val="both"/>
        <w:rPr>
          <w:color w:val="000000" w:themeColor="text1"/>
        </w:rPr>
      </w:pPr>
      <w:r w:rsidRPr="006975EA">
        <w:rPr>
          <w:color w:val="000000" w:themeColor="text1"/>
        </w:rPr>
        <w:t xml:space="preserve">В целом вклад личных подсобных хозяйств в производство сельскохозяйственной продукции в Широковском сельском поселении довольно значителен.  </w:t>
      </w:r>
    </w:p>
    <w:p w14:paraId="48CB5457" w14:textId="77777777" w:rsidR="00A25BCF" w:rsidRPr="006975EA" w:rsidRDefault="00A25BCF" w:rsidP="00A25BCF">
      <w:pPr>
        <w:spacing w:line="360" w:lineRule="auto"/>
        <w:ind w:firstLine="720"/>
        <w:jc w:val="both"/>
        <w:rPr>
          <w:color w:val="000000" w:themeColor="text1"/>
        </w:rPr>
      </w:pPr>
      <w:r w:rsidRPr="006975EA">
        <w:rPr>
          <w:color w:val="000000" w:themeColor="text1"/>
          <w:u w:val="single"/>
        </w:rPr>
        <w:t>Животноводство</w:t>
      </w:r>
    </w:p>
    <w:p w14:paraId="3B6F6BA4" w14:textId="77777777" w:rsidR="00A25BCF" w:rsidRPr="006975EA" w:rsidRDefault="00A25BCF" w:rsidP="00A25BCF">
      <w:pPr>
        <w:ind w:firstLine="720"/>
        <w:jc w:val="both"/>
        <w:rPr>
          <w:color w:val="000000" w:themeColor="text1"/>
        </w:rPr>
      </w:pPr>
      <w:r w:rsidRPr="006975EA">
        <w:rPr>
          <w:color w:val="000000" w:themeColor="text1"/>
        </w:rPr>
        <w:t xml:space="preserve">В условиях рискованного земледелия животноводческая отрасль имеет преимущество перед растениеводством. Благополучная </w:t>
      </w:r>
      <w:r w:rsidR="001D2DD8" w:rsidRPr="006975EA">
        <w:rPr>
          <w:color w:val="000000" w:themeColor="text1"/>
        </w:rPr>
        <w:t>экологическая обстановка на</w:t>
      </w:r>
      <w:r w:rsidRPr="006975EA">
        <w:rPr>
          <w:color w:val="000000" w:themeColor="text1"/>
        </w:rPr>
        <w:t xml:space="preserve"> большинстве сельскохозяйственных территорий района дает возможность для производства экологически чистой мясо–молочной продукции. С другой стороны в животноводстве проблемы сельского хозяйства, обострившиеся в последние годы, проявляются особенно сильно, производство молока и мяса на протяжении многих лет остается хронически убыточным. Такое </w:t>
      </w:r>
      <w:r w:rsidR="001D2DD8" w:rsidRPr="006975EA">
        <w:rPr>
          <w:color w:val="000000" w:themeColor="text1"/>
        </w:rPr>
        <w:t>положение объясняется</w:t>
      </w:r>
      <w:r w:rsidRPr="006975EA">
        <w:rPr>
          <w:color w:val="000000" w:themeColor="text1"/>
        </w:rPr>
        <w:t xml:space="preserve"> не только отсталостью отрасли, но также опережающим ростом цен на промышленные и кормовые ресурсы по сравнению с ценами на продукцию животноводства.</w:t>
      </w:r>
    </w:p>
    <w:p w14:paraId="3C814AD8" w14:textId="77777777" w:rsidR="003E2F1E" w:rsidRPr="006975EA" w:rsidRDefault="003E2F1E" w:rsidP="003E2F1E">
      <w:pPr>
        <w:ind w:firstLine="720"/>
        <w:jc w:val="both"/>
        <w:rPr>
          <w:color w:val="000000" w:themeColor="text1"/>
        </w:rPr>
      </w:pPr>
      <w:r w:rsidRPr="006975EA">
        <w:rPr>
          <w:color w:val="000000" w:themeColor="text1"/>
        </w:rPr>
        <w:t xml:space="preserve">В настоящее время в молочно-мясном животноводстве Широковского поселения преимущественное положение занимают ГКФХ «ИП Попова» и КФХ «Халал». </w:t>
      </w:r>
    </w:p>
    <w:p w14:paraId="47211942" w14:textId="77777777" w:rsidR="0078563A" w:rsidRPr="006975EA" w:rsidRDefault="0078563A" w:rsidP="003E2F1E">
      <w:pPr>
        <w:ind w:firstLine="720"/>
        <w:jc w:val="both"/>
        <w:rPr>
          <w:color w:val="000000" w:themeColor="text1"/>
        </w:rPr>
      </w:pPr>
    </w:p>
    <w:p w14:paraId="5BD2DC2E" w14:textId="77777777" w:rsidR="00A25BCF" w:rsidRPr="006975EA" w:rsidRDefault="00A25BCF" w:rsidP="00C65324">
      <w:pPr>
        <w:spacing w:before="26"/>
        <w:ind w:right="99" w:firstLine="540"/>
        <w:jc w:val="center"/>
        <w:rPr>
          <w:b/>
          <w:bCs/>
          <w:color w:val="000000" w:themeColor="text1"/>
        </w:rPr>
      </w:pPr>
      <w:r w:rsidRPr="006975EA">
        <w:rPr>
          <w:b/>
          <w:bCs/>
          <w:color w:val="000000" w:themeColor="text1"/>
        </w:rPr>
        <w:t>Поголовье скота, голов</w:t>
      </w:r>
    </w:p>
    <w:p w14:paraId="4355BD6F" w14:textId="77777777" w:rsidR="00C65324" w:rsidRPr="006975EA" w:rsidRDefault="00C65324" w:rsidP="00135EF1">
      <w:pPr>
        <w:spacing w:before="26"/>
        <w:ind w:left="8931" w:right="99" w:hanging="567"/>
        <w:jc w:val="right"/>
        <w:rPr>
          <w:color w:val="000000" w:themeColor="text1"/>
        </w:rPr>
      </w:pPr>
      <w:r w:rsidRPr="006975EA">
        <w:rPr>
          <w:color w:val="000000" w:themeColor="text1"/>
        </w:rPr>
        <w:t>Табл.4.</w:t>
      </w:r>
      <w:r w:rsidR="003E2F1E" w:rsidRPr="006975EA">
        <w:rPr>
          <w:color w:val="000000" w:themeColor="text1"/>
        </w:rPr>
        <w:t>3</w:t>
      </w:r>
      <w:r w:rsidRPr="006975EA">
        <w:rPr>
          <w:color w:val="000000" w:themeColor="text1"/>
        </w:rPr>
        <w:t>-</w:t>
      </w:r>
      <w:r w:rsidR="003E2F1E" w:rsidRPr="006975EA">
        <w:rPr>
          <w:color w:val="000000" w:themeColor="text1"/>
        </w:rPr>
        <w:t>2</w:t>
      </w:r>
    </w:p>
    <w:tbl>
      <w:tblPr>
        <w:tblW w:w="0" w:type="auto"/>
        <w:tblInd w:w="108" w:type="dxa"/>
        <w:tblLayout w:type="fixed"/>
        <w:tblLook w:val="0000" w:firstRow="0" w:lastRow="0" w:firstColumn="0" w:lastColumn="0" w:noHBand="0" w:noVBand="0"/>
      </w:tblPr>
      <w:tblGrid>
        <w:gridCol w:w="3488"/>
        <w:gridCol w:w="3062"/>
        <w:gridCol w:w="3156"/>
      </w:tblGrid>
      <w:tr w:rsidR="00F44616" w:rsidRPr="006975EA" w14:paraId="016DAB75" w14:textId="77777777" w:rsidTr="001D2DD8">
        <w:trPr>
          <w:trHeight w:hRule="exact" w:val="284"/>
        </w:trPr>
        <w:tc>
          <w:tcPr>
            <w:tcW w:w="3488" w:type="dxa"/>
            <w:vMerge w:val="restart"/>
            <w:tcBorders>
              <w:top w:val="single" w:sz="4" w:space="0" w:color="000000"/>
              <w:left w:val="single" w:sz="4" w:space="0" w:color="000000"/>
              <w:bottom w:val="single" w:sz="4" w:space="0" w:color="000000"/>
            </w:tcBorders>
            <w:shd w:val="clear" w:color="auto" w:fill="auto"/>
            <w:vAlign w:val="center"/>
          </w:tcPr>
          <w:p w14:paraId="4B51144E" w14:textId="77777777" w:rsidR="00A25BCF" w:rsidRPr="006975EA" w:rsidRDefault="00A25BCF" w:rsidP="001D2DD8">
            <w:pPr>
              <w:snapToGrid w:val="0"/>
              <w:spacing w:before="26"/>
              <w:ind w:right="99"/>
              <w:jc w:val="center"/>
              <w:rPr>
                <w:color w:val="000000" w:themeColor="text1"/>
                <w:sz w:val="22"/>
                <w:szCs w:val="22"/>
              </w:rPr>
            </w:pPr>
          </w:p>
        </w:tc>
        <w:tc>
          <w:tcPr>
            <w:tcW w:w="6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84CB08" w14:textId="77777777" w:rsidR="00A25BCF" w:rsidRPr="006975EA" w:rsidRDefault="00A25BCF" w:rsidP="001D2DD8">
            <w:pPr>
              <w:spacing w:before="26"/>
              <w:ind w:right="99"/>
              <w:jc w:val="center"/>
              <w:rPr>
                <w:color w:val="000000" w:themeColor="text1"/>
                <w:sz w:val="22"/>
                <w:szCs w:val="22"/>
              </w:rPr>
            </w:pPr>
            <w:r w:rsidRPr="006975EA">
              <w:rPr>
                <w:color w:val="000000" w:themeColor="text1"/>
                <w:sz w:val="22"/>
                <w:szCs w:val="22"/>
              </w:rPr>
              <w:t>Годы</w:t>
            </w:r>
          </w:p>
        </w:tc>
      </w:tr>
      <w:tr w:rsidR="00F44616" w:rsidRPr="006975EA" w14:paraId="2A4E5C73" w14:textId="77777777" w:rsidTr="009C2332">
        <w:trPr>
          <w:trHeight w:hRule="exact" w:val="284"/>
        </w:trPr>
        <w:tc>
          <w:tcPr>
            <w:tcW w:w="3488" w:type="dxa"/>
            <w:vMerge/>
            <w:tcBorders>
              <w:top w:val="single" w:sz="4" w:space="0" w:color="000000"/>
              <w:left w:val="single" w:sz="4" w:space="0" w:color="000000"/>
              <w:bottom w:val="single" w:sz="4" w:space="0" w:color="000000"/>
            </w:tcBorders>
            <w:shd w:val="clear" w:color="auto" w:fill="auto"/>
            <w:vAlign w:val="center"/>
          </w:tcPr>
          <w:p w14:paraId="675747CC" w14:textId="77777777" w:rsidR="003E2F1E" w:rsidRPr="006975EA" w:rsidRDefault="003E2F1E" w:rsidP="001D2DD8">
            <w:pPr>
              <w:rPr>
                <w:color w:val="000000" w:themeColor="text1"/>
                <w:sz w:val="22"/>
                <w:szCs w:val="22"/>
              </w:rPr>
            </w:pPr>
          </w:p>
        </w:tc>
        <w:tc>
          <w:tcPr>
            <w:tcW w:w="3062" w:type="dxa"/>
            <w:tcBorders>
              <w:top w:val="single" w:sz="4" w:space="0" w:color="000000"/>
              <w:left w:val="single" w:sz="4" w:space="0" w:color="000000"/>
              <w:bottom w:val="single" w:sz="4" w:space="0" w:color="000000"/>
            </w:tcBorders>
            <w:shd w:val="clear" w:color="auto" w:fill="auto"/>
            <w:vAlign w:val="center"/>
          </w:tcPr>
          <w:p w14:paraId="1A6A4D77" w14:textId="77777777" w:rsidR="003E2F1E" w:rsidRPr="006975EA" w:rsidRDefault="003E2F1E" w:rsidP="001D2DD8">
            <w:pPr>
              <w:spacing w:before="26"/>
              <w:ind w:right="99"/>
              <w:jc w:val="center"/>
              <w:rPr>
                <w:color w:val="000000" w:themeColor="text1"/>
                <w:sz w:val="22"/>
                <w:szCs w:val="22"/>
              </w:rPr>
            </w:pPr>
            <w:r w:rsidRPr="006975EA">
              <w:rPr>
                <w:color w:val="000000" w:themeColor="text1"/>
                <w:sz w:val="22"/>
                <w:szCs w:val="22"/>
              </w:rPr>
              <w:t>2021</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8C1E" w14:textId="77777777" w:rsidR="003E2F1E" w:rsidRPr="006975EA" w:rsidRDefault="003E2F1E" w:rsidP="001D2DD8">
            <w:pPr>
              <w:spacing w:before="26"/>
              <w:ind w:right="99"/>
              <w:jc w:val="center"/>
              <w:rPr>
                <w:b/>
                <w:color w:val="000000" w:themeColor="text1"/>
                <w:sz w:val="22"/>
                <w:szCs w:val="22"/>
              </w:rPr>
            </w:pPr>
            <w:r w:rsidRPr="006975EA">
              <w:rPr>
                <w:color w:val="000000" w:themeColor="text1"/>
                <w:sz w:val="22"/>
                <w:szCs w:val="22"/>
              </w:rPr>
              <w:t>2022</w:t>
            </w:r>
          </w:p>
        </w:tc>
      </w:tr>
      <w:tr w:rsidR="00F44616" w:rsidRPr="006975EA" w14:paraId="0BCF99C6" w14:textId="77777777" w:rsidTr="009C2332">
        <w:trPr>
          <w:trHeight w:hRule="exact" w:val="567"/>
        </w:trPr>
        <w:tc>
          <w:tcPr>
            <w:tcW w:w="3488" w:type="dxa"/>
            <w:tcBorders>
              <w:top w:val="single" w:sz="4" w:space="0" w:color="000000"/>
              <w:left w:val="single" w:sz="4" w:space="0" w:color="000000"/>
              <w:bottom w:val="single" w:sz="4" w:space="0" w:color="000000"/>
            </w:tcBorders>
            <w:shd w:val="clear" w:color="auto" w:fill="auto"/>
            <w:vAlign w:val="center"/>
          </w:tcPr>
          <w:p w14:paraId="1B3D83DE" w14:textId="77777777" w:rsidR="003E2F1E" w:rsidRPr="006975EA" w:rsidRDefault="003E2F1E" w:rsidP="001D2DD8">
            <w:pPr>
              <w:spacing w:before="26"/>
              <w:ind w:right="99"/>
              <w:rPr>
                <w:color w:val="000000" w:themeColor="text1"/>
                <w:sz w:val="22"/>
                <w:szCs w:val="22"/>
              </w:rPr>
            </w:pPr>
            <w:r w:rsidRPr="006975EA">
              <w:rPr>
                <w:b/>
                <w:color w:val="000000" w:themeColor="text1"/>
                <w:sz w:val="22"/>
                <w:szCs w:val="22"/>
              </w:rPr>
              <w:t xml:space="preserve">Поголовье скота КРС в с/х предприятиях </w:t>
            </w:r>
          </w:p>
        </w:tc>
        <w:tc>
          <w:tcPr>
            <w:tcW w:w="3062" w:type="dxa"/>
            <w:tcBorders>
              <w:top w:val="single" w:sz="4" w:space="0" w:color="000000"/>
              <w:left w:val="single" w:sz="4" w:space="0" w:color="000000"/>
              <w:bottom w:val="single" w:sz="4" w:space="0" w:color="000000"/>
            </w:tcBorders>
            <w:shd w:val="clear" w:color="auto" w:fill="auto"/>
            <w:vAlign w:val="center"/>
          </w:tcPr>
          <w:p w14:paraId="21F89831" w14:textId="77777777" w:rsidR="003E2F1E" w:rsidRPr="006975EA" w:rsidRDefault="003E2F1E" w:rsidP="001D2DD8">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60A6" w14:textId="77777777" w:rsidR="003E2F1E" w:rsidRPr="006975EA" w:rsidRDefault="003E2F1E" w:rsidP="001D2DD8">
            <w:pPr>
              <w:spacing w:before="26"/>
              <w:ind w:right="99"/>
              <w:jc w:val="center"/>
              <w:rPr>
                <w:rFonts w:eastAsia="Arial"/>
                <w:color w:val="000000" w:themeColor="text1"/>
                <w:sz w:val="22"/>
                <w:szCs w:val="22"/>
              </w:rPr>
            </w:pPr>
            <w:r w:rsidRPr="006975EA">
              <w:rPr>
                <w:color w:val="000000" w:themeColor="text1"/>
                <w:sz w:val="22"/>
                <w:szCs w:val="22"/>
              </w:rPr>
              <w:t>-</w:t>
            </w:r>
          </w:p>
        </w:tc>
      </w:tr>
      <w:tr w:rsidR="00F44616" w:rsidRPr="006975EA" w14:paraId="79D1D522"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364AEFC3" w14:textId="77777777" w:rsidR="003E2F1E" w:rsidRPr="006975EA" w:rsidRDefault="003E2F1E" w:rsidP="001D2DD8">
            <w:pPr>
              <w:spacing w:before="26"/>
              <w:ind w:right="99"/>
              <w:rPr>
                <w:color w:val="000000" w:themeColor="text1"/>
                <w:sz w:val="22"/>
                <w:szCs w:val="22"/>
              </w:rPr>
            </w:pPr>
            <w:r w:rsidRPr="006975EA">
              <w:rPr>
                <w:color w:val="000000" w:themeColor="text1"/>
                <w:sz w:val="22"/>
                <w:szCs w:val="22"/>
              </w:rPr>
              <w:t>в т.ч. коровы</w:t>
            </w:r>
          </w:p>
        </w:tc>
        <w:tc>
          <w:tcPr>
            <w:tcW w:w="3062" w:type="dxa"/>
            <w:tcBorders>
              <w:top w:val="single" w:sz="4" w:space="0" w:color="000000"/>
              <w:left w:val="single" w:sz="4" w:space="0" w:color="000000"/>
              <w:bottom w:val="single" w:sz="4" w:space="0" w:color="000000"/>
            </w:tcBorders>
            <w:shd w:val="clear" w:color="auto" w:fill="auto"/>
            <w:vAlign w:val="center"/>
          </w:tcPr>
          <w:p w14:paraId="73DCD378" w14:textId="77777777" w:rsidR="003E2F1E" w:rsidRPr="006975EA" w:rsidRDefault="003E2F1E" w:rsidP="001D2DD8">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954E" w14:textId="77777777" w:rsidR="003E2F1E" w:rsidRPr="006975EA" w:rsidRDefault="003E2F1E" w:rsidP="001D2DD8">
            <w:pPr>
              <w:spacing w:before="26"/>
              <w:ind w:right="99"/>
              <w:jc w:val="center"/>
              <w:rPr>
                <w:b/>
                <w:color w:val="000000" w:themeColor="text1"/>
                <w:sz w:val="22"/>
                <w:szCs w:val="22"/>
              </w:rPr>
            </w:pPr>
            <w:r w:rsidRPr="006975EA">
              <w:rPr>
                <w:color w:val="000000" w:themeColor="text1"/>
                <w:sz w:val="22"/>
                <w:szCs w:val="22"/>
              </w:rPr>
              <w:t>-</w:t>
            </w:r>
          </w:p>
        </w:tc>
      </w:tr>
      <w:tr w:rsidR="00F44616" w:rsidRPr="006975EA" w14:paraId="15EA192C"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01EA66AD" w14:textId="77777777" w:rsidR="003E2F1E" w:rsidRPr="006975EA" w:rsidRDefault="003E2F1E" w:rsidP="003E2F1E">
            <w:pPr>
              <w:spacing w:before="26"/>
              <w:ind w:right="99"/>
              <w:rPr>
                <w:color w:val="000000" w:themeColor="text1"/>
                <w:sz w:val="22"/>
                <w:szCs w:val="22"/>
              </w:rPr>
            </w:pPr>
            <w:r w:rsidRPr="006975EA">
              <w:rPr>
                <w:b/>
                <w:color w:val="000000" w:themeColor="text1"/>
                <w:sz w:val="22"/>
                <w:szCs w:val="22"/>
              </w:rPr>
              <w:t>Поголовье скота в КФХ:</w:t>
            </w:r>
          </w:p>
        </w:tc>
        <w:tc>
          <w:tcPr>
            <w:tcW w:w="3062" w:type="dxa"/>
            <w:tcBorders>
              <w:top w:val="single" w:sz="4" w:space="0" w:color="000000"/>
              <w:left w:val="single" w:sz="4" w:space="0" w:color="000000"/>
              <w:bottom w:val="single" w:sz="4" w:space="0" w:color="000000"/>
            </w:tcBorders>
            <w:shd w:val="clear" w:color="auto" w:fill="auto"/>
            <w:vAlign w:val="center"/>
          </w:tcPr>
          <w:p w14:paraId="1871AEED"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076CA"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6D37C5DE"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50D47524"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 xml:space="preserve">ГКФХ «ИП Попова» </w:t>
            </w:r>
          </w:p>
        </w:tc>
        <w:tc>
          <w:tcPr>
            <w:tcW w:w="3062" w:type="dxa"/>
            <w:tcBorders>
              <w:top w:val="single" w:sz="4" w:space="0" w:color="000000"/>
              <w:left w:val="single" w:sz="4" w:space="0" w:color="000000"/>
              <w:bottom w:val="single" w:sz="4" w:space="0" w:color="000000"/>
            </w:tcBorders>
            <w:shd w:val="clear" w:color="auto" w:fill="auto"/>
            <w:vAlign w:val="center"/>
          </w:tcPr>
          <w:p w14:paraId="019EBCD9"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9158"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0BA2DEE4"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0FAEC658"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КРС</w:t>
            </w:r>
          </w:p>
        </w:tc>
        <w:tc>
          <w:tcPr>
            <w:tcW w:w="3062" w:type="dxa"/>
            <w:tcBorders>
              <w:top w:val="single" w:sz="4" w:space="0" w:color="000000"/>
              <w:left w:val="single" w:sz="4" w:space="0" w:color="000000"/>
              <w:bottom w:val="single" w:sz="4" w:space="0" w:color="000000"/>
            </w:tcBorders>
            <w:shd w:val="clear" w:color="auto" w:fill="auto"/>
            <w:vAlign w:val="center"/>
          </w:tcPr>
          <w:p w14:paraId="3EFBD8A3"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C7AB"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8</w:t>
            </w:r>
          </w:p>
        </w:tc>
      </w:tr>
      <w:tr w:rsidR="00F44616" w:rsidRPr="006975EA" w14:paraId="3C994249"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024D764C"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в т.ч.коровы</w:t>
            </w:r>
          </w:p>
        </w:tc>
        <w:tc>
          <w:tcPr>
            <w:tcW w:w="3062" w:type="dxa"/>
            <w:tcBorders>
              <w:top w:val="single" w:sz="4" w:space="0" w:color="000000"/>
              <w:left w:val="single" w:sz="4" w:space="0" w:color="000000"/>
              <w:bottom w:val="single" w:sz="4" w:space="0" w:color="000000"/>
            </w:tcBorders>
            <w:shd w:val="clear" w:color="auto" w:fill="auto"/>
            <w:vAlign w:val="center"/>
          </w:tcPr>
          <w:p w14:paraId="70BFEE30"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AA91"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8</w:t>
            </w:r>
          </w:p>
        </w:tc>
      </w:tr>
      <w:tr w:rsidR="00F44616" w:rsidRPr="006975EA" w14:paraId="402FE6FC"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5E90BA8B"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КФХ «Халал»</w:t>
            </w:r>
          </w:p>
        </w:tc>
        <w:tc>
          <w:tcPr>
            <w:tcW w:w="3062" w:type="dxa"/>
            <w:tcBorders>
              <w:top w:val="single" w:sz="4" w:space="0" w:color="000000"/>
              <w:left w:val="single" w:sz="4" w:space="0" w:color="000000"/>
              <w:bottom w:val="single" w:sz="4" w:space="0" w:color="000000"/>
            </w:tcBorders>
            <w:shd w:val="clear" w:color="auto" w:fill="auto"/>
            <w:vAlign w:val="center"/>
          </w:tcPr>
          <w:p w14:paraId="71514008"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756E"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56A4DEC3"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08BD2C37"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КРС</w:t>
            </w:r>
          </w:p>
        </w:tc>
        <w:tc>
          <w:tcPr>
            <w:tcW w:w="3062" w:type="dxa"/>
            <w:tcBorders>
              <w:top w:val="single" w:sz="4" w:space="0" w:color="000000"/>
              <w:left w:val="single" w:sz="4" w:space="0" w:color="000000"/>
              <w:bottom w:val="single" w:sz="4" w:space="0" w:color="000000"/>
            </w:tcBorders>
            <w:shd w:val="clear" w:color="auto" w:fill="auto"/>
            <w:vAlign w:val="center"/>
          </w:tcPr>
          <w:p w14:paraId="5C55E536"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74166"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3804B7AF"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0E02D096"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 xml:space="preserve">в т.ч.коровы </w:t>
            </w:r>
          </w:p>
        </w:tc>
        <w:tc>
          <w:tcPr>
            <w:tcW w:w="3062" w:type="dxa"/>
            <w:tcBorders>
              <w:top w:val="single" w:sz="4" w:space="0" w:color="000000"/>
              <w:left w:val="single" w:sz="4" w:space="0" w:color="000000"/>
              <w:bottom w:val="single" w:sz="4" w:space="0" w:color="000000"/>
            </w:tcBorders>
            <w:shd w:val="clear" w:color="auto" w:fill="auto"/>
            <w:vAlign w:val="center"/>
          </w:tcPr>
          <w:p w14:paraId="1D08B3A1"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FF69C"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17FBD05B"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2807758A"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Овцы</w:t>
            </w:r>
          </w:p>
        </w:tc>
        <w:tc>
          <w:tcPr>
            <w:tcW w:w="3062" w:type="dxa"/>
            <w:tcBorders>
              <w:top w:val="single" w:sz="4" w:space="0" w:color="000000"/>
              <w:left w:val="single" w:sz="4" w:space="0" w:color="000000"/>
              <w:bottom w:val="single" w:sz="4" w:space="0" w:color="000000"/>
            </w:tcBorders>
            <w:shd w:val="clear" w:color="auto" w:fill="auto"/>
            <w:vAlign w:val="center"/>
          </w:tcPr>
          <w:p w14:paraId="4134F51E"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4C67"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4E2D4FA1"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3274EABB"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КФХ «Мир»</w:t>
            </w:r>
          </w:p>
        </w:tc>
        <w:tc>
          <w:tcPr>
            <w:tcW w:w="3062" w:type="dxa"/>
            <w:tcBorders>
              <w:top w:val="single" w:sz="4" w:space="0" w:color="000000"/>
              <w:left w:val="single" w:sz="4" w:space="0" w:color="000000"/>
              <w:bottom w:val="single" w:sz="4" w:space="0" w:color="000000"/>
            </w:tcBorders>
            <w:shd w:val="clear" w:color="auto" w:fill="auto"/>
            <w:vAlign w:val="center"/>
          </w:tcPr>
          <w:p w14:paraId="4A5DE033"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DD52"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31993157"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3B54C036"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пчелы (семей)</w:t>
            </w:r>
          </w:p>
        </w:tc>
        <w:tc>
          <w:tcPr>
            <w:tcW w:w="3062" w:type="dxa"/>
            <w:tcBorders>
              <w:top w:val="single" w:sz="4" w:space="0" w:color="000000"/>
              <w:left w:val="single" w:sz="4" w:space="0" w:color="000000"/>
              <w:bottom w:val="single" w:sz="4" w:space="0" w:color="000000"/>
            </w:tcBorders>
            <w:shd w:val="clear" w:color="auto" w:fill="auto"/>
            <w:vAlign w:val="center"/>
          </w:tcPr>
          <w:p w14:paraId="3D5EA099"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E445"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5ACD89EB"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5D069D43"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Птица</w:t>
            </w:r>
          </w:p>
        </w:tc>
        <w:tc>
          <w:tcPr>
            <w:tcW w:w="3062" w:type="dxa"/>
            <w:tcBorders>
              <w:top w:val="single" w:sz="4" w:space="0" w:color="000000"/>
              <w:left w:val="single" w:sz="4" w:space="0" w:color="000000"/>
              <w:bottom w:val="single" w:sz="4" w:space="0" w:color="000000"/>
            </w:tcBorders>
            <w:shd w:val="clear" w:color="auto" w:fill="auto"/>
            <w:vAlign w:val="center"/>
          </w:tcPr>
          <w:p w14:paraId="61CBF831"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5C5F"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7742E871"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1A30DB4F" w14:textId="77777777" w:rsidR="003E2F1E" w:rsidRPr="006975EA" w:rsidRDefault="003E2F1E" w:rsidP="003E2F1E">
            <w:pPr>
              <w:spacing w:before="26"/>
              <w:ind w:right="99"/>
              <w:rPr>
                <w:color w:val="000000" w:themeColor="text1"/>
                <w:sz w:val="22"/>
                <w:szCs w:val="22"/>
              </w:rPr>
            </w:pPr>
            <w:r w:rsidRPr="006975EA">
              <w:rPr>
                <w:b/>
                <w:color w:val="000000" w:themeColor="text1"/>
                <w:sz w:val="22"/>
                <w:szCs w:val="22"/>
              </w:rPr>
              <w:t>Поголовье скота в ЛПХ:</w:t>
            </w:r>
          </w:p>
        </w:tc>
        <w:tc>
          <w:tcPr>
            <w:tcW w:w="3062" w:type="dxa"/>
            <w:tcBorders>
              <w:top w:val="single" w:sz="4" w:space="0" w:color="000000"/>
              <w:left w:val="single" w:sz="4" w:space="0" w:color="000000"/>
              <w:bottom w:val="single" w:sz="4" w:space="0" w:color="000000"/>
            </w:tcBorders>
            <w:shd w:val="clear" w:color="auto" w:fill="auto"/>
            <w:vAlign w:val="center"/>
          </w:tcPr>
          <w:p w14:paraId="5F5A1E7E"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0BBD7"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317CC280"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5CDC1FE0"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КРС,</w:t>
            </w:r>
          </w:p>
        </w:tc>
        <w:tc>
          <w:tcPr>
            <w:tcW w:w="3062" w:type="dxa"/>
            <w:tcBorders>
              <w:top w:val="single" w:sz="4" w:space="0" w:color="000000"/>
              <w:left w:val="single" w:sz="4" w:space="0" w:color="000000"/>
              <w:bottom w:val="single" w:sz="4" w:space="0" w:color="000000"/>
            </w:tcBorders>
            <w:shd w:val="clear" w:color="auto" w:fill="auto"/>
            <w:vAlign w:val="center"/>
          </w:tcPr>
          <w:p w14:paraId="03BFB2B7"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42</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BDE4"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76</w:t>
            </w:r>
          </w:p>
        </w:tc>
      </w:tr>
      <w:tr w:rsidR="00F44616" w:rsidRPr="006975EA" w14:paraId="79D41515"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1A3E66EB"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в том числе коровы</w:t>
            </w:r>
          </w:p>
        </w:tc>
        <w:tc>
          <w:tcPr>
            <w:tcW w:w="3062" w:type="dxa"/>
            <w:tcBorders>
              <w:top w:val="single" w:sz="4" w:space="0" w:color="000000"/>
              <w:left w:val="single" w:sz="4" w:space="0" w:color="000000"/>
              <w:bottom w:val="single" w:sz="4" w:space="0" w:color="000000"/>
            </w:tcBorders>
            <w:shd w:val="clear" w:color="auto" w:fill="auto"/>
            <w:vAlign w:val="center"/>
          </w:tcPr>
          <w:p w14:paraId="66FF049C"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36</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BA33"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37</w:t>
            </w:r>
          </w:p>
        </w:tc>
      </w:tr>
      <w:tr w:rsidR="00F44616" w:rsidRPr="006975EA" w14:paraId="03A6E795"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5839CFAC"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Свиньи</w:t>
            </w:r>
          </w:p>
        </w:tc>
        <w:tc>
          <w:tcPr>
            <w:tcW w:w="3062" w:type="dxa"/>
            <w:tcBorders>
              <w:top w:val="single" w:sz="4" w:space="0" w:color="000000"/>
              <w:left w:val="single" w:sz="4" w:space="0" w:color="000000"/>
              <w:bottom w:val="single" w:sz="4" w:space="0" w:color="000000"/>
            </w:tcBorders>
            <w:shd w:val="clear" w:color="auto" w:fill="auto"/>
            <w:vAlign w:val="center"/>
          </w:tcPr>
          <w:p w14:paraId="3CE0DBDE"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8</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F9A15"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w:t>
            </w:r>
          </w:p>
        </w:tc>
      </w:tr>
      <w:tr w:rsidR="00F44616" w:rsidRPr="006975EA" w14:paraId="06D7ACF7"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350EEB56"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Овцы</w:t>
            </w:r>
          </w:p>
        </w:tc>
        <w:tc>
          <w:tcPr>
            <w:tcW w:w="3062" w:type="dxa"/>
            <w:tcBorders>
              <w:top w:val="single" w:sz="4" w:space="0" w:color="000000"/>
              <w:left w:val="single" w:sz="4" w:space="0" w:color="000000"/>
              <w:bottom w:val="single" w:sz="4" w:space="0" w:color="000000"/>
            </w:tcBorders>
            <w:shd w:val="clear" w:color="auto" w:fill="auto"/>
            <w:vAlign w:val="center"/>
          </w:tcPr>
          <w:p w14:paraId="18672287"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32</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582E"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12</w:t>
            </w:r>
          </w:p>
        </w:tc>
      </w:tr>
      <w:tr w:rsidR="00F44616" w:rsidRPr="006975EA" w14:paraId="00976395"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1B132173"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Козы</w:t>
            </w:r>
          </w:p>
        </w:tc>
        <w:tc>
          <w:tcPr>
            <w:tcW w:w="3062" w:type="dxa"/>
            <w:tcBorders>
              <w:top w:val="single" w:sz="4" w:space="0" w:color="000000"/>
              <w:left w:val="single" w:sz="4" w:space="0" w:color="000000"/>
              <w:bottom w:val="single" w:sz="4" w:space="0" w:color="000000"/>
            </w:tcBorders>
            <w:shd w:val="clear" w:color="auto" w:fill="auto"/>
            <w:vAlign w:val="center"/>
          </w:tcPr>
          <w:p w14:paraId="47F70893"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40</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DA66"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16</w:t>
            </w:r>
          </w:p>
        </w:tc>
      </w:tr>
      <w:tr w:rsidR="00F44616" w:rsidRPr="006975EA" w14:paraId="1E51C165"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4AD40D97"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Кролики</w:t>
            </w:r>
          </w:p>
        </w:tc>
        <w:tc>
          <w:tcPr>
            <w:tcW w:w="3062" w:type="dxa"/>
            <w:tcBorders>
              <w:top w:val="single" w:sz="4" w:space="0" w:color="000000"/>
              <w:left w:val="single" w:sz="4" w:space="0" w:color="000000"/>
              <w:bottom w:val="single" w:sz="4" w:space="0" w:color="000000"/>
            </w:tcBorders>
            <w:shd w:val="clear" w:color="auto" w:fill="auto"/>
            <w:vAlign w:val="center"/>
          </w:tcPr>
          <w:p w14:paraId="441A381E"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15</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7A92C"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15</w:t>
            </w:r>
          </w:p>
        </w:tc>
      </w:tr>
      <w:tr w:rsidR="00F44616" w:rsidRPr="006975EA" w14:paraId="72C2FA6D"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41751350"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Птица</w:t>
            </w:r>
          </w:p>
        </w:tc>
        <w:tc>
          <w:tcPr>
            <w:tcW w:w="3062" w:type="dxa"/>
            <w:tcBorders>
              <w:top w:val="single" w:sz="4" w:space="0" w:color="000000"/>
              <w:left w:val="single" w:sz="4" w:space="0" w:color="000000"/>
              <w:bottom w:val="single" w:sz="4" w:space="0" w:color="000000"/>
            </w:tcBorders>
            <w:shd w:val="clear" w:color="auto" w:fill="auto"/>
            <w:vAlign w:val="center"/>
          </w:tcPr>
          <w:p w14:paraId="4372B2D0"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723</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2ABBB"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625</w:t>
            </w:r>
          </w:p>
        </w:tc>
      </w:tr>
      <w:tr w:rsidR="00F44616" w:rsidRPr="006975EA" w14:paraId="11572CF3" w14:textId="77777777" w:rsidTr="009C2332">
        <w:trPr>
          <w:trHeight w:hRule="exact" w:val="284"/>
        </w:trPr>
        <w:tc>
          <w:tcPr>
            <w:tcW w:w="3488" w:type="dxa"/>
            <w:tcBorders>
              <w:top w:val="single" w:sz="4" w:space="0" w:color="000000"/>
              <w:left w:val="single" w:sz="4" w:space="0" w:color="000000"/>
              <w:bottom w:val="single" w:sz="4" w:space="0" w:color="000000"/>
            </w:tcBorders>
            <w:shd w:val="clear" w:color="auto" w:fill="auto"/>
            <w:vAlign w:val="center"/>
          </w:tcPr>
          <w:p w14:paraId="3D0E0B1A" w14:textId="77777777" w:rsidR="003E2F1E" w:rsidRPr="006975EA" w:rsidRDefault="003E2F1E" w:rsidP="003E2F1E">
            <w:pPr>
              <w:spacing w:before="26"/>
              <w:ind w:right="99"/>
              <w:rPr>
                <w:color w:val="000000" w:themeColor="text1"/>
                <w:sz w:val="22"/>
                <w:szCs w:val="22"/>
              </w:rPr>
            </w:pPr>
            <w:r w:rsidRPr="006975EA">
              <w:rPr>
                <w:color w:val="000000" w:themeColor="text1"/>
                <w:sz w:val="22"/>
                <w:szCs w:val="22"/>
              </w:rPr>
              <w:t>Пчелосемьи</w:t>
            </w:r>
          </w:p>
        </w:tc>
        <w:tc>
          <w:tcPr>
            <w:tcW w:w="3062" w:type="dxa"/>
            <w:tcBorders>
              <w:top w:val="single" w:sz="4" w:space="0" w:color="000000"/>
              <w:left w:val="single" w:sz="4" w:space="0" w:color="000000"/>
              <w:bottom w:val="single" w:sz="4" w:space="0" w:color="000000"/>
            </w:tcBorders>
            <w:shd w:val="clear" w:color="auto" w:fill="auto"/>
            <w:vAlign w:val="center"/>
          </w:tcPr>
          <w:p w14:paraId="5ECCC6AD"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83</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B9B4" w14:textId="77777777" w:rsidR="003E2F1E" w:rsidRPr="006975EA" w:rsidRDefault="003E2F1E" w:rsidP="003E2F1E">
            <w:pPr>
              <w:spacing w:before="26"/>
              <w:ind w:right="99"/>
              <w:jc w:val="center"/>
              <w:rPr>
                <w:color w:val="000000" w:themeColor="text1"/>
                <w:sz w:val="22"/>
                <w:szCs w:val="22"/>
              </w:rPr>
            </w:pPr>
            <w:r w:rsidRPr="006975EA">
              <w:rPr>
                <w:color w:val="000000" w:themeColor="text1"/>
                <w:sz w:val="22"/>
                <w:szCs w:val="22"/>
              </w:rPr>
              <w:t>75</w:t>
            </w:r>
          </w:p>
        </w:tc>
      </w:tr>
    </w:tbl>
    <w:p w14:paraId="586411CF" w14:textId="77777777" w:rsidR="001D2DD8" w:rsidRPr="006975EA" w:rsidRDefault="0078563A" w:rsidP="00A25BCF">
      <w:pPr>
        <w:ind w:firstLine="540"/>
        <w:jc w:val="both"/>
        <w:rPr>
          <w:color w:val="000000" w:themeColor="text1"/>
        </w:rPr>
      </w:pPr>
      <w:r w:rsidRPr="006975EA">
        <w:rPr>
          <w:color w:val="000000" w:themeColor="text1"/>
        </w:rPr>
        <w:t>Судя по имеющимся данным, основное поголовье КРС, коз и кроликов держат только в ЛПХ, по количеству голов птицы и числу пчелосемей лидируют также личные подсобные хозяйства. В последние годы пчеловодство получает всё большее распространение. Этому способствуют богатый природный мир, экологическая чистота территории, высокий спрос на мед и другие продукты пчеловодства.</w:t>
      </w:r>
    </w:p>
    <w:p w14:paraId="120C207F" w14:textId="77777777" w:rsidR="0078563A" w:rsidRPr="006975EA" w:rsidRDefault="0078563A">
      <w:pPr>
        <w:suppressAutoHyphens w:val="0"/>
        <w:rPr>
          <w:color w:val="000000" w:themeColor="text1"/>
        </w:rPr>
      </w:pPr>
      <w:r w:rsidRPr="006975EA">
        <w:rPr>
          <w:color w:val="000000" w:themeColor="text1"/>
        </w:rPr>
        <w:br w:type="page"/>
      </w:r>
    </w:p>
    <w:p w14:paraId="764769FF" w14:textId="77777777" w:rsidR="00A25BCF" w:rsidRPr="006975EA" w:rsidRDefault="00A25BCF" w:rsidP="0078563A">
      <w:pPr>
        <w:jc w:val="both"/>
        <w:rPr>
          <w:color w:val="000000" w:themeColor="text1"/>
          <w:u w:val="single"/>
        </w:rPr>
      </w:pPr>
    </w:p>
    <w:p w14:paraId="2CBA4EE1" w14:textId="77777777" w:rsidR="00A25BCF" w:rsidRPr="006975EA" w:rsidRDefault="00A25BCF" w:rsidP="00A25BCF">
      <w:pPr>
        <w:ind w:firstLine="709"/>
        <w:jc w:val="both"/>
        <w:rPr>
          <w:color w:val="000000" w:themeColor="text1"/>
        </w:rPr>
      </w:pPr>
      <w:r w:rsidRPr="006975EA">
        <w:rPr>
          <w:color w:val="000000" w:themeColor="text1"/>
          <w:u w:val="single"/>
        </w:rPr>
        <w:t xml:space="preserve">Растениеводство </w:t>
      </w:r>
    </w:p>
    <w:p w14:paraId="0270CF4E" w14:textId="77777777" w:rsidR="0078563A" w:rsidRPr="006975EA" w:rsidRDefault="0078563A" w:rsidP="0078563A">
      <w:pPr>
        <w:ind w:firstLine="709"/>
        <w:jc w:val="both"/>
        <w:rPr>
          <w:color w:val="000000" w:themeColor="text1"/>
        </w:rPr>
      </w:pPr>
      <w:r w:rsidRPr="006975EA">
        <w:rPr>
          <w:color w:val="000000" w:themeColor="text1"/>
        </w:rPr>
        <w:t>Общая площадь земель сельскохозяйственного назначения поселения составляет 3500 га, большая часть из них пустует – под кормовые культуры в 2021 году использовалось только 346 га (без учета площадей под посевами картофеля и овощей в личных подсобных хозяйствах населения), на 20 га был посеян картофель во вновь образованном хозяйстве ИП Рыжакова. Неиспользуемые сельскохозяйственные угодья забрасываются, зарастают кустарником и лесом, обесцениваются.</w:t>
      </w:r>
    </w:p>
    <w:p w14:paraId="3CCD9457" w14:textId="77777777" w:rsidR="00A25BCF" w:rsidRPr="006975EA" w:rsidRDefault="00A25BCF" w:rsidP="00135EF1">
      <w:pPr>
        <w:ind w:firstLine="360"/>
        <w:jc w:val="center"/>
        <w:rPr>
          <w:b/>
          <w:bCs/>
          <w:color w:val="000000" w:themeColor="text1"/>
        </w:rPr>
      </w:pPr>
      <w:r w:rsidRPr="006975EA">
        <w:rPr>
          <w:b/>
          <w:bCs/>
          <w:color w:val="000000" w:themeColor="text1"/>
        </w:rPr>
        <w:t>Посевные площади</w:t>
      </w:r>
    </w:p>
    <w:p w14:paraId="35C09F81" w14:textId="77777777" w:rsidR="00135EF1" w:rsidRPr="006975EA" w:rsidRDefault="00135EF1" w:rsidP="00135EF1">
      <w:pPr>
        <w:ind w:firstLine="360"/>
        <w:jc w:val="right"/>
        <w:rPr>
          <w:color w:val="000000" w:themeColor="text1"/>
        </w:rPr>
      </w:pPr>
      <w:r w:rsidRPr="006975EA">
        <w:rPr>
          <w:color w:val="000000" w:themeColor="text1"/>
        </w:rPr>
        <w:t>Табл.4.</w:t>
      </w:r>
      <w:r w:rsidR="0078563A" w:rsidRPr="006975EA">
        <w:rPr>
          <w:color w:val="000000" w:themeColor="text1"/>
        </w:rPr>
        <w:t>3</w:t>
      </w:r>
      <w:r w:rsidRPr="006975EA">
        <w:rPr>
          <w:color w:val="000000" w:themeColor="text1"/>
        </w:rPr>
        <w:t>-</w:t>
      </w:r>
      <w:r w:rsidR="0078563A" w:rsidRPr="006975EA">
        <w:rPr>
          <w:color w:val="000000" w:themeColor="text1"/>
        </w:rPr>
        <w:t>3</w:t>
      </w:r>
    </w:p>
    <w:tbl>
      <w:tblPr>
        <w:tblW w:w="9810" w:type="dxa"/>
        <w:tblInd w:w="108" w:type="dxa"/>
        <w:tblLayout w:type="fixed"/>
        <w:tblLook w:val="0000" w:firstRow="0" w:lastRow="0" w:firstColumn="0" w:lastColumn="0" w:noHBand="0" w:noVBand="0"/>
      </w:tblPr>
      <w:tblGrid>
        <w:gridCol w:w="2741"/>
        <w:gridCol w:w="2391"/>
        <w:gridCol w:w="2410"/>
        <w:gridCol w:w="2268"/>
      </w:tblGrid>
      <w:tr w:rsidR="00F44616" w:rsidRPr="006975EA" w14:paraId="218F57C5" w14:textId="77777777" w:rsidTr="009C2332">
        <w:trPr>
          <w:trHeight w:hRule="exact" w:val="284"/>
          <w:tblHeader/>
        </w:trPr>
        <w:tc>
          <w:tcPr>
            <w:tcW w:w="2741" w:type="dxa"/>
            <w:vMerge w:val="restart"/>
            <w:tcBorders>
              <w:top w:val="single" w:sz="4" w:space="0" w:color="000000"/>
              <w:left w:val="single" w:sz="4" w:space="0" w:color="000000"/>
              <w:bottom w:val="single" w:sz="4" w:space="0" w:color="000000"/>
            </w:tcBorders>
            <w:shd w:val="clear" w:color="auto" w:fill="FFFFFF"/>
            <w:vAlign w:val="center"/>
          </w:tcPr>
          <w:p w14:paraId="39B3F6CC" w14:textId="77777777" w:rsidR="00A25BCF" w:rsidRPr="006975EA" w:rsidRDefault="00A25BCF" w:rsidP="001D2DD8">
            <w:pPr>
              <w:jc w:val="center"/>
              <w:rPr>
                <w:color w:val="000000" w:themeColor="text1"/>
              </w:rPr>
            </w:pPr>
            <w:r w:rsidRPr="006975EA">
              <w:rPr>
                <w:color w:val="000000" w:themeColor="text1"/>
              </w:rPr>
              <w:t>Наименование показателей</w:t>
            </w:r>
          </w:p>
        </w:tc>
        <w:tc>
          <w:tcPr>
            <w:tcW w:w="706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0FCF45" w14:textId="77777777" w:rsidR="00A25BCF" w:rsidRPr="006975EA" w:rsidRDefault="00A25BCF" w:rsidP="001D2DD8">
            <w:pPr>
              <w:jc w:val="center"/>
              <w:rPr>
                <w:color w:val="000000" w:themeColor="text1"/>
              </w:rPr>
            </w:pPr>
            <w:r w:rsidRPr="006975EA">
              <w:rPr>
                <w:color w:val="000000" w:themeColor="text1"/>
              </w:rPr>
              <w:t>Годы</w:t>
            </w:r>
          </w:p>
        </w:tc>
      </w:tr>
      <w:tr w:rsidR="00F44616" w:rsidRPr="006975EA" w14:paraId="178D09F2" w14:textId="77777777" w:rsidTr="009C2332">
        <w:trPr>
          <w:trHeight w:hRule="exact" w:val="284"/>
        </w:trPr>
        <w:tc>
          <w:tcPr>
            <w:tcW w:w="2741" w:type="dxa"/>
            <w:vMerge/>
            <w:tcBorders>
              <w:top w:val="single" w:sz="4" w:space="0" w:color="000000"/>
              <w:left w:val="single" w:sz="4" w:space="0" w:color="000000"/>
              <w:bottom w:val="single" w:sz="4" w:space="0" w:color="000000"/>
            </w:tcBorders>
            <w:shd w:val="clear" w:color="auto" w:fill="FFFFFF"/>
            <w:vAlign w:val="center"/>
          </w:tcPr>
          <w:p w14:paraId="1326E1E8" w14:textId="77777777" w:rsidR="009C2332" w:rsidRPr="006975EA" w:rsidRDefault="009C2332" w:rsidP="001D2DD8">
            <w:pPr>
              <w:rPr>
                <w:color w:val="000000" w:themeColor="text1"/>
              </w:rPr>
            </w:pPr>
          </w:p>
        </w:tc>
        <w:tc>
          <w:tcPr>
            <w:tcW w:w="2391" w:type="dxa"/>
            <w:tcBorders>
              <w:top w:val="single" w:sz="4" w:space="0" w:color="000000"/>
              <w:left w:val="single" w:sz="4" w:space="0" w:color="000000"/>
              <w:bottom w:val="single" w:sz="4" w:space="0" w:color="000000"/>
            </w:tcBorders>
            <w:shd w:val="clear" w:color="auto" w:fill="FFFFFF"/>
            <w:vAlign w:val="center"/>
          </w:tcPr>
          <w:p w14:paraId="55B543BE" w14:textId="77777777" w:rsidR="009C2332" w:rsidRPr="006975EA" w:rsidRDefault="009C2332" w:rsidP="009C2332">
            <w:pPr>
              <w:jc w:val="center"/>
              <w:rPr>
                <w:color w:val="000000" w:themeColor="text1"/>
              </w:rPr>
            </w:pPr>
            <w:r w:rsidRPr="006975EA">
              <w:rPr>
                <w:color w:val="000000" w:themeColor="text1"/>
              </w:rPr>
              <w:t>2005</w:t>
            </w:r>
          </w:p>
        </w:tc>
        <w:tc>
          <w:tcPr>
            <w:tcW w:w="2410" w:type="dxa"/>
            <w:tcBorders>
              <w:top w:val="single" w:sz="4" w:space="0" w:color="000000"/>
              <w:left w:val="single" w:sz="4" w:space="0" w:color="000000"/>
              <w:bottom w:val="single" w:sz="4" w:space="0" w:color="000000"/>
            </w:tcBorders>
            <w:shd w:val="clear" w:color="auto" w:fill="FFFFFF"/>
            <w:vAlign w:val="center"/>
          </w:tcPr>
          <w:p w14:paraId="25F4AE49" w14:textId="77777777" w:rsidR="009C2332" w:rsidRPr="006975EA" w:rsidRDefault="009C2332" w:rsidP="009C2332">
            <w:pPr>
              <w:ind w:right="32"/>
              <w:jc w:val="center"/>
              <w:rPr>
                <w:color w:val="000000" w:themeColor="text1"/>
              </w:rPr>
            </w:pPr>
            <w:r w:rsidRPr="006975EA">
              <w:rPr>
                <w:color w:val="000000" w:themeColor="text1"/>
              </w:rPr>
              <w:t>2011</w:t>
            </w:r>
          </w:p>
          <w:p w14:paraId="36CEED54" w14:textId="77777777" w:rsidR="009C2332" w:rsidRPr="006975EA" w:rsidRDefault="009C2332" w:rsidP="001D2DD8">
            <w:pPr>
              <w:ind w:right="-136"/>
              <w:jc w:val="center"/>
              <w:rPr>
                <w:color w:val="000000" w:themeColor="text1"/>
              </w:rPr>
            </w:pPr>
            <w:r w:rsidRPr="006975EA">
              <w:rPr>
                <w:color w:val="000000" w:themeColor="text1"/>
              </w:rPr>
              <w:t>2007</w:t>
            </w:r>
          </w:p>
          <w:p w14:paraId="3B737BF1" w14:textId="77777777" w:rsidR="009C2332" w:rsidRPr="006975EA" w:rsidRDefault="009C2332" w:rsidP="001D2DD8">
            <w:pPr>
              <w:ind w:right="-136"/>
              <w:jc w:val="center"/>
              <w:rPr>
                <w:color w:val="000000" w:themeColor="text1"/>
              </w:rPr>
            </w:pPr>
            <w:r w:rsidRPr="006975EA">
              <w:rPr>
                <w:color w:val="000000" w:themeColor="text1"/>
              </w:rPr>
              <w:t>2008</w:t>
            </w:r>
          </w:p>
          <w:p w14:paraId="5866B0E1" w14:textId="77777777" w:rsidR="009C2332" w:rsidRPr="006975EA" w:rsidRDefault="009C2332" w:rsidP="001D2DD8">
            <w:pPr>
              <w:jc w:val="center"/>
              <w:rPr>
                <w:color w:val="000000" w:themeColor="text1"/>
              </w:rPr>
            </w:pPr>
            <w:r w:rsidRPr="006975EA">
              <w:rPr>
                <w:color w:val="000000" w:themeColor="text1"/>
              </w:rPr>
              <w:t>2009</w:t>
            </w:r>
          </w:p>
          <w:p w14:paraId="769C89E4" w14:textId="77777777" w:rsidR="009C2332" w:rsidRPr="006975EA" w:rsidRDefault="009C2332" w:rsidP="001D2DD8">
            <w:pPr>
              <w:jc w:val="center"/>
              <w:rPr>
                <w:color w:val="000000" w:themeColor="text1"/>
              </w:rPr>
            </w:pPr>
            <w:r w:rsidRPr="006975EA">
              <w:rPr>
                <w:color w:val="000000" w:themeColor="text1"/>
              </w:rPr>
              <w:t>2010</w:t>
            </w:r>
          </w:p>
          <w:p w14:paraId="6E62EE14" w14:textId="77777777" w:rsidR="009C2332" w:rsidRPr="006975EA" w:rsidRDefault="009C2332" w:rsidP="001D2DD8">
            <w:pPr>
              <w:jc w:val="center"/>
              <w:rPr>
                <w:color w:val="000000" w:themeColor="text1"/>
              </w:rPr>
            </w:pPr>
            <w:r w:rsidRPr="006975EA">
              <w:rPr>
                <w:color w:val="000000" w:themeColor="text1"/>
              </w:rPr>
              <w:t>2011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47803" w14:textId="77777777" w:rsidR="009C2332" w:rsidRPr="006975EA" w:rsidRDefault="009C2332" w:rsidP="001D2DD8">
            <w:pPr>
              <w:jc w:val="center"/>
              <w:rPr>
                <w:color w:val="000000" w:themeColor="text1"/>
              </w:rPr>
            </w:pPr>
            <w:r w:rsidRPr="006975EA">
              <w:rPr>
                <w:color w:val="000000" w:themeColor="text1"/>
              </w:rPr>
              <w:t>2022</w:t>
            </w:r>
          </w:p>
        </w:tc>
      </w:tr>
      <w:tr w:rsidR="00F44616" w:rsidRPr="006975EA" w14:paraId="7720DB7C" w14:textId="77777777" w:rsidTr="009C2332">
        <w:trPr>
          <w:trHeight w:hRule="exact" w:val="284"/>
        </w:trPr>
        <w:tc>
          <w:tcPr>
            <w:tcW w:w="2741" w:type="dxa"/>
            <w:tcBorders>
              <w:top w:val="single" w:sz="4" w:space="0" w:color="000000"/>
              <w:left w:val="single" w:sz="4" w:space="0" w:color="000000"/>
              <w:bottom w:val="single" w:sz="4" w:space="0" w:color="000000"/>
            </w:tcBorders>
            <w:shd w:val="clear" w:color="auto" w:fill="FFFFFF"/>
          </w:tcPr>
          <w:p w14:paraId="18C35040" w14:textId="77777777" w:rsidR="009C2332" w:rsidRPr="006975EA" w:rsidRDefault="009C2332" w:rsidP="001D2DD8">
            <w:pPr>
              <w:rPr>
                <w:color w:val="000000" w:themeColor="text1"/>
              </w:rPr>
            </w:pPr>
            <w:r w:rsidRPr="006975EA">
              <w:rPr>
                <w:color w:val="000000" w:themeColor="text1"/>
              </w:rPr>
              <w:t>Посевная площадь, всего, га</w:t>
            </w:r>
          </w:p>
        </w:tc>
        <w:tc>
          <w:tcPr>
            <w:tcW w:w="2391" w:type="dxa"/>
            <w:tcBorders>
              <w:top w:val="single" w:sz="4" w:space="0" w:color="000000"/>
              <w:left w:val="single" w:sz="4" w:space="0" w:color="000000"/>
              <w:bottom w:val="single" w:sz="4" w:space="0" w:color="000000"/>
            </w:tcBorders>
            <w:shd w:val="clear" w:color="auto" w:fill="FFFFFF"/>
            <w:vAlign w:val="center"/>
          </w:tcPr>
          <w:p w14:paraId="17EA57BB" w14:textId="77777777" w:rsidR="009C2332" w:rsidRPr="006975EA" w:rsidRDefault="009C2332" w:rsidP="001D2DD8">
            <w:pPr>
              <w:jc w:val="center"/>
              <w:rPr>
                <w:color w:val="000000" w:themeColor="text1"/>
              </w:rPr>
            </w:pPr>
            <w:r w:rsidRPr="006975EA">
              <w:rPr>
                <w:color w:val="000000" w:themeColor="text1"/>
              </w:rPr>
              <w:t>755</w:t>
            </w:r>
          </w:p>
        </w:tc>
        <w:tc>
          <w:tcPr>
            <w:tcW w:w="2410" w:type="dxa"/>
            <w:tcBorders>
              <w:top w:val="single" w:sz="4" w:space="0" w:color="000000"/>
              <w:left w:val="single" w:sz="4" w:space="0" w:color="000000"/>
              <w:bottom w:val="single" w:sz="4" w:space="0" w:color="000000"/>
            </w:tcBorders>
            <w:shd w:val="clear" w:color="auto" w:fill="FFFFFF"/>
            <w:vAlign w:val="center"/>
          </w:tcPr>
          <w:p w14:paraId="1434686B" w14:textId="77777777" w:rsidR="009C2332" w:rsidRPr="006975EA" w:rsidRDefault="009C2332" w:rsidP="001D2DD8">
            <w:pPr>
              <w:jc w:val="center"/>
              <w:rPr>
                <w:color w:val="000000" w:themeColor="text1"/>
              </w:rPr>
            </w:pPr>
            <w:r w:rsidRPr="006975EA">
              <w:rPr>
                <w:color w:val="000000" w:themeColor="text1"/>
              </w:rPr>
              <w:t>346</w:t>
            </w:r>
          </w:p>
          <w:p w14:paraId="39968F49" w14:textId="77777777" w:rsidR="009C2332" w:rsidRPr="006975EA" w:rsidRDefault="009C2332" w:rsidP="001D2DD8">
            <w:pPr>
              <w:jc w:val="center"/>
              <w:rPr>
                <w:color w:val="000000" w:themeColor="text1"/>
              </w:rPr>
            </w:pPr>
            <w:r w:rsidRPr="006975EA">
              <w:rPr>
                <w:color w:val="000000" w:themeColor="text1"/>
              </w:rPr>
              <w:t>755</w:t>
            </w:r>
          </w:p>
          <w:p w14:paraId="6003C91F" w14:textId="77777777" w:rsidR="009C2332" w:rsidRPr="006975EA" w:rsidRDefault="009C2332" w:rsidP="001D2DD8">
            <w:pPr>
              <w:jc w:val="center"/>
              <w:rPr>
                <w:color w:val="000000" w:themeColor="text1"/>
              </w:rPr>
            </w:pPr>
            <w:r w:rsidRPr="006975EA">
              <w:rPr>
                <w:color w:val="000000" w:themeColor="text1"/>
              </w:rPr>
              <w:t>705</w:t>
            </w:r>
          </w:p>
          <w:p w14:paraId="0C478FCB" w14:textId="77777777" w:rsidR="009C2332" w:rsidRPr="006975EA" w:rsidRDefault="009C2332" w:rsidP="001D2DD8">
            <w:pPr>
              <w:jc w:val="center"/>
              <w:rPr>
                <w:color w:val="000000" w:themeColor="text1"/>
              </w:rPr>
            </w:pPr>
            <w:r w:rsidRPr="006975EA">
              <w:rPr>
                <w:color w:val="000000" w:themeColor="text1"/>
              </w:rPr>
              <w:t>346</w:t>
            </w:r>
          </w:p>
          <w:p w14:paraId="306416F2" w14:textId="77777777" w:rsidR="009C2332" w:rsidRPr="006975EA" w:rsidRDefault="009C2332" w:rsidP="001D2DD8">
            <w:pPr>
              <w:jc w:val="center"/>
              <w:rPr>
                <w:color w:val="000000" w:themeColor="text1"/>
              </w:rPr>
            </w:pPr>
            <w:r w:rsidRPr="006975EA">
              <w:rPr>
                <w:color w:val="000000" w:themeColor="text1"/>
              </w:rPr>
              <w:t>346</w:t>
            </w:r>
          </w:p>
          <w:p w14:paraId="0AD0FE3C" w14:textId="77777777" w:rsidR="009C2332" w:rsidRPr="006975EA" w:rsidRDefault="009C2332" w:rsidP="001D2DD8">
            <w:pPr>
              <w:jc w:val="center"/>
              <w:rPr>
                <w:color w:val="000000" w:themeColor="text1"/>
              </w:rPr>
            </w:pPr>
            <w:r w:rsidRPr="006975EA">
              <w:rPr>
                <w:color w:val="000000" w:themeColor="text1"/>
              </w:rPr>
              <w:t>346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5FFBE" w14:textId="77777777" w:rsidR="009C2332" w:rsidRPr="006975EA" w:rsidRDefault="009C2332" w:rsidP="001D2DD8">
            <w:pPr>
              <w:jc w:val="center"/>
              <w:rPr>
                <w:rFonts w:eastAsia="Arial"/>
                <w:color w:val="000000" w:themeColor="text1"/>
              </w:rPr>
            </w:pPr>
            <w:r w:rsidRPr="006975EA">
              <w:rPr>
                <w:color w:val="000000" w:themeColor="text1"/>
              </w:rPr>
              <w:t>300</w:t>
            </w:r>
          </w:p>
        </w:tc>
      </w:tr>
      <w:tr w:rsidR="00F44616" w:rsidRPr="006975EA" w14:paraId="0EA07FF2" w14:textId="77777777" w:rsidTr="009C2332">
        <w:trPr>
          <w:trHeight w:hRule="exact" w:val="284"/>
        </w:trPr>
        <w:tc>
          <w:tcPr>
            <w:tcW w:w="2741" w:type="dxa"/>
            <w:tcBorders>
              <w:top w:val="single" w:sz="4" w:space="0" w:color="000000"/>
              <w:left w:val="single" w:sz="4" w:space="0" w:color="000000"/>
              <w:bottom w:val="single" w:sz="4" w:space="0" w:color="000000"/>
            </w:tcBorders>
            <w:shd w:val="clear" w:color="auto" w:fill="FFFFFF"/>
          </w:tcPr>
          <w:p w14:paraId="42911E7B" w14:textId="77777777" w:rsidR="009C2332" w:rsidRPr="006975EA" w:rsidRDefault="009C2332" w:rsidP="001D2DD8">
            <w:pPr>
              <w:rPr>
                <w:color w:val="000000" w:themeColor="text1"/>
              </w:rPr>
            </w:pPr>
            <w:r w:rsidRPr="006975EA">
              <w:rPr>
                <w:color w:val="000000" w:themeColor="text1"/>
              </w:rPr>
              <w:t xml:space="preserve">в том числе: </w:t>
            </w:r>
          </w:p>
        </w:tc>
        <w:tc>
          <w:tcPr>
            <w:tcW w:w="2391" w:type="dxa"/>
            <w:tcBorders>
              <w:top w:val="single" w:sz="4" w:space="0" w:color="000000"/>
              <w:left w:val="single" w:sz="4" w:space="0" w:color="000000"/>
              <w:bottom w:val="single" w:sz="4" w:space="0" w:color="000000"/>
            </w:tcBorders>
            <w:shd w:val="clear" w:color="auto" w:fill="FFFFFF"/>
            <w:vAlign w:val="center"/>
          </w:tcPr>
          <w:p w14:paraId="544B2707" w14:textId="77777777" w:rsidR="009C2332" w:rsidRPr="006975EA" w:rsidRDefault="009C2332" w:rsidP="001D2DD8">
            <w:pPr>
              <w:snapToGrid w:val="0"/>
              <w:jc w:val="center"/>
              <w:rPr>
                <w:color w:val="000000" w:themeColor="text1"/>
              </w:rPr>
            </w:pPr>
          </w:p>
        </w:tc>
        <w:tc>
          <w:tcPr>
            <w:tcW w:w="2410" w:type="dxa"/>
            <w:tcBorders>
              <w:top w:val="single" w:sz="4" w:space="0" w:color="000000"/>
              <w:left w:val="single" w:sz="4" w:space="0" w:color="000000"/>
              <w:bottom w:val="single" w:sz="4" w:space="0" w:color="000000"/>
            </w:tcBorders>
            <w:shd w:val="clear" w:color="auto" w:fill="FFFFFF"/>
            <w:vAlign w:val="center"/>
          </w:tcPr>
          <w:p w14:paraId="62252948" w14:textId="77777777" w:rsidR="009C2332" w:rsidRPr="006975EA" w:rsidRDefault="009C2332" w:rsidP="001D2DD8">
            <w:pPr>
              <w:snapToGrid w:val="0"/>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DA505" w14:textId="77777777" w:rsidR="009C2332" w:rsidRPr="006975EA" w:rsidRDefault="009C2332" w:rsidP="001D2DD8">
            <w:pPr>
              <w:snapToGrid w:val="0"/>
              <w:jc w:val="center"/>
              <w:rPr>
                <w:color w:val="000000" w:themeColor="text1"/>
              </w:rPr>
            </w:pPr>
          </w:p>
        </w:tc>
      </w:tr>
      <w:tr w:rsidR="00F44616" w:rsidRPr="006975EA" w14:paraId="413FAA05" w14:textId="77777777" w:rsidTr="009C2332">
        <w:trPr>
          <w:trHeight w:hRule="exact" w:val="284"/>
        </w:trPr>
        <w:tc>
          <w:tcPr>
            <w:tcW w:w="2741" w:type="dxa"/>
            <w:tcBorders>
              <w:top w:val="single" w:sz="4" w:space="0" w:color="000000"/>
              <w:left w:val="single" w:sz="4" w:space="0" w:color="000000"/>
              <w:bottom w:val="single" w:sz="4" w:space="0" w:color="000000"/>
            </w:tcBorders>
            <w:shd w:val="clear" w:color="auto" w:fill="FFFFFF"/>
          </w:tcPr>
          <w:p w14:paraId="3E591332" w14:textId="77777777" w:rsidR="009C2332" w:rsidRPr="006975EA" w:rsidRDefault="009C2332" w:rsidP="001D2DD8">
            <w:pPr>
              <w:rPr>
                <w:color w:val="000000" w:themeColor="text1"/>
              </w:rPr>
            </w:pPr>
            <w:r w:rsidRPr="006975EA">
              <w:rPr>
                <w:color w:val="000000" w:themeColor="text1"/>
              </w:rPr>
              <w:t>- зерновые, зернобобовые</w:t>
            </w:r>
          </w:p>
        </w:tc>
        <w:tc>
          <w:tcPr>
            <w:tcW w:w="2391" w:type="dxa"/>
            <w:tcBorders>
              <w:top w:val="single" w:sz="4" w:space="0" w:color="000000"/>
              <w:left w:val="single" w:sz="4" w:space="0" w:color="000000"/>
              <w:bottom w:val="single" w:sz="4" w:space="0" w:color="000000"/>
            </w:tcBorders>
            <w:shd w:val="clear" w:color="auto" w:fill="FFFFFF"/>
            <w:vAlign w:val="center"/>
          </w:tcPr>
          <w:p w14:paraId="7A424C69" w14:textId="77777777" w:rsidR="009C2332" w:rsidRPr="006975EA" w:rsidRDefault="009C2332" w:rsidP="001D2DD8">
            <w:pPr>
              <w:jc w:val="center"/>
              <w:rPr>
                <w:color w:val="000000" w:themeColor="text1"/>
              </w:rPr>
            </w:pPr>
            <w:r w:rsidRPr="006975EA">
              <w:rPr>
                <w:color w:val="000000" w:themeColor="text1"/>
              </w:rPr>
              <w:t>205</w:t>
            </w:r>
          </w:p>
        </w:tc>
        <w:tc>
          <w:tcPr>
            <w:tcW w:w="2410" w:type="dxa"/>
            <w:tcBorders>
              <w:top w:val="single" w:sz="4" w:space="0" w:color="000000"/>
              <w:left w:val="single" w:sz="4" w:space="0" w:color="000000"/>
              <w:bottom w:val="single" w:sz="4" w:space="0" w:color="000000"/>
            </w:tcBorders>
            <w:shd w:val="clear" w:color="auto" w:fill="FFFFFF"/>
            <w:vAlign w:val="center"/>
          </w:tcPr>
          <w:p w14:paraId="5C7A63E2" w14:textId="77777777" w:rsidR="009C2332" w:rsidRPr="006975EA" w:rsidRDefault="009C2332" w:rsidP="001D2DD8">
            <w:pPr>
              <w:jc w:val="center"/>
              <w:rPr>
                <w:color w:val="000000" w:themeColor="text1"/>
              </w:rPr>
            </w:pPr>
            <w:r w:rsidRPr="006975EA">
              <w:rPr>
                <w:color w:val="000000" w:themeColor="text1"/>
              </w:rPr>
              <w:t>-</w:t>
            </w:r>
          </w:p>
          <w:p w14:paraId="5E56CC29" w14:textId="77777777" w:rsidR="009C2332" w:rsidRPr="006975EA" w:rsidRDefault="009C2332" w:rsidP="001D2DD8">
            <w:pPr>
              <w:jc w:val="center"/>
              <w:rPr>
                <w:color w:val="000000" w:themeColor="text1"/>
              </w:rPr>
            </w:pPr>
            <w:r w:rsidRPr="006975EA">
              <w:rPr>
                <w:color w:val="000000" w:themeColor="text1"/>
              </w:rPr>
              <w:t>151</w:t>
            </w:r>
          </w:p>
          <w:p w14:paraId="42E332C9" w14:textId="77777777" w:rsidR="009C2332" w:rsidRPr="006975EA" w:rsidRDefault="009C2332" w:rsidP="001D2DD8">
            <w:pPr>
              <w:jc w:val="center"/>
              <w:rPr>
                <w:color w:val="000000" w:themeColor="text1"/>
              </w:rPr>
            </w:pPr>
            <w:r w:rsidRPr="006975EA">
              <w:rPr>
                <w:color w:val="000000" w:themeColor="text1"/>
              </w:rPr>
              <w:t>124</w:t>
            </w:r>
          </w:p>
          <w:p w14:paraId="21202675" w14:textId="77777777" w:rsidR="009C2332" w:rsidRPr="006975EA" w:rsidRDefault="009C2332" w:rsidP="001D2DD8">
            <w:pPr>
              <w:jc w:val="center"/>
              <w:rPr>
                <w:color w:val="000000" w:themeColor="text1"/>
              </w:rPr>
            </w:pPr>
            <w:r w:rsidRPr="006975EA">
              <w:rPr>
                <w:color w:val="000000" w:themeColor="text1"/>
              </w:rPr>
              <w:t>-</w:t>
            </w:r>
          </w:p>
          <w:p w14:paraId="69701D62" w14:textId="77777777" w:rsidR="009C2332" w:rsidRPr="006975EA" w:rsidRDefault="009C2332" w:rsidP="001D2DD8">
            <w:pPr>
              <w:jc w:val="center"/>
              <w:rPr>
                <w:color w:val="000000" w:themeColor="text1"/>
              </w:rPr>
            </w:pPr>
            <w:r w:rsidRPr="006975EA">
              <w:rPr>
                <w:color w:val="000000" w:themeColor="text1"/>
              </w:rPr>
              <w:t>-</w:t>
            </w:r>
          </w:p>
          <w:p w14:paraId="0D24325D" w14:textId="77777777" w:rsidR="009C2332" w:rsidRPr="006975EA" w:rsidRDefault="009C2332" w:rsidP="001D2DD8">
            <w:pPr>
              <w:jc w:val="center"/>
              <w:rPr>
                <w:color w:val="000000" w:themeColor="text1"/>
              </w:rPr>
            </w:pPr>
            <w:r w:rsidRPr="006975EA">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CD3A1" w14:textId="77777777" w:rsidR="009C2332" w:rsidRPr="006975EA" w:rsidRDefault="009C2332" w:rsidP="001D2DD8">
            <w:pPr>
              <w:jc w:val="center"/>
              <w:rPr>
                <w:color w:val="000000" w:themeColor="text1"/>
              </w:rPr>
            </w:pPr>
            <w:r w:rsidRPr="006975EA">
              <w:rPr>
                <w:color w:val="000000" w:themeColor="text1"/>
              </w:rPr>
              <w:t>-</w:t>
            </w:r>
          </w:p>
        </w:tc>
      </w:tr>
      <w:tr w:rsidR="00F44616" w:rsidRPr="006975EA" w14:paraId="1F0666F3" w14:textId="77777777" w:rsidTr="009C2332">
        <w:trPr>
          <w:trHeight w:hRule="exact" w:val="284"/>
        </w:trPr>
        <w:tc>
          <w:tcPr>
            <w:tcW w:w="2741" w:type="dxa"/>
            <w:tcBorders>
              <w:top w:val="single" w:sz="4" w:space="0" w:color="000000"/>
              <w:left w:val="single" w:sz="4" w:space="0" w:color="000000"/>
              <w:bottom w:val="single" w:sz="4" w:space="0" w:color="000000"/>
            </w:tcBorders>
            <w:shd w:val="clear" w:color="auto" w:fill="FFFFFF"/>
          </w:tcPr>
          <w:p w14:paraId="426A5630" w14:textId="77777777" w:rsidR="009C2332" w:rsidRPr="006975EA" w:rsidRDefault="009C2332" w:rsidP="001D2DD8">
            <w:pPr>
              <w:rPr>
                <w:color w:val="000000" w:themeColor="text1"/>
              </w:rPr>
            </w:pPr>
            <w:r w:rsidRPr="006975EA">
              <w:rPr>
                <w:color w:val="000000" w:themeColor="text1"/>
              </w:rPr>
              <w:t>- лен-долгунец</w:t>
            </w:r>
          </w:p>
        </w:tc>
        <w:tc>
          <w:tcPr>
            <w:tcW w:w="2391" w:type="dxa"/>
            <w:tcBorders>
              <w:top w:val="single" w:sz="4" w:space="0" w:color="000000"/>
              <w:left w:val="single" w:sz="4" w:space="0" w:color="000000"/>
              <w:bottom w:val="single" w:sz="4" w:space="0" w:color="000000"/>
            </w:tcBorders>
            <w:shd w:val="clear" w:color="auto" w:fill="FFFFFF"/>
            <w:vAlign w:val="center"/>
          </w:tcPr>
          <w:p w14:paraId="04793726" w14:textId="77777777" w:rsidR="009C2332" w:rsidRPr="006975EA" w:rsidRDefault="009C2332" w:rsidP="001D2DD8">
            <w:pPr>
              <w:jc w:val="center"/>
              <w:rPr>
                <w:color w:val="000000" w:themeColor="text1"/>
              </w:rPr>
            </w:pPr>
            <w:r w:rsidRPr="006975EA">
              <w:rPr>
                <w:color w:val="000000" w:themeColor="text1"/>
              </w:rPr>
              <w:t>-</w:t>
            </w:r>
          </w:p>
        </w:tc>
        <w:tc>
          <w:tcPr>
            <w:tcW w:w="2410" w:type="dxa"/>
            <w:tcBorders>
              <w:top w:val="single" w:sz="4" w:space="0" w:color="000000"/>
              <w:left w:val="single" w:sz="4" w:space="0" w:color="000000"/>
              <w:bottom w:val="single" w:sz="4" w:space="0" w:color="000000"/>
            </w:tcBorders>
            <w:shd w:val="clear" w:color="auto" w:fill="FFFFFF"/>
            <w:vAlign w:val="center"/>
          </w:tcPr>
          <w:p w14:paraId="394559C3" w14:textId="77777777" w:rsidR="009C2332" w:rsidRPr="006975EA" w:rsidRDefault="009C2332" w:rsidP="001D2DD8">
            <w:pPr>
              <w:jc w:val="center"/>
              <w:rPr>
                <w:color w:val="000000" w:themeColor="text1"/>
              </w:rPr>
            </w:pPr>
            <w:r w:rsidRPr="006975EA">
              <w:rPr>
                <w:color w:val="000000" w:themeColor="text1"/>
              </w:rPr>
              <w:t>-</w:t>
            </w:r>
          </w:p>
          <w:p w14:paraId="34916715" w14:textId="77777777" w:rsidR="009C2332" w:rsidRPr="006975EA" w:rsidRDefault="009C2332" w:rsidP="001D2DD8">
            <w:pPr>
              <w:jc w:val="center"/>
              <w:rPr>
                <w:color w:val="000000" w:themeColor="text1"/>
              </w:rPr>
            </w:pPr>
            <w:r w:rsidRPr="006975EA">
              <w:rPr>
                <w:color w:val="000000" w:themeColor="text1"/>
              </w:rPr>
              <w:t>-</w:t>
            </w:r>
          </w:p>
          <w:p w14:paraId="492C50EB" w14:textId="77777777" w:rsidR="009C2332" w:rsidRPr="006975EA" w:rsidRDefault="009C2332" w:rsidP="001D2DD8">
            <w:pPr>
              <w:jc w:val="center"/>
              <w:rPr>
                <w:color w:val="000000" w:themeColor="text1"/>
              </w:rPr>
            </w:pPr>
            <w:r w:rsidRPr="006975EA">
              <w:rPr>
                <w:color w:val="000000" w:themeColor="text1"/>
              </w:rPr>
              <w:t>-</w:t>
            </w:r>
          </w:p>
          <w:p w14:paraId="44291B5E" w14:textId="77777777" w:rsidR="009C2332" w:rsidRPr="006975EA" w:rsidRDefault="009C2332" w:rsidP="001D2DD8">
            <w:pPr>
              <w:jc w:val="center"/>
              <w:rPr>
                <w:color w:val="000000" w:themeColor="text1"/>
              </w:rPr>
            </w:pPr>
            <w:r w:rsidRPr="006975EA">
              <w:rPr>
                <w:color w:val="000000" w:themeColor="text1"/>
              </w:rPr>
              <w:t>-</w:t>
            </w:r>
          </w:p>
          <w:p w14:paraId="780BB060" w14:textId="77777777" w:rsidR="009C2332" w:rsidRPr="006975EA" w:rsidRDefault="009C2332" w:rsidP="001D2DD8">
            <w:pPr>
              <w:jc w:val="center"/>
              <w:rPr>
                <w:color w:val="000000" w:themeColor="text1"/>
              </w:rPr>
            </w:pPr>
            <w:r w:rsidRPr="006975EA">
              <w:rPr>
                <w:color w:val="000000" w:themeColor="text1"/>
              </w:rPr>
              <w:t>-</w:t>
            </w:r>
          </w:p>
          <w:p w14:paraId="737A3ACC" w14:textId="77777777" w:rsidR="009C2332" w:rsidRPr="006975EA" w:rsidRDefault="009C2332" w:rsidP="001D2DD8">
            <w:pPr>
              <w:jc w:val="center"/>
              <w:rPr>
                <w:color w:val="000000" w:themeColor="text1"/>
              </w:rPr>
            </w:pPr>
            <w:r w:rsidRPr="006975EA">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EA1EA" w14:textId="77777777" w:rsidR="009C2332" w:rsidRPr="006975EA" w:rsidRDefault="009C2332" w:rsidP="001D2DD8">
            <w:pPr>
              <w:jc w:val="center"/>
              <w:rPr>
                <w:color w:val="000000" w:themeColor="text1"/>
              </w:rPr>
            </w:pPr>
            <w:r w:rsidRPr="006975EA">
              <w:rPr>
                <w:color w:val="000000" w:themeColor="text1"/>
              </w:rPr>
              <w:t>-</w:t>
            </w:r>
          </w:p>
        </w:tc>
      </w:tr>
      <w:tr w:rsidR="00F44616" w:rsidRPr="006975EA" w14:paraId="2CFA7CDE" w14:textId="77777777" w:rsidTr="009C2332">
        <w:trPr>
          <w:trHeight w:hRule="exact" w:val="284"/>
        </w:trPr>
        <w:tc>
          <w:tcPr>
            <w:tcW w:w="2741" w:type="dxa"/>
            <w:tcBorders>
              <w:top w:val="single" w:sz="4" w:space="0" w:color="000000"/>
              <w:left w:val="single" w:sz="4" w:space="0" w:color="000000"/>
              <w:bottom w:val="single" w:sz="4" w:space="0" w:color="000000"/>
            </w:tcBorders>
            <w:shd w:val="clear" w:color="auto" w:fill="FFFFFF"/>
          </w:tcPr>
          <w:p w14:paraId="53A8430E" w14:textId="77777777" w:rsidR="009C2332" w:rsidRPr="006975EA" w:rsidRDefault="009C2332" w:rsidP="001D2DD8">
            <w:pPr>
              <w:rPr>
                <w:color w:val="000000" w:themeColor="text1"/>
              </w:rPr>
            </w:pPr>
            <w:r w:rsidRPr="006975EA">
              <w:rPr>
                <w:color w:val="000000" w:themeColor="text1"/>
              </w:rPr>
              <w:t>- картофель</w:t>
            </w:r>
          </w:p>
        </w:tc>
        <w:tc>
          <w:tcPr>
            <w:tcW w:w="2391" w:type="dxa"/>
            <w:tcBorders>
              <w:top w:val="single" w:sz="4" w:space="0" w:color="000000"/>
              <w:left w:val="single" w:sz="4" w:space="0" w:color="000000"/>
              <w:bottom w:val="single" w:sz="4" w:space="0" w:color="000000"/>
            </w:tcBorders>
            <w:shd w:val="clear" w:color="auto" w:fill="FFFFFF"/>
            <w:vAlign w:val="center"/>
          </w:tcPr>
          <w:p w14:paraId="79215490" w14:textId="77777777" w:rsidR="009C2332" w:rsidRPr="006975EA" w:rsidRDefault="009C2332" w:rsidP="001D2DD8">
            <w:pPr>
              <w:jc w:val="center"/>
              <w:rPr>
                <w:color w:val="000000" w:themeColor="text1"/>
              </w:rPr>
            </w:pPr>
            <w:r w:rsidRPr="006975EA">
              <w:rPr>
                <w:color w:val="000000" w:themeColor="text1"/>
              </w:rPr>
              <w:t>-</w:t>
            </w:r>
          </w:p>
        </w:tc>
        <w:tc>
          <w:tcPr>
            <w:tcW w:w="2410" w:type="dxa"/>
            <w:tcBorders>
              <w:top w:val="single" w:sz="4" w:space="0" w:color="000000"/>
              <w:left w:val="single" w:sz="4" w:space="0" w:color="000000"/>
              <w:bottom w:val="single" w:sz="4" w:space="0" w:color="000000"/>
            </w:tcBorders>
            <w:shd w:val="clear" w:color="auto" w:fill="FFFFFF"/>
            <w:vAlign w:val="center"/>
          </w:tcPr>
          <w:p w14:paraId="0EB60869" w14:textId="77777777" w:rsidR="009C2332" w:rsidRPr="006975EA" w:rsidRDefault="009C2332" w:rsidP="001D2DD8">
            <w:pPr>
              <w:jc w:val="center"/>
              <w:rPr>
                <w:color w:val="000000" w:themeColor="text1"/>
              </w:rPr>
            </w:pPr>
            <w:r w:rsidRPr="006975EA">
              <w:rPr>
                <w:color w:val="000000" w:themeColor="text1"/>
              </w:rPr>
              <w:t>-</w:t>
            </w:r>
          </w:p>
          <w:p w14:paraId="786D4D6D" w14:textId="77777777" w:rsidR="009C2332" w:rsidRPr="006975EA" w:rsidRDefault="009C2332" w:rsidP="001D2DD8">
            <w:pPr>
              <w:jc w:val="center"/>
              <w:rPr>
                <w:color w:val="000000" w:themeColor="text1"/>
              </w:rPr>
            </w:pPr>
            <w:r w:rsidRPr="006975EA">
              <w:rPr>
                <w:color w:val="000000" w:themeColor="text1"/>
              </w:rPr>
              <w:t>-</w:t>
            </w:r>
          </w:p>
          <w:p w14:paraId="14405206" w14:textId="77777777" w:rsidR="009C2332" w:rsidRPr="006975EA" w:rsidRDefault="009C2332" w:rsidP="001D2DD8">
            <w:pPr>
              <w:jc w:val="center"/>
              <w:rPr>
                <w:color w:val="000000" w:themeColor="text1"/>
              </w:rPr>
            </w:pPr>
            <w:r w:rsidRPr="006975EA">
              <w:rPr>
                <w:color w:val="000000" w:themeColor="text1"/>
              </w:rPr>
              <w:t>-</w:t>
            </w:r>
          </w:p>
          <w:p w14:paraId="02977ABD" w14:textId="77777777" w:rsidR="009C2332" w:rsidRPr="006975EA" w:rsidRDefault="009C2332" w:rsidP="001D2DD8">
            <w:pPr>
              <w:jc w:val="center"/>
              <w:rPr>
                <w:color w:val="000000" w:themeColor="text1"/>
              </w:rPr>
            </w:pPr>
            <w:r w:rsidRPr="006975EA">
              <w:rPr>
                <w:color w:val="000000" w:themeColor="text1"/>
              </w:rPr>
              <w:t>-</w:t>
            </w:r>
          </w:p>
          <w:p w14:paraId="084C4DE0" w14:textId="77777777" w:rsidR="009C2332" w:rsidRPr="006975EA" w:rsidRDefault="009C2332" w:rsidP="001D2DD8">
            <w:pPr>
              <w:jc w:val="center"/>
              <w:rPr>
                <w:color w:val="000000" w:themeColor="text1"/>
              </w:rPr>
            </w:pPr>
            <w:r w:rsidRPr="006975EA">
              <w:rPr>
                <w:color w:val="000000" w:themeColor="text1"/>
              </w:rPr>
              <w:t>-</w:t>
            </w:r>
          </w:p>
          <w:p w14:paraId="72543A1B" w14:textId="77777777" w:rsidR="009C2332" w:rsidRPr="006975EA" w:rsidRDefault="009C2332" w:rsidP="001D2DD8">
            <w:pPr>
              <w:jc w:val="center"/>
              <w:rPr>
                <w:color w:val="000000" w:themeColor="text1"/>
              </w:rPr>
            </w:pPr>
            <w:r w:rsidRPr="006975EA">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60354" w14:textId="77777777" w:rsidR="009C2332" w:rsidRPr="006975EA" w:rsidRDefault="009C2332" w:rsidP="001D2DD8">
            <w:pPr>
              <w:jc w:val="center"/>
              <w:rPr>
                <w:color w:val="000000" w:themeColor="text1"/>
              </w:rPr>
            </w:pPr>
            <w:r w:rsidRPr="006975EA">
              <w:rPr>
                <w:color w:val="000000" w:themeColor="text1"/>
              </w:rPr>
              <w:t>-</w:t>
            </w:r>
          </w:p>
        </w:tc>
      </w:tr>
      <w:tr w:rsidR="00F44616" w:rsidRPr="006975EA" w14:paraId="67D8265A" w14:textId="77777777" w:rsidTr="009C2332">
        <w:trPr>
          <w:trHeight w:hRule="exact" w:val="284"/>
        </w:trPr>
        <w:tc>
          <w:tcPr>
            <w:tcW w:w="2741" w:type="dxa"/>
            <w:tcBorders>
              <w:top w:val="single" w:sz="4" w:space="0" w:color="000000"/>
              <w:left w:val="single" w:sz="4" w:space="0" w:color="000000"/>
              <w:bottom w:val="single" w:sz="4" w:space="0" w:color="000000"/>
            </w:tcBorders>
            <w:shd w:val="clear" w:color="auto" w:fill="FFFFFF"/>
          </w:tcPr>
          <w:p w14:paraId="209511D7" w14:textId="77777777" w:rsidR="009C2332" w:rsidRPr="006975EA" w:rsidRDefault="009C2332" w:rsidP="001D2DD8">
            <w:pPr>
              <w:rPr>
                <w:color w:val="000000" w:themeColor="text1"/>
              </w:rPr>
            </w:pPr>
            <w:r w:rsidRPr="006975EA">
              <w:rPr>
                <w:color w:val="000000" w:themeColor="text1"/>
              </w:rPr>
              <w:t>- овощи</w:t>
            </w:r>
          </w:p>
        </w:tc>
        <w:tc>
          <w:tcPr>
            <w:tcW w:w="2391" w:type="dxa"/>
            <w:tcBorders>
              <w:top w:val="single" w:sz="4" w:space="0" w:color="000000"/>
              <w:left w:val="single" w:sz="4" w:space="0" w:color="000000"/>
              <w:bottom w:val="single" w:sz="4" w:space="0" w:color="000000"/>
            </w:tcBorders>
            <w:shd w:val="clear" w:color="auto" w:fill="FFFFFF"/>
            <w:vAlign w:val="center"/>
          </w:tcPr>
          <w:p w14:paraId="11DA19A2" w14:textId="77777777" w:rsidR="009C2332" w:rsidRPr="006975EA" w:rsidRDefault="009C2332" w:rsidP="001D2DD8">
            <w:pPr>
              <w:jc w:val="center"/>
              <w:rPr>
                <w:color w:val="000000" w:themeColor="text1"/>
              </w:rPr>
            </w:pPr>
            <w:r w:rsidRPr="006975EA">
              <w:rPr>
                <w:color w:val="000000" w:themeColor="text1"/>
              </w:rPr>
              <w:t>-</w:t>
            </w:r>
          </w:p>
        </w:tc>
        <w:tc>
          <w:tcPr>
            <w:tcW w:w="2410" w:type="dxa"/>
            <w:tcBorders>
              <w:top w:val="single" w:sz="4" w:space="0" w:color="000000"/>
              <w:left w:val="single" w:sz="4" w:space="0" w:color="000000"/>
              <w:bottom w:val="single" w:sz="4" w:space="0" w:color="000000"/>
            </w:tcBorders>
            <w:shd w:val="clear" w:color="auto" w:fill="FFFFFF"/>
            <w:vAlign w:val="center"/>
          </w:tcPr>
          <w:p w14:paraId="77161BFD" w14:textId="77777777" w:rsidR="009C2332" w:rsidRPr="006975EA" w:rsidRDefault="009C2332" w:rsidP="001D2DD8">
            <w:pPr>
              <w:jc w:val="center"/>
              <w:rPr>
                <w:color w:val="000000" w:themeColor="text1"/>
              </w:rPr>
            </w:pPr>
            <w:r w:rsidRPr="006975EA">
              <w:rPr>
                <w:color w:val="000000" w:themeColor="text1"/>
              </w:rPr>
              <w:t>-</w:t>
            </w:r>
          </w:p>
          <w:p w14:paraId="263CA555" w14:textId="77777777" w:rsidR="009C2332" w:rsidRPr="006975EA" w:rsidRDefault="009C2332" w:rsidP="001D2DD8">
            <w:pPr>
              <w:jc w:val="center"/>
              <w:rPr>
                <w:color w:val="000000" w:themeColor="text1"/>
              </w:rPr>
            </w:pPr>
            <w:r w:rsidRPr="006975EA">
              <w:rPr>
                <w:color w:val="000000" w:themeColor="text1"/>
              </w:rPr>
              <w:t>-</w:t>
            </w:r>
          </w:p>
          <w:p w14:paraId="7F9F816C" w14:textId="77777777" w:rsidR="009C2332" w:rsidRPr="006975EA" w:rsidRDefault="009C2332" w:rsidP="001D2DD8">
            <w:pPr>
              <w:jc w:val="center"/>
              <w:rPr>
                <w:color w:val="000000" w:themeColor="text1"/>
              </w:rPr>
            </w:pPr>
            <w:r w:rsidRPr="006975EA">
              <w:rPr>
                <w:color w:val="000000" w:themeColor="text1"/>
              </w:rPr>
              <w:t>-</w:t>
            </w:r>
          </w:p>
          <w:p w14:paraId="2534FA62" w14:textId="77777777" w:rsidR="009C2332" w:rsidRPr="006975EA" w:rsidRDefault="009C2332" w:rsidP="001D2DD8">
            <w:pPr>
              <w:jc w:val="center"/>
              <w:rPr>
                <w:color w:val="000000" w:themeColor="text1"/>
              </w:rPr>
            </w:pPr>
            <w:r w:rsidRPr="006975EA">
              <w:rPr>
                <w:color w:val="000000" w:themeColor="text1"/>
              </w:rPr>
              <w:t>-</w:t>
            </w:r>
          </w:p>
          <w:p w14:paraId="7C7635AC" w14:textId="77777777" w:rsidR="009C2332" w:rsidRPr="006975EA" w:rsidRDefault="009C2332" w:rsidP="001D2DD8">
            <w:pPr>
              <w:jc w:val="center"/>
              <w:rPr>
                <w:color w:val="000000" w:themeColor="text1"/>
              </w:rPr>
            </w:pPr>
            <w:r w:rsidRPr="006975EA">
              <w:rPr>
                <w:color w:val="000000" w:themeColor="text1"/>
              </w:rPr>
              <w:t>-</w:t>
            </w:r>
          </w:p>
          <w:p w14:paraId="5DF610E7" w14:textId="77777777" w:rsidR="009C2332" w:rsidRPr="006975EA" w:rsidRDefault="009C2332" w:rsidP="001D2DD8">
            <w:pPr>
              <w:jc w:val="center"/>
              <w:rPr>
                <w:color w:val="000000" w:themeColor="text1"/>
              </w:rPr>
            </w:pPr>
            <w:r w:rsidRPr="006975EA">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34CDA" w14:textId="77777777" w:rsidR="009C2332" w:rsidRPr="006975EA" w:rsidRDefault="009C2332" w:rsidP="001D2DD8">
            <w:pPr>
              <w:jc w:val="center"/>
              <w:rPr>
                <w:color w:val="000000" w:themeColor="text1"/>
              </w:rPr>
            </w:pPr>
            <w:r w:rsidRPr="006975EA">
              <w:rPr>
                <w:color w:val="000000" w:themeColor="text1"/>
              </w:rPr>
              <w:t>-</w:t>
            </w:r>
          </w:p>
        </w:tc>
      </w:tr>
      <w:tr w:rsidR="00F44616" w:rsidRPr="006975EA" w14:paraId="073A120B" w14:textId="77777777" w:rsidTr="009C2332">
        <w:trPr>
          <w:trHeight w:hRule="exact" w:val="284"/>
        </w:trPr>
        <w:tc>
          <w:tcPr>
            <w:tcW w:w="2741" w:type="dxa"/>
            <w:tcBorders>
              <w:top w:val="single" w:sz="4" w:space="0" w:color="000000"/>
              <w:left w:val="single" w:sz="4" w:space="0" w:color="000000"/>
              <w:bottom w:val="single" w:sz="4" w:space="0" w:color="000000"/>
            </w:tcBorders>
            <w:shd w:val="clear" w:color="auto" w:fill="FFFFFF"/>
          </w:tcPr>
          <w:p w14:paraId="6A443EC2" w14:textId="77777777" w:rsidR="009C2332" w:rsidRPr="006975EA" w:rsidRDefault="009C2332" w:rsidP="001D2DD8">
            <w:pPr>
              <w:rPr>
                <w:color w:val="000000" w:themeColor="text1"/>
              </w:rPr>
            </w:pPr>
            <w:r w:rsidRPr="006975EA">
              <w:rPr>
                <w:color w:val="000000" w:themeColor="text1"/>
              </w:rPr>
              <w:t xml:space="preserve">- кормовые культуры </w:t>
            </w:r>
          </w:p>
        </w:tc>
        <w:tc>
          <w:tcPr>
            <w:tcW w:w="2391" w:type="dxa"/>
            <w:tcBorders>
              <w:top w:val="single" w:sz="4" w:space="0" w:color="000000"/>
              <w:left w:val="single" w:sz="4" w:space="0" w:color="000000"/>
              <w:bottom w:val="single" w:sz="4" w:space="0" w:color="000000"/>
            </w:tcBorders>
            <w:shd w:val="clear" w:color="auto" w:fill="FFFFFF"/>
            <w:vAlign w:val="center"/>
          </w:tcPr>
          <w:p w14:paraId="5728802D" w14:textId="77777777" w:rsidR="009C2332" w:rsidRPr="006975EA" w:rsidRDefault="009C2332" w:rsidP="001D2DD8">
            <w:pPr>
              <w:jc w:val="center"/>
              <w:rPr>
                <w:color w:val="000000" w:themeColor="text1"/>
              </w:rPr>
            </w:pPr>
            <w:r w:rsidRPr="006975EA">
              <w:rPr>
                <w:color w:val="000000" w:themeColor="text1"/>
              </w:rPr>
              <w:t>550</w:t>
            </w:r>
          </w:p>
        </w:tc>
        <w:tc>
          <w:tcPr>
            <w:tcW w:w="2410" w:type="dxa"/>
            <w:tcBorders>
              <w:top w:val="single" w:sz="4" w:space="0" w:color="000000"/>
              <w:left w:val="single" w:sz="4" w:space="0" w:color="000000"/>
              <w:bottom w:val="single" w:sz="4" w:space="0" w:color="000000"/>
            </w:tcBorders>
            <w:shd w:val="clear" w:color="auto" w:fill="FFFFFF"/>
            <w:vAlign w:val="center"/>
          </w:tcPr>
          <w:p w14:paraId="47CA272C" w14:textId="77777777" w:rsidR="009C2332" w:rsidRPr="006975EA" w:rsidRDefault="009C2332" w:rsidP="001D2DD8">
            <w:pPr>
              <w:jc w:val="center"/>
              <w:rPr>
                <w:color w:val="000000" w:themeColor="text1"/>
              </w:rPr>
            </w:pPr>
            <w:r w:rsidRPr="006975EA">
              <w:rPr>
                <w:color w:val="000000" w:themeColor="text1"/>
              </w:rPr>
              <w:t>346</w:t>
            </w:r>
          </w:p>
          <w:p w14:paraId="314DA13F" w14:textId="77777777" w:rsidR="009C2332" w:rsidRPr="006975EA" w:rsidRDefault="009C2332" w:rsidP="001D2DD8">
            <w:pPr>
              <w:jc w:val="center"/>
              <w:rPr>
                <w:color w:val="000000" w:themeColor="text1"/>
              </w:rPr>
            </w:pPr>
            <w:r w:rsidRPr="006975EA">
              <w:rPr>
                <w:color w:val="000000" w:themeColor="text1"/>
              </w:rPr>
              <w:t>604</w:t>
            </w:r>
          </w:p>
          <w:p w14:paraId="0A2FB4B3" w14:textId="77777777" w:rsidR="009C2332" w:rsidRPr="006975EA" w:rsidRDefault="009C2332" w:rsidP="001D2DD8">
            <w:pPr>
              <w:jc w:val="center"/>
              <w:rPr>
                <w:color w:val="000000" w:themeColor="text1"/>
              </w:rPr>
            </w:pPr>
            <w:r w:rsidRPr="006975EA">
              <w:rPr>
                <w:color w:val="000000" w:themeColor="text1"/>
              </w:rPr>
              <w:t>581</w:t>
            </w:r>
          </w:p>
          <w:p w14:paraId="6333DD17" w14:textId="77777777" w:rsidR="009C2332" w:rsidRPr="006975EA" w:rsidRDefault="009C2332" w:rsidP="001D2DD8">
            <w:pPr>
              <w:jc w:val="center"/>
              <w:rPr>
                <w:color w:val="000000" w:themeColor="text1"/>
              </w:rPr>
            </w:pPr>
            <w:r w:rsidRPr="006975EA">
              <w:rPr>
                <w:color w:val="000000" w:themeColor="text1"/>
              </w:rPr>
              <w:t>346</w:t>
            </w:r>
          </w:p>
          <w:p w14:paraId="57B59FAF" w14:textId="77777777" w:rsidR="009C2332" w:rsidRPr="006975EA" w:rsidRDefault="009C2332" w:rsidP="001D2DD8">
            <w:pPr>
              <w:jc w:val="center"/>
              <w:rPr>
                <w:color w:val="000000" w:themeColor="text1"/>
              </w:rPr>
            </w:pPr>
            <w:r w:rsidRPr="006975EA">
              <w:rPr>
                <w:color w:val="000000" w:themeColor="text1"/>
              </w:rPr>
              <w:t>346</w:t>
            </w:r>
          </w:p>
          <w:p w14:paraId="6DBBDEBA" w14:textId="77777777" w:rsidR="009C2332" w:rsidRPr="006975EA" w:rsidRDefault="009C2332" w:rsidP="001D2DD8">
            <w:pPr>
              <w:jc w:val="center"/>
              <w:rPr>
                <w:color w:val="000000" w:themeColor="text1"/>
              </w:rPr>
            </w:pPr>
            <w:r w:rsidRPr="006975EA">
              <w:rPr>
                <w:color w:val="000000" w:themeColor="text1"/>
              </w:rPr>
              <w:t>346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C83D3" w14:textId="77777777" w:rsidR="009C2332" w:rsidRPr="006975EA" w:rsidRDefault="009C2332" w:rsidP="001D2DD8">
            <w:pPr>
              <w:jc w:val="center"/>
              <w:rPr>
                <w:color w:val="000000" w:themeColor="text1"/>
              </w:rPr>
            </w:pPr>
            <w:r w:rsidRPr="006975EA">
              <w:rPr>
                <w:color w:val="000000" w:themeColor="text1"/>
              </w:rPr>
              <w:t>300</w:t>
            </w:r>
          </w:p>
        </w:tc>
      </w:tr>
    </w:tbl>
    <w:p w14:paraId="59D2E20C" w14:textId="77777777" w:rsidR="009C2332" w:rsidRPr="006975EA" w:rsidRDefault="009C2332" w:rsidP="00A25BCF">
      <w:pPr>
        <w:ind w:firstLine="709"/>
        <w:jc w:val="both"/>
        <w:rPr>
          <w:color w:val="000000" w:themeColor="text1"/>
        </w:rPr>
      </w:pPr>
    </w:p>
    <w:p w14:paraId="0A36CD17" w14:textId="77777777" w:rsidR="00045E2A" w:rsidRPr="006975EA" w:rsidRDefault="00045E2A" w:rsidP="00045E2A">
      <w:pPr>
        <w:ind w:firstLine="709"/>
        <w:jc w:val="both"/>
        <w:rPr>
          <w:color w:val="000000" w:themeColor="text1"/>
        </w:rPr>
      </w:pPr>
      <w:r w:rsidRPr="006975EA">
        <w:rPr>
          <w:color w:val="000000" w:themeColor="text1"/>
        </w:rPr>
        <w:t>Растениеводческая отрасль поселения ориентирована в основном на создание собственной кормовой базы для животноводства. Овощи и основную массу картофеля население выращивает в личных подсобных хозяйствах.</w:t>
      </w:r>
    </w:p>
    <w:p w14:paraId="73669FF4" w14:textId="77777777" w:rsidR="00045E2A" w:rsidRPr="006975EA" w:rsidRDefault="00045E2A" w:rsidP="00045E2A">
      <w:pPr>
        <w:ind w:firstLine="709"/>
        <w:jc w:val="both"/>
        <w:rPr>
          <w:color w:val="000000" w:themeColor="text1"/>
        </w:rPr>
      </w:pPr>
      <w:r w:rsidRPr="006975EA">
        <w:rPr>
          <w:color w:val="000000" w:themeColor="text1"/>
        </w:rPr>
        <w:t xml:space="preserve">Следует отметить, что в настоящее время в населенных пунктах поселения существуют дачные хозяйства. Дачники приезжают из дальних мест, с севера – Мурманска, Архангельска и пр., покупают старые дома, живут в поселении с мая по сентябрь. В летнее время к численности местных жителей добавляется около 100 человек приезжих. Особенной популярностью среди приезжих пользуется с.Михальково. Жители городов Фурманово, Иваново имеют дачные участки в д. Исаевское и других населенных пунктах. </w:t>
      </w:r>
    </w:p>
    <w:p w14:paraId="4313411C" w14:textId="77777777" w:rsidR="00A25BCF" w:rsidRPr="006975EA" w:rsidRDefault="00045E2A" w:rsidP="00045E2A">
      <w:pPr>
        <w:ind w:firstLine="709"/>
        <w:jc w:val="both"/>
        <w:rPr>
          <w:color w:val="000000" w:themeColor="text1"/>
        </w:rPr>
      </w:pPr>
      <w:r w:rsidRPr="006975EA">
        <w:rPr>
          <w:color w:val="000000" w:themeColor="text1"/>
        </w:rPr>
        <w:t xml:space="preserve">Существование дачных хозяйств в заброшенных деревнях позволяет избежать их окончательного запустения, а в больших населенных пунктах дополняет и расширяет хозяйственную сферу, позволяет более полно использовать имеющиеся земельные ресурсы.  </w:t>
      </w:r>
      <w:r w:rsidR="00A25BCF" w:rsidRPr="006975EA">
        <w:rPr>
          <w:color w:val="000000" w:themeColor="text1"/>
        </w:rPr>
        <w:t xml:space="preserve">  </w:t>
      </w:r>
    </w:p>
    <w:p w14:paraId="54B5B78C" w14:textId="77777777" w:rsidR="00A25BCF" w:rsidRPr="006975EA" w:rsidRDefault="00A25BCF" w:rsidP="00A25BCF">
      <w:pPr>
        <w:ind w:firstLine="709"/>
        <w:jc w:val="both"/>
        <w:rPr>
          <w:color w:val="000000" w:themeColor="text1"/>
        </w:rPr>
      </w:pPr>
    </w:p>
    <w:p w14:paraId="5A4F50AC" w14:textId="77777777" w:rsidR="00A25BCF" w:rsidRPr="006975EA" w:rsidRDefault="00A25BCF" w:rsidP="00A25BCF">
      <w:pPr>
        <w:jc w:val="both"/>
        <w:rPr>
          <w:color w:val="000000" w:themeColor="text1"/>
        </w:rPr>
      </w:pPr>
      <w:r w:rsidRPr="006975EA">
        <w:rPr>
          <w:b/>
          <w:color w:val="000000" w:themeColor="text1"/>
        </w:rPr>
        <w:t>Выводы</w:t>
      </w:r>
    </w:p>
    <w:p w14:paraId="2FD6B605" w14:textId="77777777" w:rsidR="00045E2A" w:rsidRPr="006975EA" w:rsidRDefault="00045E2A" w:rsidP="00A25BCF">
      <w:pPr>
        <w:ind w:firstLine="709"/>
        <w:jc w:val="both"/>
        <w:rPr>
          <w:color w:val="000000" w:themeColor="text1"/>
        </w:rPr>
      </w:pPr>
      <w:r w:rsidRPr="006975EA">
        <w:rPr>
          <w:color w:val="000000" w:themeColor="text1"/>
        </w:rPr>
        <w:t>В сельской местности, где основным видом деятельности является производство сельхозпродукции, в целях сохранения сбалансированного экономического комплекса, мест приложения труда, обеспечения населения местными сельскохозяйственными продуктами необходимо поддерживать сельскохозяйственные производства всех форм организации и способствовать их сохранению. В настоящее время на территории Широковского сельского поселения не осталось сельскохозяйственных предприятий, уменьшилось количество КФХ и ЛПХ.</w:t>
      </w:r>
    </w:p>
    <w:p w14:paraId="5B11A7FE" w14:textId="77777777" w:rsidR="00A25BCF" w:rsidRPr="006975EA" w:rsidRDefault="00A25BCF" w:rsidP="00A25BCF">
      <w:pPr>
        <w:ind w:firstLine="709"/>
        <w:jc w:val="both"/>
        <w:rPr>
          <w:color w:val="000000" w:themeColor="text1"/>
        </w:rPr>
      </w:pPr>
      <w:r w:rsidRPr="006975EA">
        <w:rPr>
          <w:color w:val="000000" w:themeColor="text1"/>
        </w:rPr>
        <w:t xml:space="preserve">Этому способствовали факторы, характерные не только для Широковского </w:t>
      </w:r>
      <w:r w:rsidR="001D2DD8" w:rsidRPr="006975EA">
        <w:rPr>
          <w:color w:val="000000" w:themeColor="text1"/>
        </w:rPr>
        <w:t>поселения но</w:t>
      </w:r>
      <w:r w:rsidRPr="006975EA">
        <w:rPr>
          <w:color w:val="000000" w:themeColor="text1"/>
        </w:rPr>
        <w:t xml:space="preserve"> и для всего сельскохозяйственного производства Фурмановского района:</w:t>
      </w:r>
    </w:p>
    <w:p w14:paraId="4F66B4BB" w14:textId="77777777" w:rsidR="00A25BCF" w:rsidRPr="006975EA" w:rsidRDefault="00A25BCF" w:rsidP="00A25BCF">
      <w:pPr>
        <w:ind w:firstLine="709"/>
        <w:jc w:val="both"/>
        <w:rPr>
          <w:color w:val="000000" w:themeColor="text1"/>
        </w:rPr>
      </w:pPr>
      <w:r w:rsidRPr="006975EA">
        <w:rPr>
          <w:color w:val="000000" w:themeColor="text1"/>
        </w:rPr>
        <w:t>-</w:t>
      </w:r>
      <w:r w:rsidRPr="006975EA">
        <w:rPr>
          <w:b/>
          <w:color w:val="000000" w:themeColor="text1"/>
        </w:rPr>
        <w:t xml:space="preserve"> </w:t>
      </w:r>
      <w:r w:rsidRPr="006975EA">
        <w:rPr>
          <w:color w:val="000000" w:themeColor="text1"/>
        </w:rPr>
        <w:t>отсутствие достаточного количества инвестиций в производство, отсюда недостаточная развитость отраслей растениеводства и животноводства;</w:t>
      </w:r>
    </w:p>
    <w:p w14:paraId="323054A2" w14:textId="77777777" w:rsidR="00A25BCF" w:rsidRPr="006975EA" w:rsidRDefault="00A25BCF" w:rsidP="00A25BCF">
      <w:pPr>
        <w:ind w:firstLine="709"/>
        <w:jc w:val="both"/>
        <w:rPr>
          <w:color w:val="000000" w:themeColor="text1"/>
        </w:rPr>
      </w:pPr>
      <w:r w:rsidRPr="006975EA">
        <w:rPr>
          <w:color w:val="000000" w:themeColor="text1"/>
        </w:rPr>
        <w:t>-</w:t>
      </w:r>
      <w:r w:rsidRPr="006975EA">
        <w:rPr>
          <w:b/>
          <w:color w:val="000000" w:themeColor="text1"/>
        </w:rPr>
        <w:t xml:space="preserve"> </w:t>
      </w:r>
      <w:r w:rsidRPr="006975EA">
        <w:rPr>
          <w:color w:val="000000" w:themeColor="text1"/>
        </w:rPr>
        <w:t>неполное использование имеющихся площадей пашни;</w:t>
      </w:r>
    </w:p>
    <w:p w14:paraId="032B9782" w14:textId="77777777" w:rsidR="00A25BCF" w:rsidRPr="006975EA" w:rsidRDefault="00A25BCF" w:rsidP="00A25BCF">
      <w:pPr>
        <w:ind w:firstLine="709"/>
        <w:jc w:val="both"/>
        <w:rPr>
          <w:color w:val="000000" w:themeColor="text1"/>
        </w:rPr>
      </w:pPr>
      <w:r w:rsidRPr="006975EA">
        <w:rPr>
          <w:color w:val="000000" w:themeColor="text1"/>
        </w:rPr>
        <w:t>- негативная демографическая ситуация на селе;</w:t>
      </w:r>
    </w:p>
    <w:p w14:paraId="3A6002BC" w14:textId="77777777" w:rsidR="00A25BCF" w:rsidRPr="006975EA" w:rsidRDefault="00A25BCF" w:rsidP="00A25BCF">
      <w:pPr>
        <w:ind w:firstLine="709"/>
        <w:jc w:val="both"/>
        <w:rPr>
          <w:color w:val="000000" w:themeColor="text1"/>
        </w:rPr>
      </w:pPr>
      <w:r w:rsidRPr="006975EA">
        <w:rPr>
          <w:color w:val="000000" w:themeColor="text1"/>
        </w:rPr>
        <w:t>- нехватка квалифицированных кадров;</w:t>
      </w:r>
    </w:p>
    <w:p w14:paraId="1055BC18" w14:textId="77777777" w:rsidR="00A25BCF" w:rsidRPr="006975EA" w:rsidRDefault="00A25BCF" w:rsidP="00A25BCF">
      <w:pPr>
        <w:ind w:firstLine="709"/>
        <w:jc w:val="both"/>
        <w:rPr>
          <w:color w:val="000000" w:themeColor="text1"/>
        </w:rPr>
      </w:pPr>
      <w:r w:rsidRPr="006975EA">
        <w:rPr>
          <w:color w:val="000000" w:themeColor="text1"/>
        </w:rPr>
        <w:t>- низкий уровень жизни сельского населения.</w:t>
      </w:r>
    </w:p>
    <w:p w14:paraId="441DAE60" w14:textId="77777777" w:rsidR="00A25BCF" w:rsidRPr="006975EA" w:rsidRDefault="00A25BCF" w:rsidP="00A25BCF">
      <w:pPr>
        <w:ind w:right="96" w:firstLine="709"/>
        <w:jc w:val="both"/>
        <w:rPr>
          <w:color w:val="000000" w:themeColor="text1"/>
        </w:rPr>
      </w:pPr>
      <w:r w:rsidRPr="006975EA">
        <w:rPr>
          <w:color w:val="000000" w:themeColor="text1"/>
        </w:rPr>
        <w:t xml:space="preserve">К этому следует </w:t>
      </w:r>
      <w:r w:rsidR="001D2DD8" w:rsidRPr="006975EA">
        <w:rPr>
          <w:color w:val="000000" w:themeColor="text1"/>
        </w:rPr>
        <w:t>добавить непредсказуемые</w:t>
      </w:r>
      <w:r w:rsidRPr="006975EA">
        <w:rPr>
          <w:color w:val="000000" w:themeColor="text1"/>
        </w:rPr>
        <w:t xml:space="preserve"> природно-климатические условия, негативную политику цен на сельскохозяйственную продукцию, неразвитость рыночной и социальной инфраструктуры, невысокую производительность труда в сельском хозяйстве и др. </w:t>
      </w:r>
    </w:p>
    <w:p w14:paraId="41B7618E" w14:textId="77777777" w:rsidR="00045E2A" w:rsidRPr="006975EA" w:rsidRDefault="00045E2A" w:rsidP="00045E2A">
      <w:pPr>
        <w:ind w:firstLine="709"/>
        <w:jc w:val="both"/>
        <w:rPr>
          <w:color w:val="000000" w:themeColor="text1"/>
        </w:rPr>
      </w:pPr>
      <w:r w:rsidRPr="006975EA">
        <w:rPr>
          <w:color w:val="000000" w:themeColor="text1"/>
        </w:rPr>
        <w:t xml:space="preserve">Наряду с привлечением частных инвестиций для создания новых сельскохозяйственных производств различных форм организации, поддержки существующих сельхозпроизводителей необходима помощь со стороны государства на федеральном и муниципальном уровнях. Для этого требуется увеличить объем государственных инвестиций в сельское хозяйство, направить их на строительство и реконструкцию животноводческих помещений, обновление оборудования, закупку качественно новой техники, улучшение кормовой базы, на привлечение квалифицированных кадров. </w:t>
      </w:r>
    </w:p>
    <w:p w14:paraId="332665C5" w14:textId="77777777" w:rsidR="00045E2A" w:rsidRPr="006975EA" w:rsidRDefault="00045E2A" w:rsidP="00045E2A">
      <w:pPr>
        <w:ind w:firstLine="709"/>
        <w:jc w:val="both"/>
        <w:rPr>
          <w:color w:val="000000" w:themeColor="text1"/>
        </w:rPr>
      </w:pPr>
      <w:r w:rsidRPr="006975EA">
        <w:rPr>
          <w:color w:val="000000" w:themeColor="text1"/>
        </w:rPr>
        <w:t>В условиях экономической нестабильности особенно актуальным становится развитие малых форм хозяйствования – крестьянских фермерских хозяйств (КФХ) и личных подсобных хозяйств населения (ЛПХ). Особое внимание следует оказывать личным подсобным хозяйствам населения, ориентированным не только на самообеспечение, но и на производство товарной продукции.</w:t>
      </w:r>
    </w:p>
    <w:p w14:paraId="631B0098" w14:textId="77777777" w:rsidR="00500D78" w:rsidRPr="006975EA" w:rsidRDefault="00045E2A" w:rsidP="00045E2A">
      <w:pPr>
        <w:ind w:firstLine="709"/>
        <w:jc w:val="both"/>
        <w:rPr>
          <w:color w:val="000000" w:themeColor="text1"/>
        </w:rPr>
      </w:pPr>
      <w:r w:rsidRPr="006975EA">
        <w:rPr>
          <w:color w:val="000000" w:themeColor="text1"/>
        </w:rPr>
        <w:t>Меры экономической поддержки сельхозпроизводителей, осуществляемые администрацией области, муниципальных образований, уменьшают неблагоприятные условия развития сельского хозяйства, но этого явно недостаточно. Поэтому агропромышленный сектор остается наиболее сложным в экономике Широковского сельского поселения, Фурмановского района Ивановской области в целом.</w:t>
      </w:r>
    </w:p>
    <w:p w14:paraId="1DF2B2BE" w14:textId="77777777" w:rsidR="00045E2A" w:rsidRPr="006975EA" w:rsidRDefault="00045E2A" w:rsidP="00045E2A">
      <w:pPr>
        <w:ind w:firstLine="709"/>
        <w:jc w:val="both"/>
        <w:rPr>
          <w:color w:val="000000" w:themeColor="text1"/>
        </w:rPr>
      </w:pPr>
    </w:p>
    <w:p w14:paraId="02BFEF9B" w14:textId="77777777" w:rsidR="00532B0F" w:rsidRPr="006975EA" w:rsidRDefault="00532B0F" w:rsidP="00500D78">
      <w:pPr>
        <w:pStyle w:val="S21"/>
        <w:spacing w:line="100" w:lineRule="atLeast"/>
        <w:rPr>
          <w:i/>
          <w:iCs/>
          <w:color w:val="000000" w:themeColor="text1"/>
        </w:rPr>
      </w:pPr>
      <w:bookmarkStart w:id="118" w:name="_Toc180621742"/>
      <w:r w:rsidRPr="006975EA">
        <w:rPr>
          <w:i/>
          <w:iCs/>
          <w:color w:val="000000" w:themeColor="text1"/>
        </w:rPr>
        <w:t>4.</w:t>
      </w:r>
      <w:r w:rsidR="00045E2A" w:rsidRPr="006975EA">
        <w:rPr>
          <w:i/>
          <w:iCs/>
          <w:color w:val="000000" w:themeColor="text1"/>
        </w:rPr>
        <w:t>4</w:t>
      </w:r>
      <w:r w:rsidRPr="006975EA">
        <w:rPr>
          <w:i/>
          <w:iCs/>
          <w:color w:val="000000" w:themeColor="text1"/>
        </w:rPr>
        <w:t xml:space="preserve"> </w:t>
      </w:r>
      <w:r w:rsidR="001D2DD8" w:rsidRPr="006975EA">
        <w:rPr>
          <w:i/>
          <w:iCs/>
          <w:color w:val="000000" w:themeColor="text1"/>
        </w:rPr>
        <w:t>ДОБЫЧА И ПЕРЕРАБОТКА ПОЛЕЗНЫХ ИСКОПАЕМЫХ</w:t>
      </w:r>
      <w:bookmarkEnd w:id="118"/>
    </w:p>
    <w:p w14:paraId="1857B2DA" w14:textId="77777777" w:rsidR="001D2DD8" w:rsidRPr="006975EA" w:rsidRDefault="001D2DD8" w:rsidP="001D2DD8">
      <w:pPr>
        <w:shd w:val="clear" w:color="auto" w:fill="FFFFFF"/>
        <w:ind w:firstLine="709"/>
        <w:jc w:val="both"/>
        <w:rPr>
          <w:color w:val="000000" w:themeColor="text1"/>
        </w:rPr>
      </w:pPr>
      <w:r w:rsidRPr="006975EA">
        <w:rPr>
          <w:color w:val="000000" w:themeColor="text1"/>
        </w:rPr>
        <w:t>Из полезных ископаемых в Широковском сельском поселении присутствуют строительные пески, гравий и галька, глина кирпичная, торф. Месторождения имеют местное значение, в основном, не эксплуатируются; данные о запасах требуют пересчета. Эксплуатируемым является месторождение строительного песка у с.Вязовское – песок добывается в песчаном карьере и используется для ремонта дорог. Торфяные месторождения недостаточно изучены и не разрабатываются. Местные жители используют небольшие количества торфа для сельскохозяйственных нужд.</w:t>
      </w:r>
    </w:p>
    <w:p w14:paraId="777508BF" w14:textId="77777777" w:rsidR="00532B0F" w:rsidRPr="006975EA" w:rsidRDefault="00532B0F" w:rsidP="00532B0F">
      <w:pPr>
        <w:tabs>
          <w:tab w:val="left" w:pos="6960"/>
        </w:tabs>
        <w:ind w:firstLine="709"/>
        <w:jc w:val="both"/>
        <w:rPr>
          <w:color w:val="000000" w:themeColor="text1"/>
        </w:rPr>
      </w:pPr>
    </w:p>
    <w:p w14:paraId="5FDD7707" w14:textId="77777777" w:rsidR="00532B0F" w:rsidRPr="006975EA" w:rsidRDefault="00532B0F" w:rsidP="00500D78">
      <w:pPr>
        <w:pStyle w:val="S21"/>
        <w:spacing w:line="100" w:lineRule="atLeast"/>
        <w:rPr>
          <w:i/>
          <w:iCs/>
          <w:color w:val="000000" w:themeColor="text1"/>
        </w:rPr>
      </w:pPr>
      <w:bookmarkStart w:id="119" w:name="__RefHeading__651_1997993313"/>
      <w:bookmarkStart w:id="120" w:name="__RefHeading__1534_1909731378"/>
      <w:bookmarkStart w:id="121" w:name="__RefHeading__7400_124425579"/>
      <w:bookmarkStart w:id="122" w:name="_Toc180621743"/>
      <w:bookmarkEnd w:id="119"/>
      <w:bookmarkEnd w:id="120"/>
      <w:bookmarkEnd w:id="121"/>
      <w:r w:rsidRPr="006975EA">
        <w:rPr>
          <w:i/>
          <w:iCs/>
          <w:color w:val="000000" w:themeColor="text1"/>
        </w:rPr>
        <w:t>4.</w:t>
      </w:r>
      <w:r w:rsidR="00045E2A" w:rsidRPr="006975EA">
        <w:rPr>
          <w:i/>
          <w:iCs/>
          <w:color w:val="000000" w:themeColor="text1"/>
        </w:rPr>
        <w:t>5</w:t>
      </w:r>
      <w:r w:rsidRPr="006975EA">
        <w:rPr>
          <w:i/>
          <w:iCs/>
          <w:color w:val="000000" w:themeColor="text1"/>
        </w:rPr>
        <w:t xml:space="preserve"> </w:t>
      </w:r>
      <w:r w:rsidR="001D2DD8" w:rsidRPr="006975EA">
        <w:rPr>
          <w:i/>
          <w:iCs/>
          <w:color w:val="000000" w:themeColor="text1"/>
        </w:rPr>
        <w:t>МАЛОЕ ПРЕДПРИНИМАТЕЛЬСТВО</w:t>
      </w:r>
      <w:bookmarkEnd w:id="122"/>
    </w:p>
    <w:p w14:paraId="4E2C3A42" w14:textId="77777777" w:rsidR="001D2DD8" w:rsidRPr="006975EA" w:rsidRDefault="001D2DD8" w:rsidP="001D2DD8">
      <w:pPr>
        <w:ind w:firstLine="709"/>
        <w:jc w:val="both"/>
        <w:rPr>
          <w:color w:val="000000" w:themeColor="text1"/>
        </w:rPr>
      </w:pPr>
      <w:r w:rsidRPr="006975EA">
        <w:rPr>
          <w:color w:val="000000" w:themeColor="text1"/>
        </w:rPr>
        <w:t xml:space="preserve">За последние годы малое предпринимательство стало неотъемлемой частью рыночной системы хозяйствования, его развитие приобретает все большее значение для любого муниципального образования. Малое предпринимательство играет важную роль в экономике, вовлекая свободные трудовые ресурсы в различные виды предпринимательской деятельности и создавая тем самым условия для дальнейшего развития экономики, повышения уровня и качества жизни. В 2008 году в целях поддержки малого и среднего бизнеса в Фурмановском районе создан Координационный совет по поддержке малого и среднего предпринимательства, разработана целевая программа «Развитие малого и среднего предпринимательства в Фурмановском муниципальном районе на 2009-2013 годы». Источником финансирования Программы является Муниципальный фонд поддержки малого предпринимательства и сельского развития Фурмановского муниципального района. Фонд оказывает поддержку малому бизнесу в виде микрозаймов и передачи муниципального имущества во владение или в пользование субъектам малого и среднего предпринимательства: под социальный магазин, склад, столовую, механическую мастерскую, гараж и др. </w:t>
      </w:r>
    </w:p>
    <w:p w14:paraId="11C3D357" w14:textId="77777777" w:rsidR="001D2DD8" w:rsidRPr="006975EA" w:rsidRDefault="001D2DD8" w:rsidP="001D2DD8">
      <w:pPr>
        <w:ind w:firstLine="709"/>
        <w:jc w:val="both"/>
        <w:rPr>
          <w:color w:val="000000" w:themeColor="text1"/>
        </w:rPr>
      </w:pPr>
      <w:r w:rsidRPr="006975EA">
        <w:rPr>
          <w:color w:val="000000" w:themeColor="text1"/>
        </w:rPr>
        <w:t>В настоящее время предпринимательство, как и экономика, в Широковском сельском поселении развито слабо</w:t>
      </w:r>
      <w:r w:rsidRPr="006975EA">
        <w:rPr>
          <w:b/>
          <w:color w:val="000000" w:themeColor="text1"/>
        </w:rPr>
        <w:t>:</w:t>
      </w:r>
      <w:r w:rsidRPr="006975EA">
        <w:rPr>
          <w:color w:val="000000" w:themeColor="text1"/>
        </w:rPr>
        <w:t xml:space="preserve"> частными являются немногочисленные промышленные и сельскохозяйственные производства на территории поселения, а также две торговые точки в д.Земляничный.</w:t>
      </w:r>
    </w:p>
    <w:p w14:paraId="208F7086" w14:textId="77777777" w:rsidR="00045E2A" w:rsidRPr="006975EA" w:rsidRDefault="00045E2A" w:rsidP="001D2DD8">
      <w:pPr>
        <w:ind w:firstLine="709"/>
        <w:jc w:val="both"/>
        <w:rPr>
          <w:color w:val="000000" w:themeColor="text1"/>
        </w:rPr>
      </w:pPr>
      <w:r w:rsidRPr="006975EA">
        <w:rPr>
          <w:color w:val="000000" w:themeColor="text1"/>
        </w:rPr>
        <w:t>В рамках развития предпринимательства в поселении возможно создание новых предприятий в сельскохозяйственном производстве (имеется большое количество свободных пустующих земель), а также промышленных предприятий, под которые также есть пригодные территории. В настоящее время в поселении нет торговых предприятий, нет организаций бытового обслуживания, т.е. возможно создание предприятий в этой сфере.</w:t>
      </w:r>
    </w:p>
    <w:p w14:paraId="39DC75D5" w14:textId="77777777" w:rsidR="001D2DD8" w:rsidRPr="006975EA" w:rsidRDefault="001D2DD8" w:rsidP="001D2DD8">
      <w:pPr>
        <w:ind w:firstLine="709"/>
        <w:jc w:val="both"/>
        <w:rPr>
          <w:color w:val="000000" w:themeColor="text1"/>
        </w:rPr>
      </w:pPr>
      <w:r w:rsidRPr="006975EA">
        <w:rPr>
          <w:color w:val="000000" w:themeColor="text1"/>
        </w:rPr>
        <w:t xml:space="preserve">Основными препятствиями в развитии предпринимательской деятельности являются ограниченная возможность привлечения заемных средств, несовершенство   нормативно-правовой базы. Существенные проблемы создают высокие арендные ставки за пользование имуществом, налоги, административные барьеры, ограниченность доступа субъектов малого и среднего предпринимательства к имущественным ресурсам. </w:t>
      </w:r>
    </w:p>
    <w:p w14:paraId="59A14C36" w14:textId="77777777" w:rsidR="001D2DD8" w:rsidRPr="006975EA" w:rsidRDefault="001D2DD8" w:rsidP="001D2DD8">
      <w:pPr>
        <w:ind w:firstLine="709"/>
        <w:jc w:val="both"/>
        <w:rPr>
          <w:color w:val="000000" w:themeColor="text1"/>
        </w:rPr>
      </w:pPr>
      <w:r w:rsidRPr="006975EA">
        <w:rPr>
          <w:color w:val="000000" w:themeColor="text1"/>
        </w:rPr>
        <w:t>Предпринимаемые администрациями области и района меры по поддержке малого и индивидуального предпринимательства должны способствовать тенденции устойчивого роста основных показателей деятельности в этой сфере, созданию социально значимых объектов и дополнительных рабочих мест, обеспечить рост налоговых поступлений в бюджеты, а также снизить социальную напряженность.</w:t>
      </w:r>
    </w:p>
    <w:p w14:paraId="1BF599AC" w14:textId="77777777" w:rsidR="00532B0F" w:rsidRPr="006975EA" w:rsidRDefault="00532B0F" w:rsidP="001D2DD8">
      <w:pPr>
        <w:ind w:firstLine="709"/>
        <w:jc w:val="both"/>
        <w:rPr>
          <w:color w:val="000000" w:themeColor="text1"/>
        </w:rPr>
      </w:pPr>
    </w:p>
    <w:p w14:paraId="38151E19" w14:textId="77777777" w:rsidR="00532B0F" w:rsidRPr="006975EA" w:rsidRDefault="00532B0F" w:rsidP="00F70BF6">
      <w:pPr>
        <w:pStyle w:val="S21"/>
        <w:spacing w:line="100" w:lineRule="atLeast"/>
        <w:rPr>
          <w:b w:val="0"/>
          <w:i/>
          <w:iCs/>
          <w:color w:val="000000" w:themeColor="text1"/>
        </w:rPr>
      </w:pPr>
      <w:bookmarkStart w:id="123" w:name="_Toc180621744"/>
      <w:r w:rsidRPr="006975EA">
        <w:rPr>
          <w:i/>
          <w:iCs/>
          <w:color w:val="000000" w:themeColor="text1"/>
        </w:rPr>
        <w:t>4.</w:t>
      </w:r>
      <w:r w:rsidR="00045E2A" w:rsidRPr="006975EA">
        <w:rPr>
          <w:i/>
          <w:iCs/>
          <w:color w:val="000000" w:themeColor="text1"/>
        </w:rPr>
        <w:t>6</w:t>
      </w:r>
      <w:r w:rsidRPr="006975EA">
        <w:rPr>
          <w:i/>
          <w:iCs/>
          <w:color w:val="000000" w:themeColor="text1"/>
        </w:rPr>
        <w:t xml:space="preserve"> </w:t>
      </w:r>
      <w:r w:rsidR="001D2DD8" w:rsidRPr="006975EA">
        <w:rPr>
          <w:i/>
          <w:iCs/>
          <w:color w:val="000000" w:themeColor="text1"/>
        </w:rPr>
        <w:t>ТРАНСПОРТ</w:t>
      </w:r>
      <w:bookmarkEnd w:id="123"/>
    </w:p>
    <w:p w14:paraId="1D306AEB" w14:textId="77777777" w:rsidR="001D2DD8" w:rsidRPr="006975EA" w:rsidRDefault="001D2DD8" w:rsidP="001D2DD8">
      <w:pPr>
        <w:ind w:firstLine="709"/>
        <w:jc w:val="both"/>
        <w:rPr>
          <w:rFonts w:eastAsia="Arial"/>
          <w:color w:val="000000" w:themeColor="text1"/>
        </w:rPr>
      </w:pPr>
      <w:r w:rsidRPr="006975EA">
        <w:rPr>
          <w:color w:val="000000" w:themeColor="text1"/>
        </w:rPr>
        <w:t>Транспортная инфраструктура Широковского сельского поселения является частью транспортной инфраструктуры Фурмановского муниципального района, куда входят автомобильные и железные дороги.</w:t>
      </w:r>
    </w:p>
    <w:p w14:paraId="658277EF" w14:textId="77777777" w:rsidR="001D2DD8" w:rsidRPr="006975EA" w:rsidRDefault="001D2DD8" w:rsidP="001D2DD8">
      <w:pPr>
        <w:ind w:firstLine="709"/>
        <w:jc w:val="both"/>
        <w:rPr>
          <w:color w:val="000000" w:themeColor="text1"/>
          <w:u w:val="single"/>
        </w:rPr>
      </w:pPr>
      <w:r w:rsidRPr="006975EA">
        <w:rPr>
          <w:rFonts w:eastAsia="Arial"/>
          <w:color w:val="000000" w:themeColor="text1"/>
        </w:rPr>
        <w:t xml:space="preserve"> </w:t>
      </w:r>
    </w:p>
    <w:p w14:paraId="593FFF5D" w14:textId="77777777" w:rsidR="001D2DD8" w:rsidRPr="006975EA" w:rsidRDefault="001D2DD8" w:rsidP="001D2DD8">
      <w:pPr>
        <w:jc w:val="both"/>
        <w:rPr>
          <w:color w:val="000000" w:themeColor="text1"/>
        </w:rPr>
      </w:pPr>
      <w:r w:rsidRPr="006975EA">
        <w:rPr>
          <w:color w:val="000000" w:themeColor="text1"/>
          <w:u w:val="single"/>
        </w:rPr>
        <w:t>Автомобильные дороги</w:t>
      </w:r>
    </w:p>
    <w:p w14:paraId="07347013" w14:textId="77777777" w:rsidR="001D2DD8" w:rsidRPr="006975EA" w:rsidRDefault="001D2DD8" w:rsidP="001D2DD8">
      <w:pPr>
        <w:ind w:firstLine="709"/>
        <w:jc w:val="both"/>
        <w:rPr>
          <w:color w:val="000000" w:themeColor="text1"/>
        </w:rPr>
      </w:pPr>
      <w:r w:rsidRPr="006975EA">
        <w:rPr>
          <w:color w:val="000000" w:themeColor="text1"/>
        </w:rPr>
        <w:t>Несмотря на выгодное географическое положение, транспортную инфраструктуру рассматриваемой территории нельзя назвать благоприятной, ввиду недостаточной плотности дорожной сети и неудовлетворительного качества дорожного покрытия. В состав автомобильных дорог района входят автодороги федерального, межмуниципального и местного значения. Основную часть местных грунтовых дорог составляют автомобильные дороги к населенным пунктам с малой численностью жителей или не имеющим жителей.</w:t>
      </w:r>
      <w:r w:rsidRPr="006975EA">
        <w:rPr>
          <w:color w:val="000000" w:themeColor="text1"/>
          <w:sz w:val="28"/>
          <w:szCs w:val="28"/>
        </w:rPr>
        <w:t xml:space="preserve"> </w:t>
      </w:r>
    </w:p>
    <w:p w14:paraId="01BC41DA" w14:textId="77777777" w:rsidR="001D2DD8" w:rsidRPr="006975EA" w:rsidRDefault="001D2DD8" w:rsidP="001D2DD8">
      <w:pPr>
        <w:ind w:firstLine="709"/>
        <w:jc w:val="both"/>
        <w:rPr>
          <w:color w:val="000000" w:themeColor="text1"/>
          <w:spacing w:val="-1"/>
        </w:rPr>
      </w:pPr>
      <w:r w:rsidRPr="006975EA">
        <w:rPr>
          <w:color w:val="000000" w:themeColor="text1"/>
        </w:rPr>
        <w:t>В Широковском сельском поселении автодороги к населенным пунктам с численностью населения до 10 человек составляют 75,4%. С</w:t>
      </w:r>
      <w:r w:rsidRPr="006975EA">
        <w:rPr>
          <w:bCs/>
          <w:color w:val="000000" w:themeColor="text1"/>
        </w:rPr>
        <w:t>остояние существующих дорог неудовлетворительное - в</w:t>
      </w:r>
      <w:r w:rsidRPr="006975EA">
        <w:rPr>
          <w:color w:val="000000" w:themeColor="text1"/>
          <w:spacing w:val="-1"/>
        </w:rPr>
        <w:t xml:space="preserve"> периоды сильных дождей, а также во время весенней и осенней распутицы по многим дорогам проезд затруднён, а на отдельных участках они являются вовсе непроезжими. В остальное время движение по таким дорогам характеризуется низкими скоростями, усиленной амортизацией транспорта и излишними затратами трудовых ресурсов.</w:t>
      </w:r>
      <w:r w:rsidRPr="006975EA">
        <w:rPr>
          <w:color w:val="000000" w:themeColor="text1"/>
        </w:rPr>
        <w:t xml:space="preserve"> Техническое состояние автодорог требует проведения капитального ремонта. Межмуниципальная автодорога Фурманов-Дуляпино-Писцово и федеральная трасса </w:t>
      </w:r>
      <w:r w:rsidR="003838DA" w:rsidRPr="006975EA">
        <w:rPr>
          <w:color w:val="000000" w:themeColor="text1"/>
        </w:rPr>
        <w:t>Кострома-</w:t>
      </w:r>
      <w:r w:rsidRPr="006975EA">
        <w:rPr>
          <w:color w:val="000000" w:themeColor="text1"/>
        </w:rPr>
        <w:t>Иваново</w:t>
      </w:r>
      <w:r w:rsidR="003838DA" w:rsidRPr="006975EA">
        <w:rPr>
          <w:color w:val="000000" w:themeColor="text1"/>
        </w:rPr>
        <w:t xml:space="preserve"> </w:t>
      </w:r>
      <w:r w:rsidRPr="006975EA">
        <w:rPr>
          <w:color w:val="000000" w:themeColor="text1"/>
        </w:rPr>
        <w:t xml:space="preserve">обслуживаются ОАО ДЭП-9. </w:t>
      </w:r>
    </w:p>
    <w:p w14:paraId="2E36FD79" w14:textId="77777777" w:rsidR="001D2DD8" w:rsidRPr="006975EA" w:rsidRDefault="001D2DD8" w:rsidP="001D2DD8">
      <w:pPr>
        <w:ind w:firstLine="709"/>
        <w:jc w:val="both"/>
        <w:rPr>
          <w:rFonts w:eastAsia="Arial"/>
          <w:color w:val="000000" w:themeColor="text1"/>
          <w:spacing w:val="-1"/>
        </w:rPr>
      </w:pPr>
      <w:r w:rsidRPr="006975EA">
        <w:rPr>
          <w:color w:val="000000" w:themeColor="text1"/>
          <w:spacing w:val="-1"/>
        </w:rPr>
        <w:t>На территории сельского поселения работает передвижная АЗС, в д.Косогоры находится пункт по ремонту и техническому обслуживанию автотранспорта А-49.</w:t>
      </w:r>
    </w:p>
    <w:p w14:paraId="0EA6C40F" w14:textId="77777777" w:rsidR="001D2DD8" w:rsidRPr="006975EA" w:rsidRDefault="001D2DD8" w:rsidP="001D2DD8">
      <w:pPr>
        <w:ind w:firstLine="709"/>
        <w:jc w:val="both"/>
        <w:rPr>
          <w:color w:val="000000" w:themeColor="text1"/>
          <w:u w:val="single"/>
        </w:rPr>
      </w:pPr>
    </w:p>
    <w:p w14:paraId="2EBC274D" w14:textId="77777777" w:rsidR="001D2DD8" w:rsidRPr="006975EA" w:rsidRDefault="001D2DD8" w:rsidP="001D2DD8">
      <w:pPr>
        <w:pStyle w:val="affff2"/>
        <w:shd w:val="clear" w:color="auto" w:fill="F8FCFF"/>
        <w:spacing w:line="100" w:lineRule="atLeast"/>
        <w:ind w:left="0" w:firstLine="0"/>
        <w:rPr>
          <w:color w:val="000000" w:themeColor="text1"/>
        </w:rPr>
      </w:pPr>
      <w:r w:rsidRPr="006975EA">
        <w:rPr>
          <w:color w:val="000000" w:themeColor="text1"/>
          <w:sz w:val="24"/>
          <w:szCs w:val="24"/>
          <w:u w:val="single"/>
        </w:rPr>
        <w:t>Железнодорожный транспорт</w:t>
      </w:r>
    </w:p>
    <w:p w14:paraId="033C8320" w14:textId="77777777" w:rsidR="001D2DD8" w:rsidRPr="006975EA" w:rsidRDefault="001D2DD8" w:rsidP="001D2DD8">
      <w:pPr>
        <w:ind w:firstLine="539"/>
        <w:jc w:val="both"/>
        <w:rPr>
          <w:color w:val="000000" w:themeColor="text1"/>
        </w:rPr>
      </w:pPr>
      <w:r w:rsidRPr="006975EA">
        <w:rPr>
          <w:color w:val="000000" w:themeColor="text1"/>
        </w:rPr>
        <w:t>По территории Широковского сельского поселения проходит однопутная железнодорожная линия, находящаяся в ведении Ивановского отделения Северной железной дороги. На данной линии осуществляются грузовые и пассажирские перевозки.</w:t>
      </w:r>
    </w:p>
    <w:p w14:paraId="437F2769" w14:textId="77777777" w:rsidR="00532B0F" w:rsidRPr="006975EA" w:rsidRDefault="00532B0F" w:rsidP="00532B0F">
      <w:pPr>
        <w:pStyle w:val="a2"/>
        <w:spacing w:line="100" w:lineRule="atLeast"/>
        <w:ind w:right="0"/>
        <w:rPr>
          <w:color w:val="000000" w:themeColor="text1"/>
          <w:sz w:val="24"/>
        </w:rPr>
      </w:pPr>
    </w:p>
    <w:p w14:paraId="0017B740" w14:textId="77777777" w:rsidR="00532B0F" w:rsidRPr="006975EA" w:rsidRDefault="00532B0F" w:rsidP="00F70BF6">
      <w:pPr>
        <w:pStyle w:val="S21"/>
        <w:shd w:val="clear" w:color="auto" w:fill="FFFFFF"/>
        <w:tabs>
          <w:tab w:val="left" w:pos="720"/>
        </w:tabs>
        <w:spacing w:line="100" w:lineRule="atLeast"/>
        <w:ind w:firstLine="709"/>
        <w:rPr>
          <w:i/>
          <w:iCs/>
          <w:color w:val="000000" w:themeColor="text1"/>
        </w:rPr>
      </w:pPr>
      <w:bookmarkStart w:id="124" w:name="__RefHeading__655_1997993313"/>
      <w:bookmarkStart w:id="125" w:name="__RefHeading__1538_1909731378"/>
      <w:bookmarkStart w:id="126" w:name="__RefHeading__7404_124425579"/>
      <w:bookmarkStart w:id="127" w:name="_Toc180621745"/>
      <w:bookmarkEnd w:id="124"/>
      <w:bookmarkEnd w:id="125"/>
      <w:bookmarkEnd w:id="126"/>
      <w:r w:rsidRPr="006975EA">
        <w:rPr>
          <w:i/>
          <w:iCs/>
          <w:color w:val="000000" w:themeColor="text1"/>
        </w:rPr>
        <w:t>4.</w:t>
      </w:r>
      <w:r w:rsidR="0099425F" w:rsidRPr="006975EA">
        <w:rPr>
          <w:i/>
          <w:iCs/>
          <w:color w:val="000000" w:themeColor="text1"/>
        </w:rPr>
        <w:t>7</w:t>
      </w:r>
      <w:r w:rsidRPr="006975EA">
        <w:rPr>
          <w:i/>
          <w:iCs/>
          <w:color w:val="000000" w:themeColor="text1"/>
        </w:rPr>
        <w:t xml:space="preserve"> </w:t>
      </w:r>
      <w:r w:rsidR="001D2DD8" w:rsidRPr="006975EA">
        <w:rPr>
          <w:i/>
          <w:iCs/>
          <w:color w:val="000000" w:themeColor="text1"/>
        </w:rPr>
        <w:t>САДОВОДЧЕСКИЕ ОБЪЕДИНЕНИЯ ШИРОКОВСКОГО СЕЛЬСКОГО ПОСЕЛЕНИЯ</w:t>
      </w:r>
      <w:bookmarkEnd w:id="127"/>
    </w:p>
    <w:tbl>
      <w:tblPr>
        <w:tblW w:w="9923" w:type="dxa"/>
        <w:tblInd w:w="108" w:type="dxa"/>
        <w:tblLayout w:type="fixed"/>
        <w:tblLook w:val="0000" w:firstRow="0" w:lastRow="0" w:firstColumn="0" w:lastColumn="0" w:noHBand="0" w:noVBand="0"/>
      </w:tblPr>
      <w:tblGrid>
        <w:gridCol w:w="675"/>
        <w:gridCol w:w="4253"/>
        <w:gridCol w:w="4995"/>
      </w:tblGrid>
      <w:tr w:rsidR="00F44616" w:rsidRPr="006975EA" w14:paraId="18C0392D" w14:textId="77777777" w:rsidTr="001D2DD8">
        <w:tc>
          <w:tcPr>
            <w:tcW w:w="675" w:type="dxa"/>
            <w:tcBorders>
              <w:top w:val="single" w:sz="4" w:space="0" w:color="000000"/>
              <w:left w:val="single" w:sz="4" w:space="0" w:color="000000"/>
              <w:bottom w:val="single" w:sz="4" w:space="0" w:color="000000"/>
            </w:tcBorders>
            <w:shd w:val="clear" w:color="auto" w:fill="auto"/>
          </w:tcPr>
          <w:p w14:paraId="28DDBD09" w14:textId="77777777" w:rsidR="001D2DD8" w:rsidRPr="006975EA" w:rsidRDefault="001D2DD8" w:rsidP="001D2DD8">
            <w:pPr>
              <w:rPr>
                <w:color w:val="000000" w:themeColor="text1"/>
                <w:szCs w:val="22"/>
              </w:rPr>
            </w:pPr>
            <w:r w:rsidRPr="006975EA">
              <w:rPr>
                <w:color w:val="000000" w:themeColor="text1"/>
                <w:szCs w:val="22"/>
              </w:rPr>
              <w:t>№ п/п</w:t>
            </w:r>
          </w:p>
        </w:tc>
        <w:tc>
          <w:tcPr>
            <w:tcW w:w="4253" w:type="dxa"/>
            <w:tcBorders>
              <w:top w:val="single" w:sz="4" w:space="0" w:color="000000"/>
              <w:left w:val="single" w:sz="4" w:space="0" w:color="000000"/>
              <w:bottom w:val="single" w:sz="4" w:space="0" w:color="000000"/>
            </w:tcBorders>
            <w:shd w:val="clear" w:color="auto" w:fill="auto"/>
          </w:tcPr>
          <w:p w14:paraId="5DA9D13E" w14:textId="77777777" w:rsidR="001D2DD8" w:rsidRPr="006975EA" w:rsidRDefault="001D2DD8" w:rsidP="001D2DD8">
            <w:pPr>
              <w:jc w:val="center"/>
              <w:rPr>
                <w:color w:val="000000" w:themeColor="text1"/>
                <w:szCs w:val="22"/>
              </w:rPr>
            </w:pPr>
            <w:r w:rsidRPr="006975EA">
              <w:rPr>
                <w:color w:val="000000" w:themeColor="text1"/>
                <w:szCs w:val="22"/>
              </w:rPr>
              <w:t>Наименование объединения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56CD303B" w14:textId="77777777" w:rsidR="001D2DD8" w:rsidRPr="006975EA" w:rsidRDefault="001D2DD8" w:rsidP="001D2DD8">
            <w:pPr>
              <w:jc w:val="center"/>
              <w:rPr>
                <w:color w:val="000000" w:themeColor="text1"/>
                <w:szCs w:val="22"/>
              </w:rPr>
            </w:pPr>
            <w:r w:rsidRPr="006975EA">
              <w:rPr>
                <w:color w:val="000000" w:themeColor="text1"/>
                <w:szCs w:val="22"/>
              </w:rPr>
              <w:t>Фактический адрес объединения</w:t>
            </w:r>
          </w:p>
        </w:tc>
      </w:tr>
      <w:tr w:rsidR="00F44616" w:rsidRPr="006975EA" w14:paraId="40BF018E" w14:textId="77777777" w:rsidTr="001D2DD8">
        <w:tc>
          <w:tcPr>
            <w:tcW w:w="675" w:type="dxa"/>
            <w:tcBorders>
              <w:top w:val="single" w:sz="4" w:space="0" w:color="000000"/>
              <w:left w:val="single" w:sz="4" w:space="0" w:color="000000"/>
              <w:bottom w:val="single" w:sz="4" w:space="0" w:color="000000"/>
            </w:tcBorders>
            <w:shd w:val="clear" w:color="auto" w:fill="auto"/>
          </w:tcPr>
          <w:p w14:paraId="215E42D9" w14:textId="77777777" w:rsidR="001D2DD8" w:rsidRPr="006975EA" w:rsidRDefault="001D2DD8" w:rsidP="001D2DD8">
            <w:pPr>
              <w:rPr>
                <w:color w:val="000000" w:themeColor="text1"/>
                <w:szCs w:val="22"/>
              </w:rPr>
            </w:pPr>
            <w:r w:rsidRPr="006975EA">
              <w:rPr>
                <w:color w:val="000000" w:themeColor="text1"/>
                <w:szCs w:val="22"/>
              </w:rPr>
              <w:t>1</w:t>
            </w:r>
          </w:p>
        </w:tc>
        <w:tc>
          <w:tcPr>
            <w:tcW w:w="4253" w:type="dxa"/>
            <w:tcBorders>
              <w:top w:val="single" w:sz="4" w:space="0" w:color="000000"/>
              <w:left w:val="single" w:sz="4" w:space="0" w:color="000000"/>
              <w:bottom w:val="single" w:sz="4" w:space="0" w:color="000000"/>
            </w:tcBorders>
            <w:shd w:val="clear" w:color="auto" w:fill="auto"/>
          </w:tcPr>
          <w:p w14:paraId="38374DF5" w14:textId="77777777" w:rsidR="001D2DD8" w:rsidRPr="006975EA" w:rsidRDefault="001D2DD8" w:rsidP="001D2DD8">
            <w:pPr>
              <w:rPr>
                <w:color w:val="000000" w:themeColor="text1"/>
                <w:szCs w:val="22"/>
              </w:rPr>
            </w:pPr>
            <w:r w:rsidRPr="006975EA">
              <w:rPr>
                <w:color w:val="000000" w:themeColor="text1"/>
                <w:szCs w:val="22"/>
              </w:rPr>
              <w:t>с/т «Металлист»</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CB682A6" w14:textId="77777777" w:rsidR="001D2DD8" w:rsidRPr="006975EA" w:rsidRDefault="001D2DD8" w:rsidP="001D2DD8">
            <w:pPr>
              <w:rPr>
                <w:color w:val="000000" w:themeColor="text1"/>
                <w:szCs w:val="22"/>
              </w:rPr>
            </w:pPr>
            <w:r w:rsidRPr="006975EA">
              <w:rPr>
                <w:color w:val="000000" w:themeColor="text1"/>
                <w:szCs w:val="22"/>
              </w:rPr>
              <w:t>в районе д. Земляничный</w:t>
            </w:r>
          </w:p>
        </w:tc>
      </w:tr>
      <w:tr w:rsidR="00F44616" w:rsidRPr="006975EA" w14:paraId="020B1AF6" w14:textId="77777777" w:rsidTr="001D2DD8">
        <w:tc>
          <w:tcPr>
            <w:tcW w:w="675" w:type="dxa"/>
            <w:tcBorders>
              <w:top w:val="single" w:sz="4" w:space="0" w:color="000000"/>
              <w:left w:val="single" w:sz="4" w:space="0" w:color="000000"/>
              <w:bottom w:val="single" w:sz="4" w:space="0" w:color="000000"/>
            </w:tcBorders>
            <w:shd w:val="clear" w:color="auto" w:fill="auto"/>
          </w:tcPr>
          <w:p w14:paraId="7AAB89F6" w14:textId="77777777" w:rsidR="001D2DD8" w:rsidRPr="006975EA" w:rsidRDefault="001D2DD8" w:rsidP="001D2DD8">
            <w:pPr>
              <w:rPr>
                <w:color w:val="000000" w:themeColor="text1"/>
                <w:szCs w:val="22"/>
              </w:rPr>
            </w:pPr>
            <w:r w:rsidRPr="006975EA">
              <w:rPr>
                <w:color w:val="000000" w:themeColor="text1"/>
                <w:szCs w:val="22"/>
              </w:rPr>
              <w:t>2</w:t>
            </w:r>
          </w:p>
        </w:tc>
        <w:tc>
          <w:tcPr>
            <w:tcW w:w="4253" w:type="dxa"/>
            <w:tcBorders>
              <w:top w:val="single" w:sz="4" w:space="0" w:color="000000"/>
              <w:left w:val="single" w:sz="4" w:space="0" w:color="000000"/>
              <w:bottom w:val="single" w:sz="4" w:space="0" w:color="000000"/>
            </w:tcBorders>
            <w:shd w:val="clear" w:color="auto" w:fill="auto"/>
          </w:tcPr>
          <w:p w14:paraId="21D8995B" w14:textId="77777777" w:rsidR="001D2DD8" w:rsidRPr="006975EA" w:rsidRDefault="001D2DD8" w:rsidP="001D2DD8">
            <w:pPr>
              <w:rPr>
                <w:color w:val="000000" w:themeColor="text1"/>
                <w:szCs w:val="22"/>
              </w:rPr>
            </w:pPr>
            <w:r w:rsidRPr="006975EA">
              <w:rPr>
                <w:color w:val="000000" w:themeColor="text1"/>
                <w:szCs w:val="22"/>
              </w:rPr>
              <w:t>с/т «Бережок»</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D7FFC9F" w14:textId="77777777" w:rsidR="001D2DD8" w:rsidRPr="006975EA" w:rsidRDefault="001D2DD8" w:rsidP="001D2DD8">
            <w:pPr>
              <w:rPr>
                <w:color w:val="000000" w:themeColor="text1"/>
                <w:szCs w:val="22"/>
              </w:rPr>
            </w:pPr>
            <w:r w:rsidRPr="006975EA">
              <w:rPr>
                <w:color w:val="000000" w:themeColor="text1"/>
                <w:szCs w:val="22"/>
              </w:rPr>
              <w:t>в районе д Акульцево</w:t>
            </w:r>
          </w:p>
        </w:tc>
      </w:tr>
      <w:tr w:rsidR="00F44616" w:rsidRPr="006975EA" w14:paraId="2C688DAD" w14:textId="77777777" w:rsidTr="001D2DD8">
        <w:tc>
          <w:tcPr>
            <w:tcW w:w="675" w:type="dxa"/>
            <w:tcBorders>
              <w:top w:val="single" w:sz="4" w:space="0" w:color="000000"/>
              <w:left w:val="single" w:sz="4" w:space="0" w:color="000000"/>
              <w:bottom w:val="single" w:sz="4" w:space="0" w:color="000000"/>
            </w:tcBorders>
            <w:shd w:val="clear" w:color="auto" w:fill="auto"/>
          </w:tcPr>
          <w:p w14:paraId="7F15EF82" w14:textId="77777777" w:rsidR="001D2DD8" w:rsidRPr="006975EA" w:rsidRDefault="001D2DD8" w:rsidP="001D2DD8">
            <w:pPr>
              <w:rPr>
                <w:color w:val="000000" w:themeColor="text1"/>
                <w:szCs w:val="22"/>
              </w:rPr>
            </w:pPr>
            <w:r w:rsidRPr="006975EA">
              <w:rPr>
                <w:color w:val="000000" w:themeColor="text1"/>
                <w:szCs w:val="22"/>
              </w:rPr>
              <w:t>3</w:t>
            </w:r>
          </w:p>
        </w:tc>
        <w:tc>
          <w:tcPr>
            <w:tcW w:w="4253" w:type="dxa"/>
            <w:tcBorders>
              <w:top w:val="single" w:sz="4" w:space="0" w:color="000000"/>
              <w:left w:val="single" w:sz="4" w:space="0" w:color="000000"/>
              <w:bottom w:val="single" w:sz="4" w:space="0" w:color="000000"/>
            </w:tcBorders>
            <w:shd w:val="clear" w:color="auto" w:fill="auto"/>
          </w:tcPr>
          <w:p w14:paraId="07924B83" w14:textId="77777777" w:rsidR="001D2DD8" w:rsidRPr="006975EA" w:rsidRDefault="001D2DD8" w:rsidP="001D2DD8">
            <w:pPr>
              <w:rPr>
                <w:color w:val="000000" w:themeColor="text1"/>
                <w:szCs w:val="22"/>
              </w:rPr>
            </w:pPr>
            <w:r w:rsidRPr="006975EA">
              <w:rPr>
                <w:color w:val="000000" w:themeColor="text1"/>
                <w:szCs w:val="22"/>
              </w:rPr>
              <w:t>с/т «Земляничный»</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12679FC2" w14:textId="77777777" w:rsidR="001D2DD8" w:rsidRPr="006975EA" w:rsidRDefault="001D2DD8" w:rsidP="001D2DD8">
            <w:pPr>
              <w:rPr>
                <w:color w:val="000000" w:themeColor="text1"/>
                <w:szCs w:val="22"/>
              </w:rPr>
            </w:pPr>
            <w:r w:rsidRPr="006975EA">
              <w:rPr>
                <w:color w:val="000000" w:themeColor="text1"/>
                <w:szCs w:val="22"/>
              </w:rPr>
              <w:t>в районе д. Морозово</w:t>
            </w:r>
          </w:p>
        </w:tc>
      </w:tr>
      <w:tr w:rsidR="00F44616" w:rsidRPr="006975EA" w14:paraId="0ADB4A3A" w14:textId="77777777" w:rsidTr="001D2DD8">
        <w:tc>
          <w:tcPr>
            <w:tcW w:w="675" w:type="dxa"/>
            <w:tcBorders>
              <w:top w:val="single" w:sz="4" w:space="0" w:color="000000"/>
              <w:left w:val="single" w:sz="4" w:space="0" w:color="000000"/>
              <w:bottom w:val="single" w:sz="4" w:space="0" w:color="000000"/>
            </w:tcBorders>
            <w:shd w:val="clear" w:color="auto" w:fill="auto"/>
          </w:tcPr>
          <w:p w14:paraId="420FE22A" w14:textId="77777777" w:rsidR="001D2DD8" w:rsidRPr="006975EA" w:rsidRDefault="001D2DD8" w:rsidP="001D2DD8">
            <w:pPr>
              <w:rPr>
                <w:color w:val="000000" w:themeColor="text1"/>
                <w:szCs w:val="22"/>
              </w:rPr>
            </w:pPr>
            <w:r w:rsidRPr="006975EA">
              <w:rPr>
                <w:color w:val="000000" w:themeColor="text1"/>
                <w:szCs w:val="22"/>
              </w:rPr>
              <w:t>4</w:t>
            </w:r>
          </w:p>
        </w:tc>
        <w:tc>
          <w:tcPr>
            <w:tcW w:w="4253" w:type="dxa"/>
            <w:tcBorders>
              <w:top w:val="single" w:sz="4" w:space="0" w:color="000000"/>
              <w:left w:val="single" w:sz="4" w:space="0" w:color="000000"/>
              <w:bottom w:val="single" w:sz="4" w:space="0" w:color="000000"/>
            </w:tcBorders>
            <w:shd w:val="clear" w:color="auto" w:fill="auto"/>
          </w:tcPr>
          <w:p w14:paraId="76644790" w14:textId="77777777" w:rsidR="001D2DD8" w:rsidRPr="006975EA" w:rsidRDefault="001D2DD8" w:rsidP="001D2DD8">
            <w:pPr>
              <w:rPr>
                <w:color w:val="000000" w:themeColor="text1"/>
                <w:szCs w:val="22"/>
              </w:rPr>
            </w:pPr>
            <w:r w:rsidRPr="006975EA">
              <w:rPr>
                <w:color w:val="000000" w:themeColor="text1"/>
                <w:szCs w:val="22"/>
              </w:rPr>
              <w:t xml:space="preserve">с/т «Колос»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01A4525" w14:textId="77777777" w:rsidR="001D2DD8" w:rsidRPr="006975EA" w:rsidRDefault="001D2DD8" w:rsidP="001D2DD8">
            <w:pPr>
              <w:rPr>
                <w:color w:val="000000" w:themeColor="text1"/>
                <w:szCs w:val="22"/>
              </w:rPr>
            </w:pPr>
            <w:r w:rsidRPr="006975EA">
              <w:rPr>
                <w:color w:val="000000" w:themeColor="text1"/>
                <w:szCs w:val="22"/>
              </w:rPr>
              <w:t>в районе ур. Свистелево</w:t>
            </w:r>
          </w:p>
        </w:tc>
      </w:tr>
      <w:tr w:rsidR="00F44616" w:rsidRPr="006975EA" w14:paraId="64AF244D" w14:textId="77777777" w:rsidTr="001D2DD8">
        <w:tc>
          <w:tcPr>
            <w:tcW w:w="675" w:type="dxa"/>
            <w:tcBorders>
              <w:top w:val="single" w:sz="4" w:space="0" w:color="000000"/>
              <w:left w:val="single" w:sz="4" w:space="0" w:color="000000"/>
              <w:bottom w:val="single" w:sz="4" w:space="0" w:color="000000"/>
            </w:tcBorders>
            <w:shd w:val="clear" w:color="auto" w:fill="auto"/>
          </w:tcPr>
          <w:p w14:paraId="19BB45E0" w14:textId="77777777" w:rsidR="001D2DD8" w:rsidRPr="006975EA" w:rsidRDefault="001D2DD8" w:rsidP="001D2DD8">
            <w:pPr>
              <w:rPr>
                <w:color w:val="000000" w:themeColor="text1"/>
                <w:szCs w:val="22"/>
              </w:rPr>
            </w:pPr>
            <w:r w:rsidRPr="006975EA">
              <w:rPr>
                <w:color w:val="000000" w:themeColor="text1"/>
                <w:szCs w:val="22"/>
              </w:rPr>
              <w:t>5</w:t>
            </w:r>
          </w:p>
        </w:tc>
        <w:tc>
          <w:tcPr>
            <w:tcW w:w="4253" w:type="dxa"/>
            <w:tcBorders>
              <w:top w:val="single" w:sz="4" w:space="0" w:color="000000"/>
              <w:left w:val="single" w:sz="4" w:space="0" w:color="000000"/>
              <w:bottom w:val="single" w:sz="4" w:space="0" w:color="000000"/>
            </w:tcBorders>
            <w:shd w:val="clear" w:color="auto" w:fill="auto"/>
          </w:tcPr>
          <w:p w14:paraId="40746A13" w14:textId="77777777" w:rsidR="001D2DD8" w:rsidRPr="006975EA" w:rsidRDefault="001D2DD8" w:rsidP="001D2DD8">
            <w:pPr>
              <w:rPr>
                <w:color w:val="000000" w:themeColor="text1"/>
                <w:szCs w:val="22"/>
              </w:rPr>
            </w:pPr>
            <w:r w:rsidRPr="006975EA">
              <w:rPr>
                <w:color w:val="000000" w:themeColor="text1"/>
                <w:szCs w:val="22"/>
              </w:rPr>
              <w:t xml:space="preserve">с/т «Урожай»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D161EF9" w14:textId="77777777" w:rsidR="001D2DD8" w:rsidRPr="006975EA" w:rsidRDefault="001D2DD8" w:rsidP="001D2DD8">
            <w:pPr>
              <w:rPr>
                <w:color w:val="000000" w:themeColor="text1"/>
                <w:szCs w:val="22"/>
              </w:rPr>
            </w:pPr>
            <w:r w:rsidRPr="006975EA">
              <w:rPr>
                <w:color w:val="000000" w:themeColor="text1"/>
                <w:szCs w:val="22"/>
              </w:rPr>
              <w:t>в районе ур. Свистелево</w:t>
            </w:r>
          </w:p>
        </w:tc>
      </w:tr>
      <w:tr w:rsidR="00F44616" w:rsidRPr="006975EA" w14:paraId="7C0FD043" w14:textId="77777777" w:rsidTr="001D2DD8">
        <w:tc>
          <w:tcPr>
            <w:tcW w:w="675" w:type="dxa"/>
            <w:tcBorders>
              <w:top w:val="single" w:sz="4" w:space="0" w:color="000000"/>
              <w:left w:val="single" w:sz="4" w:space="0" w:color="000000"/>
              <w:bottom w:val="single" w:sz="4" w:space="0" w:color="000000"/>
            </w:tcBorders>
            <w:shd w:val="clear" w:color="auto" w:fill="auto"/>
          </w:tcPr>
          <w:p w14:paraId="2E1082C1" w14:textId="77777777" w:rsidR="001D2DD8" w:rsidRPr="006975EA" w:rsidRDefault="001D2DD8" w:rsidP="001D2DD8">
            <w:pPr>
              <w:rPr>
                <w:color w:val="000000" w:themeColor="text1"/>
                <w:szCs w:val="22"/>
              </w:rPr>
            </w:pPr>
            <w:r w:rsidRPr="006975EA">
              <w:rPr>
                <w:color w:val="000000" w:themeColor="text1"/>
                <w:szCs w:val="22"/>
              </w:rPr>
              <w:t>6</w:t>
            </w:r>
          </w:p>
        </w:tc>
        <w:tc>
          <w:tcPr>
            <w:tcW w:w="4253" w:type="dxa"/>
            <w:tcBorders>
              <w:top w:val="single" w:sz="4" w:space="0" w:color="000000"/>
              <w:left w:val="single" w:sz="4" w:space="0" w:color="000000"/>
              <w:bottom w:val="single" w:sz="4" w:space="0" w:color="000000"/>
            </w:tcBorders>
            <w:shd w:val="clear" w:color="auto" w:fill="auto"/>
          </w:tcPr>
          <w:p w14:paraId="4A74E55A" w14:textId="77777777" w:rsidR="001D2DD8" w:rsidRPr="006975EA" w:rsidRDefault="001D2DD8" w:rsidP="001D2DD8">
            <w:pPr>
              <w:rPr>
                <w:color w:val="000000" w:themeColor="text1"/>
                <w:szCs w:val="22"/>
              </w:rPr>
            </w:pPr>
            <w:r w:rsidRPr="006975EA">
              <w:rPr>
                <w:color w:val="000000" w:themeColor="text1"/>
                <w:szCs w:val="22"/>
              </w:rPr>
              <w:t xml:space="preserve">с/т «Связист»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18F933A" w14:textId="77777777" w:rsidR="001D2DD8" w:rsidRPr="006975EA" w:rsidRDefault="001D2DD8" w:rsidP="001D2DD8">
            <w:pPr>
              <w:rPr>
                <w:color w:val="000000" w:themeColor="text1"/>
                <w:szCs w:val="22"/>
              </w:rPr>
            </w:pPr>
            <w:r w:rsidRPr="006975EA">
              <w:rPr>
                <w:color w:val="000000" w:themeColor="text1"/>
                <w:szCs w:val="22"/>
              </w:rPr>
              <w:t>в районе ур. Свистелево</w:t>
            </w:r>
          </w:p>
        </w:tc>
      </w:tr>
      <w:tr w:rsidR="00F44616" w:rsidRPr="006975EA" w14:paraId="01D5ED4C" w14:textId="77777777" w:rsidTr="001D2DD8">
        <w:tc>
          <w:tcPr>
            <w:tcW w:w="675" w:type="dxa"/>
            <w:tcBorders>
              <w:top w:val="single" w:sz="4" w:space="0" w:color="000000"/>
              <w:left w:val="single" w:sz="4" w:space="0" w:color="000000"/>
              <w:bottom w:val="single" w:sz="4" w:space="0" w:color="000000"/>
            </w:tcBorders>
            <w:shd w:val="clear" w:color="auto" w:fill="auto"/>
          </w:tcPr>
          <w:p w14:paraId="05B5A364" w14:textId="77777777" w:rsidR="001D2DD8" w:rsidRPr="006975EA" w:rsidRDefault="001D2DD8" w:rsidP="001D2DD8">
            <w:pPr>
              <w:rPr>
                <w:color w:val="000000" w:themeColor="text1"/>
                <w:szCs w:val="22"/>
              </w:rPr>
            </w:pPr>
            <w:r w:rsidRPr="006975EA">
              <w:rPr>
                <w:color w:val="000000" w:themeColor="text1"/>
                <w:szCs w:val="22"/>
              </w:rPr>
              <w:t>7</w:t>
            </w:r>
          </w:p>
        </w:tc>
        <w:tc>
          <w:tcPr>
            <w:tcW w:w="4253" w:type="dxa"/>
            <w:tcBorders>
              <w:top w:val="single" w:sz="4" w:space="0" w:color="000000"/>
              <w:left w:val="single" w:sz="4" w:space="0" w:color="000000"/>
              <w:bottom w:val="single" w:sz="4" w:space="0" w:color="000000"/>
            </w:tcBorders>
            <w:shd w:val="clear" w:color="auto" w:fill="auto"/>
          </w:tcPr>
          <w:p w14:paraId="2449D486" w14:textId="77777777" w:rsidR="001D2DD8" w:rsidRPr="006975EA" w:rsidRDefault="001D2DD8" w:rsidP="001D2DD8">
            <w:pPr>
              <w:rPr>
                <w:color w:val="000000" w:themeColor="text1"/>
                <w:szCs w:val="22"/>
              </w:rPr>
            </w:pPr>
            <w:r w:rsidRPr="006975EA">
              <w:rPr>
                <w:color w:val="000000" w:themeColor="text1"/>
                <w:szCs w:val="22"/>
              </w:rPr>
              <w:t xml:space="preserve">с/т «Полянка»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F6ADE10" w14:textId="77777777" w:rsidR="001D2DD8" w:rsidRPr="006975EA" w:rsidRDefault="001D2DD8" w:rsidP="001D2DD8">
            <w:pPr>
              <w:rPr>
                <w:color w:val="000000" w:themeColor="text1"/>
                <w:szCs w:val="22"/>
              </w:rPr>
            </w:pPr>
            <w:r w:rsidRPr="006975EA">
              <w:rPr>
                <w:color w:val="000000" w:themeColor="text1"/>
                <w:szCs w:val="22"/>
              </w:rPr>
              <w:t>в районе ур. Свистелево</w:t>
            </w:r>
          </w:p>
        </w:tc>
      </w:tr>
      <w:tr w:rsidR="00F44616" w:rsidRPr="006975EA" w14:paraId="0742E8F7" w14:textId="77777777" w:rsidTr="001D2DD8">
        <w:tc>
          <w:tcPr>
            <w:tcW w:w="675" w:type="dxa"/>
            <w:tcBorders>
              <w:top w:val="single" w:sz="4" w:space="0" w:color="000000"/>
              <w:left w:val="single" w:sz="4" w:space="0" w:color="000000"/>
              <w:bottom w:val="single" w:sz="4" w:space="0" w:color="000000"/>
            </w:tcBorders>
            <w:shd w:val="clear" w:color="auto" w:fill="auto"/>
          </w:tcPr>
          <w:p w14:paraId="06FD3C27" w14:textId="77777777" w:rsidR="001D2DD8" w:rsidRPr="006975EA" w:rsidRDefault="001D2DD8" w:rsidP="001D2DD8">
            <w:pPr>
              <w:rPr>
                <w:color w:val="000000" w:themeColor="text1"/>
                <w:szCs w:val="22"/>
              </w:rPr>
            </w:pPr>
            <w:r w:rsidRPr="006975EA">
              <w:rPr>
                <w:color w:val="000000" w:themeColor="text1"/>
                <w:szCs w:val="22"/>
              </w:rPr>
              <w:t xml:space="preserve">8 </w:t>
            </w:r>
          </w:p>
        </w:tc>
        <w:tc>
          <w:tcPr>
            <w:tcW w:w="4253" w:type="dxa"/>
            <w:tcBorders>
              <w:top w:val="single" w:sz="4" w:space="0" w:color="000000"/>
              <w:left w:val="single" w:sz="4" w:space="0" w:color="000000"/>
              <w:bottom w:val="single" w:sz="4" w:space="0" w:color="000000"/>
            </w:tcBorders>
            <w:shd w:val="clear" w:color="auto" w:fill="auto"/>
          </w:tcPr>
          <w:p w14:paraId="3BF958D8" w14:textId="77777777" w:rsidR="001D2DD8" w:rsidRPr="006975EA" w:rsidRDefault="001D2DD8" w:rsidP="001D2DD8">
            <w:pPr>
              <w:rPr>
                <w:color w:val="000000" w:themeColor="text1"/>
                <w:szCs w:val="22"/>
              </w:rPr>
            </w:pPr>
            <w:r w:rsidRPr="006975EA">
              <w:rPr>
                <w:color w:val="000000" w:themeColor="text1"/>
                <w:szCs w:val="22"/>
              </w:rPr>
              <w:t xml:space="preserve">с/т «Дары природы»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7D23B89" w14:textId="77777777" w:rsidR="001D2DD8" w:rsidRPr="006975EA" w:rsidRDefault="001D2DD8" w:rsidP="001D2DD8">
            <w:pPr>
              <w:rPr>
                <w:color w:val="000000" w:themeColor="text1"/>
                <w:szCs w:val="22"/>
              </w:rPr>
            </w:pPr>
            <w:r w:rsidRPr="006975EA">
              <w:rPr>
                <w:color w:val="000000" w:themeColor="text1"/>
                <w:szCs w:val="22"/>
              </w:rPr>
              <w:t>в районе ур. Свистелево</w:t>
            </w:r>
          </w:p>
        </w:tc>
      </w:tr>
      <w:tr w:rsidR="00F44616" w:rsidRPr="006975EA" w14:paraId="5B80CCFB" w14:textId="77777777" w:rsidTr="001D2DD8">
        <w:tc>
          <w:tcPr>
            <w:tcW w:w="675" w:type="dxa"/>
            <w:tcBorders>
              <w:top w:val="single" w:sz="4" w:space="0" w:color="000000"/>
              <w:left w:val="single" w:sz="4" w:space="0" w:color="000000"/>
              <w:bottom w:val="single" w:sz="4" w:space="0" w:color="000000"/>
            </w:tcBorders>
            <w:shd w:val="clear" w:color="auto" w:fill="auto"/>
          </w:tcPr>
          <w:p w14:paraId="2CEFF850" w14:textId="77777777" w:rsidR="001D2DD8" w:rsidRPr="006975EA" w:rsidRDefault="001D2DD8" w:rsidP="001D2DD8">
            <w:pPr>
              <w:rPr>
                <w:color w:val="000000" w:themeColor="text1"/>
                <w:szCs w:val="22"/>
              </w:rPr>
            </w:pPr>
            <w:r w:rsidRPr="006975EA">
              <w:rPr>
                <w:color w:val="000000" w:themeColor="text1"/>
                <w:szCs w:val="22"/>
              </w:rPr>
              <w:t>9</w:t>
            </w:r>
          </w:p>
        </w:tc>
        <w:tc>
          <w:tcPr>
            <w:tcW w:w="4253" w:type="dxa"/>
            <w:tcBorders>
              <w:top w:val="single" w:sz="4" w:space="0" w:color="000000"/>
              <w:left w:val="single" w:sz="4" w:space="0" w:color="000000"/>
              <w:bottom w:val="single" w:sz="4" w:space="0" w:color="000000"/>
            </w:tcBorders>
            <w:shd w:val="clear" w:color="auto" w:fill="auto"/>
          </w:tcPr>
          <w:p w14:paraId="0D15F1D4" w14:textId="77777777" w:rsidR="001D2DD8" w:rsidRPr="006975EA" w:rsidRDefault="001D2DD8" w:rsidP="001D2DD8">
            <w:pPr>
              <w:rPr>
                <w:color w:val="000000" w:themeColor="text1"/>
                <w:szCs w:val="22"/>
              </w:rPr>
            </w:pPr>
            <w:r w:rsidRPr="006975EA">
              <w:rPr>
                <w:color w:val="000000" w:themeColor="text1"/>
                <w:szCs w:val="22"/>
              </w:rPr>
              <w:t>с/т «Русь»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1DEB008C" w14:textId="77777777" w:rsidR="001D2DD8" w:rsidRPr="006975EA" w:rsidRDefault="001D2DD8" w:rsidP="001D2DD8">
            <w:pPr>
              <w:rPr>
                <w:color w:val="000000" w:themeColor="text1"/>
                <w:szCs w:val="22"/>
              </w:rPr>
            </w:pPr>
            <w:r w:rsidRPr="006975EA">
              <w:rPr>
                <w:color w:val="000000" w:themeColor="text1"/>
                <w:szCs w:val="22"/>
              </w:rPr>
              <w:t>в районе д. Морозово</w:t>
            </w:r>
          </w:p>
        </w:tc>
      </w:tr>
      <w:tr w:rsidR="00F44616" w:rsidRPr="006975EA" w14:paraId="37451292" w14:textId="77777777" w:rsidTr="001D2DD8">
        <w:tc>
          <w:tcPr>
            <w:tcW w:w="675" w:type="dxa"/>
            <w:tcBorders>
              <w:top w:val="single" w:sz="4" w:space="0" w:color="000000"/>
              <w:left w:val="single" w:sz="4" w:space="0" w:color="000000"/>
              <w:bottom w:val="single" w:sz="4" w:space="0" w:color="000000"/>
            </w:tcBorders>
            <w:shd w:val="clear" w:color="auto" w:fill="auto"/>
          </w:tcPr>
          <w:p w14:paraId="77449604" w14:textId="77777777" w:rsidR="001D2DD8" w:rsidRPr="006975EA" w:rsidRDefault="001D2DD8" w:rsidP="001D2DD8">
            <w:pPr>
              <w:rPr>
                <w:color w:val="000000" w:themeColor="text1"/>
                <w:szCs w:val="22"/>
              </w:rPr>
            </w:pPr>
            <w:r w:rsidRPr="006975EA">
              <w:rPr>
                <w:color w:val="000000" w:themeColor="text1"/>
                <w:szCs w:val="22"/>
              </w:rPr>
              <w:t xml:space="preserve">10 </w:t>
            </w:r>
          </w:p>
        </w:tc>
        <w:tc>
          <w:tcPr>
            <w:tcW w:w="4253" w:type="dxa"/>
            <w:tcBorders>
              <w:top w:val="single" w:sz="4" w:space="0" w:color="000000"/>
              <w:left w:val="single" w:sz="4" w:space="0" w:color="000000"/>
              <w:bottom w:val="single" w:sz="4" w:space="0" w:color="000000"/>
            </w:tcBorders>
            <w:shd w:val="clear" w:color="auto" w:fill="auto"/>
          </w:tcPr>
          <w:p w14:paraId="1D3C19AE" w14:textId="77777777" w:rsidR="001D2DD8" w:rsidRPr="006975EA" w:rsidRDefault="001D2DD8" w:rsidP="001D2DD8">
            <w:pPr>
              <w:rPr>
                <w:color w:val="000000" w:themeColor="text1"/>
                <w:szCs w:val="22"/>
              </w:rPr>
            </w:pPr>
            <w:r w:rsidRPr="006975EA">
              <w:rPr>
                <w:color w:val="000000" w:themeColor="text1"/>
                <w:szCs w:val="22"/>
              </w:rPr>
              <w:t>с/т «Свистилево»</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25B1F65D" w14:textId="77777777" w:rsidR="001D2DD8" w:rsidRPr="006975EA" w:rsidRDefault="001D2DD8" w:rsidP="001D2DD8">
            <w:pPr>
              <w:rPr>
                <w:color w:val="000000" w:themeColor="text1"/>
                <w:szCs w:val="22"/>
              </w:rPr>
            </w:pPr>
            <w:r w:rsidRPr="006975EA">
              <w:rPr>
                <w:color w:val="000000" w:themeColor="text1"/>
                <w:szCs w:val="22"/>
              </w:rPr>
              <w:t>в районе д. Реутово</w:t>
            </w:r>
          </w:p>
        </w:tc>
      </w:tr>
      <w:tr w:rsidR="00F44616" w:rsidRPr="006975EA" w14:paraId="102EA1B7" w14:textId="77777777" w:rsidTr="001D2DD8">
        <w:tc>
          <w:tcPr>
            <w:tcW w:w="675" w:type="dxa"/>
            <w:tcBorders>
              <w:top w:val="single" w:sz="4" w:space="0" w:color="000000"/>
              <w:left w:val="single" w:sz="4" w:space="0" w:color="000000"/>
              <w:bottom w:val="single" w:sz="4" w:space="0" w:color="000000"/>
            </w:tcBorders>
            <w:shd w:val="clear" w:color="auto" w:fill="auto"/>
          </w:tcPr>
          <w:p w14:paraId="6FE63B23" w14:textId="77777777" w:rsidR="001D2DD8" w:rsidRPr="006975EA" w:rsidRDefault="001D2DD8" w:rsidP="001D2DD8">
            <w:pPr>
              <w:rPr>
                <w:color w:val="000000" w:themeColor="text1"/>
                <w:szCs w:val="22"/>
              </w:rPr>
            </w:pPr>
            <w:r w:rsidRPr="006975EA">
              <w:rPr>
                <w:color w:val="000000" w:themeColor="text1"/>
                <w:szCs w:val="22"/>
              </w:rPr>
              <w:t>11</w:t>
            </w:r>
          </w:p>
        </w:tc>
        <w:tc>
          <w:tcPr>
            <w:tcW w:w="4253" w:type="dxa"/>
            <w:tcBorders>
              <w:top w:val="single" w:sz="4" w:space="0" w:color="000000"/>
              <w:left w:val="single" w:sz="4" w:space="0" w:color="000000"/>
              <w:bottom w:val="single" w:sz="4" w:space="0" w:color="000000"/>
            </w:tcBorders>
            <w:shd w:val="clear" w:color="auto" w:fill="auto"/>
          </w:tcPr>
          <w:p w14:paraId="6E778E38" w14:textId="77777777" w:rsidR="001D2DD8" w:rsidRPr="006975EA" w:rsidRDefault="001D2DD8" w:rsidP="001D2DD8">
            <w:pPr>
              <w:rPr>
                <w:color w:val="000000" w:themeColor="text1"/>
                <w:szCs w:val="22"/>
              </w:rPr>
            </w:pPr>
            <w:r w:rsidRPr="006975EA">
              <w:rPr>
                <w:color w:val="000000" w:themeColor="text1"/>
                <w:szCs w:val="22"/>
              </w:rPr>
              <w:t>с/т « Прогресс»</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7B97F8BF" w14:textId="77777777" w:rsidR="001D2DD8" w:rsidRPr="006975EA" w:rsidRDefault="001D2DD8" w:rsidP="001D2DD8">
            <w:pPr>
              <w:rPr>
                <w:color w:val="000000" w:themeColor="text1"/>
                <w:szCs w:val="22"/>
              </w:rPr>
            </w:pPr>
            <w:r w:rsidRPr="006975EA">
              <w:rPr>
                <w:color w:val="000000" w:themeColor="text1"/>
                <w:szCs w:val="22"/>
              </w:rPr>
              <w:t>в районе д. Баскаково</w:t>
            </w:r>
          </w:p>
        </w:tc>
      </w:tr>
      <w:tr w:rsidR="00F44616" w:rsidRPr="006975EA" w14:paraId="7C8C9A6E" w14:textId="77777777" w:rsidTr="001D2DD8">
        <w:tc>
          <w:tcPr>
            <w:tcW w:w="675" w:type="dxa"/>
            <w:tcBorders>
              <w:top w:val="single" w:sz="4" w:space="0" w:color="000000"/>
              <w:left w:val="single" w:sz="4" w:space="0" w:color="000000"/>
              <w:bottom w:val="single" w:sz="4" w:space="0" w:color="000000"/>
            </w:tcBorders>
            <w:shd w:val="clear" w:color="auto" w:fill="auto"/>
          </w:tcPr>
          <w:p w14:paraId="67FE935D" w14:textId="77777777" w:rsidR="001D2DD8" w:rsidRPr="006975EA" w:rsidRDefault="001D2DD8" w:rsidP="001D2DD8">
            <w:pPr>
              <w:rPr>
                <w:color w:val="000000" w:themeColor="text1"/>
                <w:szCs w:val="22"/>
              </w:rPr>
            </w:pPr>
            <w:r w:rsidRPr="006975EA">
              <w:rPr>
                <w:color w:val="000000" w:themeColor="text1"/>
                <w:szCs w:val="22"/>
              </w:rPr>
              <w:t>12</w:t>
            </w:r>
          </w:p>
        </w:tc>
        <w:tc>
          <w:tcPr>
            <w:tcW w:w="4253" w:type="dxa"/>
            <w:tcBorders>
              <w:top w:val="single" w:sz="4" w:space="0" w:color="000000"/>
              <w:left w:val="single" w:sz="4" w:space="0" w:color="000000"/>
              <w:bottom w:val="single" w:sz="4" w:space="0" w:color="000000"/>
            </w:tcBorders>
            <w:shd w:val="clear" w:color="auto" w:fill="auto"/>
          </w:tcPr>
          <w:p w14:paraId="2C68453B" w14:textId="77777777" w:rsidR="001D2DD8" w:rsidRPr="006975EA" w:rsidRDefault="001D2DD8" w:rsidP="001D2DD8">
            <w:pPr>
              <w:rPr>
                <w:color w:val="000000" w:themeColor="text1"/>
                <w:szCs w:val="22"/>
              </w:rPr>
            </w:pPr>
            <w:r w:rsidRPr="006975EA">
              <w:rPr>
                <w:color w:val="000000" w:themeColor="text1"/>
                <w:szCs w:val="22"/>
              </w:rPr>
              <w:t>с/т «Иволга»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734B83C" w14:textId="77777777" w:rsidR="001D2DD8" w:rsidRPr="006975EA" w:rsidRDefault="001D2DD8" w:rsidP="001D2DD8">
            <w:pPr>
              <w:rPr>
                <w:color w:val="000000" w:themeColor="text1"/>
                <w:szCs w:val="22"/>
              </w:rPr>
            </w:pPr>
            <w:r w:rsidRPr="006975EA">
              <w:rPr>
                <w:color w:val="000000" w:themeColor="text1"/>
                <w:szCs w:val="22"/>
              </w:rPr>
              <w:t>между д. Пяльцево и д. Баскаково</w:t>
            </w:r>
          </w:p>
        </w:tc>
      </w:tr>
      <w:tr w:rsidR="00F44616" w:rsidRPr="006975EA" w14:paraId="12329C3D" w14:textId="77777777" w:rsidTr="001D2DD8">
        <w:tc>
          <w:tcPr>
            <w:tcW w:w="675" w:type="dxa"/>
            <w:tcBorders>
              <w:top w:val="single" w:sz="4" w:space="0" w:color="000000"/>
              <w:left w:val="single" w:sz="4" w:space="0" w:color="000000"/>
              <w:bottom w:val="single" w:sz="4" w:space="0" w:color="000000"/>
            </w:tcBorders>
            <w:shd w:val="clear" w:color="auto" w:fill="auto"/>
          </w:tcPr>
          <w:p w14:paraId="390D567D" w14:textId="77777777" w:rsidR="001D2DD8" w:rsidRPr="006975EA" w:rsidRDefault="001D2DD8" w:rsidP="001D2DD8">
            <w:pPr>
              <w:rPr>
                <w:color w:val="000000" w:themeColor="text1"/>
                <w:szCs w:val="22"/>
              </w:rPr>
            </w:pPr>
            <w:r w:rsidRPr="006975EA">
              <w:rPr>
                <w:color w:val="000000" w:themeColor="text1"/>
                <w:szCs w:val="22"/>
              </w:rPr>
              <w:t>13</w:t>
            </w:r>
          </w:p>
        </w:tc>
        <w:tc>
          <w:tcPr>
            <w:tcW w:w="4253" w:type="dxa"/>
            <w:tcBorders>
              <w:top w:val="single" w:sz="4" w:space="0" w:color="000000"/>
              <w:left w:val="single" w:sz="4" w:space="0" w:color="000000"/>
              <w:bottom w:val="single" w:sz="4" w:space="0" w:color="000000"/>
            </w:tcBorders>
            <w:shd w:val="clear" w:color="auto" w:fill="auto"/>
          </w:tcPr>
          <w:p w14:paraId="4FBBBBDF" w14:textId="77777777" w:rsidR="001D2DD8" w:rsidRPr="006975EA" w:rsidRDefault="001D2DD8" w:rsidP="001D2DD8">
            <w:pPr>
              <w:rPr>
                <w:color w:val="000000" w:themeColor="text1"/>
                <w:szCs w:val="22"/>
              </w:rPr>
            </w:pPr>
            <w:r w:rsidRPr="006975EA">
              <w:rPr>
                <w:color w:val="000000" w:themeColor="text1"/>
                <w:szCs w:val="22"/>
              </w:rPr>
              <w:t>с/т «Нива»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70233845" w14:textId="77777777" w:rsidR="001D2DD8" w:rsidRPr="006975EA" w:rsidRDefault="001D2DD8" w:rsidP="001D2DD8">
            <w:pPr>
              <w:rPr>
                <w:color w:val="000000" w:themeColor="text1"/>
                <w:szCs w:val="22"/>
              </w:rPr>
            </w:pPr>
            <w:r w:rsidRPr="006975EA">
              <w:rPr>
                <w:color w:val="000000" w:themeColor="text1"/>
                <w:szCs w:val="22"/>
              </w:rPr>
              <w:t>между д. Пяльцево и д. Баскаково</w:t>
            </w:r>
          </w:p>
        </w:tc>
      </w:tr>
      <w:tr w:rsidR="00F44616" w:rsidRPr="006975EA" w14:paraId="5310C982" w14:textId="77777777" w:rsidTr="001D2DD8">
        <w:tc>
          <w:tcPr>
            <w:tcW w:w="675" w:type="dxa"/>
            <w:tcBorders>
              <w:top w:val="single" w:sz="4" w:space="0" w:color="000000"/>
              <w:left w:val="single" w:sz="4" w:space="0" w:color="000000"/>
              <w:bottom w:val="single" w:sz="4" w:space="0" w:color="000000"/>
            </w:tcBorders>
            <w:shd w:val="clear" w:color="auto" w:fill="auto"/>
          </w:tcPr>
          <w:p w14:paraId="3AA09CAA" w14:textId="77777777" w:rsidR="001D2DD8" w:rsidRPr="006975EA" w:rsidRDefault="001D2DD8" w:rsidP="001D2DD8">
            <w:pPr>
              <w:rPr>
                <w:color w:val="000000" w:themeColor="text1"/>
                <w:szCs w:val="22"/>
              </w:rPr>
            </w:pPr>
            <w:r w:rsidRPr="006975EA">
              <w:rPr>
                <w:color w:val="000000" w:themeColor="text1"/>
                <w:szCs w:val="22"/>
              </w:rPr>
              <w:t>14</w:t>
            </w:r>
          </w:p>
        </w:tc>
        <w:tc>
          <w:tcPr>
            <w:tcW w:w="4253" w:type="dxa"/>
            <w:tcBorders>
              <w:top w:val="single" w:sz="4" w:space="0" w:color="000000"/>
              <w:left w:val="single" w:sz="4" w:space="0" w:color="000000"/>
              <w:bottom w:val="single" w:sz="4" w:space="0" w:color="000000"/>
            </w:tcBorders>
            <w:shd w:val="clear" w:color="auto" w:fill="auto"/>
          </w:tcPr>
          <w:p w14:paraId="3EA6EAB1" w14:textId="77777777" w:rsidR="001D2DD8" w:rsidRPr="006975EA" w:rsidRDefault="001D2DD8" w:rsidP="001D2DD8">
            <w:pPr>
              <w:rPr>
                <w:color w:val="000000" w:themeColor="text1"/>
                <w:szCs w:val="22"/>
              </w:rPr>
            </w:pPr>
            <w:r w:rsidRPr="006975EA">
              <w:rPr>
                <w:color w:val="000000" w:themeColor="text1"/>
                <w:szCs w:val="22"/>
              </w:rPr>
              <w:t>с/т «Раздолье»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24866656" w14:textId="77777777" w:rsidR="001D2DD8" w:rsidRPr="006975EA" w:rsidRDefault="001D2DD8" w:rsidP="001D2DD8">
            <w:pPr>
              <w:rPr>
                <w:color w:val="000000" w:themeColor="text1"/>
                <w:szCs w:val="22"/>
              </w:rPr>
            </w:pPr>
            <w:r w:rsidRPr="006975EA">
              <w:rPr>
                <w:color w:val="000000" w:themeColor="text1"/>
                <w:szCs w:val="22"/>
              </w:rPr>
              <w:t>в районе д. Коммуна им. 1 Мая</w:t>
            </w:r>
          </w:p>
        </w:tc>
      </w:tr>
      <w:tr w:rsidR="00F44616" w:rsidRPr="006975EA" w14:paraId="0CADE319" w14:textId="77777777" w:rsidTr="001D2DD8">
        <w:tc>
          <w:tcPr>
            <w:tcW w:w="675" w:type="dxa"/>
            <w:tcBorders>
              <w:top w:val="single" w:sz="4" w:space="0" w:color="000000"/>
              <w:left w:val="single" w:sz="4" w:space="0" w:color="000000"/>
              <w:bottom w:val="single" w:sz="4" w:space="0" w:color="000000"/>
            </w:tcBorders>
            <w:shd w:val="clear" w:color="auto" w:fill="auto"/>
          </w:tcPr>
          <w:p w14:paraId="460F5904" w14:textId="77777777" w:rsidR="001D2DD8" w:rsidRPr="006975EA" w:rsidRDefault="001D2DD8" w:rsidP="001D2DD8">
            <w:pPr>
              <w:rPr>
                <w:color w:val="000000" w:themeColor="text1"/>
                <w:szCs w:val="22"/>
              </w:rPr>
            </w:pPr>
            <w:r w:rsidRPr="006975EA">
              <w:rPr>
                <w:color w:val="000000" w:themeColor="text1"/>
                <w:szCs w:val="22"/>
              </w:rPr>
              <w:t>15</w:t>
            </w:r>
          </w:p>
        </w:tc>
        <w:tc>
          <w:tcPr>
            <w:tcW w:w="4253" w:type="dxa"/>
            <w:tcBorders>
              <w:top w:val="single" w:sz="4" w:space="0" w:color="000000"/>
              <w:left w:val="single" w:sz="4" w:space="0" w:color="000000"/>
              <w:bottom w:val="single" w:sz="4" w:space="0" w:color="000000"/>
            </w:tcBorders>
            <w:shd w:val="clear" w:color="auto" w:fill="auto"/>
          </w:tcPr>
          <w:p w14:paraId="55D6D1A8" w14:textId="77777777" w:rsidR="001D2DD8" w:rsidRPr="006975EA" w:rsidRDefault="001D2DD8" w:rsidP="001D2DD8">
            <w:pPr>
              <w:rPr>
                <w:color w:val="000000" w:themeColor="text1"/>
                <w:szCs w:val="22"/>
              </w:rPr>
            </w:pPr>
            <w:r w:rsidRPr="006975EA">
              <w:rPr>
                <w:color w:val="000000" w:themeColor="text1"/>
                <w:szCs w:val="22"/>
              </w:rPr>
              <w:t>с/т «Дружба»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2D3606C1" w14:textId="77777777" w:rsidR="001D2DD8" w:rsidRPr="006975EA" w:rsidRDefault="001D2DD8" w:rsidP="001D2DD8">
            <w:pPr>
              <w:rPr>
                <w:color w:val="000000" w:themeColor="text1"/>
                <w:szCs w:val="22"/>
              </w:rPr>
            </w:pPr>
            <w:r w:rsidRPr="006975EA">
              <w:rPr>
                <w:color w:val="000000" w:themeColor="text1"/>
                <w:szCs w:val="22"/>
              </w:rPr>
              <w:t>в районе д. Верино</w:t>
            </w:r>
          </w:p>
        </w:tc>
      </w:tr>
      <w:tr w:rsidR="00F44616" w:rsidRPr="006975EA" w14:paraId="7CA25AE0" w14:textId="77777777" w:rsidTr="001D2DD8">
        <w:tc>
          <w:tcPr>
            <w:tcW w:w="675" w:type="dxa"/>
            <w:tcBorders>
              <w:top w:val="single" w:sz="4" w:space="0" w:color="000000"/>
              <w:left w:val="single" w:sz="4" w:space="0" w:color="000000"/>
              <w:bottom w:val="single" w:sz="4" w:space="0" w:color="000000"/>
            </w:tcBorders>
            <w:shd w:val="clear" w:color="auto" w:fill="auto"/>
          </w:tcPr>
          <w:p w14:paraId="05EDE66A" w14:textId="77777777" w:rsidR="001D2DD8" w:rsidRPr="006975EA" w:rsidRDefault="001D2DD8" w:rsidP="001D2DD8">
            <w:pPr>
              <w:rPr>
                <w:color w:val="000000" w:themeColor="text1"/>
                <w:szCs w:val="22"/>
              </w:rPr>
            </w:pPr>
            <w:r w:rsidRPr="006975EA">
              <w:rPr>
                <w:color w:val="000000" w:themeColor="text1"/>
                <w:szCs w:val="22"/>
              </w:rPr>
              <w:t>16</w:t>
            </w:r>
          </w:p>
        </w:tc>
        <w:tc>
          <w:tcPr>
            <w:tcW w:w="4253" w:type="dxa"/>
            <w:tcBorders>
              <w:top w:val="single" w:sz="4" w:space="0" w:color="000000"/>
              <w:left w:val="single" w:sz="4" w:space="0" w:color="000000"/>
              <w:bottom w:val="single" w:sz="4" w:space="0" w:color="000000"/>
            </w:tcBorders>
            <w:shd w:val="clear" w:color="auto" w:fill="auto"/>
          </w:tcPr>
          <w:p w14:paraId="12AD2A0E" w14:textId="77777777" w:rsidR="001D2DD8" w:rsidRPr="006975EA" w:rsidRDefault="001D2DD8" w:rsidP="001D2DD8">
            <w:pPr>
              <w:rPr>
                <w:color w:val="000000" w:themeColor="text1"/>
                <w:szCs w:val="22"/>
              </w:rPr>
            </w:pPr>
            <w:r w:rsidRPr="006975EA">
              <w:rPr>
                <w:color w:val="000000" w:themeColor="text1"/>
                <w:szCs w:val="22"/>
              </w:rPr>
              <w:t>с/т «Шача»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183321BF" w14:textId="77777777" w:rsidR="001D2DD8" w:rsidRPr="006975EA" w:rsidRDefault="001D2DD8" w:rsidP="001D2DD8">
            <w:pPr>
              <w:rPr>
                <w:color w:val="000000" w:themeColor="text1"/>
                <w:szCs w:val="22"/>
              </w:rPr>
            </w:pPr>
            <w:r w:rsidRPr="006975EA">
              <w:rPr>
                <w:color w:val="000000" w:themeColor="text1"/>
                <w:szCs w:val="22"/>
              </w:rPr>
              <w:t>между с. Вязовское и д. Алексино</w:t>
            </w:r>
          </w:p>
        </w:tc>
      </w:tr>
      <w:tr w:rsidR="00F44616" w:rsidRPr="006975EA" w14:paraId="0DBE6221" w14:textId="77777777" w:rsidTr="001D2DD8">
        <w:tc>
          <w:tcPr>
            <w:tcW w:w="675" w:type="dxa"/>
            <w:tcBorders>
              <w:top w:val="single" w:sz="4" w:space="0" w:color="000000"/>
              <w:left w:val="single" w:sz="4" w:space="0" w:color="000000"/>
              <w:bottom w:val="single" w:sz="4" w:space="0" w:color="000000"/>
            </w:tcBorders>
            <w:shd w:val="clear" w:color="auto" w:fill="auto"/>
          </w:tcPr>
          <w:p w14:paraId="7B852FF1" w14:textId="77777777" w:rsidR="001D2DD8" w:rsidRPr="006975EA" w:rsidRDefault="001D2DD8" w:rsidP="001D2DD8">
            <w:pPr>
              <w:rPr>
                <w:color w:val="000000" w:themeColor="text1"/>
                <w:szCs w:val="22"/>
              </w:rPr>
            </w:pPr>
            <w:r w:rsidRPr="006975EA">
              <w:rPr>
                <w:color w:val="000000" w:themeColor="text1"/>
                <w:szCs w:val="22"/>
              </w:rPr>
              <w:t>17</w:t>
            </w:r>
          </w:p>
        </w:tc>
        <w:tc>
          <w:tcPr>
            <w:tcW w:w="4253" w:type="dxa"/>
            <w:tcBorders>
              <w:top w:val="single" w:sz="4" w:space="0" w:color="000000"/>
              <w:left w:val="single" w:sz="4" w:space="0" w:color="000000"/>
              <w:bottom w:val="single" w:sz="4" w:space="0" w:color="000000"/>
            </w:tcBorders>
            <w:shd w:val="clear" w:color="auto" w:fill="auto"/>
          </w:tcPr>
          <w:p w14:paraId="3F8D3865" w14:textId="77777777" w:rsidR="001D2DD8" w:rsidRPr="006975EA" w:rsidRDefault="001D2DD8" w:rsidP="001D2DD8">
            <w:pPr>
              <w:rPr>
                <w:color w:val="000000" w:themeColor="text1"/>
                <w:szCs w:val="22"/>
              </w:rPr>
            </w:pPr>
            <w:r w:rsidRPr="006975EA">
              <w:rPr>
                <w:color w:val="000000" w:themeColor="text1"/>
                <w:szCs w:val="22"/>
              </w:rPr>
              <w:t>с/т «Садко-2»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27B960AC" w14:textId="77777777" w:rsidR="001D2DD8" w:rsidRPr="006975EA" w:rsidRDefault="001D2DD8" w:rsidP="001D2DD8">
            <w:pPr>
              <w:rPr>
                <w:color w:val="000000" w:themeColor="text1"/>
                <w:szCs w:val="22"/>
              </w:rPr>
            </w:pPr>
            <w:r w:rsidRPr="006975EA">
              <w:rPr>
                <w:color w:val="000000" w:themeColor="text1"/>
                <w:szCs w:val="22"/>
              </w:rPr>
              <w:t>в районе д. Верино</w:t>
            </w:r>
          </w:p>
        </w:tc>
      </w:tr>
      <w:tr w:rsidR="00F44616" w:rsidRPr="006975EA" w14:paraId="0B296DC2" w14:textId="77777777" w:rsidTr="001D2DD8">
        <w:tc>
          <w:tcPr>
            <w:tcW w:w="675" w:type="dxa"/>
            <w:tcBorders>
              <w:top w:val="single" w:sz="4" w:space="0" w:color="000000"/>
              <w:left w:val="single" w:sz="4" w:space="0" w:color="000000"/>
              <w:bottom w:val="single" w:sz="4" w:space="0" w:color="000000"/>
            </w:tcBorders>
            <w:shd w:val="clear" w:color="auto" w:fill="auto"/>
          </w:tcPr>
          <w:p w14:paraId="5BC755F1" w14:textId="77777777" w:rsidR="001D2DD8" w:rsidRPr="006975EA" w:rsidRDefault="001D2DD8" w:rsidP="001D2DD8">
            <w:pPr>
              <w:rPr>
                <w:color w:val="000000" w:themeColor="text1"/>
                <w:szCs w:val="22"/>
              </w:rPr>
            </w:pPr>
            <w:r w:rsidRPr="006975EA">
              <w:rPr>
                <w:color w:val="000000" w:themeColor="text1"/>
                <w:szCs w:val="22"/>
              </w:rPr>
              <w:t>18</w:t>
            </w:r>
          </w:p>
        </w:tc>
        <w:tc>
          <w:tcPr>
            <w:tcW w:w="4253" w:type="dxa"/>
            <w:tcBorders>
              <w:top w:val="single" w:sz="4" w:space="0" w:color="000000"/>
              <w:left w:val="single" w:sz="4" w:space="0" w:color="000000"/>
              <w:bottom w:val="single" w:sz="4" w:space="0" w:color="000000"/>
            </w:tcBorders>
            <w:shd w:val="clear" w:color="auto" w:fill="auto"/>
          </w:tcPr>
          <w:p w14:paraId="0938E31C" w14:textId="77777777" w:rsidR="001D2DD8" w:rsidRPr="006975EA" w:rsidRDefault="001D2DD8" w:rsidP="001D2DD8">
            <w:pPr>
              <w:rPr>
                <w:color w:val="000000" w:themeColor="text1"/>
                <w:szCs w:val="22"/>
              </w:rPr>
            </w:pPr>
            <w:r w:rsidRPr="006975EA">
              <w:rPr>
                <w:color w:val="000000" w:themeColor="text1"/>
                <w:szCs w:val="22"/>
              </w:rPr>
              <w:t>с/т «Весна»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66D5381" w14:textId="77777777" w:rsidR="001D2DD8" w:rsidRPr="006975EA" w:rsidRDefault="001D2DD8" w:rsidP="001D2DD8">
            <w:pPr>
              <w:rPr>
                <w:color w:val="000000" w:themeColor="text1"/>
                <w:szCs w:val="22"/>
              </w:rPr>
            </w:pPr>
            <w:r w:rsidRPr="006975EA">
              <w:rPr>
                <w:color w:val="000000" w:themeColor="text1"/>
                <w:szCs w:val="22"/>
              </w:rPr>
              <w:t>в районе д. Верино</w:t>
            </w:r>
          </w:p>
        </w:tc>
      </w:tr>
      <w:tr w:rsidR="00F44616" w:rsidRPr="006975EA" w14:paraId="1EBCC01A" w14:textId="77777777" w:rsidTr="001D2DD8">
        <w:tc>
          <w:tcPr>
            <w:tcW w:w="675" w:type="dxa"/>
            <w:tcBorders>
              <w:top w:val="single" w:sz="4" w:space="0" w:color="000000"/>
              <w:left w:val="single" w:sz="4" w:space="0" w:color="000000"/>
              <w:bottom w:val="single" w:sz="4" w:space="0" w:color="000000"/>
            </w:tcBorders>
            <w:shd w:val="clear" w:color="auto" w:fill="auto"/>
          </w:tcPr>
          <w:p w14:paraId="4F64628C" w14:textId="77777777" w:rsidR="001D2DD8" w:rsidRPr="006975EA" w:rsidRDefault="001D2DD8" w:rsidP="001D2DD8">
            <w:pPr>
              <w:rPr>
                <w:color w:val="000000" w:themeColor="text1"/>
                <w:szCs w:val="22"/>
              </w:rPr>
            </w:pPr>
            <w:r w:rsidRPr="006975EA">
              <w:rPr>
                <w:color w:val="000000" w:themeColor="text1"/>
                <w:szCs w:val="22"/>
              </w:rPr>
              <w:t>19</w:t>
            </w:r>
          </w:p>
        </w:tc>
        <w:tc>
          <w:tcPr>
            <w:tcW w:w="4253" w:type="dxa"/>
            <w:tcBorders>
              <w:top w:val="single" w:sz="4" w:space="0" w:color="000000"/>
              <w:left w:val="single" w:sz="4" w:space="0" w:color="000000"/>
              <w:bottom w:val="single" w:sz="4" w:space="0" w:color="000000"/>
            </w:tcBorders>
            <w:shd w:val="clear" w:color="auto" w:fill="auto"/>
          </w:tcPr>
          <w:p w14:paraId="5925821B" w14:textId="77777777" w:rsidR="001D2DD8" w:rsidRPr="006975EA" w:rsidRDefault="001D2DD8" w:rsidP="001D2DD8">
            <w:pPr>
              <w:rPr>
                <w:color w:val="000000" w:themeColor="text1"/>
                <w:szCs w:val="22"/>
              </w:rPr>
            </w:pPr>
            <w:r w:rsidRPr="006975EA">
              <w:rPr>
                <w:color w:val="000000" w:themeColor="text1"/>
                <w:szCs w:val="22"/>
              </w:rPr>
              <w:t xml:space="preserve"> с/т «Косогоры»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EFD1935" w14:textId="77777777" w:rsidR="001D2DD8" w:rsidRPr="006975EA" w:rsidRDefault="001D2DD8" w:rsidP="001D2DD8">
            <w:pPr>
              <w:rPr>
                <w:color w:val="000000" w:themeColor="text1"/>
                <w:szCs w:val="22"/>
              </w:rPr>
            </w:pPr>
            <w:r w:rsidRPr="006975EA">
              <w:rPr>
                <w:color w:val="000000" w:themeColor="text1"/>
                <w:szCs w:val="22"/>
              </w:rPr>
              <w:t>в районе с. Никольское</w:t>
            </w:r>
          </w:p>
        </w:tc>
      </w:tr>
      <w:tr w:rsidR="00F44616" w:rsidRPr="006975EA" w14:paraId="7769AFBA" w14:textId="77777777" w:rsidTr="001D2DD8">
        <w:tc>
          <w:tcPr>
            <w:tcW w:w="675" w:type="dxa"/>
            <w:tcBorders>
              <w:top w:val="single" w:sz="4" w:space="0" w:color="000000"/>
              <w:left w:val="single" w:sz="4" w:space="0" w:color="000000"/>
              <w:bottom w:val="single" w:sz="4" w:space="0" w:color="000000"/>
            </w:tcBorders>
            <w:shd w:val="clear" w:color="auto" w:fill="auto"/>
          </w:tcPr>
          <w:p w14:paraId="4A22619D" w14:textId="77777777" w:rsidR="001D2DD8" w:rsidRPr="006975EA" w:rsidRDefault="001D2DD8" w:rsidP="001D2DD8">
            <w:pPr>
              <w:rPr>
                <w:color w:val="000000" w:themeColor="text1"/>
                <w:szCs w:val="22"/>
              </w:rPr>
            </w:pPr>
            <w:r w:rsidRPr="006975EA">
              <w:rPr>
                <w:color w:val="000000" w:themeColor="text1"/>
                <w:szCs w:val="22"/>
              </w:rPr>
              <w:t>20</w:t>
            </w:r>
          </w:p>
        </w:tc>
        <w:tc>
          <w:tcPr>
            <w:tcW w:w="4253" w:type="dxa"/>
            <w:tcBorders>
              <w:top w:val="single" w:sz="4" w:space="0" w:color="000000"/>
              <w:left w:val="single" w:sz="4" w:space="0" w:color="000000"/>
              <w:bottom w:val="single" w:sz="4" w:space="0" w:color="000000"/>
            </w:tcBorders>
            <w:shd w:val="clear" w:color="auto" w:fill="auto"/>
          </w:tcPr>
          <w:p w14:paraId="24079868" w14:textId="77777777" w:rsidR="001D2DD8" w:rsidRPr="006975EA" w:rsidRDefault="001D2DD8" w:rsidP="001D2DD8">
            <w:pPr>
              <w:rPr>
                <w:color w:val="000000" w:themeColor="text1"/>
                <w:szCs w:val="22"/>
              </w:rPr>
            </w:pPr>
            <w:r w:rsidRPr="006975EA">
              <w:rPr>
                <w:color w:val="000000" w:themeColor="text1"/>
                <w:szCs w:val="22"/>
              </w:rPr>
              <w:t>с/т «Косогоры-2»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526E957D" w14:textId="77777777" w:rsidR="001D2DD8" w:rsidRPr="006975EA" w:rsidRDefault="001D2DD8" w:rsidP="001D2DD8">
            <w:pPr>
              <w:rPr>
                <w:color w:val="000000" w:themeColor="text1"/>
                <w:szCs w:val="22"/>
              </w:rPr>
            </w:pPr>
            <w:r w:rsidRPr="006975EA">
              <w:rPr>
                <w:color w:val="000000" w:themeColor="text1"/>
                <w:szCs w:val="22"/>
              </w:rPr>
              <w:t>в районе д. Косогоры</w:t>
            </w:r>
          </w:p>
        </w:tc>
      </w:tr>
      <w:tr w:rsidR="00F44616" w:rsidRPr="006975EA" w14:paraId="3B9311BD" w14:textId="77777777" w:rsidTr="001D2DD8">
        <w:tc>
          <w:tcPr>
            <w:tcW w:w="675" w:type="dxa"/>
            <w:tcBorders>
              <w:top w:val="single" w:sz="4" w:space="0" w:color="000000"/>
              <w:left w:val="single" w:sz="4" w:space="0" w:color="000000"/>
              <w:bottom w:val="single" w:sz="4" w:space="0" w:color="000000"/>
            </w:tcBorders>
            <w:shd w:val="clear" w:color="auto" w:fill="auto"/>
          </w:tcPr>
          <w:p w14:paraId="2C87722D" w14:textId="77777777" w:rsidR="001D2DD8" w:rsidRPr="006975EA" w:rsidRDefault="001D2DD8" w:rsidP="001D2DD8">
            <w:pPr>
              <w:rPr>
                <w:color w:val="000000" w:themeColor="text1"/>
                <w:szCs w:val="22"/>
              </w:rPr>
            </w:pPr>
            <w:r w:rsidRPr="006975EA">
              <w:rPr>
                <w:color w:val="000000" w:themeColor="text1"/>
                <w:szCs w:val="22"/>
              </w:rPr>
              <w:t>21</w:t>
            </w:r>
          </w:p>
        </w:tc>
        <w:tc>
          <w:tcPr>
            <w:tcW w:w="4253" w:type="dxa"/>
            <w:tcBorders>
              <w:top w:val="single" w:sz="4" w:space="0" w:color="000000"/>
              <w:left w:val="single" w:sz="4" w:space="0" w:color="000000"/>
              <w:bottom w:val="single" w:sz="4" w:space="0" w:color="000000"/>
            </w:tcBorders>
            <w:shd w:val="clear" w:color="auto" w:fill="auto"/>
          </w:tcPr>
          <w:p w14:paraId="6333E8B6" w14:textId="77777777" w:rsidR="001D2DD8" w:rsidRPr="006975EA" w:rsidRDefault="001D2DD8" w:rsidP="001D2DD8">
            <w:pPr>
              <w:rPr>
                <w:color w:val="000000" w:themeColor="text1"/>
                <w:szCs w:val="22"/>
              </w:rPr>
            </w:pPr>
            <w:r w:rsidRPr="006975EA">
              <w:rPr>
                <w:color w:val="000000" w:themeColor="text1"/>
                <w:szCs w:val="22"/>
              </w:rPr>
              <w:t>с/т «Радуга»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59736914" w14:textId="77777777" w:rsidR="001D2DD8" w:rsidRPr="006975EA" w:rsidRDefault="001D2DD8" w:rsidP="001D2DD8">
            <w:pPr>
              <w:rPr>
                <w:color w:val="000000" w:themeColor="text1"/>
                <w:szCs w:val="22"/>
              </w:rPr>
            </w:pPr>
            <w:r w:rsidRPr="006975EA">
              <w:rPr>
                <w:color w:val="000000" w:themeColor="text1"/>
                <w:szCs w:val="22"/>
              </w:rPr>
              <w:t>между д. Пяльцево и д. Баскаково</w:t>
            </w:r>
          </w:p>
        </w:tc>
      </w:tr>
      <w:tr w:rsidR="00F44616" w:rsidRPr="006975EA" w14:paraId="090F0A6C" w14:textId="77777777" w:rsidTr="001D2DD8">
        <w:tc>
          <w:tcPr>
            <w:tcW w:w="675" w:type="dxa"/>
            <w:tcBorders>
              <w:top w:val="single" w:sz="4" w:space="0" w:color="000000"/>
              <w:left w:val="single" w:sz="4" w:space="0" w:color="000000"/>
              <w:bottom w:val="single" w:sz="4" w:space="0" w:color="000000"/>
            </w:tcBorders>
            <w:shd w:val="clear" w:color="auto" w:fill="auto"/>
          </w:tcPr>
          <w:p w14:paraId="141C419A" w14:textId="77777777" w:rsidR="001D2DD8" w:rsidRPr="006975EA" w:rsidRDefault="001D2DD8" w:rsidP="001D2DD8">
            <w:pPr>
              <w:rPr>
                <w:color w:val="000000" w:themeColor="text1"/>
                <w:szCs w:val="22"/>
              </w:rPr>
            </w:pPr>
            <w:r w:rsidRPr="006975EA">
              <w:rPr>
                <w:color w:val="000000" w:themeColor="text1"/>
                <w:szCs w:val="22"/>
              </w:rPr>
              <w:t>22</w:t>
            </w:r>
          </w:p>
        </w:tc>
        <w:tc>
          <w:tcPr>
            <w:tcW w:w="4253" w:type="dxa"/>
            <w:tcBorders>
              <w:top w:val="single" w:sz="4" w:space="0" w:color="000000"/>
              <w:left w:val="single" w:sz="4" w:space="0" w:color="000000"/>
              <w:bottom w:val="single" w:sz="4" w:space="0" w:color="000000"/>
            </w:tcBorders>
            <w:shd w:val="clear" w:color="auto" w:fill="auto"/>
          </w:tcPr>
          <w:p w14:paraId="1B0D5E6E" w14:textId="77777777" w:rsidR="001D2DD8" w:rsidRPr="006975EA" w:rsidRDefault="001D2DD8" w:rsidP="001D2DD8">
            <w:pPr>
              <w:rPr>
                <w:color w:val="000000" w:themeColor="text1"/>
                <w:szCs w:val="22"/>
              </w:rPr>
            </w:pPr>
            <w:r w:rsidRPr="006975EA">
              <w:rPr>
                <w:color w:val="000000" w:themeColor="text1"/>
                <w:szCs w:val="22"/>
              </w:rPr>
              <w:t>с/т «Сосновый бор»</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AEC5F40" w14:textId="77777777" w:rsidR="001D2DD8" w:rsidRPr="006975EA" w:rsidRDefault="001D2DD8" w:rsidP="001D2DD8">
            <w:pPr>
              <w:rPr>
                <w:color w:val="000000" w:themeColor="text1"/>
                <w:szCs w:val="22"/>
              </w:rPr>
            </w:pPr>
            <w:r w:rsidRPr="006975EA">
              <w:rPr>
                <w:color w:val="000000" w:themeColor="text1"/>
                <w:szCs w:val="22"/>
              </w:rPr>
              <w:t>между д. Пяльцево и д. Баскаково</w:t>
            </w:r>
          </w:p>
        </w:tc>
      </w:tr>
      <w:tr w:rsidR="00F44616" w:rsidRPr="006975EA" w14:paraId="7AA5DAB6" w14:textId="77777777" w:rsidTr="001D2DD8">
        <w:tc>
          <w:tcPr>
            <w:tcW w:w="675" w:type="dxa"/>
            <w:tcBorders>
              <w:top w:val="single" w:sz="4" w:space="0" w:color="000000"/>
              <w:left w:val="single" w:sz="4" w:space="0" w:color="000000"/>
              <w:bottom w:val="single" w:sz="4" w:space="0" w:color="000000"/>
            </w:tcBorders>
            <w:shd w:val="clear" w:color="auto" w:fill="auto"/>
          </w:tcPr>
          <w:p w14:paraId="210F8191" w14:textId="77777777" w:rsidR="001D2DD8" w:rsidRPr="006975EA" w:rsidRDefault="001D2DD8" w:rsidP="001D2DD8">
            <w:pPr>
              <w:rPr>
                <w:color w:val="000000" w:themeColor="text1"/>
                <w:szCs w:val="22"/>
              </w:rPr>
            </w:pPr>
            <w:r w:rsidRPr="006975EA">
              <w:rPr>
                <w:color w:val="000000" w:themeColor="text1"/>
                <w:szCs w:val="22"/>
              </w:rPr>
              <w:t>23</w:t>
            </w:r>
          </w:p>
        </w:tc>
        <w:tc>
          <w:tcPr>
            <w:tcW w:w="4253" w:type="dxa"/>
            <w:tcBorders>
              <w:top w:val="single" w:sz="4" w:space="0" w:color="000000"/>
              <w:left w:val="single" w:sz="4" w:space="0" w:color="000000"/>
              <w:bottom w:val="single" w:sz="4" w:space="0" w:color="000000"/>
            </w:tcBorders>
            <w:shd w:val="clear" w:color="auto" w:fill="auto"/>
          </w:tcPr>
          <w:p w14:paraId="6AEA5138" w14:textId="77777777" w:rsidR="001D2DD8" w:rsidRPr="006975EA" w:rsidRDefault="001D2DD8" w:rsidP="001D2DD8">
            <w:pPr>
              <w:rPr>
                <w:color w:val="000000" w:themeColor="text1"/>
                <w:szCs w:val="22"/>
              </w:rPr>
            </w:pPr>
            <w:r w:rsidRPr="006975EA">
              <w:rPr>
                <w:color w:val="000000" w:themeColor="text1"/>
                <w:szCs w:val="22"/>
              </w:rPr>
              <w:t>с/т «Малиновка»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A3ABE5D" w14:textId="77777777" w:rsidR="001D2DD8" w:rsidRPr="006975EA" w:rsidRDefault="001D2DD8" w:rsidP="001D2DD8">
            <w:pPr>
              <w:rPr>
                <w:color w:val="000000" w:themeColor="text1"/>
                <w:szCs w:val="22"/>
              </w:rPr>
            </w:pPr>
            <w:r w:rsidRPr="006975EA">
              <w:rPr>
                <w:color w:val="000000" w:themeColor="text1"/>
                <w:szCs w:val="22"/>
              </w:rPr>
              <w:t>между д. Пяльцево и д. Баскаково</w:t>
            </w:r>
          </w:p>
        </w:tc>
      </w:tr>
      <w:tr w:rsidR="00F44616" w:rsidRPr="006975EA" w14:paraId="6DC586B7" w14:textId="77777777" w:rsidTr="001D2DD8">
        <w:tc>
          <w:tcPr>
            <w:tcW w:w="675" w:type="dxa"/>
            <w:tcBorders>
              <w:top w:val="single" w:sz="4" w:space="0" w:color="000000"/>
              <w:left w:val="single" w:sz="4" w:space="0" w:color="000000"/>
              <w:bottom w:val="single" w:sz="4" w:space="0" w:color="000000"/>
            </w:tcBorders>
            <w:shd w:val="clear" w:color="auto" w:fill="auto"/>
          </w:tcPr>
          <w:p w14:paraId="47C46BA8" w14:textId="77777777" w:rsidR="001D2DD8" w:rsidRPr="006975EA" w:rsidRDefault="001D2DD8" w:rsidP="001D2DD8">
            <w:pPr>
              <w:rPr>
                <w:color w:val="000000" w:themeColor="text1"/>
                <w:szCs w:val="22"/>
              </w:rPr>
            </w:pPr>
            <w:r w:rsidRPr="006975EA">
              <w:rPr>
                <w:color w:val="000000" w:themeColor="text1"/>
                <w:szCs w:val="22"/>
              </w:rPr>
              <w:t>24</w:t>
            </w:r>
          </w:p>
        </w:tc>
        <w:tc>
          <w:tcPr>
            <w:tcW w:w="4253" w:type="dxa"/>
            <w:tcBorders>
              <w:top w:val="single" w:sz="4" w:space="0" w:color="000000"/>
              <w:left w:val="single" w:sz="4" w:space="0" w:color="000000"/>
              <w:bottom w:val="single" w:sz="4" w:space="0" w:color="000000"/>
            </w:tcBorders>
            <w:shd w:val="clear" w:color="auto" w:fill="auto"/>
          </w:tcPr>
          <w:p w14:paraId="5562E977" w14:textId="77777777" w:rsidR="001D2DD8" w:rsidRPr="006975EA" w:rsidRDefault="001D2DD8" w:rsidP="001D2DD8">
            <w:pPr>
              <w:rPr>
                <w:color w:val="000000" w:themeColor="text1"/>
                <w:szCs w:val="22"/>
              </w:rPr>
            </w:pPr>
            <w:r w:rsidRPr="006975EA">
              <w:rPr>
                <w:color w:val="000000" w:themeColor="text1"/>
                <w:szCs w:val="22"/>
              </w:rPr>
              <w:t>с/т «Отрада»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EA3677A" w14:textId="77777777" w:rsidR="001D2DD8" w:rsidRPr="006975EA" w:rsidRDefault="001D2DD8" w:rsidP="001D2DD8">
            <w:pPr>
              <w:rPr>
                <w:color w:val="000000" w:themeColor="text1"/>
                <w:szCs w:val="22"/>
              </w:rPr>
            </w:pPr>
            <w:r w:rsidRPr="006975EA">
              <w:rPr>
                <w:color w:val="000000" w:themeColor="text1"/>
                <w:szCs w:val="22"/>
              </w:rPr>
              <w:t>между д. Пяльцево и д. Баскаково</w:t>
            </w:r>
          </w:p>
        </w:tc>
      </w:tr>
      <w:tr w:rsidR="00F44616" w:rsidRPr="006975EA" w14:paraId="11FFB297" w14:textId="77777777" w:rsidTr="001D2DD8">
        <w:tc>
          <w:tcPr>
            <w:tcW w:w="675" w:type="dxa"/>
            <w:tcBorders>
              <w:top w:val="single" w:sz="4" w:space="0" w:color="000000"/>
              <w:left w:val="single" w:sz="4" w:space="0" w:color="000000"/>
              <w:bottom w:val="single" w:sz="4" w:space="0" w:color="000000"/>
            </w:tcBorders>
            <w:shd w:val="clear" w:color="auto" w:fill="auto"/>
          </w:tcPr>
          <w:p w14:paraId="4DCDFAB0" w14:textId="77777777" w:rsidR="001D2DD8" w:rsidRPr="006975EA" w:rsidRDefault="001D2DD8" w:rsidP="001D2DD8">
            <w:pPr>
              <w:rPr>
                <w:color w:val="000000" w:themeColor="text1"/>
                <w:szCs w:val="22"/>
              </w:rPr>
            </w:pPr>
            <w:r w:rsidRPr="006975EA">
              <w:rPr>
                <w:color w:val="000000" w:themeColor="text1"/>
                <w:szCs w:val="22"/>
              </w:rPr>
              <w:t>25</w:t>
            </w:r>
          </w:p>
        </w:tc>
        <w:tc>
          <w:tcPr>
            <w:tcW w:w="4253" w:type="dxa"/>
            <w:tcBorders>
              <w:top w:val="single" w:sz="4" w:space="0" w:color="000000"/>
              <w:left w:val="single" w:sz="4" w:space="0" w:color="000000"/>
              <w:bottom w:val="single" w:sz="4" w:space="0" w:color="000000"/>
            </w:tcBorders>
            <w:shd w:val="clear" w:color="auto" w:fill="auto"/>
          </w:tcPr>
          <w:p w14:paraId="72171477" w14:textId="77777777" w:rsidR="001D2DD8" w:rsidRPr="006975EA" w:rsidRDefault="001D2DD8" w:rsidP="001D2DD8">
            <w:pPr>
              <w:rPr>
                <w:color w:val="000000" w:themeColor="text1"/>
                <w:szCs w:val="22"/>
              </w:rPr>
            </w:pPr>
            <w:r w:rsidRPr="006975EA">
              <w:rPr>
                <w:color w:val="000000" w:themeColor="text1"/>
                <w:szCs w:val="22"/>
              </w:rPr>
              <w:t>с/т «Баскаково»</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7A7913F6" w14:textId="77777777" w:rsidR="001D2DD8" w:rsidRPr="006975EA" w:rsidRDefault="001D2DD8" w:rsidP="001D2DD8">
            <w:pPr>
              <w:rPr>
                <w:color w:val="000000" w:themeColor="text1"/>
                <w:szCs w:val="22"/>
              </w:rPr>
            </w:pPr>
            <w:r w:rsidRPr="006975EA">
              <w:rPr>
                <w:color w:val="000000" w:themeColor="text1"/>
                <w:szCs w:val="22"/>
              </w:rPr>
              <w:t>в районе д. Баскаково</w:t>
            </w:r>
          </w:p>
        </w:tc>
      </w:tr>
      <w:tr w:rsidR="00F44616" w:rsidRPr="006975EA" w14:paraId="11FCEF9D" w14:textId="77777777" w:rsidTr="001D2DD8">
        <w:tc>
          <w:tcPr>
            <w:tcW w:w="675" w:type="dxa"/>
            <w:tcBorders>
              <w:top w:val="single" w:sz="4" w:space="0" w:color="000000"/>
              <w:left w:val="single" w:sz="4" w:space="0" w:color="000000"/>
              <w:bottom w:val="single" w:sz="4" w:space="0" w:color="000000"/>
            </w:tcBorders>
            <w:shd w:val="clear" w:color="auto" w:fill="auto"/>
          </w:tcPr>
          <w:p w14:paraId="197305D4" w14:textId="77777777" w:rsidR="001D2DD8" w:rsidRPr="006975EA" w:rsidRDefault="001D2DD8" w:rsidP="001D2DD8">
            <w:pPr>
              <w:rPr>
                <w:color w:val="000000" w:themeColor="text1"/>
                <w:szCs w:val="22"/>
              </w:rPr>
            </w:pPr>
            <w:r w:rsidRPr="006975EA">
              <w:rPr>
                <w:color w:val="000000" w:themeColor="text1"/>
                <w:szCs w:val="22"/>
              </w:rPr>
              <w:t>26</w:t>
            </w:r>
          </w:p>
        </w:tc>
        <w:tc>
          <w:tcPr>
            <w:tcW w:w="4253" w:type="dxa"/>
            <w:tcBorders>
              <w:top w:val="single" w:sz="4" w:space="0" w:color="000000"/>
              <w:left w:val="single" w:sz="4" w:space="0" w:color="000000"/>
              <w:bottom w:val="single" w:sz="4" w:space="0" w:color="000000"/>
            </w:tcBorders>
            <w:shd w:val="clear" w:color="auto" w:fill="auto"/>
          </w:tcPr>
          <w:p w14:paraId="6CB3479E" w14:textId="77777777" w:rsidR="001D2DD8" w:rsidRPr="006975EA" w:rsidRDefault="001D2DD8" w:rsidP="001D2DD8">
            <w:pPr>
              <w:rPr>
                <w:color w:val="000000" w:themeColor="text1"/>
                <w:szCs w:val="22"/>
              </w:rPr>
            </w:pPr>
            <w:r w:rsidRPr="006975EA">
              <w:rPr>
                <w:color w:val="000000" w:themeColor="text1"/>
                <w:szCs w:val="22"/>
              </w:rPr>
              <w:t>с/т «Мечта»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4CF5BAE" w14:textId="77777777" w:rsidR="001D2DD8" w:rsidRPr="006975EA" w:rsidRDefault="001D2DD8" w:rsidP="001D2DD8">
            <w:pPr>
              <w:rPr>
                <w:color w:val="000000" w:themeColor="text1"/>
                <w:szCs w:val="22"/>
              </w:rPr>
            </w:pPr>
            <w:r w:rsidRPr="006975EA">
              <w:rPr>
                <w:color w:val="000000" w:themeColor="text1"/>
                <w:szCs w:val="22"/>
              </w:rPr>
              <w:t>в районе д. Баскаково</w:t>
            </w:r>
          </w:p>
        </w:tc>
      </w:tr>
      <w:tr w:rsidR="00F44616" w:rsidRPr="006975EA" w14:paraId="0D1BA910" w14:textId="77777777" w:rsidTr="001D2DD8">
        <w:tc>
          <w:tcPr>
            <w:tcW w:w="675" w:type="dxa"/>
            <w:tcBorders>
              <w:top w:val="single" w:sz="4" w:space="0" w:color="000000"/>
              <w:left w:val="single" w:sz="4" w:space="0" w:color="000000"/>
              <w:bottom w:val="single" w:sz="4" w:space="0" w:color="000000"/>
            </w:tcBorders>
            <w:shd w:val="clear" w:color="auto" w:fill="auto"/>
          </w:tcPr>
          <w:p w14:paraId="2F8125DD" w14:textId="77777777" w:rsidR="001D2DD8" w:rsidRPr="006975EA" w:rsidRDefault="001D2DD8" w:rsidP="001D2DD8">
            <w:pPr>
              <w:rPr>
                <w:color w:val="000000" w:themeColor="text1"/>
                <w:szCs w:val="22"/>
              </w:rPr>
            </w:pPr>
            <w:r w:rsidRPr="006975EA">
              <w:rPr>
                <w:color w:val="000000" w:themeColor="text1"/>
                <w:szCs w:val="22"/>
              </w:rPr>
              <w:t>27</w:t>
            </w:r>
          </w:p>
        </w:tc>
        <w:tc>
          <w:tcPr>
            <w:tcW w:w="4253" w:type="dxa"/>
            <w:tcBorders>
              <w:top w:val="single" w:sz="4" w:space="0" w:color="000000"/>
              <w:left w:val="single" w:sz="4" w:space="0" w:color="000000"/>
              <w:bottom w:val="single" w:sz="4" w:space="0" w:color="000000"/>
            </w:tcBorders>
            <w:shd w:val="clear" w:color="auto" w:fill="auto"/>
          </w:tcPr>
          <w:p w14:paraId="0896623C" w14:textId="77777777" w:rsidR="001D2DD8" w:rsidRPr="006975EA" w:rsidRDefault="001D2DD8" w:rsidP="001D2DD8">
            <w:pPr>
              <w:rPr>
                <w:color w:val="000000" w:themeColor="text1"/>
                <w:szCs w:val="22"/>
              </w:rPr>
            </w:pPr>
            <w:r w:rsidRPr="006975EA">
              <w:rPr>
                <w:color w:val="000000" w:themeColor="text1"/>
                <w:szCs w:val="22"/>
              </w:rPr>
              <w:t>с/т «Сирена»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C434E33" w14:textId="77777777" w:rsidR="001D2DD8" w:rsidRPr="006975EA" w:rsidRDefault="001D2DD8" w:rsidP="001D2DD8">
            <w:pPr>
              <w:rPr>
                <w:color w:val="000000" w:themeColor="text1"/>
                <w:szCs w:val="22"/>
              </w:rPr>
            </w:pPr>
            <w:r w:rsidRPr="006975EA">
              <w:rPr>
                <w:color w:val="000000" w:themeColor="text1"/>
                <w:szCs w:val="22"/>
              </w:rPr>
              <w:t>в районе д. Баскаково</w:t>
            </w:r>
          </w:p>
        </w:tc>
      </w:tr>
      <w:tr w:rsidR="00F44616" w:rsidRPr="006975EA" w14:paraId="1A1B1E1C" w14:textId="77777777" w:rsidTr="001D2DD8">
        <w:tc>
          <w:tcPr>
            <w:tcW w:w="675" w:type="dxa"/>
            <w:tcBorders>
              <w:top w:val="single" w:sz="4" w:space="0" w:color="000000"/>
              <w:left w:val="single" w:sz="4" w:space="0" w:color="000000"/>
              <w:bottom w:val="single" w:sz="4" w:space="0" w:color="000000"/>
            </w:tcBorders>
            <w:shd w:val="clear" w:color="auto" w:fill="auto"/>
          </w:tcPr>
          <w:p w14:paraId="79317691" w14:textId="77777777" w:rsidR="001D2DD8" w:rsidRPr="006975EA" w:rsidRDefault="001D2DD8" w:rsidP="001D2DD8">
            <w:pPr>
              <w:rPr>
                <w:color w:val="000000" w:themeColor="text1"/>
                <w:szCs w:val="22"/>
              </w:rPr>
            </w:pPr>
            <w:r w:rsidRPr="006975EA">
              <w:rPr>
                <w:color w:val="000000" w:themeColor="text1"/>
                <w:szCs w:val="22"/>
              </w:rPr>
              <w:t>28</w:t>
            </w:r>
          </w:p>
        </w:tc>
        <w:tc>
          <w:tcPr>
            <w:tcW w:w="4253" w:type="dxa"/>
            <w:tcBorders>
              <w:top w:val="single" w:sz="4" w:space="0" w:color="000000"/>
              <w:left w:val="single" w:sz="4" w:space="0" w:color="000000"/>
              <w:bottom w:val="single" w:sz="4" w:space="0" w:color="000000"/>
            </w:tcBorders>
            <w:shd w:val="clear" w:color="auto" w:fill="auto"/>
          </w:tcPr>
          <w:p w14:paraId="799E9BDF" w14:textId="77777777" w:rsidR="001D2DD8" w:rsidRPr="006975EA" w:rsidRDefault="001D2DD8" w:rsidP="001D2DD8">
            <w:pPr>
              <w:rPr>
                <w:color w:val="000000" w:themeColor="text1"/>
                <w:szCs w:val="22"/>
              </w:rPr>
            </w:pPr>
            <w:r w:rsidRPr="006975EA">
              <w:rPr>
                <w:color w:val="000000" w:themeColor="text1"/>
                <w:szCs w:val="22"/>
              </w:rPr>
              <w:t>с/т «Рассвет»</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54CEBC50" w14:textId="77777777" w:rsidR="001D2DD8" w:rsidRPr="006975EA" w:rsidRDefault="001D2DD8" w:rsidP="001D2DD8">
            <w:pPr>
              <w:rPr>
                <w:color w:val="000000" w:themeColor="text1"/>
                <w:szCs w:val="22"/>
              </w:rPr>
            </w:pPr>
            <w:r w:rsidRPr="006975EA">
              <w:rPr>
                <w:color w:val="000000" w:themeColor="text1"/>
                <w:szCs w:val="22"/>
              </w:rPr>
              <w:t>в районе д. Баскаково</w:t>
            </w:r>
          </w:p>
        </w:tc>
      </w:tr>
      <w:tr w:rsidR="00F44616" w:rsidRPr="006975EA" w14:paraId="2BB0E6AC" w14:textId="77777777" w:rsidTr="001D2DD8">
        <w:tc>
          <w:tcPr>
            <w:tcW w:w="675" w:type="dxa"/>
            <w:tcBorders>
              <w:top w:val="single" w:sz="4" w:space="0" w:color="000000"/>
              <w:left w:val="single" w:sz="4" w:space="0" w:color="000000"/>
              <w:bottom w:val="single" w:sz="4" w:space="0" w:color="000000"/>
            </w:tcBorders>
            <w:shd w:val="clear" w:color="auto" w:fill="auto"/>
          </w:tcPr>
          <w:p w14:paraId="1D5ED1DE" w14:textId="77777777" w:rsidR="001D2DD8" w:rsidRPr="006975EA" w:rsidRDefault="001D2DD8" w:rsidP="001D2DD8">
            <w:pPr>
              <w:rPr>
                <w:color w:val="000000" w:themeColor="text1"/>
                <w:szCs w:val="22"/>
              </w:rPr>
            </w:pPr>
            <w:r w:rsidRPr="006975EA">
              <w:rPr>
                <w:color w:val="000000" w:themeColor="text1"/>
                <w:szCs w:val="22"/>
              </w:rPr>
              <w:t>29</w:t>
            </w:r>
          </w:p>
        </w:tc>
        <w:tc>
          <w:tcPr>
            <w:tcW w:w="4253" w:type="dxa"/>
            <w:tcBorders>
              <w:top w:val="single" w:sz="4" w:space="0" w:color="000000"/>
              <w:left w:val="single" w:sz="4" w:space="0" w:color="000000"/>
              <w:bottom w:val="single" w:sz="4" w:space="0" w:color="000000"/>
            </w:tcBorders>
            <w:shd w:val="clear" w:color="auto" w:fill="auto"/>
          </w:tcPr>
          <w:p w14:paraId="59A6063E" w14:textId="77777777" w:rsidR="001D2DD8" w:rsidRPr="006975EA" w:rsidRDefault="001D2DD8" w:rsidP="001D2DD8">
            <w:pPr>
              <w:rPr>
                <w:color w:val="000000" w:themeColor="text1"/>
                <w:szCs w:val="22"/>
              </w:rPr>
            </w:pPr>
            <w:r w:rsidRPr="006975EA">
              <w:rPr>
                <w:color w:val="000000" w:themeColor="text1"/>
                <w:szCs w:val="22"/>
              </w:rPr>
              <w:t>с/т «Забота»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514A5522" w14:textId="77777777" w:rsidR="001D2DD8" w:rsidRPr="006975EA" w:rsidRDefault="001D2DD8" w:rsidP="001D2DD8">
            <w:pPr>
              <w:rPr>
                <w:color w:val="000000" w:themeColor="text1"/>
                <w:szCs w:val="22"/>
              </w:rPr>
            </w:pPr>
            <w:r w:rsidRPr="006975EA">
              <w:rPr>
                <w:color w:val="000000" w:themeColor="text1"/>
                <w:szCs w:val="22"/>
              </w:rPr>
              <w:t>в районе д. Баскаково</w:t>
            </w:r>
          </w:p>
        </w:tc>
      </w:tr>
      <w:tr w:rsidR="00F44616" w:rsidRPr="006975EA" w14:paraId="42A42CA4" w14:textId="77777777" w:rsidTr="001D2DD8">
        <w:tc>
          <w:tcPr>
            <w:tcW w:w="675" w:type="dxa"/>
            <w:tcBorders>
              <w:top w:val="single" w:sz="4" w:space="0" w:color="000000"/>
              <w:left w:val="single" w:sz="4" w:space="0" w:color="000000"/>
              <w:bottom w:val="single" w:sz="4" w:space="0" w:color="000000"/>
            </w:tcBorders>
            <w:shd w:val="clear" w:color="auto" w:fill="auto"/>
          </w:tcPr>
          <w:p w14:paraId="3C8E2ED9" w14:textId="77777777" w:rsidR="001D2DD8" w:rsidRPr="006975EA" w:rsidRDefault="001D2DD8" w:rsidP="001D2DD8">
            <w:pPr>
              <w:rPr>
                <w:color w:val="000000" w:themeColor="text1"/>
                <w:szCs w:val="22"/>
              </w:rPr>
            </w:pPr>
            <w:r w:rsidRPr="006975EA">
              <w:rPr>
                <w:color w:val="000000" w:themeColor="text1"/>
                <w:szCs w:val="22"/>
              </w:rPr>
              <w:t>30</w:t>
            </w:r>
          </w:p>
        </w:tc>
        <w:tc>
          <w:tcPr>
            <w:tcW w:w="4253" w:type="dxa"/>
            <w:tcBorders>
              <w:top w:val="single" w:sz="4" w:space="0" w:color="000000"/>
              <w:left w:val="single" w:sz="4" w:space="0" w:color="000000"/>
              <w:bottom w:val="single" w:sz="4" w:space="0" w:color="000000"/>
            </w:tcBorders>
            <w:shd w:val="clear" w:color="auto" w:fill="auto"/>
          </w:tcPr>
          <w:p w14:paraId="35A816EB" w14:textId="77777777" w:rsidR="001D2DD8" w:rsidRPr="006975EA" w:rsidRDefault="001D2DD8" w:rsidP="001D2DD8">
            <w:pPr>
              <w:rPr>
                <w:color w:val="000000" w:themeColor="text1"/>
                <w:szCs w:val="22"/>
              </w:rPr>
            </w:pPr>
            <w:r w:rsidRPr="006975EA">
              <w:rPr>
                <w:color w:val="000000" w:themeColor="text1"/>
                <w:szCs w:val="22"/>
              </w:rPr>
              <w:t>с/т «Дорожник»</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C841848" w14:textId="77777777" w:rsidR="001D2DD8" w:rsidRPr="006975EA" w:rsidRDefault="001D2DD8" w:rsidP="001D2DD8">
            <w:pPr>
              <w:rPr>
                <w:color w:val="000000" w:themeColor="text1"/>
                <w:szCs w:val="22"/>
              </w:rPr>
            </w:pPr>
            <w:r w:rsidRPr="006975EA">
              <w:rPr>
                <w:color w:val="000000" w:themeColor="text1"/>
                <w:szCs w:val="22"/>
              </w:rPr>
              <w:t>в районе д. Михальково</w:t>
            </w:r>
          </w:p>
        </w:tc>
      </w:tr>
      <w:tr w:rsidR="00F44616" w:rsidRPr="006975EA" w14:paraId="33D351AD" w14:textId="77777777" w:rsidTr="001D2DD8">
        <w:tc>
          <w:tcPr>
            <w:tcW w:w="675" w:type="dxa"/>
            <w:tcBorders>
              <w:top w:val="single" w:sz="4" w:space="0" w:color="000000"/>
              <w:left w:val="single" w:sz="4" w:space="0" w:color="000000"/>
              <w:bottom w:val="single" w:sz="4" w:space="0" w:color="000000"/>
            </w:tcBorders>
            <w:shd w:val="clear" w:color="auto" w:fill="auto"/>
          </w:tcPr>
          <w:p w14:paraId="2F51690B" w14:textId="77777777" w:rsidR="001D2DD8" w:rsidRPr="006975EA" w:rsidRDefault="001D2DD8" w:rsidP="001D2DD8">
            <w:pPr>
              <w:rPr>
                <w:color w:val="000000" w:themeColor="text1"/>
                <w:szCs w:val="22"/>
              </w:rPr>
            </w:pPr>
            <w:r w:rsidRPr="006975EA">
              <w:rPr>
                <w:color w:val="000000" w:themeColor="text1"/>
                <w:szCs w:val="22"/>
              </w:rPr>
              <w:t>31</w:t>
            </w:r>
          </w:p>
        </w:tc>
        <w:tc>
          <w:tcPr>
            <w:tcW w:w="4253" w:type="dxa"/>
            <w:tcBorders>
              <w:top w:val="single" w:sz="4" w:space="0" w:color="000000"/>
              <w:left w:val="single" w:sz="4" w:space="0" w:color="000000"/>
              <w:bottom w:val="single" w:sz="4" w:space="0" w:color="000000"/>
            </w:tcBorders>
            <w:shd w:val="clear" w:color="auto" w:fill="auto"/>
          </w:tcPr>
          <w:p w14:paraId="6137A030" w14:textId="77777777" w:rsidR="001D2DD8" w:rsidRPr="006975EA" w:rsidRDefault="001D2DD8" w:rsidP="001D2DD8">
            <w:pPr>
              <w:rPr>
                <w:color w:val="000000" w:themeColor="text1"/>
                <w:szCs w:val="22"/>
              </w:rPr>
            </w:pPr>
            <w:r w:rsidRPr="006975EA">
              <w:rPr>
                <w:color w:val="000000" w:themeColor="text1"/>
                <w:szCs w:val="22"/>
              </w:rPr>
              <w:t>с/т «Лесной»</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2E093F6F" w14:textId="77777777" w:rsidR="001D2DD8" w:rsidRPr="006975EA" w:rsidRDefault="001D2DD8" w:rsidP="001D2DD8">
            <w:pPr>
              <w:rPr>
                <w:color w:val="000000" w:themeColor="text1"/>
                <w:szCs w:val="22"/>
              </w:rPr>
            </w:pPr>
            <w:r w:rsidRPr="006975EA">
              <w:rPr>
                <w:color w:val="000000" w:themeColor="text1"/>
                <w:szCs w:val="22"/>
              </w:rPr>
              <w:t>в районе д. Пяльцево</w:t>
            </w:r>
          </w:p>
        </w:tc>
      </w:tr>
      <w:tr w:rsidR="00F44616" w:rsidRPr="006975EA" w14:paraId="3C577791" w14:textId="77777777" w:rsidTr="001D2DD8">
        <w:tc>
          <w:tcPr>
            <w:tcW w:w="675" w:type="dxa"/>
            <w:tcBorders>
              <w:top w:val="single" w:sz="4" w:space="0" w:color="000000"/>
              <w:left w:val="single" w:sz="4" w:space="0" w:color="000000"/>
              <w:bottom w:val="single" w:sz="4" w:space="0" w:color="000000"/>
            </w:tcBorders>
            <w:shd w:val="clear" w:color="auto" w:fill="auto"/>
          </w:tcPr>
          <w:p w14:paraId="4CF13735" w14:textId="77777777" w:rsidR="001D2DD8" w:rsidRPr="006975EA" w:rsidRDefault="001D2DD8" w:rsidP="001D2DD8">
            <w:pPr>
              <w:rPr>
                <w:color w:val="000000" w:themeColor="text1"/>
                <w:szCs w:val="22"/>
              </w:rPr>
            </w:pPr>
            <w:r w:rsidRPr="006975EA">
              <w:rPr>
                <w:color w:val="000000" w:themeColor="text1"/>
                <w:szCs w:val="22"/>
              </w:rPr>
              <w:t>32</w:t>
            </w:r>
          </w:p>
        </w:tc>
        <w:tc>
          <w:tcPr>
            <w:tcW w:w="4253" w:type="dxa"/>
            <w:tcBorders>
              <w:top w:val="single" w:sz="4" w:space="0" w:color="000000"/>
              <w:left w:val="single" w:sz="4" w:space="0" w:color="000000"/>
              <w:bottom w:val="single" w:sz="4" w:space="0" w:color="000000"/>
            </w:tcBorders>
            <w:shd w:val="clear" w:color="auto" w:fill="auto"/>
          </w:tcPr>
          <w:p w14:paraId="5CDFD288" w14:textId="77777777" w:rsidR="001D2DD8" w:rsidRPr="006975EA" w:rsidRDefault="001D2DD8" w:rsidP="001D2DD8">
            <w:pPr>
              <w:rPr>
                <w:color w:val="000000" w:themeColor="text1"/>
                <w:szCs w:val="22"/>
              </w:rPr>
            </w:pPr>
            <w:r w:rsidRPr="006975EA">
              <w:rPr>
                <w:color w:val="000000" w:themeColor="text1"/>
                <w:szCs w:val="22"/>
              </w:rPr>
              <w:t>с/т «Транспортник»</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119C82ED" w14:textId="77777777" w:rsidR="001D2DD8" w:rsidRPr="006975EA" w:rsidRDefault="001D2DD8" w:rsidP="001D2DD8">
            <w:pPr>
              <w:rPr>
                <w:color w:val="000000" w:themeColor="text1"/>
                <w:szCs w:val="22"/>
              </w:rPr>
            </w:pPr>
            <w:r w:rsidRPr="006975EA">
              <w:rPr>
                <w:color w:val="000000" w:themeColor="text1"/>
                <w:szCs w:val="22"/>
              </w:rPr>
              <w:t>в районе с. Широково</w:t>
            </w:r>
          </w:p>
        </w:tc>
      </w:tr>
      <w:tr w:rsidR="00F44616" w:rsidRPr="006975EA" w14:paraId="688D913B" w14:textId="77777777" w:rsidTr="001D2DD8">
        <w:tc>
          <w:tcPr>
            <w:tcW w:w="675" w:type="dxa"/>
            <w:tcBorders>
              <w:top w:val="single" w:sz="4" w:space="0" w:color="000000"/>
              <w:left w:val="single" w:sz="4" w:space="0" w:color="000000"/>
              <w:bottom w:val="single" w:sz="4" w:space="0" w:color="000000"/>
            </w:tcBorders>
            <w:shd w:val="clear" w:color="auto" w:fill="auto"/>
          </w:tcPr>
          <w:p w14:paraId="0292DBBB" w14:textId="77777777" w:rsidR="001D2DD8" w:rsidRPr="006975EA" w:rsidRDefault="001D2DD8" w:rsidP="001D2DD8">
            <w:pPr>
              <w:rPr>
                <w:color w:val="000000" w:themeColor="text1"/>
                <w:szCs w:val="22"/>
              </w:rPr>
            </w:pPr>
            <w:r w:rsidRPr="006975EA">
              <w:rPr>
                <w:color w:val="000000" w:themeColor="text1"/>
                <w:szCs w:val="22"/>
              </w:rPr>
              <w:t>33</w:t>
            </w:r>
          </w:p>
        </w:tc>
        <w:tc>
          <w:tcPr>
            <w:tcW w:w="4253" w:type="dxa"/>
            <w:tcBorders>
              <w:top w:val="single" w:sz="4" w:space="0" w:color="000000"/>
              <w:left w:val="single" w:sz="4" w:space="0" w:color="000000"/>
              <w:bottom w:val="single" w:sz="4" w:space="0" w:color="000000"/>
            </w:tcBorders>
            <w:shd w:val="clear" w:color="auto" w:fill="auto"/>
          </w:tcPr>
          <w:p w14:paraId="5704578B" w14:textId="77777777" w:rsidR="001D2DD8" w:rsidRPr="006975EA" w:rsidRDefault="001D2DD8" w:rsidP="001D2DD8">
            <w:pPr>
              <w:rPr>
                <w:color w:val="000000" w:themeColor="text1"/>
                <w:szCs w:val="22"/>
              </w:rPr>
            </w:pPr>
            <w:r w:rsidRPr="006975EA">
              <w:rPr>
                <w:color w:val="000000" w:themeColor="text1"/>
                <w:szCs w:val="22"/>
              </w:rPr>
              <w:t>с/т «Полянка»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5C9F5BB2" w14:textId="77777777" w:rsidR="001D2DD8" w:rsidRPr="006975EA" w:rsidRDefault="001D2DD8" w:rsidP="001D2DD8">
            <w:pPr>
              <w:rPr>
                <w:color w:val="000000" w:themeColor="text1"/>
                <w:szCs w:val="22"/>
              </w:rPr>
            </w:pPr>
            <w:r w:rsidRPr="006975EA">
              <w:rPr>
                <w:color w:val="000000" w:themeColor="text1"/>
                <w:szCs w:val="22"/>
              </w:rPr>
              <w:t>в районе с. Широково</w:t>
            </w:r>
          </w:p>
        </w:tc>
      </w:tr>
      <w:tr w:rsidR="001D2DD8" w:rsidRPr="006975EA" w14:paraId="01E2500F" w14:textId="77777777" w:rsidTr="001D2DD8">
        <w:tc>
          <w:tcPr>
            <w:tcW w:w="675" w:type="dxa"/>
            <w:tcBorders>
              <w:top w:val="single" w:sz="4" w:space="0" w:color="000000"/>
              <w:left w:val="single" w:sz="4" w:space="0" w:color="000000"/>
              <w:bottom w:val="single" w:sz="4" w:space="0" w:color="000000"/>
            </w:tcBorders>
            <w:shd w:val="clear" w:color="auto" w:fill="auto"/>
          </w:tcPr>
          <w:p w14:paraId="1A096EE9" w14:textId="77777777" w:rsidR="001D2DD8" w:rsidRPr="006975EA" w:rsidRDefault="001D2DD8" w:rsidP="001D2DD8">
            <w:pPr>
              <w:rPr>
                <w:color w:val="000000" w:themeColor="text1"/>
                <w:szCs w:val="22"/>
              </w:rPr>
            </w:pPr>
            <w:r w:rsidRPr="006975EA">
              <w:rPr>
                <w:color w:val="000000" w:themeColor="text1"/>
                <w:szCs w:val="22"/>
              </w:rPr>
              <w:t>34</w:t>
            </w:r>
          </w:p>
        </w:tc>
        <w:tc>
          <w:tcPr>
            <w:tcW w:w="4253" w:type="dxa"/>
            <w:tcBorders>
              <w:top w:val="single" w:sz="4" w:space="0" w:color="000000"/>
              <w:left w:val="single" w:sz="4" w:space="0" w:color="000000"/>
              <w:bottom w:val="single" w:sz="4" w:space="0" w:color="000000"/>
            </w:tcBorders>
            <w:shd w:val="clear" w:color="auto" w:fill="auto"/>
          </w:tcPr>
          <w:p w14:paraId="76F09863" w14:textId="77777777" w:rsidR="001D2DD8" w:rsidRPr="006975EA" w:rsidRDefault="001D2DD8" w:rsidP="001D2DD8">
            <w:pPr>
              <w:rPr>
                <w:color w:val="000000" w:themeColor="text1"/>
                <w:szCs w:val="22"/>
              </w:rPr>
            </w:pPr>
            <w:r w:rsidRPr="006975EA">
              <w:rPr>
                <w:color w:val="000000" w:themeColor="text1"/>
                <w:szCs w:val="22"/>
              </w:rPr>
              <w:t>с/т «им. Яблокова»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7131391" w14:textId="77777777" w:rsidR="001D2DD8" w:rsidRPr="006975EA" w:rsidRDefault="001D2DD8" w:rsidP="001D2DD8">
            <w:pPr>
              <w:rPr>
                <w:color w:val="000000" w:themeColor="text1"/>
              </w:rPr>
            </w:pPr>
            <w:r w:rsidRPr="006975EA">
              <w:rPr>
                <w:color w:val="000000" w:themeColor="text1"/>
                <w:szCs w:val="22"/>
              </w:rPr>
              <w:t>в районе с. Широково</w:t>
            </w:r>
          </w:p>
        </w:tc>
      </w:tr>
    </w:tbl>
    <w:p w14:paraId="622613A2" w14:textId="77777777" w:rsidR="00532B0F" w:rsidRPr="006975EA" w:rsidRDefault="00532B0F" w:rsidP="00532B0F">
      <w:pPr>
        <w:shd w:val="clear" w:color="auto" w:fill="FFFFFF"/>
        <w:tabs>
          <w:tab w:val="left" w:pos="720"/>
        </w:tabs>
        <w:ind w:firstLine="709"/>
        <w:jc w:val="both"/>
        <w:rPr>
          <w:color w:val="000000" w:themeColor="text1"/>
        </w:rPr>
      </w:pPr>
    </w:p>
    <w:p w14:paraId="69CC12EE" w14:textId="77777777" w:rsidR="00532B0F" w:rsidRPr="006975EA" w:rsidRDefault="00532B0F" w:rsidP="00F70BF6">
      <w:pPr>
        <w:pStyle w:val="S21"/>
        <w:jc w:val="left"/>
        <w:rPr>
          <w:color w:val="000000" w:themeColor="text1"/>
        </w:rPr>
      </w:pPr>
      <w:bookmarkStart w:id="128" w:name="__RefHeading__661_1997993313"/>
      <w:bookmarkStart w:id="129" w:name="__RefHeading__1544_1909731378"/>
      <w:bookmarkStart w:id="130" w:name="__RefHeading__7410_124425579"/>
      <w:bookmarkStart w:id="131" w:name="_Toc180621746"/>
      <w:bookmarkEnd w:id="128"/>
      <w:bookmarkEnd w:id="129"/>
      <w:bookmarkEnd w:id="130"/>
      <w:r w:rsidRPr="006975EA">
        <w:rPr>
          <w:color w:val="000000" w:themeColor="text1"/>
        </w:rPr>
        <w:t>5. НАСЕЛЕНИЕ И ТРУДОВЫЕ РЕСУРСЫ</w:t>
      </w:r>
      <w:bookmarkEnd w:id="131"/>
    </w:p>
    <w:p w14:paraId="54FF2693" w14:textId="77777777" w:rsidR="00532B0F" w:rsidRPr="006975EA" w:rsidRDefault="00532B0F" w:rsidP="00F70BF6">
      <w:pPr>
        <w:pStyle w:val="S21"/>
        <w:spacing w:line="100" w:lineRule="atLeast"/>
        <w:rPr>
          <w:i/>
          <w:iCs/>
          <w:color w:val="000000" w:themeColor="text1"/>
        </w:rPr>
      </w:pPr>
      <w:bookmarkStart w:id="132" w:name="__RefHeading__663_1997993313"/>
      <w:bookmarkStart w:id="133" w:name="__RefHeading__1546_1909731378"/>
      <w:bookmarkStart w:id="134" w:name="__RefHeading__7412_124425579"/>
      <w:bookmarkStart w:id="135" w:name="_Toc180621747"/>
      <w:bookmarkEnd w:id="132"/>
      <w:bookmarkEnd w:id="133"/>
      <w:bookmarkEnd w:id="134"/>
      <w:r w:rsidRPr="006975EA">
        <w:rPr>
          <w:i/>
          <w:iCs/>
          <w:color w:val="000000" w:themeColor="text1"/>
        </w:rPr>
        <w:t>5.1 Демографическая ситуация</w:t>
      </w:r>
      <w:bookmarkEnd w:id="135"/>
    </w:p>
    <w:p w14:paraId="5B77C7BE" w14:textId="77777777" w:rsidR="0099425F" w:rsidRPr="006975EA" w:rsidRDefault="0099425F" w:rsidP="001D2DD8">
      <w:pPr>
        <w:ind w:right="23" w:firstLine="709"/>
        <w:jc w:val="both"/>
        <w:rPr>
          <w:color w:val="000000" w:themeColor="text1"/>
        </w:rPr>
      </w:pPr>
      <w:r w:rsidRPr="006975EA">
        <w:rPr>
          <w:color w:val="000000" w:themeColor="text1"/>
        </w:rPr>
        <w:t xml:space="preserve">Широковское сельское поселение занимает 17310 га - около 22,6 % территории Фурмановского района. В состав поселения входят 26 населенных пунктов, в том числе 4 села и 22 деревни. Общая численность населения поселения на 01.01.2022 года составила 963 человека. Средняя плотность населения – 5,5 человека на квадратный километр. </w:t>
      </w:r>
    </w:p>
    <w:p w14:paraId="1D36A4E8" w14:textId="77777777" w:rsidR="001D2DD8" w:rsidRPr="006975EA" w:rsidRDefault="001D2DD8" w:rsidP="001D2DD8">
      <w:pPr>
        <w:ind w:right="23" w:firstLine="709"/>
        <w:jc w:val="both"/>
        <w:rPr>
          <w:color w:val="000000" w:themeColor="text1"/>
        </w:rPr>
      </w:pPr>
      <w:r w:rsidRPr="006975EA">
        <w:rPr>
          <w:color w:val="000000" w:themeColor="text1"/>
        </w:rPr>
        <w:t>На территории поселения основная масса населенных пунктов малолюдны, в течение последних</w:t>
      </w:r>
      <w:r w:rsidRPr="006975EA">
        <w:rPr>
          <w:bCs/>
          <w:color w:val="000000" w:themeColor="text1"/>
        </w:rPr>
        <w:t xml:space="preserve"> трех-четырех десятилетий</w:t>
      </w:r>
      <w:r w:rsidRPr="006975EA">
        <w:rPr>
          <w:color w:val="000000" w:themeColor="text1"/>
        </w:rPr>
        <w:t xml:space="preserve"> численность населения в них постоянно снижается</w:t>
      </w:r>
      <w:r w:rsidRPr="006975EA">
        <w:rPr>
          <w:bCs/>
          <w:color w:val="000000" w:themeColor="text1"/>
        </w:rPr>
        <w:t xml:space="preserve">, иногда в разы. </w:t>
      </w:r>
      <w:r w:rsidRPr="006975EA">
        <w:rPr>
          <w:color w:val="000000" w:themeColor="text1"/>
        </w:rPr>
        <w:t xml:space="preserve">В таких населенных пунктах складываются худшие условия для трудовой деятельности и реализации потребностей, поэтому в них проживает преимущественно население преклонного возраста, требующее особого внимания со стороны социального обслуживания. Именно эти деревни обречены на угасание по мере естественной убыли их населения. Вместе с ними угасает и их хозяйственная роль: прекращаются посевы, обесцениваются и забрасываются земли. На территории поселения есть полностью обезлюдевшие деревни, не имеющие постоянного населения. Основная масса населения – около 65% проживает в четырех наиболее крупных населенных пунктах поселения численностью более 150 человек – в д.Земляничный, д.Косогоры, с.Никольское и с.Широково. </w:t>
      </w:r>
    </w:p>
    <w:p w14:paraId="54612CCD" w14:textId="77777777" w:rsidR="00135EF1" w:rsidRPr="006975EA" w:rsidRDefault="0099425F" w:rsidP="003E26AF">
      <w:pPr>
        <w:suppressAutoHyphens w:val="0"/>
        <w:rPr>
          <w:color w:val="000000" w:themeColor="text1"/>
        </w:rPr>
      </w:pPr>
      <w:r w:rsidRPr="006975EA">
        <w:rPr>
          <w:color w:val="000000" w:themeColor="text1"/>
        </w:rPr>
        <w:t xml:space="preserve"> </w:t>
      </w:r>
    </w:p>
    <w:p w14:paraId="2F008A1E" w14:textId="77777777" w:rsidR="001D2DD8" w:rsidRPr="006975EA" w:rsidRDefault="001D2DD8" w:rsidP="00135EF1">
      <w:pPr>
        <w:spacing w:line="360" w:lineRule="auto"/>
        <w:ind w:left="708"/>
        <w:jc w:val="center"/>
        <w:rPr>
          <w:b/>
          <w:bCs/>
          <w:color w:val="000000" w:themeColor="text1"/>
        </w:rPr>
      </w:pPr>
      <w:r w:rsidRPr="006975EA">
        <w:rPr>
          <w:b/>
          <w:bCs/>
          <w:color w:val="000000" w:themeColor="text1"/>
        </w:rPr>
        <w:t>Динамика численности населения</w:t>
      </w:r>
    </w:p>
    <w:p w14:paraId="42BF6BFA" w14:textId="77777777" w:rsidR="00135EF1" w:rsidRPr="006975EA" w:rsidRDefault="00135EF1" w:rsidP="00135EF1">
      <w:pPr>
        <w:spacing w:line="360" w:lineRule="auto"/>
        <w:ind w:left="708"/>
        <w:jc w:val="right"/>
        <w:rPr>
          <w:color w:val="000000" w:themeColor="text1"/>
          <w:sz w:val="20"/>
          <w:szCs w:val="20"/>
        </w:rPr>
      </w:pPr>
      <w:r w:rsidRPr="006975EA">
        <w:rPr>
          <w:color w:val="000000" w:themeColor="text1"/>
        </w:rPr>
        <w:t>Табл. 5.1-1</w:t>
      </w:r>
    </w:p>
    <w:tbl>
      <w:tblPr>
        <w:tblW w:w="9923" w:type="dxa"/>
        <w:tblInd w:w="108" w:type="dxa"/>
        <w:tblLayout w:type="fixed"/>
        <w:tblLook w:val="0000" w:firstRow="0" w:lastRow="0" w:firstColumn="0" w:lastColumn="0" w:noHBand="0" w:noVBand="0"/>
      </w:tblPr>
      <w:tblGrid>
        <w:gridCol w:w="2906"/>
        <w:gridCol w:w="7017"/>
      </w:tblGrid>
      <w:tr w:rsidR="00F44616" w:rsidRPr="006975EA" w14:paraId="37DB9159" w14:textId="77777777" w:rsidTr="003E26AF">
        <w:trPr>
          <w:trHeight w:val="785"/>
        </w:trPr>
        <w:tc>
          <w:tcPr>
            <w:tcW w:w="2906" w:type="dxa"/>
            <w:tcBorders>
              <w:top w:val="single" w:sz="4" w:space="0" w:color="000000"/>
              <w:left w:val="single" w:sz="4" w:space="0" w:color="000000"/>
              <w:bottom w:val="single" w:sz="4" w:space="0" w:color="000000"/>
            </w:tcBorders>
            <w:shd w:val="clear" w:color="auto" w:fill="auto"/>
            <w:vAlign w:val="center"/>
          </w:tcPr>
          <w:p w14:paraId="449E2FCF" w14:textId="77777777" w:rsidR="001D2DD8" w:rsidRPr="006975EA" w:rsidRDefault="001D2DD8" w:rsidP="001D2DD8">
            <w:pPr>
              <w:jc w:val="center"/>
              <w:rPr>
                <w:color w:val="000000" w:themeColor="text1"/>
                <w:szCs w:val="20"/>
              </w:rPr>
            </w:pPr>
            <w:r w:rsidRPr="006975EA">
              <w:rPr>
                <w:color w:val="000000" w:themeColor="text1"/>
                <w:szCs w:val="20"/>
              </w:rPr>
              <w:t>Годы</w:t>
            </w:r>
          </w:p>
        </w:tc>
        <w:tc>
          <w:tcPr>
            <w:tcW w:w="7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F7D0" w14:textId="77777777" w:rsidR="001D2DD8" w:rsidRPr="006975EA" w:rsidRDefault="001D2DD8" w:rsidP="001D2DD8">
            <w:pPr>
              <w:jc w:val="center"/>
              <w:rPr>
                <w:color w:val="000000" w:themeColor="text1"/>
                <w:szCs w:val="20"/>
              </w:rPr>
            </w:pPr>
            <w:r w:rsidRPr="006975EA">
              <w:rPr>
                <w:color w:val="000000" w:themeColor="text1"/>
                <w:szCs w:val="20"/>
              </w:rPr>
              <w:t>Численность населения на начало года, человек</w:t>
            </w:r>
          </w:p>
        </w:tc>
      </w:tr>
      <w:tr w:rsidR="00F44616" w:rsidRPr="006975EA" w14:paraId="6D78B659" w14:textId="77777777" w:rsidTr="003E26AF">
        <w:tc>
          <w:tcPr>
            <w:tcW w:w="2906" w:type="dxa"/>
            <w:tcBorders>
              <w:top w:val="single" w:sz="4" w:space="0" w:color="000000"/>
              <w:left w:val="single" w:sz="4" w:space="0" w:color="000000"/>
              <w:bottom w:val="single" w:sz="4" w:space="0" w:color="000000"/>
            </w:tcBorders>
            <w:shd w:val="clear" w:color="auto" w:fill="auto"/>
            <w:vAlign w:val="center"/>
          </w:tcPr>
          <w:p w14:paraId="7D63D24E" w14:textId="77777777" w:rsidR="001D2DD8" w:rsidRPr="006975EA" w:rsidRDefault="001D2DD8" w:rsidP="001D2DD8">
            <w:pPr>
              <w:jc w:val="center"/>
              <w:rPr>
                <w:color w:val="000000" w:themeColor="text1"/>
                <w:szCs w:val="20"/>
              </w:rPr>
            </w:pPr>
            <w:r w:rsidRPr="006975EA">
              <w:rPr>
                <w:color w:val="000000" w:themeColor="text1"/>
                <w:szCs w:val="20"/>
              </w:rPr>
              <w:t>1988</w:t>
            </w:r>
          </w:p>
        </w:tc>
        <w:tc>
          <w:tcPr>
            <w:tcW w:w="7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E568" w14:textId="77777777" w:rsidR="001D2DD8" w:rsidRPr="006975EA" w:rsidRDefault="001D2DD8" w:rsidP="001D2DD8">
            <w:pPr>
              <w:jc w:val="center"/>
              <w:rPr>
                <w:color w:val="000000" w:themeColor="text1"/>
                <w:szCs w:val="20"/>
              </w:rPr>
            </w:pPr>
            <w:r w:rsidRPr="006975EA">
              <w:rPr>
                <w:color w:val="000000" w:themeColor="text1"/>
                <w:szCs w:val="20"/>
              </w:rPr>
              <w:t>1500</w:t>
            </w:r>
          </w:p>
        </w:tc>
      </w:tr>
      <w:tr w:rsidR="00F44616" w:rsidRPr="006975EA" w14:paraId="38CDBB45" w14:textId="77777777" w:rsidTr="003E26AF">
        <w:tc>
          <w:tcPr>
            <w:tcW w:w="2906" w:type="dxa"/>
            <w:tcBorders>
              <w:top w:val="single" w:sz="4" w:space="0" w:color="000000"/>
              <w:left w:val="single" w:sz="4" w:space="0" w:color="000000"/>
              <w:bottom w:val="single" w:sz="4" w:space="0" w:color="000000"/>
            </w:tcBorders>
            <w:shd w:val="clear" w:color="auto" w:fill="auto"/>
            <w:vAlign w:val="center"/>
          </w:tcPr>
          <w:p w14:paraId="4AF86001" w14:textId="77777777" w:rsidR="001D2DD8" w:rsidRPr="006975EA" w:rsidRDefault="001D2DD8" w:rsidP="001D2DD8">
            <w:pPr>
              <w:jc w:val="center"/>
              <w:rPr>
                <w:color w:val="000000" w:themeColor="text1"/>
                <w:szCs w:val="20"/>
              </w:rPr>
            </w:pPr>
            <w:r w:rsidRPr="006975EA">
              <w:rPr>
                <w:color w:val="000000" w:themeColor="text1"/>
                <w:szCs w:val="20"/>
              </w:rPr>
              <w:t>20</w:t>
            </w:r>
            <w:r w:rsidR="00F766CA" w:rsidRPr="006975EA">
              <w:rPr>
                <w:color w:val="000000" w:themeColor="text1"/>
                <w:szCs w:val="20"/>
              </w:rPr>
              <w:t>21</w:t>
            </w:r>
          </w:p>
        </w:tc>
        <w:tc>
          <w:tcPr>
            <w:tcW w:w="7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7E0F4" w14:textId="77777777" w:rsidR="001D2DD8" w:rsidRPr="006975EA" w:rsidRDefault="00862A4A" w:rsidP="001D2DD8">
            <w:pPr>
              <w:jc w:val="center"/>
              <w:rPr>
                <w:color w:val="000000" w:themeColor="text1"/>
                <w:szCs w:val="20"/>
              </w:rPr>
            </w:pPr>
            <w:r w:rsidRPr="006975EA">
              <w:rPr>
                <w:color w:val="000000" w:themeColor="text1"/>
                <w:szCs w:val="20"/>
              </w:rPr>
              <w:t>972</w:t>
            </w:r>
          </w:p>
        </w:tc>
      </w:tr>
      <w:tr w:rsidR="00F44616" w:rsidRPr="006975EA" w14:paraId="423FAED7" w14:textId="77777777" w:rsidTr="003E26AF">
        <w:tc>
          <w:tcPr>
            <w:tcW w:w="2906" w:type="dxa"/>
            <w:tcBorders>
              <w:top w:val="single" w:sz="4" w:space="0" w:color="000000"/>
              <w:left w:val="single" w:sz="4" w:space="0" w:color="000000"/>
              <w:bottom w:val="single" w:sz="4" w:space="0" w:color="000000"/>
            </w:tcBorders>
            <w:shd w:val="clear" w:color="auto" w:fill="auto"/>
            <w:vAlign w:val="center"/>
          </w:tcPr>
          <w:p w14:paraId="47961C9C" w14:textId="77777777" w:rsidR="001D2DD8" w:rsidRPr="006975EA" w:rsidRDefault="001D2DD8" w:rsidP="001D2DD8">
            <w:pPr>
              <w:jc w:val="center"/>
              <w:rPr>
                <w:color w:val="000000" w:themeColor="text1"/>
                <w:szCs w:val="20"/>
              </w:rPr>
            </w:pPr>
            <w:r w:rsidRPr="006975EA">
              <w:rPr>
                <w:color w:val="000000" w:themeColor="text1"/>
                <w:szCs w:val="20"/>
              </w:rPr>
              <w:t>20</w:t>
            </w:r>
            <w:r w:rsidR="00F766CA" w:rsidRPr="006975EA">
              <w:rPr>
                <w:color w:val="000000" w:themeColor="text1"/>
                <w:szCs w:val="20"/>
              </w:rPr>
              <w:t>22</w:t>
            </w:r>
          </w:p>
        </w:tc>
        <w:tc>
          <w:tcPr>
            <w:tcW w:w="7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45EA4" w14:textId="77777777" w:rsidR="001D2DD8" w:rsidRPr="006975EA" w:rsidRDefault="003E26AF" w:rsidP="001D2DD8">
            <w:pPr>
              <w:jc w:val="center"/>
              <w:rPr>
                <w:color w:val="000000" w:themeColor="text1"/>
                <w:lang w:eastAsia="ar-SA"/>
              </w:rPr>
            </w:pPr>
            <w:r w:rsidRPr="006975EA">
              <w:rPr>
                <w:color w:val="000000" w:themeColor="text1"/>
                <w:szCs w:val="20"/>
              </w:rPr>
              <w:t>963</w:t>
            </w:r>
          </w:p>
        </w:tc>
      </w:tr>
    </w:tbl>
    <w:p w14:paraId="20235236" w14:textId="77777777" w:rsidR="001D2DD8" w:rsidRPr="006975EA" w:rsidRDefault="001D2DD8" w:rsidP="001D2DD8">
      <w:pPr>
        <w:ind w:firstLine="709"/>
        <w:jc w:val="both"/>
        <w:rPr>
          <w:color w:val="000000" w:themeColor="text1"/>
          <w:lang w:eastAsia="ar-SA"/>
        </w:rPr>
      </w:pPr>
    </w:p>
    <w:p w14:paraId="0615AEDF" w14:textId="77777777" w:rsidR="001D2DD8" w:rsidRPr="006975EA" w:rsidRDefault="001D2DD8" w:rsidP="001D2DD8">
      <w:pPr>
        <w:ind w:firstLine="709"/>
        <w:jc w:val="both"/>
        <w:rPr>
          <w:color w:val="000000" w:themeColor="text1"/>
          <w:lang w:eastAsia="ar-SA"/>
        </w:rPr>
      </w:pPr>
      <w:r w:rsidRPr="006975EA">
        <w:rPr>
          <w:color w:val="000000" w:themeColor="text1"/>
        </w:rPr>
        <w:t xml:space="preserve">Среди многих факторов, влияющих на уменьшение численности населения, самым наглядным является отрицательный показатель естественного прироста в результате значительного превышения числа умерших над числом родившихся. В сокращении населения поселения за счет его естественной убыли проявляется  </w:t>
      </w:r>
      <w:r w:rsidRPr="006975EA">
        <w:rPr>
          <w:color w:val="000000" w:themeColor="text1"/>
          <w:lang w:eastAsia="ar-SA"/>
        </w:rPr>
        <w:t xml:space="preserve"> о</w:t>
      </w:r>
      <w:r w:rsidRPr="006975EA">
        <w:rPr>
          <w:color w:val="000000" w:themeColor="text1"/>
        </w:rPr>
        <w:t xml:space="preserve">бщенациональная тенденция снижения рождаемости. </w:t>
      </w:r>
    </w:p>
    <w:p w14:paraId="08E25EE8" w14:textId="77777777" w:rsidR="003E26AF" w:rsidRPr="006975EA" w:rsidRDefault="003E26AF" w:rsidP="003E26AF">
      <w:pPr>
        <w:ind w:firstLine="709"/>
        <w:jc w:val="both"/>
        <w:rPr>
          <w:color w:val="000000" w:themeColor="text1"/>
        </w:rPr>
      </w:pPr>
      <w:r w:rsidRPr="006975EA">
        <w:rPr>
          <w:color w:val="000000" w:themeColor="text1"/>
        </w:rPr>
        <w:t xml:space="preserve">Среди многих факторов, влияющих на уменьшение численности населения, самым наглядным является отрицательный показатель естественного прироста в результате значительного превышения числа умерших над числом родившихся. В сокращении населения поселения за счет его естественной убыли проявляется   общенациональная тенденция снижения рождаемости. </w:t>
      </w:r>
    </w:p>
    <w:p w14:paraId="6F5F9F1A" w14:textId="77777777" w:rsidR="003E26AF" w:rsidRPr="006975EA" w:rsidRDefault="003E26AF" w:rsidP="003E26AF">
      <w:pPr>
        <w:ind w:firstLine="709"/>
        <w:jc w:val="both"/>
        <w:rPr>
          <w:color w:val="000000" w:themeColor="text1"/>
        </w:rPr>
      </w:pPr>
      <w:r w:rsidRPr="006975EA">
        <w:rPr>
          <w:color w:val="000000" w:themeColor="text1"/>
        </w:rPr>
        <w:t>Демографическая ситуация в среднесрочной перспективе будет развиваться под влиянием сложившейся динамики рождаемости, смертности и миграции населения, которые имеют достаточно инерционный и долговременный характер. Тенденция старения населения будет расти за счет поколения, родившегося в 1950-1960-х годах, когда рождаемость была самой высокой за весь послевоенный период. Одновременно будет происходить сокращение численности населения в трудоспособном возрасте, так как в эту категорию начнет входить поколение родившихся в 1989-1999 годах, когда наблюдалась тенденция ежегодного снижения рождаемости. В целом за этот период население будет сокращаться меньшими темпами под влиянием некоторого роста рождаемости и миграционного притока.</w:t>
      </w:r>
    </w:p>
    <w:p w14:paraId="4267AAD2" w14:textId="77777777" w:rsidR="001D2DD8" w:rsidRPr="006975EA" w:rsidRDefault="003E26AF" w:rsidP="003E26AF">
      <w:pPr>
        <w:ind w:firstLine="709"/>
        <w:jc w:val="both"/>
        <w:rPr>
          <w:color w:val="000000" w:themeColor="text1"/>
        </w:rPr>
      </w:pPr>
      <w:r w:rsidRPr="006975EA">
        <w:rPr>
          <w:color w:val="000000" w:themeColor="text1"/>
        </w:rPr>
        <w:t>В поселении практически отсутствуют рабочие места – на немногочисленных предприятиях на территории поселения, в основном, работают привозные бригады, из местного населения заняты единицы, поэтому бόльшая часть трудоспособного населения поселения работает вне территории проживания – в Фурманове и других населенных пунктах района и за его пределами. При этом надо отметить, что ведение статистического учета в этой категории трудовых ресурсов затруднено. Одной из причин является «скрытая безработица»: часть работающего населения не имеет постоянной работы, работает на временных работах по неучтенным временным договорам или занята трудовой деятельностью без оформления трудовых отношений, что характерно для малых предприятий и индивидуальных предпринимателей. Трудно поддается учету значительная часть жителей поселения, ежегодно работающая вне территории проживания без оформления регистрации. Значительная часть трудоспособного населения выезжает на работу в Иваново и Москву. Лица, нуждающиеся в трудоустройстве, занятые в домашнем хозяйстве, работающие вне поселения являются резервом рабочей силы при расширении существующих или создании новых предприятий.</w:t>
      </w:r>
    </w:p>
    <w:p w14:paraId="1E11163A" w14:textId="77777777" w:rsidR="003E26AF" w:rsidRPr="006975EA" w:rsidRDefault="003E26AF" w:rsidP="003E26AF">
      <w:pPr>
        <w:ind w:firstLine="709"/>
        <w:jc w:val="both"/>
        <w:rPr>
          <w:color w:val="000000" w:themeColor="text1"/>
        </w:rPr>
      </w:pPr>
    </w:p>
    <w:p w14:paraId="108E840B" w14:textId="77777777" w:rsidR="001D2DD8" w:rsidRPr="006975EA" w:rsidRDefault="001D2DD8" w:rsidP="001D2DD8">
      <w:pPr>
        <w:ind w:left="540" w:hanging="540"/>
        <w:jc w:val="both"/>
        <w:rPr>
          <w:color w:val="000000" w:themeColor="text1"/>
        </w:rPr>
      </w:pPr>
      <w:r w:rsidRPr="006975EA">
        <w:rPr>
          <w:b/>
          <w:color w:val="000000" w:themeColor="text1"/>
        </w:rPr>
        <w:t>Выводы</w:t>
      </w:r>
    </w:p>
    <w:p w14:paraId="466C4CB9" w14:textId="77777777" w:rsidR="001D2DD8" w:rsidRPr="006975EA" w:rsidRDefault="001D2DD8" w:rsidP="001D2DD8">
      <w:pPr>
        <w:pStyle w:val="ConsPlusNonformat"/>
        <w:ind w:firstLine="709"/>
        <w:jc w:val="both"/>
        <w:rPr>
          <w:rFonts w:ascii="Times New Roman" w:hAnsi="Times New Roman" w:cs="Times New Roman"/>
          <w:color w:val="000000" w:themeColor="text1"/>
        </w:rPr>
      </w:pPr>
      <w:r w:rsidRPr="006975EA">
        <w:rPr>
          <w:rFonts w:ascii="Times New Roman" w:hAnsi="Times New Roman" w:cs="Times New Roman"/>
          <w:color w:val="000000" w:themeColor="text1"/>
        </w:rPr>
        <w:t>Из-за недостаточной полноты имеющихся данных представленный анализ не отражает достоверную картину состояния дел на рынке труда муниципального образования. С другой стороны часть неучтенного трудоспособного населения создает резерв трудовых ресурсов, которые можно привлечь на вновь создаваемые предприятия или при расширении существующих. На ближайшее время поселение обладает достаточным потенциалом трудовых ресурсов, однако уровень их профессиональной подготовки может не соответствовать потребностям, что обусловит необходимость проведения мероприятий по переподготовке кадров и повышения их квалификации.</w:t>
      </w:r>
    </w:p>
    <w:p w14:paraId="43C82DEC" w14:textId="77777777" w:rsidR="006D40A4" w:rsidRPr="006975EA" w:rsidRDefault="006D40A4" w:rsidP="00532B0F">
      <w:pPr>
        <w:ind w:firstLine="709"/>
        <w:jc w:val="both"/>
        <w:rPr>
          <w:color w:val="000000" w:themeColor="text1"/>
        </w:rPr>
      </w:pPr>
    </w:p>
    <w:p w14:paraId="719692F8" w14:textId="77777777" w:rsidR="00532B0F" w:rsidRPr="006975EA" w:rsidRDefault="00532B0F" w:rsidP="00500D78">
      <w:pPr>
        <w:pStyle w:val="S21"/>
        <w:shd w:val="clear" w:color="auto" w:fill="FFFFFF"/>
        <w:tabs>
          <w:tab w:val="left" w:pos="720"/>
        </w:tabs>
        <w:spacing w:line="100" w:lineRule="atLeast"/>
        <w:rPr>
          <w:i/>
          <w:iCs/>
          <w:color w:val="000000" w:themeColor="text1"/>
        </w:rPr>
      </w:pPr>
      <w:bookmarkStart w:id="136" w:name="__RefHeading__667_1997993313"/>
      <w:bookmarkStart w:id="137" w:name="__RefHeading__1550_1909731378"/>
      <w:bookmarkStart w:id="138" w:name="__RefHeading__7464_124425579"/>
      <w:bookmarkStart w:id="139" w:name="_Toc180621748"/>
      <w:bookmarkEnd w:id="136"/>
      <w:bookmarkEnd w:id="137"/>
      <w:bookmarkEnd w:id="138"/>
      <w:r w:rsidRPr="006975EA">
        <w:rPr>
          <w:i/>
          <w:iCs/>
          <w:color w:val="000000" w:themeColor="text1"/>
        </w:rPr>
        <w:t>5.</w:t>
      </w:r>
      <w:r w:rsidR="003E26AF" w:rsidRPr="006975EA">
        <w:rPr>
          <w:i/>
          <w:iCs/>
          <w:color w:val="000000" w:themeColor="text1"/>
        </w:rPr>
        <w:t>2</w:t>
      </w:r>
      <w:r w:rsidRPr="006975EA">
        <w:rPr>
          <w:i/>
          <w:iCs/>
          <w:color w:val="000000" w:themeColor="text1"/>
        </w:rPr>
        <w:t xml:space="preserve"> Уровень доходов и качество жизни населения</w:t>
      </w:r>
      <w:bookmarkEnd w:id="139"/>
    </w:p>
    <w:p w14:paraId="389124F0" w14:textId="77777777" w:rsidR="00582434" w:rsidRPr="006975EA" w:rsidRDefault="00582434" w:rsidP="00582434">
      <w:pPr>
        <w:pStyle w:val="ConsPlusNonformat"/>
        <w:ind w:firstLine="709"/>
        <w:jc w:val="both"/>
        <w:rPr>
          <w:rFonts w:ascii="Times New Roman" w:hAnsi="Times New Roman" w:cs="Times New Roman"/>
          <w:color w:val="000000" w:themeColor="text1"/>
        </w:rPr>
      </w:pPr>
      <w:r w:rsidRPr="006975EA">
        <w:rPr>
          <w:rFonts w:ascii="Times New Roman" w:hAnsi="Times New Roman" w:cs="Times New Roman"/>
          <w:color w:val="000000" w:themeColor="text1"/>
        </w:rPr>
        <w:t>От степени развития экономики зависят размеры получаемых доходов, а значит и уровень жизни населения. В последние годы осуществлялась реализация программ, направленных на улучшение положения семьи, детей, лиц пожилого возраста и инвалидов, малоимущих граждан.  Возросла социальная направленность бюджетных расходов, растет удельный вес расходов консолидированного бюджета Ивановской области на социальную сферу, но, несмотря на предпринимаемые меры, по уровню жизни населения Ивановская область уступает большинству регионов Центрального федерального округа и пограничных областей.</w:t>
      </w:r>
    </w:p>
    <w:p w14:paraId="3342D3F2" w14:textId="77777777" w:rsidR="00582434" w:rsidRPr="006975EA" w:rsidRDefault="00582434" w:rsidP="00582434">
      <w:pPr>
        <w:pStyle w:val="ConsPlusNonformat"/>
        <w:ind w:firstLine="709"/>
        <w:jc w:val="both"/>
        <w:rPr>
          <w:rFonts w:ascii="Times New Roman" w:hAnsi="Times New Roman" w:cs="Times New Roman"/>
          <w:color w:val="000000" w:themeColor="text1"/>
        </w:rPr>
      </w:pPr>
      <w:r w:rsidRPr="006975EA">
        <w:rPr>
          <w:rFonts w:ascii="Times New Roman" w:hAnsi="Times New Roman" w:cs="Times New Roman"/>
          <w:color w:val="000000" w:themeColor="text1"/>
        </w:rPr>
        <w:t>Одна из проблем низкого уровня жизни - низкий уровень оплаты труда, которая составляет основу доходов большей части населения - по этому показателю Ивановская область занимала предпоследнее место в ЦФО. Уровень материальной обеспеченности работающего населения зависит также и от своевременности выплаты заработной платы. В Фурмановском муниципальном районе была создана Межведомственная комиссия, осуществляющая контроль за своевременностью и полной выплатой заработной платы, доведением уровня заработной платы до прожиточного минимума, установленного в Ивановской области, легализацией «теневой зарплаты» и обеспечением полноты поступления налогов и взносов в фонды и федеральный бюджет.</w:t>
      </w:r>
    </w:p>
    <w:p w14:paraId="25C9ACB4" w14:textId="77777777" w:rsidR="00582434" w:rsidRPr="006975EA" w:rsidRDefault="00582434" w:rsidP="00582434">
      <w:pPr>
        <w:ind w:firstLine="709"/>
        <w:jc w:val="both"/>
        <w:rPr>
          <w:color w:val="000000" w:themeColor="text1"/>
        </w:rPr>
      </w:pPr>
      <w:r w:rsidRPr="006975EA">
        <w:rPr>
          <w:color w:val="000000" w:themeColor="text1"/>
        </w:rPr>
        <w:t xml:space="preserve">Важными показателями качества жизни населения являются также наличие и разнообразие объектов обслуживания, их пространственная, социальная и экономическая доступность. В поселении крайне низок уровень благоустройства, обеспеченности населения коммунальными, социальными и бытовыми удобствами.  В поселении отсутствуют школы, детские сады, предприятия бытового обслуживания. Из социальных объектов на территории поселения находятся два сельских Дома культуры, библиотека, в д.Земляничный имеются два магазина. По отдаленным деревням 2 раза в неделю из Фурманово ездит автолавка с продуктами и товарами первой необходимости. Первичное медицинское обслуживание жителей осуществляют 3 фельдшерско-акушерских пункта, расположенные в с.Широково (обновленный ФАП с офисом врача общей практики), в д.Голчаново и Земляничный. В д.Косогоры работает мастерская по ремонту и техническому обслуживанию машин. </w:t>
      </w:r>
    </w:p>
    <w:p w14:paraId="44F33B4C" w14:textId="77777777" w:rsidR="003E26AF" w:rsidRPr="006975EA" w:rsidRDefault="003E26AF" w:rsidP="003E26AF">
      <w:pPr>
        <w:ind w:firstLine="709"/>
        <w:jc w:val="both"/>
        <w:rPr>
          <w:color w:val="000000" w:themeColor="text1"/>
        </w:rPr>
      </w:pPr>
      <w:r w:rsidRPr="006975EA">
        <w:rPr>
          <w:color w:val="000000" w:themeColor="text1"/>
        </w:rPr>
        <w:t>Жители населенных пунктов поселения, расположенных вблизи г.Фурманова, имеют возможность пользоваться услугами городских организаций, предприятий и учреждений. Здесь находятся основные учреждения культурно-бытового обслуживания и образования, имеются отделения связи, магазины и пр. Стационарное лечение, а также стоматологические услуги, консультационную помощь женщинам и скорую медицинскую помощь населению оказывает МУЗ «Фурмановская   ЦРБ».</w:t>
      </w:r>
    </w:p>
    <w:p w14:paraId="4236BE82" w14:textId="77777777" w:rsidR="003E26AF" w:rsidRPr="006975EA" w:rsidRDefault="003E26AF" w:rsidP="003E26AF">
      <w:pPr>
        <w:ind w:firstLine="709"/>
        <w:jc w:val="both"/>
        <w:rPr>
          <w:color w:val="000000" w:themeColor="text1"/>
        </w:rPr>
      </w:pPr>
      <w:r w:rsidRPr="006975EA">
        <w:rPr>
          <w:color w:val="000000" w:themeColor="text1"/>
        </w:rPr>
        <w:t>Еще одной проблемой поселения является газификации населенных пунктов. Газифицированы пока не все населённые пункты. В соответствии  со «Схемой  газораспределительной  сети ГРС Фурманов Фурмановского района Ивановской области»  (2019 г.) дальнейшая газификация, намеченная к реализации  на период до 2030 года, будет способствовать решению экономических, социальных и экологических проблем – газификация необходима как для бытового использования, так и для сокращения расходов на тепловую энергию и технологические нужды производств.</w:t>
      </w:r>
    </w:p>
    <w:p w14:paraId="49374A48" w14:textId="77777777" w:rsidR="00532B0F" w:rsidRPr="006975EA" w:rsidRDefault="003E26AF" w:rsidP="003E26AF">
      <w:pPr>
        <w:ind w:firstLine="709"/>
        <w:jc w:val="both"/>
        <w:rPr>
          <w:color w:val="000000" w:themeColor="text1"/>
        </w:rPr>
      </w:pPr>
      <w:r w:rsidRPr="006975EA">
        <w:rPr>
          <w:color w:val="000000" w:themeColor="text1"/>
        </w:rPr>
        <w:t>Повышение качества жизни является одним из направлений устойчивого развития поселения. Мероприятия по повышению уровня развития социальной инфраструктуры и инженерного обустройства были разработаны в районных и местных целевых программах, задачи которых актуальны на сегодняшний день и на перспективу.</w:t>
      </w:r>
    </w:p>
    <w:p w14:paraId="692989D0" w14:textId="77777777" w:rsidR="003E26AF" w:rsidRPr="006975EA" w:rsidRDefault="003E26AF" w:rsidP="003E26AF">
      <w:pPr>
        <w:ind w:firstLine="709"/>
        <w:jc w:val="both"/>
        <w:rPr>
          <w:rFonts w:cs="Arial"/>
          <w:color w:val="000000" w:themeColor="text1"/>
          <w:sz w:val="22"/>
          <w:szCs w:val="22"/>
        </w:rPr>
      </w:pPr>
    </w:p>
    <w:p w14:paraId="7998F2B6" w14:textId="77777777" w:rsidR="00C6572A" w:rsidRPr="006975EA" w:rsidRDefault="00532B0F" w:rsidP="00C6572A">
      <w:pPr>
        <w:pStyle w:val="S21"/>
        <w:shd w:val="clear" w:color="auto" w:fill="FFFFFF"/>
        <w:tabs>
          <w:tab w:val="left" w:pos="720"/>
        </w:tabs>
        <w:spacing w:line="100" w:lineRule="atLeast"/>
        <w:rPr>
          <w:i/>
          <w:iCs/>
          <w:color w:val="000000" w:themeColor="text1"/>
        </w:rPr>
      </w:pPr>
      <w:bookmarkStart w:id="140" w:name="_Toc180621749"/>
      <w:r w:rsidRPr="006975EA">
        <w:rPr>
          <w:i/>
          <w:iCs/>
          <w:color w:val="000000" w:themeColor="text1"/>
        </w:rPr>
        <w:t>5.</w:t>
      </w:r>
      <w:r w:rsidR="003E26AF" w:rsidRPr="006975EA">
        <w:rPr>
          <w:i/>
          <w:iCs/>
          <w:color w:val="000000" w:themeColor="text1"/>
        </w:rPr>
        <w:t>3</w:t>
      </w:r>
      <w:r w:rsidRPr="006975EA">
        <w:rPr>
          <w:i/>
          <w:iCs/>
          <w:color w:val="000000" w:themeColor="text1"/>
        </w:rPr>
        <w:t xml:space="preserve"> </w:t>
      </w:r>
      <w:r w:rsidR="00582434" w:rsidRPr="006975EA">
        <w:rPr>
          <w:i/>
          <w:iCs/>
          <w:color w:val="000000" w:themeColor="text1"/>
        </w:rPr>
        <w:t>ПЕРСПЕКТИВЫ РАЗВИТИЯ</w:t>
      </w:r>
      <w:bookmarkEnd w:id="140"/>
    </w:p>
    <w:p w14:paraId="7BA41D82" w14:textId="77777777" w:rsidR="00C6572A" w:rsidRPr="006975EA" w:rsidRDefault="00C6572A" w:rsidP="00C6572A">
      <w:pPr>
        <w:pStyle w:val="afff0"/>
        <w:spacing w:line="100" w:lineRule="atLeast"/>
        <w:ind w:firstLine="709"/>
        <w:rPr>
          <w:color w:val="000000" w:themeColor="text1"/>
        </w:rPr>
      </w:pPr>
      <w:r w:rsidRPr="006975EA">
        <w:rPr>
          <w:color w:val="000000" w:themeColor="text1"/>
        </w:rPr>
        <w:t>Основные перспективы развития Широковского сельского поселения были намечены в муниципальных программах,  «Комплексного развития социальной инфраструктуры Широковского сельского поселения Фурмановского муниципального района Ивановской области на 2016-2025 годы», «Комплексное развитие систем коммунальной инфраструктуры Широковского сельского поселения Фурмановского муниципального района»; «Комплексное развитие транспортной инфраструктуры Широковского сельского поселения Фурмановского муниципального района Ивановской области на 2016-2025 годы», за основу которых были приняты «Схема территориального планирования Фурмановского муниципального района Ивановской  области», целевые областные и районные программы.</w:t>
      </w:r>
    </w:p>
    <w:p w14:paraId="620D0BEC" w14:textId="77777777" w:rsidR="00C6572A" w:rsidRPr="006975EA" w:rsidRDefault="00C6572A" w:rsidP="00C6572A">
      <w:pPr>
        <w:pStyle w:val="afff0"/>
        <w:spacing w:line="100" w:lineRule="atLeast"/>
        <w:ind w:firstLine="709"/>
        <w:rPr>
          <w:color w:val="000000" w:themeColor="text1"/>
        </w:rPr>
      </w:pPr>
      <w:r w:rsidRPr="006975EA">
        <w:rPr>
          <w:color w:val="000000" w:themeColor="text1"/>
        </w:rPr>
        <w:t>Программа развития Широковского сельского поселения включает в себя мероприятия по различным направлениям социальной и производственной сферы. Комплекс мер направлен на стабилизацию демографической ситуации и создание условий для дальнейшего социального и экономического развития путем улучшения условий жизни и работы в населенных пунктах  поселения. Для этого предусматриваются мероприятия по развитию  сельскохозяйственного и промышленного производства, завершению создания системы газоснабжения,  улучшению транспортной инфраструктуры, систем водоснабжения,  энергоснабжения населенных пунктов поселения, развитию жилищного хозяйства.</w:t>
      </w:r>
    </w:p>
    <w:p w14:paraId="298F34C7" w14:textId="77777777" w:rsidR="00582434" w:rsidRPr="006975EA" w:rsidRDefault="00582434" w:rsidP="00C6572A">
      <w:pPr>
        <w:pStyle w:val="afff0"/>
        <w:spacing w:line="100" w:lineRule="atLeast"/>
        <w:ind w:firstLine="709"/>
        <w:rPr>
          <w:color w:val="000000" w:themeColor="text1"/>
        </w:rPr>
      </w:pPr>
      <w:r w:rsidRPr="006975EA">
        <w:rPr>
          <w:color w:val="000000" w:themeColor="text1"/>
        </w:rPr>
        <w:t xml:space="preserve">Одна из основных перспективных целей экономики Фурмановского района - восстановление и развитие </w:t>
      </w:r>
      <w:r w:rsidRPr="006975EA">
        <w:rPr>
          <w:b/>
          <w:color w:val="000000" w:themeColor="text1"/>
        </w:rPr>
        <w:t>сельскохозяйственного производства</w:t>
      </w:r>
      <w:r w:rsidRPr="006975EA">
        <w:rPr>
          <w:color w:val="000000" w:themeColor="text1"/>
        </w:rPr>
        <w:t>, требует</w:t>
      </w:r>
      <w:r w:rsidRPr="006975EA">
        <w:rPr>
          <w:b/>
          <w:color w:val="000000" w:themeColor="text1"/>
        </w:rPr>
        <w:t xml:space="preserve"> </w:t>
      </w:r>
      <w:r w:rsidRPr="006975EA">
        <w:rPr>
          <w:color w:val="000000" w:themeColor="text1"/>
        </w:rPr>
        <w:t xml:space="preserve">значительного вложения финансовых средств. </w:t>
      </w:r>
      <w:r w:rsidRPr="006975EA">
        <w:rPr>
          <w:bCs/>
          <w:color w:val="000000" w:themeColor="text1"/>
        </w:rPr>
        <w:t xml:space="preserve">В настоящее время в Фурмановском районе реализуется национальный проект «Развитие АПК», одним из его приоритетных направлений является «Стимулирование развития малых форм хозяйствования». </w:t>
      </w:r>
      <w:r w:rsidRPr="006975EA">
        <w:rPr>
          <w:color w:val="000000" w:themeColor="text1"/>
        </w:rPr>
        <w:t>Возможные направления инвестиций в сельское хозяйство Широковского сельского поселения – существующие КФХ и ЛПХ, а также создание   новых сельскохозяйственных производств на неиспользуемых пахотных землях, которые в достаточном количестве имеются в поселении.</w:t>
      </w:r>
    </w:p>
    <w:p w14:paraId="75E87A2D" w14:textId="77777777" w:rsidR="00C6572A" w:rsidRPr="006975EA" w:rsidRDefault="00C6572A" w:rsidP="00C6572A">
      <w:pPr>
        <w:ind w:right="96" w:firstLine="709"/>
        <w:jc w:val="both"/>
        <w:rPr>
          <w:color w:val="000000" w:themeColor="text1"/>
        </w:rPr>
      </w:pPr>
      <w:r w:rsidRPr="006975EA">
        <w:rPr>
          <w:color w:val="000000" w:themeColor="text1"/>
        </w:rPr>
        <w:t>Вторым важным направлением является  «Ускоренное развитие животноводства». Для Широковского сельского поселения развитие этого направления  является тем более актуальным из-за близости рынков сбыта животноводческой продукции – городов Фурманов, Иваново. При этом надо учитывать, что в связи с отсутствием у КФХ и ЛПХ необходимой инфраструктуры товарного и кредитного обеспечения их доступ на рынки переработки и потребления ограничен. Организация собственной переработки продукции могла бы повысить доходность производства, а кооперирование с сельхозпроизводителями разных форм организации из других поселений района позволило бы бороться за рынок сельхозпродукции и продовольствия, противостоять монополизму заготовительных и торговых организаций, а также посредников – перекупщиков.</w:t>
      </w:r>
    </w:p>
    <w:p w14:paraId="72A3FFEA" w14:textId="77777777" w:rsidR="00C6572A" w:rsidRPr="006975EA" w:rsidRDefault="00C6572A" w:rsidP="00C6572A">
      <w:pPr>
        <w:ind w:right="96" w:firstLine="709"/>
        <w:jc w:val="both"/>
        <w:rPr>
          <w:color w:val="000000" w:themeColor="text1"/>
        </w:rPr>
      </w:pPr>
      <w:r w:rsidRPr="006975EA">
        <w:rPr>
          <w:color w:val="000000" w:themeColor="text1"/>
        </w:rPr>
        <w:t xml:space="preserve"> Следовательно, первоочередной задачей администраций района и поселения становится разработка инвестиционных проектов в сельском хозяйстве и привлечение средств инвесторов для их реализации. При условии получения льготных кредитов, субсидирования процентных ставок по кредитам и займам, государственной помощи, можно предположить возможность дальнейшего развития сельскохозяйственного производства в поселении.</w:t>
      </w:r>
    </w:p>
    <w:p w14:paraId="189D9FAF" w14:textId="77777777" w:rsidR="00C6572A" w:rsidRPr="006975EA" w:rsidRDefault="00C6572A" w:rsidP="00C6572A">
      <w:pPr>
        <w:ind w:right="96" w:firstLine="709"/>
        <w:jc w:val="both"/>
        <w:rPr>
          <w:color w:val="000000" w:themeColor="text1"/>
        </w:rPr>
      </w:pPr>
      <w:r w:rsidRPr="006975EA">
        <w:rPr>
          <w:color w:val="000000" w:themeColor="text1"/>
        </w:rPr>
        <w:t>Кроме того необходимо отметить, что в сельской местности начинает развиваться сельский туризм и отдых, которые надо всячески развивать и поддерживать. Одно сельское хозяйство не в состоянии сохранить  сложившуюся в прошлом систему расселения, а сельский туризм является одним из факторов, которые могут остановить процесс деградации сети сельских населенных пунктов области. Для развития сельского туризма наиболее привлекательны сохранившиеся старые деревни в красивых живописных уголках вблизи реки или озера. Именно такие деревни, часто с нулевым постоянным населением, имеются в каждом сельском поселении Ивановской  области. Безлюдные зимой в летние месяцы с приездом горожан с детьми и внуками заброшенные «малые Родины» оживают. Поэтому сельский туризм необходимо рассматривать как перспективное направление специализации сельских населенных мест, которое даст импульс поступательному развитию ивановской  деревни.</w:t>
      </w:r>
    </w:p>
    <w:p w14:paraId="7203B0CC" w14:textId="77777777" w:rsidR="00C6572A" w:rsidRPr="006975EA" w:rsidRDefault="00C6572A" w:rsidP="00C6572A">
      <w:pPr>
        <w:ind w:right="96" w:firstLine="709"/>
        <w:jc w:val="both"/>
        <w:rPr>
          <w:color w:val="000000" w:themeColor="text1"/>
        </w:rPr>
      </w:pPr>
      <w:r w:rsidRPr="006975EA">
        <w:rPr>
          <w:color w:val="000000" w:themeColor="text1"/>
        </w:rPr>
        <w:t>Под организацию промышленного производства  в Широковском поселении имеются свободные площадки в районе д.Косогоры. Кроме того планируется привлечение инвесторов для организации рыбного хозяйства в д.Исаевское.</w:t>
      </w:r>
    </w:p>
    <w:p w14:paraId="12A2731B" w14:textId="77777777" w:rsidR="00C6572A" w:rsidRPr="006975EA" w:rsidRDefault="00C6572A" w:rsidP="00C6572A">
      <w:pPr>
        <w:ind w:right="96" w:firstLine="709"/>
        <w:jc w:val="both"/>
        <w:rPr>
          <w:color w:val="000000" w:themeColor="text1"/>
        </w:rPr>
      </w:pPr>
      <w:r w:rsidRPr="006975EA">
        <w:rPr>
          <w:color w:val="000000" w:themeColor="text1"/>
        </w:rPr>
        <w:t>Важную роль в развитии экономики поселения в будущем должен играть малый бизнес. Формирование условий для повышения эффективности существующих малых предприятий и создание новых, поддержка наиболее перспективных предпринимательских проектов и привлечение финансовых ресурсов в сферу малого бизнеса  являются приоритетными направлениями социально-экономического развития поселения и всего района.</w:t>
      </w:r>
    </w:p>
    <w:p w14:paraId="7D2682FC" w14:textId="77777777" w:rsidR="00582434" w:rsidRPr="006975EA" w:rsidRDefault="00582434" w:rsidP="00C6572A">
      <w:pPr>
        <w:ind w:right="96" w:firstLine="709"/>
        <w:jc w:val="both"/>
        <w:rPr>
          <w:color w:val="000000" w:themeColor="text1"/>
        </w:rPr>
      </w:pPr>
      <w:r w:rsidRPr="006975EA">
        <w:rPr>
          <w:color w:val="000000" w:themeColor="text1"/>
        </w:rPr>
        <w:t>Одним из отрицательных факторов, сдерживающих экономическое и социальное развитие как Широковского поселения, так и всего района в целом, является неудовлетворительное состояние большинства автомобильных дорог общего пользования</w:t>
      </w:r>
      <w:r w:rsidRPr="006975EA">
        <w:rPr>
          <w:b/>
          <w:color w:val="000000" w:themeColor="text1"/>
        </w:rPr>
        <w:t xml:space="preserve"> .</w:t>
      </w:r>
      <w:r w:rsidRPr="006975EA">
        <w:rPr>
          <w:color w:val="000000" w:themeColor="text1"/>
        </w:rPr>
        <w:t xml:space="preserve"> </w:t>
      </w:r>
      <w:r w:rsidRPr="006975EA">
        <w:rPr>
          <w:color w:val="000000" w:themeColor="text1"/>
          <w:szCs w:val="28"/>
        </w:rPr>
        <w:t xml:space="preserve">В связи с этим в </w:t>
      </w:r>
      <w:r w:rsidRPr="006975EA">
        <w:rPr>
          <w:color w:val="000000" w:themeColor="text1"/>
        </w:rPr>
        <w:t xml:space="preserve"> автотранспортной сети района предусматривается выполнить твердое покрытие на части автомобильных дорог общего пользования местного значения, на участках автомобильных дорог общего пользования областного значения, а так же осуществить капитальный ремонт автомобильных дорог района с твердым покрытием</w:t>
      </w:r>
      <w:r w:rsidRPr="006975EA">
        <w:rPr>
          <w:color w:val="000000" w:themeColor="text1"/>
          <w:szCs w:val="28"/>
        </w:rPr>
        <w:t xml:space="preserve">. В Широковском сельском поселении  предполагается строительство АЗС на автодороге федерального </w:t>
      </w:r>
      <w:r w:rsidRPr="006975EA">
        <w:rPr>
          <w:color w:val="000000" w:themeColor="text1"/>
        </w:rPr>
        <w:t xml:space="preserve">значения </w:t>
      </w:r>
      <w:r w:rsidR="003F60BC" w:rsidRPr="006975EA">
        <w:rPr>
          <w:color w:val="000000" w:themeColor="text1"/>
        </w:rPr>
        <w:t>Р-132 «Золотое кольцо»</w:t>
      </w:r>
      <w:r w:rsidRPr="006975EA">
        <w:rPr>
          <w:color w:val="000000" w:themeColor="text1"/>
        </w:rPr>
        <w:t xml:space="preserve"> и на автодороге Фурманов-Дуляпино-Писцово. Из средств местного бюджета</w:t>
      </w:r>
      <w:r w:rsidR="00D85532" w:rsidRPr="006975EA">
        <w:rPr>
          <w:color w:val="000000" w:themeColor="text1"/>
        </w:rPr>
        <w:t xml:space="preserve"> </w:t>
      </w:r>
      <w:r w:rsidRPr="006975EA">
        <w:rPr>
          <w:color w:val="000000" w:themeColor="text1"/>
        </w:rPr>
        <w:t>намечен ремонт автомобильной дороги общего пользования местного значения по с. Вязовское, ямочные ремонты автомобильной дороги общего пользования местного значения по  с.Широково.</w:t>
      </w:r>
    </w:p>
    <w:p w14:paraId="497BF5E2" w14:textId="77777777" w:rsidR="00582434" w:rsidRPr="006975EA" w:rsidRDefault="00582434" w:rsidP="00D85532">
      <w:pPr>
        <w:ind w:right="96" w:firstLine="709"/>
        <w:jc w:val="both"/>
        <w:rPr>
          <w:color w:val="000000" w:themeColor="text1"/>
        </w:rPr>
      </w:pPr>
      <w:r w:rsidRPr="006975EA">
        <w:rPr>
          <w:color w:val="000000" w:themeColor="text1"/>
        </w:rPr>
        <w:t>Экономическое развитие поселения существенно затрудняет отсутствие газификации многих населенных пунктов на его территории. Газификация позволит повысить жизненный уровень населения, ускорит развитие производства и будет способствовать решению экономических, социальных и экологических проблем. В районе действует программа</w:t>
      </w:r>
      <w:r w:rsidR="00D85532" w:rsidRPr="006975EA">
        <w:rPr>
          <w:color w:val="000000" w:themeColor="text1"/>
        </w:rPr>
        <w:t xml:space="preserve"> «Энергосбережение и повышение энергетической эффективности в Фурмановском муниципальном районе на 2020-2024 годы».</w:t>
      </w:r>
    </w:p>
    <w:p w14:paraId="3394AE27" w14:textId="77777777" w:rsidR="00582434" w:rsidRPr="006975EA" w:rsidRDefault="00582434" w:rsidP="00582434">
      <w:pPr>
        <w:ind w:firstLine="709"/>
        <w:jc w:val="both"/>
        <w:rPr>
          <w:color w:val="000000" w:themeColor="text1"/>
        </w:rPr>
      </w:pPr>
      <w:r w:rsidRPr="006975EA">
        <w:rPr>
          <w:color w:val="000000" w:themeColor="text1"/>
        </w:rPr>
        <w:t>Дальнейшее развитие в районе и в поселении получат средства связи, телекоммуникаций, информационных технологий, телевещание, которые и в настоящее время являются наиболее быстроразвивающимися отраслями.</w:t>
      </w:r>
    </w:p>
    <w:p w14:paraId="69E9D9D8" w14:textId="77777777" w:rsidR="00582434" w:rsidRPr="006975EA" w:rsidRDefault="00582434" w:rsidP="00582434">
      <w:pPr>
        <w:ind w:firstLine="709"/>
        <w:jc w:val="both"/>
        <w:rPr>
          <w:bCs/>
          <w:color w:val="000000" w:themeColor="text1"/>
        </w:rPr>
      </w:pPr>
      <w:r w:rsidRPr="006975EA">
        <w:rPr>
          <w:color w:val="000000" w:themeColor="text1"/>
        </w:rPr>
        <w:t xml:space="preserve">Газификация основных населенных пунктов поселения в ближайшие годы, </w:t>
      </w:r>
      <w:r w:rsidRPr="006975EA">
        <w:rPr>
          <w:rStyle w:val="style1"/>
          <w:color w:val="000000" w:themeColor="text1"/>
        </w:rPr>
        <w:t xml:space="preserve">строительство газовых котельных, ремонт водопроводных сетей и автомобильных дорог, организация работы по освещению населенных пунктов, развитие средств связи </w:t>
      </w:r>
      <w:r w:rsidRPr="006975EA">
        <w:rPr>
          <w:color w:val="000000" w:themeColor="text1"/>
        </w:rPr>
        <w:t>сделает жизнь в поселении более удобной, а экономику поселения более привлекательной для вложения инвестиций.</w:t>
      </w:r>
    </w:p>
    <w:p w14:paraId="4B571ED7" w14:textId="77777777" w:rsidR="00582434" w:rsidRPr="006975EA" w:rsidRDefault="00582434" w:rsidP="00582434">
      <w:pPr>
        <w:ind w:right="96" w:firstLine="709"/>
        <w:jc w:val="both"/>
        <w:rPr>
          <w:color w:val="000000" w:themeColor="text1"/>
          <w:spacing w:val="-4"/>
        </w:rPr>
      </w:pPr>
      <w:r w:rsidRPr="006975EA">
        <w:rPr>
          <w:bCs/>
          <w:color w:val="000000" w:themeColor="text1"/>
        </w:rPr>
        <w:t xml:space="preserve">Развитие экономического потенциала любого муниципального образования напрямую связано с активностью протекающих в нем. Рост объемов продукции и эффективность работы предприятий всех отраслей и всех форм собственности зависит от количества средств, вложенных в развитие производства. </w:t>
      </w:r>
      <w:r w:rsidRPr="006975EA">
        <w:rPr>
          <w:color w:val="000000" w:themeColor="text1"/>
        </w:rPr>
        <w:t xml:space="preserve">Важнейшим направлением деятельности администраций района и поселения является координация работы по привлечению средств </w:t>
      </w:r>
      <w:r w:rsidRPr="006975EA">
        <w:rPr>
          <w:bCs/>
          <w:color w:val="000000" w:themeColor="text1"/>
        </w:rPr>
        <w:t xml:space="preserve">в экономику поселения,  как на ближайшие годы, так и на перспективу. Это могут быть частные денежные средства и </w:t>
      </w:r>
      <w:r w:rsidRPr="006975EA">
        <w:rPr>
          <w:color w:val="000000" w:themeColor="text1"/>
        </w:rPr>
        <w:t>средства из вышестоящих бюджетов - федерального и областного. Для этого необходимо  участвовать в федеральных и областных целевых программах, в том числе и в рамках реализации национальных проектов. С</w:t>
      </w:r>
      <w:r w:rsidRPr="006975EA">
        <w:rPr>
          <w:color w:val="000000" w:themeColor="text1"/>
          <w:spacing w:val="-4"/>
        </w:rPr>
        <w:t>оциальная политика</w:t>
      </w:r>
      <w:r w:rsidRPr="006975EA">
        <w:rPr>
          <w:b/>
          <w:color w:val="000000" w:themeColor="text1"/>
          <w:spacing w:val="-4"/>
        </w:rPr>
        <w:t xml:space="preserve"> </w:t>
      </w:r>
      <w:r w:rsidRPr="006975EA">
        <w:rPr>
          <w:color w:val="000000" w:themeColor="text1"/>
          <w:spacing w:val="-4"/>
        </w:rPr>
        <w:t xml:space="preserve"> района</w:t>
      </w:r>
      <w:r w:rsidRPr="006975EA">
        <w:rPr>
          <w:b/>
          <w:color w:val="000000" w:themeColor="text1"/>
          <w:spacing w:val="-4"/>
        </w:rPr>
        <w:t xml:space="preserve">  </w:t>
      </w:r>
      <w:r w:rsidRPr="006975EA">
        <w:rPr>
          <w:color w:val="000000" w:themeColor="text1"/>
        </w:rPr>
        <w:t>(в т.ч. поселений, как составной части района)</w:t>
      </w:r>
      <w:r w:rsidRPr="006975EA">
        <w:rPr>
          <w:color w:val="000000" w:themeColor="text1"/>
          <w:spacing w:val="-4"/>
        </w:rPr>
        <w:t xml:space="preserve"> в ближайшее время и в перспективе будет осуществляться, в основном, через приоритетные национальные проекты в жилищной сфере, сфере здравоохранения, образования и культуры.</w:t>
      </w:r>
    </w:p>
    <w:p w14:paraId="6847031B" w14:textId="77777777" w:rsidR="00582434" w:rsidRPr="006975EA" w:rsidRDefault="00582434" w:rsidP="00F62854">
      <w:pPr>
        <w:ind w:right="96" w:firstLine="709"/>
        <w:jc w:val="both"/>
        <w:rPr>
          <w:bCs/>
          <w:color w:val="000000" w:themeColor="text1"/>
        </w:rPr>
      </w:pPr>
      <w:r w:rsidRPr="006975EA">
        <w:rPr>
          <w:bCs/>
          <w:color w:val="000000" w:themeColor="text1"/>
        </w:rPr>
        <w:t>Из федерального бюджета в поселении намечена дальнейшая реализация целев</w:t>
      </w:r>
      <w:r w:rsidR="00C6572A" w:rsidRPr="006975EA">
        <w:rPr>
          <w:bCs/>
          <w:color w:val="000000" w:themeColor="text1"/>
        </w:rPr>
        <w:t>ой</w:t>
      </w:r>
      <w:r w:rsidRPr="006975EA">
        <w:rPr>
          <w:bCs/>
          <w:color w:val="000000" w:themeColor="text1"/>
        </w:rPr>
        <w:t xml:space="preserve"> социальн</w:t>
      </w:r>
      <w:r w:rsidR="00C6572A" w:rsidRPr="006975EA">
        <w:rPr>
          <w:bCs/>
          <w:color w:val="000000" w:themeColor="text1"/>
        </w:rPr>
        <w:t>ой</w:t>
      </w:r>
      <w:r w:rsidRPr="006975EA">
        <w:rPr>
          <w:bCs/>
          <w:color w:val="000000" w:themeColor="text1"/>
        </w:rPr>
        <w:t xml:space="preserve"> программ</w:t>
      </w:r>
      <w:r w:rsidR="00C6572A" w:rsidRPr="006975EA">
        <w:rPr>
          <w:bCs/>
          <w:color w:val="000000" w:themeColor="text1"/>
        </w:rPr>
        <w:t>ы</w:t>
      </w:r>
      <w:r w:rsidRPr="006975EA">
        <w:rPr>
          <w:bCs/>
          <w:color w:val="000000" w:themeColor="text1"/>
        </w:rPr>
        <w:t>: «Обеспечение  жильем детей-сирот»</w:t>
      </w:r>
      <w:r w:rsidR="00C6572A" w:rsidRPr="006975EA">
        <w:rPr>
          <w:bCs/>
          <w:color w:val="000000" w:themeColor="text1"/>
        </w:rPr>
        <w:t xml:space="preserve">. </w:t>
      </w:r>
      <w:r w:rsidRPr="006975EA">
        <w:rPr>
          <w:bCs/>
          <w:color w:val="000000" w:themeColor="text1"/>
        </w:rPr>
        <w:t>В районе разработаны программы «</w:t>
      </w:r>
      <w:r w:rsidR="00F62854" w:rsidRPr="006975EA">
        <w:rPr>
          <w:bCs/>
          <w:color w:val="000000" w:themeColor="text1"/>
        </w:rPr>
        <w:t xml:space="preserve">Обеспечение доступным и комфортным жильем населения </w:t>
      </w:r>
      <w:r w:rsidR="00F62854" w:rsidRPr="006975EA">
        <w:rPr>
          <w:color w:val="000000" w:themeColor="text1"/>
          <w:spacing w:val="9"/>
        </w:rPr>
        <w:t>Фурмановского муниципального района</w:t>
      </w:r>
      <w:r w:rsidRPr="006975EA">
        <w:rPr>
          <w:color w:val="000000" w:themeColor="text1"/>
          <w:spacing w:val="9"/>
        </w:rPr>
        <w:t>» в Фурмановском  муниципальном районе на 201</w:t>
      </w:r>
      <w:r w:rsidR="00F62854" w:rsidRPr="006975EA">
        <w:rPr>
          <w:color w:val="000000" w:themeColor="text1"/>
          <w:spacing w:val="9"/>
        </w:rPr>
        <w:t>8</w:t>
      </w:r>
      <w:r w:rsidRPr="006975EA">
        <w:rPr>
          <w:color w:val="000000" w:themeColor="text1"/>
          <w:spacing w:val="9"/>
        </w:rPr>
        <w:t xml:space="preserve"> - 20</w:t>
      </w:r>
      <w:r w:rsidR="00F62854" w:rsidRPr="006975EA">
        <w:rPr>
          <w:color w:val="000000" w:themeColor="text1"/>
          <w:spacing w:val="9"/>
        </w:rPr>
        <w:t>24</w:t>
      </w:r>
      <w:r w:rsidRPr="006975EA">
        <w:rPr>
          <w:color w:val="000000" w:themeColor="text1"/>
          <w:spacing w:val="9"/>
        </w:rPr>
        <w:t xml:space="preserve"> годы, «</w:t>
      </w:r>
      <w:r w:rsidR="00FE285C" w:rsidRPr="006975EA">
        <w:rPr>
          <w:color w:val="000000" w:themeColor="text1"/>
          <w:spacing w:val="9"/>
        </w:rPr>
        <w:t>Государственная поддержка граждан в сфере ипотечного жилищного кредитования</w:t>
      </w:r>
      <w:r w:rsidRPr="006975EA">
        <w:rPr>
          <w:color w:val="000000" w:themeColor="text1"/>
          <w:spacing w:val="9"/>
        </w:rPr>
        <w:t>» в Фурмановском  муниципальном районе</w:t>
      </w:r>
      <w:r w:rsidR="00FE285C" w:rsidRPr="006975EA">
        <w:rPr>
          <w:color w:val="000000" w:themeColor="text1"/>
          <w:spacing w:val="9"/>
        </w:rPr>
        <w:t xml:space="preserve">.  </w:t>
      </w:r>
      <w:r w:rsidRPr="006975EA">
        <w:rPr>
          <w:color w:val="000000" w:themeColor="text1"/>
          <w:spacing w:val="9"/>
        </w:rPr>
        <w:t>В программе социально-экономического развития Широковского сельского поселения запланировано ежегодное выделение средств из местного бюджета на совершенствование и укрепление материально-технической базы учреждений культуры, совершенствование музейной работы в МУ КДК поселения и на реализацию федеральной целевой программы «Развитие физкультуры и спорта на территории сельского поселения».</w:t>
      </w:r>
    </w:p>
    <w:p w14:paraId="074F1D52" w14:textId="77777777" w:rsidR="00582434" w:rsidRPr="006975EA" w:rsidRDefault="00582434" w:rsidP="00582434">
      <w:pPr>
        <w:ind w:right="96" w:firstLine="709"/>
        <w:jc w:val="both"/>
        <w:rPr>
          <w:rFonts w:ascii="Arial" w:hAnsi="Arial" w:cs="Arial"/>
          <w:color w:val="000000" w:themeColor="text1"/>
          <w:spacing w:val="-4"/>
        </w:rPr>
      </w:pPr>
    </w:p>
    <w:p w14:paraId="01248598" w14:textId="77777777" w:rsidR="00582434" w:rsidRPr="006975EA" w:rsidRDefault="00582434" w:rsidP="00582434">
      <w:pPr>
        <w:pStyle w:val="affff2"/>
        <w:ind w:hanging="1080"/>
        <w:jc w:val="left"/>
        <w:rPr>
          <w:color w:val="000000" w:themeColor="text1"/>
          <w:spacing w:val="-4"/>
        </w:rPr>
      </w:pPr>
      <w:r w:rsidRPr="006975EA">
        <w:rPr>
          <w:b/>
          <w:color w:val="000000" w:themeColor="text1"/>
          <w:sz w:val="24"/>
          <w:szCs w:val="24"/>
        </w:rPr>
        <w:t>Выводы</w:t>
      </w:r>
    </w:p>
    <w:p w14:paraId="7125D189" w14:textId="77777777" w:rsidR="00582434" w:rsidRPr="006975EA" w:rsidRDefault="00582434" w:rsidP="00582434">
      <w:pPr>
        <w:tabs>
          <w:tab w:val="left" w:pos="0"/>
        </w:tabs>
        <w:ind w:firstLine="709"/>
        <w:jc w:val="both"/>
        <w:rPr>
          <w:color w:val="000000" w:themeColor="text1"/>
        </w:rPr>
      </w:pPr>
      <w:r w:rsidRPr="006975EA">
        <w:rPr>
          <w:color w:val="000000" w:themeColor="text1"/>
          <w:spacing w:val="-4"/>
        </w:rPr>
        <w:t xml:space="preserve">Экономические возможности </w:t>
      </w:r>
      <w:r w:rsidRPr="006975EA">
        <w:rPr>
          <w:color w:val="000000" w:themeColor="text1"/>
        </w:rPr>
        <w:t xml:space="preserve">Широковского сельского </w:t>
      </w:r>
      <w:r w:rsidRPr="006975EA">
        <w:rPr>
          <w:color w:val="000000" w:themeColor="text1"/>
          <w:spacing w:val="-4"/>
        </w:rPr>
        <w:t>поселения ослабляет недостаточный объем потенциальных инвестиционных ресурсов, т.к. с</w:t>
      </w:r>
      <w:r w:rsidRPr="006975EA">
        <w:rPr>
          <w:color w:val="000000" w:themeColor="text1"/>
        </w:rPr>
        <w:t>уществующее состояние его экономики нельзя считать привлекательным для инвестиций. Поэтому п</w:t>
      </w:r>
      <w:r w:rsidRPr="006975EA">
        <w:rPr>
          <w:bCs/>
          <w:color w:val="000000" w:themeColor="text1"/>
        </w:rPr>
        <w:t>ервоочередной задачей администраций района и поселения является создание условий, способных</w:t>
      </w:r>
      <w:r w:rsidRPr="006975EA">
        <w:rPr>
          <w:color w:val="000000" w:themeColor="text1"/>
        </w:rPr>
        <w:t xml:space="preserve"> позиционировать поселение, как привлекательную инвестиционную площадку </w:t>
      </w:r>
      <w:r w:rsidRPr="006975EA">
        <w:rPr>
          <w:bCs/>
          <w:color w:val="000000" w:themeColor="text1"/>
        </w:rPr>
        <w:t xml:space="preserve">для </w:t>
      </w:r>
      <w:r w:rsidRPr="006975EA">
        <w:rPr>
          <w:color w:val="000000" w:themeColor="text1"/>
        </w:rPr>
        <w:t>выгодных</w:t>
      </w:r>
      <w:r w:rsidRPr="006975EA">
        <w:rPr>
          <w:bCs/>
          <w:color w:val="000000" w:themeColor="text1"/>
        </w:rPr>
        <w:t xml:space="preserve"> капитальных вложений, как на ближайшие годы, так и на перспективу</w:t>
      </w:r>
      <w:r w:rsidRPr="006975EA">
        <w:rPr>
          <w:color w:val="000000" w:themeColor="text1"/>
        </w:rPr>
        <w:t xml:space="preserve"> для создания и развития современной, экономически целесообразной хозяйственной структуры. Одним из путей динамичного развития является привлечение в экономику поселения средств частных инвесторов. Важнейшим направлением деятельности администрации района и поселения является также координация работы по привлечению средств из вышестоящих бюджетов за счёт вхождения в областные и федеральные целевые программы, в том числе, и в рамках национальных проектов.</w:t>
      </w:r>
      <w:r w:rsidRPr="006975EA">
        <w:rPr>
          <w:color w:val="000000" w:themeColor="text1"/>
          <w:spacing w:val="-4"/>
        </w:rPr>
        <w:t xml:space="preserve"> </w:t>
      </w:r>
    </w:p>
    <w:p w14:paraId="52E47340" w14:textId="77777777" w:rsidR="00582434" w:rsidRPr="006975EA" w:rsidRDefault="00582434" w:rsidP="00582434">
      <w:pPr>
        <w:ind w:firstLine="709"/>
        <w:jc w:val="both"/>
        <w:rPr>
          <w:rFonts w:eastAsia="Arial"/>
          <w:color w:val="000000" w:themeColor="text1"/>
        </w:rPr>
      </w:pPr>
      <w:r w:rsidRPr="006975EA">
        <w:rPr>
          <w:color w:val="000000" w:themeColor="text1"/>
        </w:rPr>
        <w:t>В качестве стратегических ориентиров развития Широковского сельского поселения определены следующие:</w:t>
      </w:r>
    </w:p>
    <w:p w14:paraId="212634A5" w14:textId="77777777" w:rsidR="00582434" w:rsidRPr="006975EA" w:rsidRDefault="00582434" w:rsidP="00582434">
      <w:pPr>
        <w:ind w:firstLine="709"/>
        <w:jc w:val="both"/>
        <w:rPr>
          <w:rFonts w:eastAsia="Arial"/>
          <w:color w:val="000000" w:themeColor="text1"/>
        </w:rPr>
      </w:pPr>
      <w:r w:rsidRPr="006975EA">
        <w:rPr>
          <w:color w:val="000000" w:themeColor="text1"/>
        </w:rPr>
        <w:t>- создание экологически безопасной и благоприятной для проживания, труда и отдыха среды;</w:t>
      </w:r>
    </w:p>
    <w:p w14:paraId="51BE61FA" w14:textId="77777777" w:rsidR="00582434" w:rsidRPr="006975EA" w:rsidRDefault="00582434" w:rsidP="00582434">
      <w:pPr>
        <w:pStyle w:val="ConsPlusNormal0"/>
        <w:widowControl/>
        <w:ind w:firstLine="709"/>
        <w:jc w:val="both"/>
        <w:rPr>
          <w:rFonts w:ascii="Times New Roman" w:hAnsi="Times New Roman" w:cs="Times New Roman"/>
          <w:color w:val="000000" w:themeColor="text1"/>
        </w:rPr>
      </w:pPr>
      <w:r w:rsidRPr="006975EA">
        <w:rPr>
          <w:rFonts w:ascii="Times New Roman" w:eastAsia="Arial" w:hAnsi="Times New Roman" w:cs="Times New Roman"/>
          <w:color w:val="000000" w:themeColor="text1"/>
        </w:rPr>
        <w:t xml:space="preserve"> </w:t>
      </w:r>
      <w:r w:rsidRPr="006975EA">
        <w:rPr>
          <w:rFonts w:ascii="Times New Roman" w:hAnsi="Times New Roman" w:cs="Times New Roman"/>
          <w:color w:val="000000" w:themeColor="text1"/>
        </w:rPr>
        <w:t>- развитие экономической базы поселения путем привлечения дополнительных инвестиционных ресурсов.</w:t>
      </w:r>
    </w:p>
    <w:p w14:paraId="0FC18AF7" w14:textId="77777777" w:rsidR="00582434" w:rsidRPr="006975EA" w:rsidRDefault="00582434" w:rsidP="00582434">
      <w:pPr>
        <w:ind w:firstLine="709"/>
        <w:jc w:val="both"/>
        <w:rPr>
          <w:color w:val="000000" w:themeColor="text1"/>
          <w:szCs w:val="26"/>
        </w:rPr>
      </w:pPr>
      <w:r w:rsidRPr="006975EA">
        <w:rPr>
          <w:color w:val="000000" w:themeColor="text1"/>
        </w:rPr>
        <w:t xml:space="preserve">Наиболее перспективной сферой капиталовложений является сельскохозяйственная отрасль. Производство сельскохозяйственной продукции на предприятиях различных форм организации является неотъемлемой частью экономики поселения. Привлечение частных инвестиций и государственных средств в этот сектор экономики </w:t>
      </w:r>
      <w:r w:rsidRPr="006975EA">
        <w:rPr>
          <w:color w:val="000000" w:themeColor="text1"/>
          <w:szCs w:val="26"/>
        </w:rPr>
        <w:t>может дать толчок развитию сельскохозяйственного производства поселения.</w:t>
      </w:r>
    </w:p>
    <w:p w14:paraId="0EFCE2BA" w14:textId="77777777" w:rsidR="00582434" w:rsidRPr="006975EA" w:rsidRDefault="00582434" w:rsidP="00582434">
      <w:pPr>
        <w:ind w:firstLine="709"/>
        <w:jc w:val="both"/>
        <w:rPr>
          <w:color w:val="000000" w:themeColor="text1"/>
          <w:spacing w:val="-1"/>
        </w:rPr>
      </w:pPr>
      <w:r w:rsidRPr="006975EA">
        <w:rPr>
          <w:color w:val="000000" w:themeColor="text1"/>
          <w:szCs w:val="26"/>
        </w:rPr>
        <w:t xml:space="preserve">На территории поселения имеются площадки для развития промышленного производства. </w:t>
      </w:r>
    </w:p>
    <w:p w14:paraId="1692A781" w14:textId="77777777" w:rsidR="00582434" w:rsidRPr="006975EA" w:rsidRDefault="00582434" w:rsidP="00582434">
      <w:pPr>
        <w:snapToGrid w:val="0"/>
        <w:ind w:firstLine="709"/>
        <w:jc w:val="both"/>
        <w:rPr>
          <w:color w:val="000000" w:themeColor="text1"/>
        </w:rPr>
      </w:pPr>
      <w:r w:rsidRPr="006975EA">
        <w:rPr>
          <w:color w:val="000000" w:themeColor="text1"/>
          <w:spacing w:val="-1"/>
        </w:rPr>
        <w:t>В результате реализации планов и мероприятий в экономике</w:t>
      </w:r>
      <w:r w:rsidRPr="006975EA">
        <w:rPr>
          <w:color w:val="000000" w:themeColor="text1"/>
        </w:rPr>
        <w:t xml:space="preserve"> может быть </w:t>
      </w:r>
      <w:r w:rsidRPr="006975EA">
        <w:rPr>
          <w:color w:val="000000" w:themeColor="text1"/>
          <w:spacing w:val="-1"/>
        </w:rPr>
        <w:t>достигнута стабилизация существующей обстановки и наметятся предпосылки для устойчивого социально-экономического развития.</w:t>
      </w:r>
    </w:p>
    <w:p w14:paraId="1330C09B" w14:textId="77777777" w:rsidR="00582434" w:rsidRPr="006975EA" w:rsidRDefault="00582434" w:rsidP="00582434">
      <w:pPr>
        <w:ind w:firstLine="709"/>
        <w:jc w:val="both"/>
        <w:rPr>
          <w:color w:val="000000" w:themeColor="text1"/>
        </w:rPr>
      </w:pPr>
      <w:r w:rsidRPr="006975EA">
        <w:rPr>
          <w:color w:val="000000" w:themeColor="text1"/>
        </w:rPr>
        <w:t xml:space="preserve">В будущем при благоприятных условиях развития Широковское сельское поселение должно иметь развитую социально-бытовую инфраструктуру. </w:t>
      </w:r>
    </w:p>
    <w:p w14:paraId="5059AB63" w14:textId="77777777" w:rsidR="00582434" w:rsidRPr="006975EA" w:rsidRDefault="00582434" w:rsidP="00582434">
      <w:pPr>
        <w:ind w:firstLine="709"/>
        <w:jc w:val="both"/>
        <w:rPr>
          <w:color w:val="000000" w:themeColor="text1"/>
        </w:rPr>
      </w:pPr>
      <w:r w:rsidRPr="006975EA">
        <w:rPr>
          <w:color w:val="000000" w:themeColor="text1"/>
        </w:rPr>
        <w:t>Планы развития экономики Широковского сельского поселения в перспективе основываются на прогнозе постепенного снижения темпов естественной убыли и увеличения миграционного притока населения, который, в свою очередь, возможен при постепенном улучшении экономической ситуации в поселении, росте качества жизни его населения. Достижение этого во многом будет зависеть от государственной экономической политики и от экономических процессов, происходящих на местах и в стране в целом.</w:t>
      </w:r>
    </w:p>
    <w:p w14:paraId="1B10CDD5" w14:textId="77777777" w:rsidR="00532B0F" w:rsidRPr="006975EA" w:rsidRDefault="00532B0F" w:rsidP="00532B0F">
      <w:pPr>
        <w:pStyle w:val="ConsPlusNonformat"/>
        <w:ind w:firstLine="709"/>
        <w:jc w:val="both"/>
        <w:rPr>
          <w:rFonts w:ascii="Times New Roman" w:hAnsi="Times New Roman" w:cs="Times New Roman"/>
          <w:bCs/>
          <w:color w:val="000000" w:themeColor="text1"/>
        </w:rPr>
      </w:pPr>
    </w:p>
    <w:p w14:paraId="6EB52830" w14:textId="77777777" w:rsidR="00532B0F" w:rsidRPr="006975EA" w:rsidRDefault="00532B0F" w:rsidP="00532B0F">
      <w:pPr>
        <w:pStyle w:val="S21"/>
        <w:spacing w:line="100" w:lineRule="atLeast"/>
        <w:jc w:val="left"/>
        <w:rPr>
          <w:rFonts w:cs="Arial"/>
          <w:bCs/>
          <w:color w:val="000000" w:themeColor="text1"/>
        </w:rPr>
      </w:pPr>
      <w:bookmarkStart w:id="141" w:name="__RefHeading__669_1997993313"/>
      <w:bookmarkStart w:id="142" w:name="__RefHeading__1552_1909731378"/>
      <w:bookmarkStart w:id="143" w:name="__RefHeading__7466_124425579"/>
      <w:bookmarkStart w:id="144" w:name="_Toc180621750"/>
      <w:bookmarkEnd w:id="141"/>
      <w:bookmarkEnd w:id="142"/>
      <w:bookmarkEnd w:id="143"/>
      <w:r w:rsidRPr="006975EA">
        <w:rPr>
          <w:rFonts w:cs="Arial"/>
          <w:bCs/>
          <w:color w:val="000000" w:themeColor="text1"/>
        </w:rPr>
        <w:t>6. СОВРЕМЕННОЕ СОСТОЯНИЕ ОКРУЖАЮЩЕЙ СРЕДЫ</w:t>
      </w:r>
      <w:bookmarkEnd w:id="144"/>
    </w:p>
    <w:p w14:paraId="36D3A20A" w14:textId="77777777" w:rsidR="00500D78" w:rsidRPr="006975EA" w:rsidRDefault="00500D78" w:rsidP="00532B0F">
      <w:pPr>
        <w:pStyle w:val="S21"/>
        <w:spacing w:line="100" w:lineRule="atLeast"/>
        <w:jc w:val="left"/>
        <w:rPr>
          <w:color w:val="000000" w:themeColor="text1"/>
        </w:rPr>
      </w:pPr>
    </w:p>
    <w:p w14:paraId="6FFC22FC" w14:textId="77777777" w:rsidR="003E444C" w:rsidRPr="006975EA" w:rsidRDefault="003E444C" w:rsidP="003E444C">
      <w:pPr>
        <w:ind w:right="23" w:firstLine="720"/>
        <w:jc w:val="both"/>
        <w:rPr>
          <w:color w:val="000000" w:themeColor="text1"/>
        </w:rPr>
      </w:pPr>
      <w:r w:rsidRPr="006975EA">
        <w:rPr>
          <w:color w:val="000000" w:themeColor="text1"/>
        </w:rPr>
        <w:t>Основной целью проектирования и строительства городов и населенных мест является создание благоприятной и безопасной среды проживания людей. В связи с этим особое внимание при разработке проектов уделяется требованиям в области охраны окружающей среды. Закон «Об охране окружающей природной среды», принятый 20 декабря 2001 г., обязывает при планировании застройки соблюдать «требования в области охраны окружающей среды, принимать меры по восстановлению природной среды в соответствии с законодательством» (ст. 44, п. 2).</w:t>
      </w:r>
    </w:p>
    <w:p w14:paraId="36D71715" w14:textId="77777777" w:rsidR="003E444C" w:rsidRPr="006975EA" w:rsidRDefault="003E444C" w:rsidP="003E444C">
      <w:pPr>
        <w:ind w:right="23" w:firstLine="720"/>
        <w:jc w:val="both"/>
        <w:rPr>
          <w:color w:val="000000" w:themeColor="text1"/>
        </w:rPr>
      </w:pPr>
      <w:r w:rsidRPr="006975EA">
        <w:rPr>
          <w:color w:val="000000" w:themeColor="text1"/>
        </w:rPr>
        <w:t>В данном разделе приводится анализ существующей экологической ситуации по основным направлениям:</w:t>
      </w:r>
    </w:p>
    <w:p w14:paraId="749D4C14" w14:textId="77777777" w:rsidR="003E444C" w:rsidRPr="006975EA" w:rsidRDefault="003E444C" w:rsidP="00233833">
      <w:pPr>
        <w:numPr>
          <w:ilvl w:val="0"/>
          <w:numId w:val="41"/>
        </w:numPr>
        <w:tabs>
          <w:tab w:val="left" w:pos="426"/>
        </w:tabs>
        <w:suppressAutoHyphens w:val="0"/>
        <w:ind w:right="126"/>
        <w:jc w:val="both"/>
        <w:rPr>
          <w:color w:val="000000" w:themeColor="text1"/>
        </w:rPr>
      </w:pPr>
      <w:r w:rsidRPr="006975EA">
        <w:rPr>
          <w:color w:val="000000" w:themeColor="text1"/>
        </w:rPr>
        <w:t>состояние воздушного бассейна;</w:t>
      </w:r>
    </w:p>
    <w:p w14:paraId="517C9818" w14:textId="77777777" w:rsidR="003E444C" w:rsidRPr="006975EA" w:rsidRDefault="003E444C" w:rsidP="00233833">
      <w:pPr>
        <w:numPr>
          <w:ilvl w:val="0"/>
          <w:numId w:val="41"/>
        </w:numPr>
        <w:tabs>
          <w:tab w:val="left" w:pos="426"/>
        </w:tabs>
        <w:suppressAutoHyphens w:val="0"/>
        <w:ind w:right="126"/>
        <w:jc w:val="both"/>
        <w:rPr>
          <w:color w:val="000000" w:themeColor="text1"/>
        </w:rPr>
      </w:pPr>
      <w:r w:rsidRPr="006975EA">
        <w:rPr>
          <w:color w:val="000000" w:themeColor="text1"/>
        </w:rPr>
        <w:t>состояние и охрана водных ресурсов:</w:t>
      </w:r>
    </w:p>
    <w:p w14:paraId="33E3C23C" w14:textId="77777777" w:rsidR="003E444C" w:rsidRPr="006975EA" w:rsidRDefault="003E444C" w:rsidP="00233833">
      <w:pPr>
        <w:numPr>
          <w:ilvl w:val="0"/>
          <w:numId w:val="41"/>
        </w:numPr>
        <w:tabs>
          <w:tab w:val="left" w:pos="426"/>
        </w:tabs>
        <w:suppressAutoHyphens w:val="0"/>
        <w:ind w:right="126"/>
        <w:jc w:val="both"/>
        <w:rPr>
          <w:color w:val="000000" w:themeColor="text1"/>
        </w:rPr>
      </w:pPr>
      <w:r w:rsidRPr="006975EA">
        <w:rPr>
          <w:color w:val="000000" w:themeColor="text1"/>
        </w:rPr>
        <w:t>состояние поверхностных вод;</w:t>
      </w:r>
    </w:p>
    <w:p w14:paraId="439F58C1" w14:textId="77777777" w:rsidR="003E444C" w:rsidRPr="006975EA" w:rsidRDefault="003E444C" w:rsidP="00233833">
      <w:pPr>
        <w:numPr>
          <w:ilvl w:val="0"/>
          <w:numId w:val="41"/>
        </w:numPr>
        <w:tabs>
          <w:tab w:val="left" w:pos="426"/>
        </w:tabs>
        <w:suppressAutoHyphens w:val="0"/>
        <w:ind w:right="126"/>
        <w:jc w:val="both"/>
        <w:rPr>
          <w:color w:val="000000" w:themeColor="text1"/>
        </w:rPr>
      </w:pPr>
      <w:r w:rsidRPr="006975EA">
        <w:rPr>
          <w:color w:val="000000" w:themeColor="text1"/>
        </w:rPr>
        <w:t>состояние подземных вод;</w:t>
      </w:r>
    </w:p>
    <w:p w14:paraId="531CBF9A" w14:textId="77777777" w:rsidR="003E444C" w:rsidRPr="006975EA" w:rsidRDefault="003E444C" w:rsidP="00233833">
      <w:pPr>
        <w:numPr>
          <w:ilvl w:val="0"/>
          <w:numId w:val="41"/>
        </w:numPr>
        <w:tabs>
          <w:tab w:val="left" w:pos="426"/>
        </w:tabs>
        <w:suppressAutoHyphens w:val="0"/>
        <w:ind w:right="126"/>
        <w:jc w:val="both"/>
        <w:rPr>
          <w:color w:val="000000" w:themeColor="text1"/>
        </w:rPr>
      </w:pPr>
      <w:r w:rsidRPr="006975EA">
        <w:rPr>
          <w:color w:val="000000" w:themeColor="text1"/>
        </w:rPr>
        <w:t>отходы производства и потребления;</w:t>
      </w:r>
    </w:p>
    <w:p w14:paraId="10EF4878" w14:textId="77777777" w:rsidR="003E444C" w:rsidRPr="006975EA" w:rsidRDefault="003E444C" w:rsidP="00233833">
      <w:pPr>
        <w:numPr>
          <w:ilvl w:val="0"/>
          <w:numId w:val="41"/>
        </w:numPr>
        <w:tabs>
          <w:tab w:val="left" w:pos="426"/>
        </w:tabs>
        <w:suppressAutoHyphens w:val="0"/>
        <w:ind w:right="126"/>
        <w:jc w:val="both"/>
        <w:rPr>
          <w:color w:val="000000" w:themeColor="text1"/>
        </w:rPr>
      </w:pPr>
      <w:r w:rsidRPr="006975EA">
        <w:rPr>
          <w:color w:val="000000" w:themeColor="text1"/>
        </w:rPr>
        <w:t>состояние почв;</w:t>
      </w:r>
    </w:p>
    <w:p w14:paraId="46BBEF0C" w14:textId="77777777" w:rsidR="003E444C" w:rsidRPr="006975EA" w:rsidRDefault="003E444C" w:rsidP="00233833">
      <w:pPr>
        <w:numPr>
          <w:ilvl w:val="0"/>
          <w:numId w:val="41"/>
        </w:numPr>
        <w:tabs>
          <w:tab w:val="left" w:pos="426"/>
        </w:tabs>
        <w:suppressAutoHyphens w:val="0"/>
        <w:ind w:right="126"/>
        <w:jc w:val="both"/>
        <w:rPr>
          <w:color w:val="000000" w:themeColor="text1"/>
        </w:rPr>
      </w:pPr>
      <w:r w:rsidRPr="006975EA">
        <w:rPr>
          <w:color w:val="000000" w:themeColor="text1"/>
        </w:rPr>
        <w:t>радиационная обстановка</w:t>
      </w:r>
    </w:p>
    <w:p w14:paraId="32CE75D4" w14:textId="77777777" w:rsidR="003E444C" w:rsidRPr="006975EA" w:rsidRDefault="003E444C" w:rsidP="003E444C">
      <w:pPr>
        <w:ind w:right="23" w:firstLine="720"/>
        <w:jc w:val="both"/>
        <w:rPr>
          <w:color w:val="000000" w:themeColor="text1"/>
        </w:rPr>
      </w:pPr>
      <w:r w:rsidRPr="006975EA">
        <w:rPr>
          <w:color w:val="000000" w:themeColor="text1"/>
        </w:rPr>
        <w:t xml:space="preserve">Экологическая обстановка в Ивановской области в целом оценивается как благоприятная — благодаря богатейшим рекреационным возможностям, к которым относятся водные ресурсы, уникальные и целебные источники. Предприятия отраслей, интенсивно загрязняющих окружающую среду, отсутствуют, а легкая, электроэнергетическая и машиностроительная отрасли, являющиеся ведущими, характеризуются умеренным воздействием. Экологические проблемы являются общими для всех регионов страны: влияние автотранспорта, недостаточность очистки сточных вод жилищно-коммунального хозяйства, накопление твердых бытовых отходов. </w:t>
      </w:r>
    </w:p>
    <w:p w14:paraId="358B1105" w14:textId="77777777" w:rsidR="00532B0F" w:rsidRPr="006975EA" w:rsidRDefault="00532B0F" w:rsidP="00532B0F">
      <w:pPr>
        <w:tabs>
          <w:tab w:val="left" w:pos="900"/>
          <w:tab w:val="left" w:pos="1440"/>
          <w:tab w:val="left" w:pos="2340"/>
        </w:tabs>
        <w:jc w:val="both"/>
        <w:rPr>
          <w:color w:val="000000" w:themeColor="text1"/>
        </w:rPr>
      </w:pPr>
    </w:p>
    <w:p w14:paraId="3318BFD7" w14:textId="77777777" w:rsidR="00532B0F" w:rsidRPr="006975EA" w:rsidRDefault="00532B0F" w:rsidP="00500D78">
      <w:pPr>
        <w:pStyle w:val="S21"/>
        <w:shd w:val="clear" w:color="auto" w:fill="FFFFFF"/>
        <w:tabs>
          <w:tab w:val="left" w:pos="720"/>
        </w:tabs>
        <w:spacing w:line="100" w:lineRule="atLeast"/>
        <w:rPr>
          <w:i/>
          <w:iCs/>
          <w:color w:val="000000" w:themeColor="text1"/>
        </w:rPr>
      </w:pPr>
      <w:bookmarkStart w:id="145" w:name="__RefHeading__671_1997993313"/>
      <w:bookmarkStart w:id="146" w:name="__RefHeading__1554_1909731378"/>
      <w:bookmarkStart w:id="147" w:name="__RefHeading__7468_124425579"/>
      <w:bookmarkStart w:id="148" w:name="_Toc180621751"/>
      <w:bookmarkEnd w:id="145"/>
      <w:bookmarkEnd w:id="146"/>
      <w:bookmarkEnd w:id="147"/>
      <w:r w:rsidRPr="006975EA">
        <w:rPr>
          <w:i/>
          <w:iCs/>
          <w:color w:val="000000" w:themeColor="text1"/>
        </w:rPr>
        <w:t>6.1 Состояние воздушного бассейна</w:t>
      </w:r>
      <w:bookmarkEnd w:id="148"/>
    </w:p>
    <w:p w14:paraId="57845878" w14:textId="77777777" w:rsidR="003E444C" w:rsidRPr="006975EA" w:rsidRDefault="003E444C" w:rsidP="003E444C">
      <w:pPr>
        <w:tabs>
          <w:tab w:val="left" w:pos="3980"/>
        </w:tabs>
        <w:ind w:firstLine="720"/>
        <w:jc w:val="both"/>
        <w:rPr>
          <w:color w:val="000000" w:themeColor="text1"/>
        </w:rPr>
      </w:pPr>
      <w:r w:rsidRPr="006975EA">
        <w:rPr>
          <w:color w:val="000000" w:themeColor="text1"/>
        </w:rPr>
        <w:t>Загрязнение атмосферы – результат выбросов загрязняющих веществ из различных источников. Установившееся содержание загрязнений в воздухе (выбросы) определяет степень разрушающего воздействия на данный регион. Можно сказать, что степень загрязнения атмосферы зависит от числа и массы выбросов. Оценка результатов загрязнения атмосферы включает отрицательное воздействие на отдельные объекты живой природы, т. е. людей, животных, растения; на неживые составляющие природы, включая воду, почву и ландшафт в целом, и на строения и материалы. В более широком смысле в качестве такого отрицательного воздействия можно рассматривать саму загрязненную атмосферу, климат, а также ряд экономических и социальных условий. Загрязнение атмосферы включает значительное число действий и явлений, ведущих к ухудшению ее исходного, природного качества.</w:t>
      </w:r>
    </w:p>
    <w:p w14:paraId="0B42EABC" w14:textId="77777777" w:rsidR="003E444C" w:rsidRPr="006975EA" w:rsidRDefault="003E444C" w:rsidP="003E444C">
      <w:pPr>
        <w:tabs>
          <w:tab w:val="left" w:pos="3980"/>
        </w:tabs>
        <w:ind w:firstLine="720"/>
        <w:jc w:val="both"/>
        <w:rPr>
          <w:color w:val="000000" w:themeColor="text1"/>
        </w:rPr>
      </w:pPr>
      <w:r w:rsidRPr="006975EA">
        <w:rPr>
          <w:color w:val="000000" w:themeColor="text1"/>
        </w:rPr>
        <w:t>Загрязнение атмосферного воздуха селитебной территории является одним из приоритетных факторов риска для здоровья населения.</w:t>
      </w:r>
    </w:p>
    <w:p w14:paraId="2133DA6F" w14:textId="77777777" w:rsidR="003E444C" w:rsidRPr="006975EA" w:rsidRDefault="003E444C" w:rsidP="003E444C">
      <w:pPr>
        <w:tabs>
          <w:tab w:val="left" w:pos="3980"/>
        </w:tabs>
        <w:ind w:firstLine="720"/>
        <w:jc w:val="both"/>
        <w:rPr>
          <w:color w:val="000000" w:themeColor="text1"/>
        </w:rPr>
      </w:pPr>
      <w:r w:rsidRPr="006975EA">
        <w:rPr>
          <w:color w:val="000000" w:themeColor="text1"/>
        </w:rPr>
        <w:t>Ежегодное незначительное снижение выбросов, связанное со спадом промышленного и сельскохозяйственного производства, а не с объемом и эффективностью проводимых природоохранных мероприятий или с технологическим совершенствованием объектов экономики, инженерной инфраструктуры населенных мест, к существенному улучшению качества природной среды не привело.</w:t>
      </w:r>
    </w:p>
    <w:p w14:paraId="5D4F8746" w14:textId="77777777" w:rsidR="003E444C" w:rsidRPr="006975EA" w:rsidRDefault="003E444C" w:rsidP="003E444C">
      <w:pPr>
        <w:ind w:firstLine="720"/>
        <w:jc w:val="both"/>
        <w:rPr>
          <w:color w:val="000000" w:themeColor="text1"/>
        </w:rPr>
      </w:pPr>
      <w:r w:rsidRPr="006975EA">
        <w:rPr>
          <w:color w:val="000000" w:themeColor="text1"/>
        </w:rPr>
        <w:t>Сельское хозяйство не имеет четко выраженной специализации, его можно отнести к животноводческо-земледельческому типу.</w:t>
      </w:r>
    </w:p>
    <w:p w14:paraId="4F05760D" w14:textId="77777777" w:rsidR="003E444C" w:rsidRPr="006975EA" w:rsidRDefault="003E444C" w:rsidP="003E444C">
      <w:pPr>
        <w:ind w:firstLine="720"/>
        <w:jc w:val="both"/>
        <w:rPr>
          <w:color w:val="000000" w:themeColor="text1"/>
        </w:rPr>
      </w:pPr>
      <w:r w:rsidRPr="006975EA">
        <w:rPr>
          <w:color w:val="000000" w:themeColor="text1"/>
        </w:rPr>
        <w:t>На территории Широковского сельского поселения не зарегистрировано два предприятия, имеющие согласованные проекты предельно-допустимых выбросов: Асфальтобетонный завод (д. Климово) и асфальтный завод (д. Косогоры). В целом, фактическое загрязнение воздуха населенных мест можно оценивать, как допустимое.</w:t>
      </w:r>
    </w:p>
    <w:p w14:paraId="1F8EA099" w14:textId="77777777" w:rsidR="003E444C" w:rsidRPr="006975EA" w:rsidRDefault="003E444C" w:rsidP="003E444C">
      <w:pPr>
        <w:ind w:firstLine="720"/>
        <w:jc w:val="both"/>
        <w:rPr>
          <w:color w:val="000000" w:themeColor="text1"/>
        </w:rPr>
      </w:pPr>
      <w:r w:rsidRPr="006975EA">
        <w:rPr>
          <w:color w:val="000000" w:themeColor="text1"/>
        </w:rPr>
        <w:t>В Широковском сельском поселении нет крупных источников загрязнения воздушного бассейна.</w:t>
      </w:r>
    </w:p>
    <w:p w14:paraId="3DB3D92F" w14:textId="77777777" w:rsidR="003E444C" w:rsidRPr="006975EA" w:rsidRDefault="003E444C" w:rsidP="003E444C">
      <w:pPr>
        <w:ind w:firstLine="720"/>
        <w:jc w:val="both"/>
        <w:rPr>
          <w:color w:val="000000" w:themeColor="text1"/>
        </w:rPr>
      </w:pPr>
      <w:r w:rsidRPr="006975EA">
        <w:rPr>
          <w:color w:val="000000" w:themeColor="text1"/>
        </w:rPr>
        <w:t xml:space="preserve">В целом по Широковскому сельскому поселению загрязняющими веществами, поступающими в атмосферу, являются: углеводороды, оксид углерода, диоксид азота, диоксид серы, твёрдые вещества. </w:t>
      </w:r>
    </w:p>
    <w:p w14:paraId="379FC47B" w14:textId="77777777" w:rsidR="003E444C" w:rsidRPr="006975EA" w:rsidRDefault="003E444C" w:rsidP="003E444C">
      <w:pPr>
        <w:ind w:firstLine="720"/>
        <w:jc w:val="both"/>
        <w:rPr>
          <w:color w:val="000000" w:themeColor="text1"/>
        </w:rPr>
      </w:pPr>
      <w:r w:rsidRPr="006975EA">
        <w:rPr>
          <w:color w:val="000000" w:themeColor="text1"/>
        </w:rPr>
        <w:t>Благодаря слабому развитию промышленности и транспорта, значительной лесистости и особенностям циркуляции атмосферы, процессы ухудшения среды обитания характеризуются низкой интенсивностью.</w:t>
      </w:r>
    </w:p>
    <w:p w14:paraId="07416573" w14:textId="77777777" w:rsidR="003E444C" w:rsidRPr="006975EA" w:rsidRDefault="003E444C" w:rsidP="003E444C">
      <w:pPr>
        <w:ind w:firstLine="720"/>
        <w:jc w:val="both"/>
        <w:rPr>
          <w:color w:val="000000" w:themeColor="text1"/>
        </w:rPr>
      </w:pPr>
      <w:r w:rsidRPr="006975EA">
        <w:rPr>
          <w:color w:val="000000" w:themeColor="text1"/>
        </w:rPr>
        <w:t>Регулирование качества атмосферного воздуха в населённых пунктах должно осуществляться на основании гигиенических нормативов предельно допустимых концентраций и уровней загрязнений химического и биологического характера, физических факторов (шума, вибраций, ультразвука, теплового, ионизирующего и неионизирующего излучений) и экологических нормативов качества атмосферного воздуха, предельно допустимых уровней физического воздействия на атмосферный воздух в соответствии с Федеральным законом от 04.05.1999 № 96-ФЗ «Об охране атмосферного воздуха». Качество атмосферного воздуха не должно оказывать неблагоприятного воздействия на здоровье населения.</w:t>
      </w:r>
    </w:p>
    <w:p w14:paraId="72DD9A2E" w14:textId="77777777" w:rsidR="003E444C" w:rsidRPr="006975EA" w:rsidRDefault="003E444C" w:rsidP="003E444C">
      <w:pPr>
        <w:tabs>
          <w:tab w:val="left" w:pos="1080"/>
        </w:tabs>
        <w:ind w:firstLine="720"/>
        <w:jc w:val="both"/>
        <w:rPr>
          <w:color w:val="000000" w:themeColor="text1"/>
        </w:rPr>
      </w:pPr>
    </w:p>
    <w:p w14:paraId="3A70D9C3" w14:textId="77777777" w:rsidR="003E444C" w:rsidRPr="006975EA" w:rsidRDefault="003E444C" w:rsidP="003E444C">
      <w:pPr>
        <w:ind w:firstLine="720"/>
        <w:rPr>
          <w:color w:val="000000" w:themeColor="text1"/>
        </w:rPr>
      </w:pPr>
      <w:r w:rsidRPr="006975EA">
        <w:rPr>
          <w:b/>
          <w:color w:val="000000" w:themeColor="text1"/>
        </w:rPr>
        <w:t>Выводы:</w:t>
      </w:r>
    </w:p>
    <w:p w14:paraId="165EDBD8" w14:textId="77777777" w:rsidR="003E444C" w:rsidRPr="006975EA" w:rsidRDefault="003E444C" w:rsidP="00233833">
      <w:pPr>
        <w:pStyle w:val="afff0"/>
        <w:numPr>
          <w:ilvl w:val="0"/>
          <w:numId w:val="42"/>
        </w:numPr>
        <w:tabs>
          <w:tab w:val="left" w:pos="900"/>
        </w:tabs>
        <w:suppressAutoHyphens w:val="0"/>
        <w:spacing w:line="100" w:lineRule="atLeast"/>
        <w:ind w:left="0" w:firstLine="720"/>
        <w:rPr>
          <w:color w:val="000000" w:themeColor="text1"/>
        </w:rPr>
      </w:pPr>
      <w:r w:rsidRPr="006975EA">
        <w:rPr>
          <w:color w:val="000000" w:themeColor="text1"/>
        </w:rPr>
        <w:t>Ведущая отрасль экономики Фурмановского муниципального района – текстильная промышленность.</w:t>
      </w:r>
    </w:p>
    <w:p w14:paraId="5024A451" w14:textId="77777777" w:rsidR="003E444C" w:rsidRPr="006975EA" w:rsidRDefault="003E444C" w:rsidP="00233833">
      <w:pPr>
        <w:pStyle w:val="afff0"/>
        <w:numPr>
          <w:ilvl w:val="0"/>
          <w:numId w:val="42"/>
        </w:numPr>
        <w:tabs>
          <w:tab w:val="left" w:pos="900"/>
        </w:tabs>
        <w:suppressAutoHyphens w:val="0"/>
        <w:spacing w:line="100" w:lineRule="atLeast"/>
        <w:ind w:left="0" w:firstLine="720"/>
        <w:rPr>
          <w:color w:val="000000" w:themeColor="text1"/>
        </w:rPr>
      </w:pPr>
      <w:r w:rsidRPr="006975EA">
        <w:rPr>
          <w:color w:val="000000" w:themeColor="text1"/>
        </w:rPr>
        <w:t>В целом, фактическое загрязнение воздуха населенных мест можно оценивать, как допустимое.</w:t>
      </w:r>
    </w:p>
    <w:p w14:paraId="28C08FC5" w14:textId="77777777" w:rsidR="00532B0F" w:rsidRPr="006975EA" w:rsidRDefault="00532B0F" w:rsidP="00532B0F">
      <w:pPr>
        <w:pStyle w:val="afff0"/>
        <w:tabs>
          <w:tab w:val="left" w:pos="3980"/>
        </w:tabs>
        <w:spacing w:line="100" w:lineRule="atLeast"/>
        <w:ind w:left="1080" w:right="-180" w:firstLine="0"/>
        <w:rPr>
          <w:color w:val="000000" w:themeColor="text1"/>
        </w:rPr>
      </w:pPr>
    </w:p>
    <w:p w14:paraId="7E5831F5" w14:textId="77777777" w:rsidR="00532B0F" w:rsidRPr="006975EA" w:rsidRDefault="00532B0F" w:rsidP="00500D78">
      <w:pPr>
        <w:pStyle w:val="S21"/>
        <w:shd w:val="clear" w:color="auto" w:fill="FFFFFF"/>
        <w:tabs>
          <w:tab w:val="left" w:pos="720"/>
        </w:tabs>
        <w:spacing w:line="100" w:lineRule="atLeast"/>
        <w:rPr>
          <w:i/>
          <w:iCs/>
          <w:color w:val="000000" w:themeColor="text1"/>
        </w:rPr>
      </w:pPr>
      <w:bookmarkStart w:id="149" w:name="__RefHeading__8520_1659378890"/>
      <w:bookmarkStart w:id="150" w:name="__RefHeading__2321_1742329825"/>
      <w:bookmarkStart w:id="151" w:name="__RefHeading__11257_1559512493"/>
      <w:bookmarkStart w:id="152" w:name="__RefHeading__2224_1828683577"/>
      <w:bookmarkStart w:id="153" w:name="__RefHeading__1792_103815008"/>
      <w:bookmarkStart w:id="154" w:name="__RefHeading__3945_890751013"/>
      <w:bookmarkStart w:id="155" w:name="__RefHeading__25769_1341330456"/>
      <w:bookmarkStart w:id="156" w:name="__RefHeading__1760_1155059834"/>
      <w:bookmarkStart w:id="157" w:name="__RefHeading__1024_1651160992"/>
      <w:bookmarkStart w:id="158" w:name="__RefHeading__832_1818662761"/>
      <w:bookmarkStart w:id="159" w:name="__RefHeading__902_709229061"/>
      <w:bookmarkStart w:id="160" w:name="__RefHeading__478_1936527604"/>
      <w:bookmarkStart w:id="161" w:name="__RefHeading__288_954958069"/>
      <w:bookmarkStart w:id="162" w:name="__RefHeading__99_404948061"/>
      <w:bookmarkStart w:id="163" w:name="__RefHeading__193_1921549345"/>
      <w:bookmarkStart w:id="164" w:name="__RefHeading__383_126935754"/>
      <w:bookmarkStart w:id="165" w:name="__RefHeading__1266_2128646565"/>
      <w:bookmarkStart w:id="166" w:name="__RefHeading__760_177370945"/>
      <w:bookmarkStart w:id="167" w:name="__RefHeading__1265_1291893385"/>
      <w:bookmarkStart w:id="168" w:name="__RefHeading__1529_1406142616"/>
      <w:bookmarkStart w:id="169" w:name="__RefHeading__2001_482099064"/>
      <w:bookmarkStart w:id="170" w:name="__RefHeading__1504_890751013"/>
      <w:bookmarkStart w:id="171" w:name="__RefHeading__5833_890751013"/>
      <w:bookmarkStart w:id="172" w:name="__RefHeading__1888_2010136069"/>
      <w:bookmarkStart w:id="173" w:name="__RefHeading__2737_1559512493"/>
      <w:bookmarkStart w:id="174" w:name="__RefHeading__2249_559843416"/>
      <w:bookmarkStart w:id="175" w:name="__RefHeading__2418_307452911"/>
      <w:bookmarkStart w:id="176" w:name="_Toc18062175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6975EA">
        <w:rPr>
          <w:i/>
          <w:iCs/>
          <w:color w:val="000000" w:themeColor="text1"/>
        </w:rPr>
        <w:t>6.2 Состояние поверхностных вод</w:t>
      </w:r>
      <w:bookmarkEnd w:id="176"/>
    </w:p>
    <w:p w14:paraId="18818974" w14:textId="77777777" w:rsidR="003E444C" w:rsidRPr="006975EA" w:rsidRDefault="003E444C" w:rsidP="003E444C">
      <w:pPr>
        <w:ind w:firstLine="720"/>
        <w:jc w:val="both"/>
        <w:rPr>
          <w:color w:val="000000" w:themeColor="text1"/>
        </w:rPr>
      </w:pPr>
      <w:r w:rsidRPr="006975EA">
        <w:rPr>
          <w:color w:val="000000" w:themeColor="text1"/>
        </w:rPr>
        <w:t>Основная часть населенных пунктов Широковского сельского поселения расположена вдоль автомобильной дороги Кострома-Иваново и по границе с г.Фурмановым.</w:t>
      </w:r>
    </w:p>
    <w:p w14:paraId="3C82EDF3" w14:textId="77777777" w:rsidR="003E444C" w:rsidRPr="006975EA" w:rsidRDefault="003E444C" w:rsidP="003E444C">
      <w:pPr>
        <w:ind w:firstLine="720"/>
        <w:jc w:val="both"/>
        <w:rPr>
          <w:color w:val="000000" w:themeColor="text1"/>
        </w:rPr>
      </w:pPr>
    </w:p>
    <w:p w14:paraId="05EF4FB5" w14:textId="77777777" w:rsidR="003E444C" w:rsidRPr="006975EA" w:rsidRDefault="003E444C" w:rsidP="003E444C">
      <w:pPr>
        <w:jc w:val="both"/>
        <w:rPr>
          <w:b/>
          <w:color w:val="000000" w:themeColor="text1"/>
        </w:rPr>
      </w:pPr>
      <w:r w:rsidRPr="006975EA">
        <w:rPr>
          <w:b/>
          <w:color w:val="000000" w:themeColor="text1"/>
        </w:rPr>
        <w:t>Водоохранные зоны и прибрежные защитные полосы</w:t>
      </w:r>
    </w:p>
    <w:p w14:paraId="48D190B8" w14:textId="77777777" w:rsidR="003E444C" w:rsidRPr="006975EA" w:rsidRDefault="003E444C" w:rsidP="003E444C">
      <w:pPr>
        <w:ind w:firstLine="720"/>
        <w:jc w:val="both"/>
        <w:rPr>
          <w:color w:val="000000" w:themeColor="text1"/>
        </w:rPr>
      </w:pPr>
      <w:r w:rsidRPr="006975EA">
        <w:rPr>
          <w:color w:val="000000" w:themeColor="text1"/>
        </w:rPr>
        <w:t>Водоохраной зоной является территория, примыкающая к акваториям водного объекта, на которой устанавливается специальный режим хозяйствования и иных видов деятельности с целью предотвращения загрязнения, засорения, заиления и истощения водных объектов. Соблюдение особого режима использования территории водоохранных зон является составной частью комплекса природоохранных мер по улучшению гидрологического, гидрохимического, санитарного и экологического состояния водных объектов и благоустройству их прибрежных территорий.</w:t>
      </w:r>
    </w:p>
    <w:p w14:paraId="2AA9C500" w14:textId="77777777" w:rsidR="003E444C" w:rsidRPr="006975EA" w:rsidRDefault="003E444C" w:rsidP="003E444C">
      <w:pPr>
        <w:ind w:firstLine="720"/>
        <w:jc w:val="both"/>
        <w:rPr>
          <w:color w:val="000000" w:themeColor="text1"/>
        </w:rPr>
      </w:pPr>
      <w:r w:rsidRPr="006975EA">
        <w:rPr>
          <w:color w:val="000000" w:themeColor="text1"/>
        </w:rPr>
        <w:t>В соответствии с Водным кодексом РФ от 12.04.06 №74-ФЗ, устанавливаются размеры водоохранных зон и режимы их использования для всех водных объектов района. Водоохранные зоны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w:t>
      </w:r>
    </w:p>
    <w:p w14:paraId="4DF768E4" w14:textId="77777777" w:rsidR="003E444C" w:rsidRPr="006975EA" w:rsidRDefault="003E444C" w:rsidP="003E444C">
      <w:pPr>
        <w:ind w:firstLine="720"/>
        <w:jc w:val="both"/>
        <w:rPr>
          <w:color w:val="000000" w:themeColor="text1"/>
        </w:rPr>
      </w:pPr>
      <w:r w:rsidRPr="006975EA">
        <w:rPr>
          <w:color w:val="000000" w:themeColor="text1"/>
        </w:rPr>
        <w:t>В таблице 6.2-1 приведен размер водоохранных и прибрежных защитных полос рек, пересекающих территорию Широковского сельского поселения.</w:t>
      </w:r>
    </w:p>
    <w:p w14:paraId="277FCF24" w14:textId="77777777" w:rsidR="003E444C" w:rsidRPr="006975EA" w:rsidRDefault="003E444C" w:rsidP="003E444C">
      <w:pPr>
        <w:ind w:firstLine="720"/>
        <w:jc w:val="both"/>
        <w:rPr>
          <w:color w:val="000000" w:themeColor="text1"/>
        </w:rPr>
      </w:pPr>
    </w:p>
    <w:p w14:paraId="6D3A6986" w14:textId="77777777" w:rsidR="003E444C" w:rsidRPr="006975EA" w:rsidRDefault="003E444C" w:rsidP="0008140F">
      <w:pPr>
        <w:ind w:left="2340" w:right="126" w:hanging="1800"/>
        <w:jc w:val="center"/>
        <w:rPr>
          <w:b/>
          <w:bCs/>
          <w:color w:val="000000" w:themeColor="text1"/>
        </w:rPr>
      </w:pPr>
      <w:r w:rsidRPr="006975EA">
        <w:rPr>
          <w:b/>
          <w:bCs/>
          <w:color w:val="000000" w:themeColor="text1"/>
        </w:rPr>
        <w:t>Размер водоохранных зон и прибрежных защитных полос</w:t>
      </w:r>
    </w:p>
    <w:p w14:paraId="74EF2486" w14:textId="77777777" w:rsidR="0008140F" w:rsidRPr="006975EA" w:rsidRDefault="0008140F" w:rsidP="0008140F">
      <w:pPr>
        <w:ind w:left="2340" w:right="126" w:hanging="1800"/>
        <w:jc w:val="right"/>
        <w:rPr>
          <w:rFonts w:eastAsia="Arial"/>
          <w:color w:val="000000" w:themeColor="text1"/>
        </w:rPr>
      </w:pPr>
      <w:r w:rsidRPr="006975EA">
        <w:rPr>
          <w:color w:val="000000" w:themeColor="text1"/>
        </w:rPr>
        <w:t xml:space="preserve">Таблица 6.2-1 </w:t>
      </w:r>
    </w:p>
    <w:tbl>
      <w:tblPr>
        <w:tblW w:w="10036" w:type="dxa"/>
        <w:tblInd w:w="-5" w:type="dxa"/>
        <w:tblLayout w:type="fixed"/>
        <w:tblLook w:val="0000" w:firstRow="0" w:lastRow="0" w:firstColumn="0" w:lastColumn="0" w:noHBand="0" w:noVBand="0"/>
      </w:tblPr>
      <w:tblGrid>
        <w:gridCol w:w="416"/>
        <w:gridCol w:w="1923"/>
        <w:gridCol w:w="1588"/>
        <w:gridCol w:w="2036"/>
        <w:gridCol w:w="2036"/>
        <w:gridCol w:w="2037"/>
      </w:tblGrid>
      <w:tr w:rsidR="00F44616" w:rsidRPr="006975EA" w14:paraId="18FB6386" w14:textId="77777777" w:rsidTr="00C6572A">
        <w:trPr>
          <w:trHeight w:val="862"/>
        </w:trPr>
        <w:tc>
          <w:tcPr>
            <w:tcW w:w="416" w:type="dxa"/>
            <w:tcBorders>
              <w:top w:val="single" w:sz="4" w:space="0" w:color="000000"/>
              <w:left w:val="single" w:sz="4" w:space="0" w:color="000000"/>
              <w:bottom w:val="single" w:sz="4" w:space="0" w:color="000000"/>
            </w:tcBorders>
            <w:shd w:val="clear" w:color="auto" w:fill="auto"/>
            <w:vAlign w:val="center"/>
          </w:tcPr>
          <w:p w14:paraId="155929C9" w14:textId="77777777" w:rsidR="003E444C" w:rsidRPr="006975EA" w:rsidRDefault="003E444C" w:rsidP="00090412">
            <w:pPr>
              <w:ind w:right="-80"/>
              <w:jc w:val="center"/>
              <w:rPr>
                <w:color w:val="000000" w:themeColor="text1"/>
              </w:rPr>
            </w:pPr>
            <w:r w:rsidRPr="006975EA">
              <w:rPr>
                <w:rFonts w:eastAsia="Arial"/>
                <w:color w:val="000000" w:themeColor="text1"/>
              </w:rPr>
              <w:t xml:space="preserve">№ </w:t>
            </w:r>
            <w:r w:rsidRPr="006975EA">
              <w:rPr>
                <w:color w:val="000000" w:themeColor="text1"/>
              </w:rPr>
              <w:t>п/п</w:t>
            </w:r>
          </w:p>
        </w:tc>
        <w:tc>
          <w:tcPr>
            <w:tcW w:w="1923" w:type="dxa"/>
            <w:tcBorders>
              <w:top w:val="single" w:sz="4" w:space="0" w:color="000000"/>
              <w:left w:val="single" w:sz="4" w:space="0" w:color="000000"/>
              <w:bottom w:val="single" w:sz="4" w:space="0" w:color="000000"/>
            </w:tcBorders>
            <w:shd w:val="clear" w:color="auto" w:fill="auto"/>
            <w:vAlign w:val="center"/>
          </w:tcPr>
          <w:p w14:paraId="18A4B64D" w14:textId="77777777" w:rsidR="003E444C" w:rsidRPr="006975EA" w:rsidRDefault="003E444C" w:rsidP="00090412">
            <w:pPr>
              <w:ind w:hanging="49"/>
              <w:jc w:val="center"/>
              <w:rPr>
                <w:color w:val="000000" w:themeColor="text1"/>
              </w:rPr>
            </w:pPr>
            <w:r w:rsidRPr="006975EA">
              <w:rPr>
                <w:color w:val="000000" w:themeColor="text1"/>
              </w:rPr>
              <w:t>Наименование рек</w:t>
            </w:r>
          </w:p>
        </w:tc>
        <w:tc>
          <w:tcPr>
            <w:tcW w:w="1588" w:type="dxa"/>
            <w:tcBorders>
              <w:top w:val="single" w:sz="4" w:space="0" w:color="000000"/>
              <w:left w:val="single" w:sz="4" w:space="0" w:color="000000"/>
              <w:bottom w:val="single" w:sz="4" w:space="0" w:color="000000"/>
            </w:tcBorders>
            <w:shd w:val="clear" w:color="auto" w:fill="auto"/>
            <w:vAlign w:val="center"/>
          </w:tcPr>
          <w:p w14:paraId="01F256E2" w14:textId="77777777" w:rsidR="003E444C" w:rsidRPr="006975EA" w:rsidRDefault="003E444C" w:rsidP="00090412">
            <w:pPr>
              <w:ind w:firstLine="46"/>
              <w:jc w:val="center"/>
              <w:rPr>
                <w:color w:val="000000" w:themeColor="text1"/>
              </w:rPr>
            </w:pPr>
            <w:r w:rsidRPr="006975EA">
              <w:rPr>
                <w:color w:val="000000" w:themeColor="text1"/>
              </w:rPr>
              <w:t>Куда впадает</w:t>
            </w:r>
          </w:p>
        </w:tc>
        <w:tc>
          <w:tcPr>
            <w:tcW w:w="2036" w:type="dxa"/>
            <w:tcBorders>
              <w:top w:val="single" w:sz="4" w:space="0" w:color="000000"/>
              <w:left w:val="single" w:sz="4" w:space="0" w:color="000000"/>
              <w:bottom w:val="single" w:sz="4" w:space="0" w:color="000000"/>
            </w:tcBorders>
            <w:shd w:val="clear" w:color="auto" w:fill="auto"/>
            <w:vAlign w:val="center"/>
          </w:tcPr>
          <w:p w14:paraId="48FBC456" w14:textId="77777777" w:rsidR="003E444C" w:rsidRPr="006975EA" w:rsidRDefault="003E444C" w:rsidP="00090412">
            <w:pPr>
              <w:ind w:hanging="49"/>
              <w:jc w:val="center"/>
              <w:rPr>
                <w:color w:val="000000" w:themeColor="text1"/>
              </w:rPr>
            </w:pPr>
            <w:r w:rsidRPr="006975EA">
              <w:rPr>
                <w:color w:val="000000" w:themeColor="text1"/>
              </w:rPr>
              <w:t>Протяженность, км</w:t>
            </w:r>
          </w:p>
        </w:tc>
        <w:tc>
          <w:tcPr>
            <w:tcW w:w="2036" w:type="dxa"/>
            <w:tcBorders>
              <w:top w:val="single" w:sz="4" w:space="0" w:color="000000"/>
              <w:left w:val="single" w:sz="4" w:space="0" w:color="000000"/>
              <w:bottom w:val="single" w:sz="4" w:space="0" w:color="000000"/>
            </w:tcBorders>
            <w:shd w:val="clear" w:color="auto" w:fill="auto"/>
            <w:vAlign w:val="center"/>
          </w:tcPr>
          <w:p w14:paraId="7DA805D6" w14:textId="77777777" w:rsidR="003E444C" w:rsidRPr="006975EA" w:rsidRDefault="003E444C" w:rsidP="00090412">
            <w:pPr>
              <w:ind w:hanging="49"/>
              <w:jc w:val="center"/>
              <w:rPr>
                <w:color w:val="000000" w:themeColor="text1"/>
              </w:rPr>
            </w:pPr>
            <w:r w:rsidRPr="006975EA">
              <w:rPr>
                <w:color w:val="000000" w:themeColor="text1"/>
              </w:rPr>
              <w:t>Ширина водоохранной зоны, м</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D77B" w14:textId="77777777" w:rsidR="003E444C" w:rsidRPr="006975EA" w:rsidRDefault="003E444C" w:rsidP="00090412">
            <w:pPr>
              <w:ind w:hanging="49"/>
              <w:jc w:val="center"/>
              <w:rPr>
                <w:color w:val="000000" w:themeColor="text1"/>
              </w:rPr>
            </w:pPr>
            <w:r w:rsidRPr="006975EA">
              <w:rPr>
                <w:color w:val="000000" w:themeColor="text1"/>
              </w:rPr>
              <w:t>Ширина прибрежной защитной полосы, м</w:t>
            </w:r>
          </w:p>
        </w:tc>
      </w:tr>
      <w:tr w:rsidR="00F44616" w:rsidRPr="006975EA" w14:paraId="39E968A3" w14:textId="77777777" w:rsidTr="00C6572A">
        <w:trPr>
          <w:trHeight w:val="375"/>
        </w:trPr>
        <w:tc>
          <w:tcPr>
            <w:tcW w:w="416" w:type="dxa"/>
            <w:tcBorders>
              <w:left w:val="single" w:sz="4" w:space="0" w:color="000000"/>
              <w:bottom w:val="single" w:sz="4" w:space="0" w:color="000000"/>
            </w:tcBorders>
            <w:shd w:val="clear" w:color="auto" w:fill="auto"/>
            <w:vAlign w:val="center"/>
          </w:tcPr>
          <w:p w14:paraId="7F25DD59" w14:textId="77777777" w:rsidR="003E444C" w:rsidRPr="006975EA" w:rsidRDefault="003E444C" w:rsidP="00090412">
            <w:pPr>
              <w:ind w:right="-80"/>
              <w:jc w:val="center"/>
              <w:rPr>
                <w:color w:val="000000" w:themeColor="text1"/>
              </w:rPr>
            </w:pPr>
            <w:r w:rsidRPr="006975EA">
              <w:rPr>
                <w:color w:val="000000" w:themeColor="text1"/>
              </w:rPr>
              <w:t>1</w:t>
            </w:r>
          </w:p>
        </w:tc>
        <w:tc>
          <w:tcPr>
            <w:tcW w:w="1923" w:type="dxa"/>
            <w:tcBorders>
              <w:left w:val="single" w:sz="4" w:space="0" w:color="000000"/>
              <w:bottom w:val="single" w:sz="4" w:space="0" w:color="000000"/>
            </w:tcBorders>
            <w:shd w:val="clear" w:color="auto" w:fill="auto"/>
            <w:vAlign w:val="center"/>
          </w:tcPr>
          <w:p w14:paraId="6AA99F15" w14:textId="77777777" w:rsidR="003E444C" w:rsidRPr="006975EA" w:rsidRDefault="003E444C" w:rsidP="00090412">
            <w:pPr>
              <w:ind w:hanging="49"/>
              <w:jc w:val="center"/>
              <w:rPr>
                <w:color w:val="000000" w:themeColor="text1"/>
              </w:rPr>
            </w:pPr>
            <w:r w:rsidRPr="006975EA">
              <w:rPr>
                <w:color w:val="000000" w:themeColor="text1"/>
              </w:rPr>
              <w:t>Молохта</w:t>
            </w:r>
          </w:p>
        </w:tc>
        <w:tc>
          <w:tcPr>
            <w:tcW w:w="1588" w:type="dxa"/>
            <w:tcBorders>
              <w:left w:val="single" w:sz="4" w:space="0" w:color="000000"/>
              <w:bottom w:val="single" w:sz="4" w:space="0" w:color="000000"/>
            </w:tcBorders>
            <w:shd w:val="clear" w:color="auto" w:fill="auto"/>
            <w:vAlign w:val="center"/>
          </w:tcPr>
          <w:p w14:paraId="0848DD4C" w14:textId="77777777" w:rsidR="003E444C" w:rsidRPr="006975EA" w:rsidRDefault="003E444C" w:rsidP="00090412">
            <w:pPr>
              <w:ind w:firstLine="46"/>
              <w:jc w:val="center"/>
              <w:rPr>
                <w:color w:val="000000" w:themeColor="text1"/>
              </w:rPr>
            </w:pPr>
            <w:r w:rsidRPr="006975EA">
              <w:rPr>
                <w:color w:val="000000" w:themeColor="text1"/>
              </w:rPr>
              <w:t>Теза</w:t>
            </w:r>
          </w:p>
        </w:tc>
        <w:tc>
          <w:tcPr>
            <w:tcW w:w="2036" w:type="dxa"/>
            <w:tcBorders>
              <w:left w:val="single" w:sz="4" w:space="0" w:color="000000"/>
              <w:bottom w:val="single" w:sz="4" w:space="0" w:color="000000"/>
            </w:tcBorders>
            <w:shd w:val="clear" w:color="auto" w:fill="auto"/>
            <w:vAlign w:val="center"/>
          </w:tcPr>
          <w:p w14:paraId="6E5E58F7" w14:textId="77777777" w:rsidR="003E444C" w:rsidRPr="006975EA" w:rsidRDefault="003E444C" w:rsidP="00090412">
            <w:pPr>
              <w:ind w:hanging="49"/>
              <w:jc w:val="center"/>
              <w:rPr>
                <w:color w:val="000000" w:themeColor="text1"/>
              </w:rPr>
            </w:pPr>
            <w:r w:rsidRPr="006975EA">
              <w:rPr>
                <w:color w:val="000000" w:themeColor="text1"/>
              </w:rPr>
              <w:t>49</w:t>
            </w:r>
          </w:p>
        </w:tc>
        <w:tc>
          <w:tcPr>
            <w:tcW w:w="2036" w:type="dxa"/>
            <w:tcBorders>
              <w:left w:val="single" w:sz="4" w:space="0" w:color="000000"/>
              <w:bottom w:val="single" w:sz="4" w:space="0" w:color="000000"/>
            </w:tcBorders>
            <w:shd w:val="clear" w:color="auto" w:fill="auto"/>
            <w:vAlign w:val="center"/>
          </w:tcPr>
          <w:p w14:paraId="3487E9F3" w14:textId="77777777" w:rsidR="003E444C" w:rsidRPr="006975EA" w:rsidRDefault="003E444C" w:rsidP="00090412">
            <w:pPr>
              <w:ind w:hanging="49"/>
              <w:jc w:val="center"/>
              <w:rPr>
                <w:color w:val="000000" w:themeColor="text1"/>
              </w:rPr>
            </w:pPr>
            <w:r w:rsidRPr="006975EA">
              <w:rPr>
                <w:color w:val="000000" w:themeColor="text1"/>
              </w:rPr>
              <w:t>100</w:t>
            </w:r>
          </w:p>
        </w:tc>
        <w:tc>
          <w:tcPr>
            <w:tcW w:w="2037" w:type="dxa"/>
            <w:tcBorders>
              <w:left w:val="single" w:sz="4" w:space="0" w:color="000000"/>
              <w:bottom w:val="single" w:sz="4" w:space="0" w:color="000000"/>
              <w:right w:val="single" w:sz="4" w:space="0" w:color="000000"/>
            </w:tcBorders>
            <w:shd w:val="clear" w:color="auto" w:fill="auto"/>
            <w:vAlign w:val="center"/>
          </w:tcPr>
          <w:p w14:paraId="5D26F09C" w14:textId="77777777" w:rsidR="003E444C" w:rsidRPr="006975EA" w:rsidRDefault="003E444C" w:rsidP="00090412">
            <w:pPr>
              <w:jc w:val="center"/>
              <w:rPr>
                <w:color w:val="000000" w:themeColor="text1"/>
              </w:rPr>
            </w:pPr>
            <w:r w:rsidRPr="006975EA">
              <w:rPr>
                <w:color w:val="000000" w:themeColor="text1"/>
              </w:rPr>
              <w:t>50</w:t>
            </w:r>
          </w:p>
        </w:tc>
      </w:tr>
      <w:tr w:rsidR="00F44616" w:rsidRPr="006975EA" w14:paraId="66794801" w14:textId="77777777" w:rsidTr="00C6572A">
        <w:trPr>
          <w:trHeight w:val="375"/>
        </w:trPr>
        <w:tc>
          <w:tcPr>
            <w:tcW w:w="416" w:type="dxa"/>
            <w:tcBorders>
              <w:left w:val="single" w:sz="4" w:space="0" w:color="000000"/>
              <w:bottom w:val="single" w:sz="4" w:space="0" w:color="000000"/>
            </w:tcBorders>
            <w:shd w:val="clear" w:color="auto" w:fill="auto"/>
            <w:vAlign w:val="center"/>
          </w:tcPr>
          <w:p w14:paraId="4A60187F" w14:textId="77777777" w:rsidR="003E444C" w:rsidRPr="006975EA" w:rsidRDefault="00C6572A" w:rsidP="00090412">
            <w:pPr>
              <w:ind w:right="-80"/>
              <w:jc w:val="center"/>
              <w:rPr>
                <w:color w:val="000000" w:themeColor="text1"/>
              </w:rPr>
            </w:pPr>
            <w:r w:rsidRPr="006975EA">
              <w:rPr>
                <w:color w:val="000000" w:themeColor="text1"/>
              </w:rPr>
              <w:t>2</w:t>
            </w:r>
          </w:p>
        </w:tc>
        <w:tc>
          <w:tcPr>
            <w:tcW w:w="1923" w:type="dxa"/>
            <w:tcBorders>
              <w:left w:val="single" w:sz="4" w:space="0" w:color="000000"/>
              <w:bottom w:val="single" w:sz="4" w:space="0" w:color="000000"/>
            </w:tcBorders>
            <w:shd w:val="clear" w:color="auto" w:fill="auto"/>
            <w:vAlign w:val="center"/>
          </w:tcPr>
          <w:p w14:paraId="63988D76" w14:textId="77777777" w:rsidR="003E444C" w:rsidRPr="006975EA" w:rsidRDefault="003E444C" w:rsidP="00090412">
            <w:pPr>
              <w:ind w:hanging="49"/>
              <w:jc w:val="center"/>
              <w:rPr>
                <w:color w:val="000000" w:themeColor="text1"/>
              </w:rPr>
            </w:pPr>
            <w:r w:rsidRPr="006975EA">
              <w:rPr>
                <w:color w:val="000000" w:themeColor="text1"/>
              </w:rPr>
              <w:t>Шача</w:t>
            </w:r>
          </w:p>
        </w:tc>
        <w:tc>
          <w:tcPr>
            <w:tcW w:w="1588" w:type="dxa"/>
            <w:tcBorders>
              <w:left w:val="single" w:sz="4" w:space="0" w:color="000000"/>
              <w:bottom w:val="single" w:sz="4" w:space="0" w:color="000000"/>
            </w:tcBorders>
            <w:shd w:val="clear" w:color="auto" w:fill="auto"/>
            <w:vAlign w:val="center"/>
          </w:tcPr>
          <w:p w14:paraId="6E77D316" w14:textId="77777777" w:rsidR="003E444C" w:rsidRPr="006975EA" w:rsidRDefault="003E444C" w:rsidP="00090412">
            <w:pPr>
              <w:ind w:firstLine="46"/>
              <w:jc w:val="center"/>
              <w:rPr>
                <w:color w:val="000000" w:themeColor="text1"/>
              </w:rPr>
            </w:pPr>
            <w:r w:rsidRPr="006975EA">
              <w:rPr>
                <w:color w:val="000000" w:themeColor="text1"/>
              </w:rPr>
              <w:t>Волга</w:t>
            </w:r>
          </w:p>
        </w:tc>
        <w:tc>
          <w:tcPr>
            <w:tcW w:w="2036" w:type="dxa"/>
            <w:tcBorders>
              <w:left w:val="single" w:sz="4" w:space="0" w:color="000000"/>
              <w:bottom w:val="single" w:sz="4" w:space="0" w:color="000000"/>
            </w:tcBorders>
            <w:shd w:val="clear" w:color="auto" w:fill="auto"/>
            <w:vAlign w:val="center"/>
          </w:tcPr>
          <w:p w14:paraId="05E9F06D" w14:textId="77777777" w:rsidR="003E444C" w:rsidRPr="006975EA" w:rsidRDefault="003E444C" w:rsidP="00090412">
            <w:pPr>
              <w:ind w:hanging="49"/>
              <w:jc w:val="center"/>
              <w:rPr>
                <w:color w:val="000000" w:themeColor="text1"/>
              </w:rPr>
            </w:pPr>
            <w:r w:rsidRPr="006975EA">
              <w:rPr>
                <w:color w:val="000000" w:themeColor="text1"/>
              </w:rPr>
              <w:t>58</w:t>
            </w:r>
          </w:p>
        </w:tc>
        <w:tc>
          <w:tcPr>
            <w:tcW w:w="2036" w:type="dxa"/>
            <w:tcBorders>
              <w:left w:val="single" w:sz="4" w:space="0" w:color="000000"/>
              <w:bottom w:val="single" w:sz="4" w:space="0" w:color="000000"/>
            </w:tcBorders>
            <w:shd w:val="clear" w:color="auto" w:fill="auto"/>
            <w:vAlign w:val="center"/>
          </w:tcPr>
          <w:p w14:paraId="7AB93BC4" w14:textId="77777777" w:rsidR="003E444C" w:rsidRPr="006975EA" w:rsidRDefault="003E444C" w:rsidP="00090412">
            <w:pPr>
              <w:ind w:hanging="49"/>
              <w:jc w:val="center"/>
              <w:rPr>
                <w:color w:val="000000" w:themeColor="text1"/>
              </w:rPr>
            </w:pPr>
            <w:r w:rsidRPr="006975EA">
              <w:rPr>
                <w:color w:val="000000" w:themeColor="text1"/>
              </w:rPr>
              <w:t>200</w:t>
            </w:r>
          </w:p>
        </w:tc>
        <w:tc>
          <w:tcPr>
            <w:tcW w:w="2037" w:type="dxa"/>
            <w:tcBorders>
              <w:left w:val="single" w:sz="4" w:space="0" w:color="000000"/>
              <w:bottom w:val="single" w:sz="4" w:space="0" w:color="000000"/>
              <w:right w:val="single" w:sz="4" w:space="0" w:color="000000"/>
            </w:tcBorders>
            <w:shd w:val="clear" w:color="auto" w:fill="auto"/>
            <w:vAlign w:val="center"/>
          </w:tcPr>
          <w:p w14:paraId="2F36DAEB" w14:textId="77777777" w:rsidR="003E444C" w:rsidRPr="006975EA" w:rsidRDefault="003E444C" w:rsidP="00090412">
            <w:pPr>
              <w:jc w:val="center"/>
              <w:rPr>
                <w:color w:val="000000" w:themeColor="text1"/>
              </w:rPr>
            </w:pPr>
            <w:r w:rsidRPr="006975EA">
              <w:rPr>
                <w:color w:val="000000" w:themeColor="text1"/>
              </w:rPr>
              <w:t>50</w:t>
            </w:r>
          </w:p>
        </w:tc>
      </w:tr>
      <w:tr w:rsidR="00F44616" w:rsidRPr="006975EA" w14:paraId="328B95EA" w14:textId="77777777" w:rsidTr="00C6572A">
        <w:trPr>
          <w:trHeight w:val="375"/>
        </w:trPr>
        <w:tc>
          <w:tcPr>
            <w:tcW w:w="416" w:type="dxa"/>
            <w:tcBorders>
              <w:left w:val="single" w:sz="4" w:space="0" w:color="000000"/>
              <w:bottom w:val="single" w:sz="4" w:space="0" w:color="000000"/>
            </w:tcBorders>
            <w:shd w:val="clear" w:color="auto" w:fill="auto"/>
            <w:vAlign w:val="center"/>
          </w:tcPr>
          <w:p w14:paraId="55CC3803" w14:textId="77777777" w:rsidR="003E444C" w:rsidRPr="006975EA" w:rsidRDefault="00C6572A" w:rsidP="00090412">
            <w:pPr>
              <w:ind w:right="-80"/>
              <w:jc w:val="center"/>
              <w:rPr>
                <w:color w:val="000000" w:themeColor="text1"/>
              </w:rPr>
            </w:pPr>
            <w:r w:rsidRPr="006975EA">
              <w:rPr>
                <w:color w:val="000000" w:themeColor="text1"/>
              </w:rPr>
              <w:t>3</w:t>
            </w:r>
          </w:p>
        </w:tc>
        <w:tc>
          <w:tcPr>
            <w:tcW w:w="1923" w:type="dxa"/>
            <w:tcBorders>
              <w:left w:val="single" w:sz="4" w:space="0" w:color="000000"/>
              <w:bottom w:val="single" w:sz="4" w:space="0" w:color="000000"/>
            </w:tcBorders>
            <w:shd w:val="clear" w:color="auto" w:fill="auto"/>
            <w:vAlign w:val="center"/>
          </w:tcPr>
          <w:p w14:paraId="168DA947" w14:textId="77777777" w:rsidR="003E444C" w:rsidRPr="006975EA" w:rsidRDefault="003E444C" w:rsidP="00090412">
            <w:pPr>
              <w:ind w:hanging="49"/>
              <w:jc w:val="center"/>
              <w:rPr>
                <w:color w:val="000000" w:themeColor="text1"/>
              </w:rPr>
            </w:pPr>
            <w:r w:rsidRPr="006975EA">
              <w:rPr>
                <w:color w:val="000000" w:themeColor="text1"/>
              </w:rPr>
              <w:t>Язва</w:t>
            </w:r>
          </w:p>
        </w:tc>
        <w:tc>
          <w:tcPr>
            <w:tcW w:w="1588" w:type="dxa"/>
            <w:tcBorders>
              <w:left w:val="single" w:sz="4" w:space="0" w:color="000000"/>
              <w:bottom w:val="single" w:sz="4" w:space="0" w:color="000000"/>
            </w:tcBorders>
            <w:shd w:val="clear" w:color="auto" w:fill="auto"/>
            <w:vAlign w:val="center"/>
          </w:tcPr>
          <w:p w14:paraId="53A3C8A2" w14:textId="77777777" w:rsidR="003E444C" w:rsidRPr="006975EA" w:rsidRDefault="003E444C" w:rsidP="00090412">
            <w:pPr>
              <w:ind w:firstLine="46"/>
              <w:jc w:val="center"/>
              <w:rPr>
                <w:color w:val="000000" w:themeColor="text1"/>
              </w:rPr>
            </w:pPr>
            <w:r w:rsidRPr="006975EA">
              <w:rPr>
                <w:color w:val="000000" w:themeColor="text1"/>
              </w:rPr>
              <w:t>Змейка</w:t>
            </w:r>
          </w:p>
        </w:tc>
        <w:tc>
          <w:tcPr>
            <w:tcW w:w="2036" w:type="dxa"/>
            <w:tcBorders>
              <w:left w:val="single" w:sz="4" w:space="0" w:color="000000"/>
              <w:bottom w:val="single" w:sz="4" w:space="0" w:color="000000"/>
            </w:tcBorders>
            <w:shd w:val="clear" w:color="auto" w:fill="auto"/>
            <w:vAlign w:val="center"/>
          </w:tcPr>
          <w:p w14:paraId="4D54BF66" w14:textId="77777777" w:rsidR="003E444C" w:rsidRPr="006975EA" w:rsidRDefault="003E444C" w:rsidP="00090412">
            <w:pPr>
              <w:ind w:hanging="49"/>
              <w:jc w:val="center"/>
              <w:rPr>
                <w:color w:val="000000" w:themeColor="text1"/>
              </w:rPr>
            </w:pPr>
            <w:r w:rsidRPr="006975EA">
              <w:rPr>
                <w:color w:val="000000" w:themeColor="text1"/>
              </w:rPr>
              <w:t>10</w:t>
            </w:r>
          </w:p>
        </w:tc>
        <w:tc>
          <w:tcPr>
            <w:tcW w:w="2036" w:type="dxa"/>
            <w:tcBorders>
              <w:left w:val="single" w:sz="4" w:space="0" w:color="000000"/>
              <w:bottom w:val="single" w:sz="4" w:space="0" w:color="000000"/>
            </w:tcBorders>
            <w:shd w:val="clear" w:color="auto" w:fill="auto"/>
            <w:vAlign w:val="center"/>
          </w:tcPr>
          <w:p w14:paraId="473F9002" w14:textId="77777777" w:rsidR="003E444C" w:rsidRPr="006975EA" w:rsidRDefault="003E444C" w:rsidP="00090412">
            <w:pPr>
              <w:ind w:hanging="49"/>
              <w:jc w:val="center"/>
              <w:rPr>
                <w:color w:val="000000" w:themeColor="text1"/>
              </w:rPr>
            </w:pPr>
            <w:r w:rsidRPr="006975EA">
              <w:rPr>
                <w:color w:val="000000" w:themeColor="text1"/>
              </w:rPr>
              <w:t>100</w:t>
            </w:r>
          </w:p>
        </w:tc>
        <w:tc>
          <w:tcPr>
            <w:tcW w:w="2037" w:type="dxa"/>
            <w:tcBorders>
              <w:left w:val="single" w:sz="4" w:space="0" w:color="000000"/>
              <w:bottom w:val="single" w:sz="4" w:space="0" w:color="000000"/>
              <w:right w:val="single" w:sz="4" w:space="0" w:color="000000"/>
            </w:tcBorders>
            <w:shd w:val="clear" w:color="auto" w:fill="auto"/>
            <w:vAlign w:val="center"/>
          </w:tcPr>
          <w:p w14:paraId="6C848267" w14:textId="77777777" w:rsidR="003E444C" w:rsidRPr="006975EA" w:rsidRDefault="003E444C" w:rsidP="00090412">
            <w:pPr>
              <w:jc w:val="center"/>
              <w:rPr>
                <w:color w:val="000000" w:themeColor="text1"/>
              </w:rPr>
            </w:pPr>
            <w:r w:rsidRPr="006975EA">
              <w:rPr>
                <w:color w:val="000000" w:themeColor="text1"/>
              </w:rPr>
              <w:t>50</w:t>
            </w:r>
          </w:p>
        </w:tc>
      </w:tr>
      <w:tr w:rsidR="00F44616" w:rsidRPr="006975EA" w14:paraId="73050772" w14:textId="77777777" w:rsidTr="00C6572A">
        <w:trPr>
          <w:trHeight w:val="375"/>
        </w:trPr>
        <w:tc>
          <w:tcPr>
            <w:tcW w:w="416" w:type="dxa"/>
            <w:tcBorders>
              <w:left w:val="single" w:sz="4" w:space="0" w:color="000000"/>
              <w:bottom w:val="single" w:sz="4" w:space="0" w:color="000000"/>
            </w:tcBorders>
            <w:shd w:val="clear" w:color="auto" w:fill="auto"/>
            <w:vAlign w:val="center"/>
          </w:tcPr>
          <w:p w14:paraId="30030C73" w14:textId="77777777" w:rsidR="003E444C" w:rsidRPr="006975EA" w:rsidRDefault="00C6572A" w:rsidP="00090412">
            <w:pPr>
              <w:ind w:right="-80"/>
              <w:jc w:val="center"/>
              <w:rPr>
                <w:color w:val="000000" w:themeColor="text1"/>
              </w:rPr>
            </w:pPr>
            <w:r w:rsidRPr="006975EA">
              <w:rPr>
                <w:color w:val="000000" w:themeColor="text1"/>
              </w:rPr>
              <w:t>4</w:t>
            </w:r>
          </w:p>
        </w:tc>
        <w:tc>
          <w:tcPr>
            <w:tcW w:w="1923" w:type="dxa"/>
            <w:tcBorders>
              <w:left w:val="single" w:sz="4" w:space="0" w:color="000000"/>
              <w:bottom w:val="single" w:sz="4" w:space="0" w:color="000000"/>
            </w:tcBorders>
            <w:shd w:val="clear" w:color="auto" w:fill="auto"/>
            <w:vAlign w:val="center"/>
          </w:tcPr>
          <w:p w14:paraId="00015479" w14:textId="77777777" w:rsidR="003E444C" w:rsidRPr="006975EA" w:rsidRDefault="003E444C" w:rsidP="00090412">
            <w:pPr>
              <w:ind w:hanging="49"/>
              <w:jc w:val="center"/>
              <w:rPr>
                <w:color w:val="000000" w:themeColor="text1"/>
              </w:rPr>
            </w:pPr>
            <w:r w:rsidRPr="006975EA">
              <w:rPr>
                <w:color w:val="000000" w:themeColor="text1"/>
              </w:rPr>
              <w:t>Змейка</w:t>
            </w:r>
          </w:p>
        </w:tc>
        <w:tc>
          <w:tcPr>
            <w:tcW w:w="1588" w:type="dxa"/>
            <w:tcBorders>
              <w:left w:val="single" w:sz="4" w:space="0" w:color="000000"/>
              <w:bottom w:val="single" w:sz="4" w:space="0" w:color="000000"/>
            </w:tcBorders>
            <w:shd w:val="clear" w:color="auto" w:fill="auto"/>
            <w:vAlign w:val="center"/>
          </w:tcPr>
          <w:p w14:paraId="4E125E61" w14:textId="77777777" w:rsidR="003E444C" w:rsidRPr="006975EA" w:rsidRDefault="003E444C" w:rsidP="00090412">
            <w:pPr>
              <w:ind w:firstLine="46"/>
              <w:jc w:val="center"/>
              <w:rPr>
                <w:color w:val="000000" w:themeColor="text1"/>
              </w:rPr>
            </w:pPr>
            <w:r w:rsidRPr="006975EA">
              <w:rPr>
                <w:color w:val="000000" w:themeColor="text1"/>
              </w:rPr>
              <w:t>Шача</w:t>
            </w:r>
          </w:p>
        </w:tc>
        <w:tc>
          <w:tcPr>
            <w:tcW w:w="2036" w:type="dxa"/>
            <w:tcBorders>
              <w:left w:val="single" w:sz="4" w:space="0" w:color="000000"/>
              <w:bottom w:val="single" w:sz="4" w:space="0" w:color="000000"/>
            </w:tcBorders>
            <w:shd w:val="clear" w:color="auto" w:fill="auto"/>
            <w:vAlign w:val="center"/>
          </w:tcPr>
          <w:p w14:paraId="31BB8077" w14:textId="77777777" w:rsidR="003E444C" w:rsidRPr="006975EA" w:rsidRDefault="003E444C" w:rsidP="00090412">
            <w:pPr>
              <w:ind w:hanging="49"/>
              <w:jc w:val="center"/>
              <w:rPr>
                <w:color w:val="000000" w:themeColor="text1"/>
              </w:rPr>
            </w:pPr>
            <w:r w:rsidRPr="006975EA">
              <w:rPr>
                <w:color w:val="000000" w:themeColor="text1"/>
              </w:rPr>
              <w:t>13</w:t>
            </w:r>
          </w:p>
        </w:tc>
        <w:tc>
          <w:tcPr>
            <w:tcW w:w="2036" w:type="dxa"/>
            <w:tcBorders>
              <w:left w:val="single" w:sz="4" w:space="0" w:color="000000"/>
              <w:bottom w:val="single" w:sz="4" w:space="0" w:color="000000"/>
            </w:tcBorders>
            <w:shd w:val="clear" w:color="auto" w:fill="auto"/>
            <w:vAlign w:val="center"/>
          </w:tcPr>
          <w:p w14:paraId="013C12AD" w14:textId="77777777" w:rsidR="003E444C" w:rsidRPr="006975EA" w:rsidRDefault="003E444C" w:rsidP="00090412">
            <w:pPr>
              <w:ind w:hanging="49"/>
              <w:jc w:val="center"/>
              <w:rPr>
                <w:color w:val="000000" w:themeColor="text1"/>
              </w:rPr>
            </w:pPr>
            <w:r w:rsidRPr="006975EA">
              <w:rPr>
                <w:color w:val="000000" w:themeColor="text1"/>
              </w:rPr>
              <w:t>100</w:t>
            </w:r>
          </w:p>
        </w:tc>
        <w:tc>
          <w:tcPr>
            <w:tcW w:w="2037" w:type="dxa"/>
            <w:tcBorders>
              <w:left w:val="single" w:sz="4" w:space="0" w:color="000000"/>
              <w:bottom w:val="single" w:sz="4" w:space="0" w:color="000000"/>
              <w:right w:val="single" w:sz="4" w:space="0" w:color="000000"/>
            </w:tcBorders>
            <w:shd w:val="clear" w:color="auto" w:fill="auto"/>
            <w:vAlign w:val="center"/>
          </w:tcPr>
          <w:p w14:paraId="78A52839" w14:textId="77777777" w:rsidR="003E444C" w:rsidRPr="006975EA" w:rsidRDefault="003E444C" w:rsidP="00090412">
            <w:pPr>
              <w:jc w:val="center"/>
              <w:rPr>
                <w:b/>
                <w:color w:val="000000" w:themeColor="text1"/>
              </w:rPr>
            </w:pPr>
            <w:r w:rsidRPr="006975EA">
              <w:rPr>
                <w:color w:val="000000" w:themeColor="text1"/>
              </w:rPr>
              <w:t>50</w:t>
            </w:r>
          </w:p>
        </w:tc>
      </w:tr>
    </w:tbl>
    <w:p w14:paraId="22FB85A5" w14:textId="77777777" w:rsidR="003E444C" w:rsidRPr="006975EA" w:rsidRDefault="003E444C" w:rsidP="003E444C">
      <w:pPr>
        <w:ind w:right="23" w:firstLine="720"/>
        <w:jc w:val="both"/>
        <w:rPr>
          <w:b/>
          <w:color w:val="000000" w:themeColor="text1"/>
        </w:rPr>
      </w:pPr>
    </w:p>
    <w:p w14:paraId="2642CDB4" w14:textId="77777777" w:rsidR="003E444C" w:rsidRPr="006975EA" w:rsidRDefault="003E444C" w:rsidP="003E444C">
      <w:pPr>
        <w:ind w:right="23" w:firstLine="720"/>
        <w:jc w:val="both"/>
        <w:rPr>
          <w:color w:val="000000" w:themeColor="text1"/>
        </w:rPr>
      </w:pPr>
      <w:r w:rsidRPr="006975EA">
        <w:rPr>
          <w:color w:val="000000" w:themeColor="text1"/>
        </w:rPr>
        <w:t>В соответствии со ст. 65 (п. 16) Водного Кодекса, в границах ВОЗ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обеспечивающих охрану водных объектов от загрязнения, засорения и истощения вод.</w:t>
      </w:r>
    </w:p>
    <w:p w14:paraId="6BDA4628" w14:textId="77777777" w:rsidR="003E444C" w:rsidRPr="006975EA" w:rsidRDefault="003E444C" w:rsidP="003E444C">
      <w:pPr>
        <w:ind w:right="23" w:firstLine="720"/>
        <w:jc w:val="both"/>
        <w:rPr>
          <w:color w:val="000000" w:themeColor="text1"/>
        </w:rPr>
      </w:pPr>
      <w:r w:rsidRPr="006975EA">
        <w:rPr>
          <w:color w:val="000000" w:themeColor="text1"/>
        </w:rPr>
        <w:t>В границах водоохранных зон запрещается:</w:t>
      </w:r>
    </w:p>
    <w:p w14:paraId="2FC26F95" w14:textId="77777777" w:rsidR="003E444C" w:rsidRPr="006975EA" w:rsidRDefault="003E444C" w:rsidP="00233833">
      <w:pPr>
        <w:numPr>
          <w:ilvl w:val="0"/>
          <w:numId w:val="43"/>
        </w:numPr>
        <w:tabs>
          <w:tab w:val="left" w:pos="900"/>
        </w:tabs>
        <w:suppressAutoHyphens w:val="0"/>
        <w:ind w:left="0" w:right="23" w:firstLine="720"/>
        <w:jc w:val="both"/>
        <w:rPr>
          <w:color w:val="000000" w:themeColor="text1"/>
        </w:rPr>
      </w:pPr>
      <w:r w:rsidRPr="006975EA">
        <w:rPr>
          <w:color w:val="000000" w:themeColor="text1"/>
        </w:rPr>
        <w:t>использование сточных вод для удобрения почв;</w:t>
      </w:r>
    </w:p>
    <w:p w14:paraId="513F7521" w14:textId="77777777" w:rsidR="003E444C" w:rsidRPr="006975EA" w:rsidRDefault="003E444C" w:rsidP="00233833">
      <w:pPr>
        <w:numPr>
          <w:ilvl w:val="0"/>
          <w:numId w:val="43"/>
        </w:numPr>
        <w:tabs>
          <w:tab w:val="left" w:pos="900"/>
        </w:tabs>
        <w:suppressAutoHyphens w:val="0"/>
        <w:ind w:left="0" w:right="23" w:firstLine="720"/>
        <w:jc w:val="both"/>
        <w:rPr>
          <w:color w:val="000000" w:themeColor="text1"/>
        </w:rPr>
      </w:pPr>
      <w:r w:rsidRPr="006975EA">
        <w:rPr>
          <w:color w:val="000000" w:themeColor="text1"/>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0A7D5034" w14:textId="77777777" w:rsidR="003E444C" w:rsidRPr="006975EA" w:rsidRDefault="003E444C" w:rsidP="00233833">
      <w:pPr>
        <w:numPr>
          <w:ilvl w:val="0"/>
          <w:numId w:val="43"/>
        </w:numPr>
        <w:tabs>
          <w:tab w:val="left" w:pos="900"/>
        </w:tabs>
        <w:suppressAutoHyphens w:val="0"/>
        <w:ind w:left="0" w:right="23" w:firstLine="720"/>
        <w:jc w:val="both"/>
        <w:rPr>
          <w:color w:val="000000" w:themeColor="text1"/>
        </w:rPr>
      </w:pPr>
      <w:r w:rsidRPr="006975EA">
        <w:rPr>
          <w:color w:val="000000" w:themeColor="text1"/>
        </w:rPr>
        <w:t>осуществление авиационных мер по борьбе с вредителями и болезнями растений;</w:t>
      </w:r>
    </w:p>
    <w:p w14:paraId="047A8CDF" w14:textId="77777777" w:rsidR="003E444C" w:rsidRPr="006975EA" w:rsidRDefault="003E444C" w:rsidP="00233833">
      <w:pPr>
        <w:numPr>
          <w:ilvl w:val="0"/>
          <w:numId w:val="43"/>
        </w:numPr>
        <w:tabs>
          <w:tab w:val="left" w:pos="900"/>
        </w:tabs>
        <w:suppressAutoHyphens w:val="0"/>
        <w:ind w:left="0" w:right="23" w:firstLine="720"/>
        <w:jc w:val="both"/>
        <w:rPr>
          <w:color w:val="000000" w:themeColor="text1"/>
        </w:rPr>
      </w:pPr>
      <w:r w:rsidRPr="006975EA">
        <w:rPr>
          <w:color w:val="000000" w:themeColor="text1"/>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отведенных местах, имеющих твердое покрытие.</w:t>
      </w:r>
    </w:p>
    <w:p w14:paraId="6C7B0068" w14:textId="77777777" w:rsidR="003E444C" w:rsidRPr="006975EA" w:rsidRDefault="003E444C" w:rsidP="003E444C">
      <w:pPr>
        <w:ind w:right="23" w:firstLine="720"/>
        <w:jc w:val="both"/>
        <w:rPr>
          <w:color w:val="000000" w:themeColor="text1"/>
        </w:rPr>
      </w:pPr>
      <w:r w:rsidRPr="006975EA">
        <w:rPr>
          <w:color w:val="000000" w:themeColor="text1"/>
        </w:rPr>
        <w:t>В границах прибрежных защитных полос наряду с ограничениями в водоохраной зоне запрещается:</w:t>
      </w:r>
    </w:p>
    <w:p w14:paraId="45CB74DD" w14:textId="77777777" w:rsidR="003E444C" w:rsidRPr="006975EA" w:rsidRDefault="003E444C" w:rsidP="003E444C">
      <w:pPr>
        <w:tabs>
          <w:tab w:val="left" w:pos="1440"/>
        </w:tabs>
        <w:ind w:right="23" w:firstLine="720"/>
        <w:jc w:val="both"/>
        <w:rPr>
          <w:color w:val="000000" w:themeColor="text1"/>
        </w:rPr>
      </w:pPr>
      <w:r w:rsidRPr="006975EA">
        <w:rPr>
          <w:color w:val="000000" w:themeColor="text1"/>
        </w:rPr>
        <w:t>1) распашка земель;</w:t>
      </w:r>
    </w:p>
    <w:p w14:paraId="294F2F75" w14:textId="77777777" w:rsidR="003E444C" w:rsidRPr="006975EA" w:rsidRDefault="003E444C" w:rsidP="003E444C">
      <w:pPr>
        <w:tabs>
          <w:tab w:val="left" w:pos="1440"/>
        </w:tabs>
        <w:ind w:right="23" w:firstLine="720"/>
        <w:jc w:val="both"/>
        <w:rPr>
          <w:color w:val="000000" w:themeColor="text1"/>
        </w:rPr>
      </w:pPr>
      <w:r w:rsidRPr="006975EA">
        <w:rPr>
          <w:color w:val="000000" w:themeColor="text1"/>
        </w:rPr>
        <w:t>2) размещение отвалов размываемых грунтов;</w:t>
      </w:r>
    </w:p>
    <w:p w14:paraId="5DDC67EE" w14:textId="77777777" w:rsidR="003E444C" w:rsidRPr="006975EA" w:rsidRDefault="003E444C" w:rsidP="003E444C">
      <w:pPr>
        <w:tabs>
          <w:tab w:val="left" w:pos="1440"/>
        </w:tabs>
        <w:ind w:right="23" w:firstLine="720"/>
        <w:jc w:val="both"/>
        <w:rPr>
          <w:color w:val="000000" w:themeColor="text1"/>
        </w:rPr>
      </w:pPr>
      <w:r w:rsidRPr="006975EA">
        <w:rPr>
          <w:color w:val="000000" w:themeColor="text1"/>
        </w:rPr>
        <w:t>3) выпас сельскохозяйственных животных и организация для них летних лагерей, ванн.</w:t>
      </w:r>
    </w:p>
    <w:p w14:paraId="6B8BF9CA" w14:textId="77777777" w:rsidR="003E444C" w:rsidRPr="006975EA" w:rsidRDefault="003E444C" w:rsidP="003E444C">
      <w:pPr>
        <w:ind w:right="23" w:firstLine="720"/>
        <w:jc w:val="both"/>
        <w:rPr>
          <w:color w:val="000000" w:themeColor="text1"/>
        </w:rPr>
      </w:pPr>
      <w:r w:rsidRPr="006975EA">
        <w:rPr>
          <w:color w:val="000000" w:themeColor="text1"/>
        </w:rPr>
        <w:t>На основании ст. 6 (п. 6) Водного Кодекса, полоса земли вдоль береговой линии водного объекта общего пользования (береговая полоса) предназначена для общего пользования. Ширина береговой полосы водных объектов общего пользования составляет 20 метров. Ширина береговой полосы каналов, а также рек и ручьев, протяженность которых от истока до устья не более чем десять километров, составляет 5 метров.</w:t>
      </w:r>
    </w:p>
    <w:p w14:paraId="73FA9C89" w14:textId="77777777" w:rsidR="003E444C" w:rsidRPr="006975EA" w:rsidRDefault="003E444C" w:rsidP="003E444C">
      <w:pPr>
        <w:shd w:val="clear" w:color="auto" w:fill="FFFFFF"/>
        <w:ind w:right="23" w:firstLine="720"/>
        <w:jc w:val="both"/>
        <w:rPr>
          <w:color w:val="000000" w:themeColor="text1"/>
        </w:rPr>
      </w:pPr>
      <w:r w:rsidRPr="006975EA">
        <w:rPr>
          <w:color w:val="000000" w:themeColor="text1"/>
        </w:rPr>
        <w:t>Загрязнение вод поверхностных водоемов происходит из-за необеспеченности очистными сооружениями территорий населенных пунктов, распаханных водосборов, особенно в водоохранных зонах рек. В период весеннего половодья и дождевых паводков с поверхностным стоком в реки поступают дополнительные загрязняющие вещества. В отдельные сезоны года это приводит к резкому ухудшению качества воды, характеризующиеся увеличением в воде отдельных веществ – взвешенных веществ, соединения аммонийного и нитритного азота, фосфатов, нефтепродуктов. При этом снижается содержание растворенного в воде кислорода.</w:t>
      </w:r>
    </w:p>
    <w:p w14:paraId="7054322C" w14:textId="77777777" w:rsidR="003E444C" w:rsidRPr="006975EA" w:rsidRDefault="003E444C" w:rsidP="003E444C">
      <w:pPr>
        <w:ind w:right="23" w:firstLine="720"/>
        <w:jc w:val="both"/>
        <w:rPr>
          <w:color w:val="000000" w:themeColor="text1"/>
        </w:rPr>
      </w:pPr>
      <w:r w:rsidRPr="006975EA">
        <w:rPr>
          <w:color w:val="000000" w:themeColor="text1"/>
        </w:rPr>
        <w:t>Для питьевых целей вода из поверхностных водных объектов не используется.</w:t>
      </w:r>
    </w:p>
    <w:p w14:paraId="6915AC4E" w14:textId="77777777" w:rsidR="003E444C" w:rsidRPr="006975EA" w:rsidRDefault="003E444C" w:rsidP="003E444C">
      <w:pPr>
        <w:ind w:right="23" w:firstLine="720"/>
        <w:jc w:val="both"/>
        <w:rPr>
          <w:b/>
          <w:color w:val="000000" w:themeColor="text1"/>
        </w:rPr>
      </w:pPr>
      <w:r w:rsidRPr="006975EA">
        <w:rPr>
          <w:color w:val="000000" w:themeColor="text1"/>
        </w:rPr>
        <w:t>Основными проблемами системы водоснабжения являются: загрязненность и истощение месторождений подземных вод; изношенность разводящих сетей и сооружений системы; отсутствие должного учёта воды; отсутствие централизованных систем водоснабжения для ряда населенных мест; недостаточное использование поверхностных вод для целей технического водоснабжения предприятий сельского хозяйства.</w:t>
      </w:r>
    </w:p>
    <w:p w14:paraId="7F8022F2" w14:textId="77777777" w:rsidR="003E444C" w:rsidRPr="006975EA" w:rsidRDefault="003E444C" w:rsidP="003E444C">
      <w:pPr>
        <w:ind w:right="23" w:firstLine="720"/>
        <w:jc w:val="both"/>
        <w:rPr>
          <w:color w:val="000000" w:themeColor="text1"/>
        </w:rPr>
      </w:pPr>
      <w:r w:rsidRPr="006975EA">
        <w:rPr>
          <w:b/>
          <w:color w:val="000000" w:themeColor="text1"/>
        </w:rPr>
        <w:t>Выводы:</w:t>
      </w:r>
    </w:p>
    <w:p w14:paraId="71C98C5B" w14:textId="77777777" w:rsidR="003E444C" w:rsidRPr="006975EA" w:rsidRDefault="0008140F" w:rsidP="00233833">
      <w:pPr>
        <w:numPr>
          <w:ilvl w:val="0"/>
          <w:numId w:val="44"/>
        </w:numPr>
        <w:suppressAutoHyphens w:val="0"/>
        <w:ind w:left="0" w:right="23" w:firstLine="720"/>
        <w:jc w:val="both"/>
        <w:rPr>
          <w:color w:val="000000" w:themeColor="text1"/>
        </w:rPr>
      </w:pPr>
      <w:r w:rsidRPr="006975EA">
        <w:rPr>
          <w:color w:val="000000" w:themeColor="text1"/>
        </w:rPr>
        <w:t>З</w:t>
      </w:r>
      <w:r w:rsidR="003E444C" w:rsidRPr="006975EA">
        <w:rPr>
          <w:color w:val="000000" w:themeColor="text1"/>
        </w:rPr>
        <w:t>агрязнение вод поверхностных водоемов происходит из-за необеспеченности очистными сооружениями территорий населенных пунктов, распаханных водосборов, особенно в водоохранных зонах рек</w:t>
      </w:r>
      <w:r w:rsidRPr="006975EA">
        <w:rPr>
          <w:color w:val="000000" w:themeColor="text1"/>
        </w:rPr>
        <w:t>.</w:t>
      </w:r>
    </w:p>
    <w:p w14:paraId="5C1A755E" w14:textId="77777777" w:rsidR="00532B0F" w:rsidRPr="006975EA" w:rsidRDefault="003E444C" w:rsidP="003E444C">
      <w:pPr>
        <w:tabs>
          <w:tab w:val="left" w:pos="4725"/>
        </w:tabs>
        <w:spacing w:line="100" w:lineRule="atLeast"/>
        <w:ind w:firstLine="690"/>
        <w:jc w:val="both"/>
        <w:rPr>
          <w:color w:val="000000" w:themeColor="text1"/>
        </w:rPr>
      </w:pPr>
      <w:r w:rsidRPr="006975EA">
        <w:rPr>
          <w:color w:val="000000" w:themeColor="text1"/>
        </w:rPr>
        <w:tab/>
      </w:r>
    </w:p>
    <w:p w14:paraId="7E159027" w14:textId="77777777" w:rsidR="00532B0F" w:rsidRPr="006975EA" w:rsidRDefault="00532B0F" w:rsidP="00500D78">
      <w:pPr>
        <w:pStyle w:val="S21"/>
        <w:shd w:val="clear" w:color="auto" w:fill="FFFFFF"/>
        <w:tabs>
          <w:tab w:val="left" w:pos="720"/>
        </w:tabs>
        <w:spacing w:line="100" w:lineRule="atLeast"/>
        <w:rPr>
          <w:i/>
          <w:iCs/>
          <w:color w:val="000000" w:themeColor="text1"/>
        </w:rPr>
      </w:pPr>
      <w:bookmarkStart w:id="177" w:name="__RefHeading__675_1997993313"/>
      <w:bookmarkStart w:id="178" w:name="__RefHeading__1558_1909731378"/>
      <w:bookmarkStart w:id="179" w:name="__RefHeading__7472_124425579"/>
      <w:bookmarkStart w:id="180" w:name="_Toc180621753"/>
      <w:bookmarkEnd w:id="177"/>
      <w:bookmarkEnd w:id="178"/>
      <w:bookmarkEnd w:id="179"/>
      <w:r w:rsidRPr="006975EA">
        <w:rPr>
          <w:i/>
          <w:iCs/>
          <w:color w:val="000000" w:themeColor="text1"/>
        </w:rPr>
        <w:t>6.3 Состояние подземных вод</w:t>
      </w:r>
      <w:bookmarkEnd w:id="180"/>
    </w:p>
    <w:p w14:paraId="1C4835C9" w14:textId="77777777" w:rsidR="003E444C" w:rsidRPr="006975EA" w:rsidRDefault="003E444C" w:rsidP="003E444C">
      <w:pPr>
        <w:shd w:val="clear" w:color="auto" w:fill="FFFFFF"/>
        <w:ind w:right="23" w:firstLine="720"/>
        <w:jc w:val="both"/>
        <w:rPr>
          <w:color w:val="000000" w:themeColor="text1"/>
        </w:rPr>
      </w:pPr>
      <w:r w:rsidRPr="006975EA">
        <w:rPr>
          <w:color w:val="000000" w:themeColor="text1"/>
        </w:rPr>
        <w:t>Водоснабжение населенных пунктов основано на подземных водах. Территория Фурмановского района относится к обеспеченной территории для организации централизованного водоснабжения с модулем прогнозно-эксплуатационных запасов ППВ в пределах 2 - 5 л/сек км кв.</w:t>
      </w:r>
    </w:p>
    <w:p w14:paraId="19441F30" w14:textId="77777777" w:rsidR="003E444C" w:rsidRPr="006975EA" w:rsidRDefault="003E444C" w:rsidP="003E444C">
      <w:pPr>
        <w:shd w:val="clear" w:color="auto" w:fill="FFFFFF"/>
        <w:ind w:right="23" w:firstLine="720"/>
        <w:jc w:val="both"/>
        <w:rPr>
          <w:color w:val="000000" w:themeColor="text1"/>
        </w:rPr>
      </w:pPr>
      <w:r w:rsidRPr="006975EA">
        <w:rPr>
          <w:color w:val="000000" w:themeColor="text1"/>
        </w:rPr>
        <w:t>Также снабжение водой жителей сельского поселения, осуществляется из колодцев.</w:t>
      </w:r>
    </w:p>
    <w:p w14:paraId="656D2CA2" w14:textId="77777777" w:rsidR="003E444C" w:rsidRPr="006975EA" w:rsidRDefault="003E444C" w:rsidP="003E444C">
      <w:pPr>
        <w:ind w:right="23" w:firstLine="720"/>
        <w:jc w:val="both"/>
        <w:rPr>
          <w:color w:val="000000" w:themeColor="text1"/>
        </w:rPr>
      </w:pPr>
      <w:r w:rsidRPr="006975EA">
        <w:rPr>
          <w:color w:val="000000" w:themeColor="text1"/>
        </w:rPr>
        <w:t>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Основной целью создания ЗСО является санитарная охрана от загрязнения источников водоснабжения и водопроводных сооружений, а также территорий, где они расположены.</w:t>
      </w:r>
    </w:p>
    <w:p w14:paraId="28562589" w14:textId="77777777" w:rsidR="003E444C" w:rsidRPr="006975EA" w:rsidRDefault="003E444C" w:rsidP="003E444C">
      <w:pPr>
        <w:ind w:right="23" w:firstLine="720"/>
        <w:jc w:val="both"/>
        <w:rPr>
          <w:color w:val="000000" w:themeColor="text1"/>
        </w:rPr>
      </w:pPr>
      <w:r w:rsidRPr="006975EA">
        <w:rPr>
          <w:color w:val="000000" w:themeColor="text1"/>
        </w:rP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в себя территорию, предназначенную для предупреждения загрязнения источников водоснабжения и водопроводных сооружений, а также территорий, где они расположены.</w:t>
      </w:r>
    </w:p>
    <w:p w14:paraId="0BEAB4B7" w14:textId="77777777" w:rsidR="003E444C" w:rsidRPr="006975EA" w:rsidRDefault="003E444C" w:rsidP="003E444C">
      <w:pPr>
        <w:ind w:right="23" w:firstLine="720"/>
        <w:jc w:val="both"/>
        <w:rPr>
          <w:color w:val="000000" w:themeColor="text1"/>
        </w:rPr>
      </w:pPr>
      <w:r w:rsidRPr="006975EA">
        <w:rPr>
          <w:color w:val="000000" w:themeColor="text1"/>
        </w:rPr>
        <w:t>Размеры зон санитарной охраны определены нормами СанПиН 2.1.4.1110-02 «Зоны санитарной охраны источников питьевого водоснабжения и водопроводов питьевого назначения».</w:t>
      </w:r>
    </w:p>
    <w:p w14:paraId="46238FF2" w14:textId="77777777" w:rsidR="003E444C" w:rsidRPr="006975EA" w:rsidRDefault="003E444C" w:rsidP="003E444C">
      <w:pPr>
        <w:ind w:right="23" w:firstLine="720"/>
        <w:jc w:val="both"/>
        <w:rPr>
          <w:color w:val="000000" w:themeColor="text1"/>
        </w:rPr>
      </w:pPr>
      <w:r w:rsidRPr="006975EA">
        <w:rPr>
          <w:color w:val="000000" w:themeColor="text1"/>
        </w:rPr>
        <w:t>В соответствии с п. 2.2 СанПиН 2.1.4.1110-02 для водозаборов подземных вод граница первого пояса ЗСО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14:paraId="5D560AFB" w14:textId="77777777" w:rsidR="003E444C" w:rsidRPr="006975EA" w:rsidRDefault="003E444C" w:rsidP="003E444C">
      <w:pPr>
        <w:ind w:right="23" w:firstLine="720"/>
        <w:jc w:val="both"/>
        <w:rPr>
          <w:color w:val="000000" w:themeColor="text1"/>
        </w:rPr>
      </w:pPr>
      <w:r w:rsidRPr="006975EA">
        <w:rPr>
          <w:color w:val="000000" w:themeColor="text1"/>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48F037BE" w14:textId="77777777" w:rsidR="003E444C" w:rsidRPr="006975EA" w:rsidRDefault="003E444C" w:rsidP="003E444C">
      <w:pPr>
        <w:ind w:right="23" w:firstLine="720"/>
        <w:jc w:val="both"/>
        <w:rPr>
          <w:color w:val="000000" w:themeColor="text1"/>
        </w:rPr>
      </w:pPr>
      <w:r w:rsidRPr="006975EA">
        <w:rPr>
          <w:color w:val="000000" w:themeColor="text1"/>
        </w:rPr>
        <w:t>В поселении имеется 5 подземных водозаборных скважин и 29 колодцев. Объем забора воды – 127860 м3/год (присутствуют зоны санитарной охраны радиусом 60х60 м).</w:t>
      </w:r>
    </w:p>
    <w:p w14:paraId="429757D4" w14:textId="77777777" w:rsidR="003E444C" w:rsidRPr="006975EA" w:rsidRDefault="003E444C" w:rsidP="003E444C">
      <w:pPr>
        <w:ind w:right="23" w:firstLine="720"/>
        <w:jc w:val="both"/>
        <w:rPr>
          <w:i/>
          <w:color w:val="000000" w:themeColor="text1"/>
        </w:rPr>
      </w:pPr>
      <w:r w:rsidRPr="006975EA">
        <w:rPr>
          <w:color w:val="000000" w:themeColor="text1"/>
        </w:rPr>
        <w:t>Система водоотведения в поселении отсутствует.</w:t>
      </w:r>
    </w:p>
    <w:p w14:paraId="431137C2" w14:textId="77777777" w:rsidR="003E444C" w:rsidRPr="006975EA" w:rsidRDefault="003E444C" w:rsidP="003E444C">
      <w:pPr>
        <w:ind w:right="23" w:firstLine="720"/>
        <w:jc w:val="both"/>
        <w:rPr>
          <w:color w:val="000000" w:themeColor="text1"/>
        </w:rPr>
      </w:pPr>
      <w:r w:rsidRPr="006975EA">
        <w:rPr>
          <w:b/>
          <w:color w:val="000000" w:themeColor="text1"/>
        </w:rPr>
        <w:t>Выводы:</w:t>
      </w:r>
    </w:p>
    <w:p w14:paraId="0694DBDB" w14:textId="77777777" w:rsidR="003E444C" w:rsidRPr="006975EA" w:rsidRDefault="003E444C" w:rsidP="00233833">
      <w:pPr>
        <w:widowControl w:val="0"/>
        <w:numPr>
          <w:ilvl w:val="0"/>
          <w:numId w:val="45"/>
        </w:numPr>
        <w:tabs>
          <w:tab w:val="left" w:pos="1080"/>
        </w:tabs>
        <w:suppressAutoHyphens w:val="0"/>
        <w:autoSpaceDE w:val="0"/>
        <w:ind w:left="0" w:right="23" w:firstLine="720"/>
        <w:jc w:val="both"/>
        <w:rPr>
          <w:color w:val="000000" w:themeColor="text1"/>
        </w:rPr>
      </w:pPr>
      <w:r w:rsidRPr="006975EA">
        <w:rPr>
          <w:color w:val="000000" w:themeColor="text1"/>
        </w:rPr>
        <w:t>В поселении имеется 5 подземных водозаборных скважин и 29 колодцев;</w:t>
      </w:r>
    </w:p>
    <w:p w14:paraId="17C313E3" w14:textId="77777777" w:rsidR="003E444C" w:rsidRPr="006975EA" w:rsidRDefault="003E444C" w:rsidP="00233833">
      <w:pPr>
        <w:widowControl w:val="0"/>
        <w:numPr>
          <w:ilvl w:val="0"/>
          <w:numId w:val="45"/>
        </w:numPr>
        <w:tabs>
          <w:tab w:val="left" w:pos="1080"/>
        </w:tabs>
        <w:suppressAutoHyphens w:val="0"/>
        <w:autoSpaceDE w:val="0"/>
        <w:ind w:left="0" w:right="23" w:firstLine="720"/>
        <w:jc w:val="both"/>
        <w:rPr>
          <w:color w:val="000000" w:themeColor="text1"/>
        </w:rPr>
      </w:pPr>
      <w:r w:rsidRPr="006975EA">
        <w:rPr>
          <w:color w:val="000000" w:themeColor="text1"/>
        </w:rPr>
        <w:t>Система водоотведения в поселении отсутствует.</w:t>
      </w:r>
    </w:p>
    <w:p w14:paraId="31DEAF34" w14:textId="77777777" w:rsidR="00500D78" w:rsidRPr="006975EA" w:rsidRDefault="00500D78" w:rsidP="00500D78">
      <w:pPr>
        <w:widowControl w:val="0"/>
        <w:tabs>
          <w:tab w:val="left" w:pos="1080"/>
        </w:tabs>
        <w:suppressAutoHyphens w:val="0"/>
        <w:autoSpaceDE w:val="0"/>
        <w:ind w:left="720" w:right="23"/>
        <w:jc w:val="both"/>
        <w:rPr>
          <w:color w:val="000000" w:themeColor="text1"/>
        </w:rPr>
      </w:pPr>
    </w:p>
    <w:p w14:paraId="46F41929" w14:textId="77777777" w:rsidR="00532B0F" w:rsidRPr="006975EA" w:rsidRDefault="00532B0F" w:rsidP="00500D78">
      <w:pPr>
        <w:pStyle w:val="S21"/>
        <w:shd w:val="clear" w:color="auto" w:fill="FFFFFF"/>
        <w:tabs>
          <w:tab w:val="left" w:pos="720"/>
        </w:tabs>
        <w:spacing w:line="100" w:lineRule="atLeast"/>
        <w:rPr>
          <w:i/>
          <w:iCs/>
          <w:color w:val="000000" w:themeColor="text1"/>
        </w:rPr>
      </w:pPr>
      <w:bookmarkStart w:id="181" w:name="__RefHeading__677_1997993313"/>
      <w:bookmarkStart w:id="182" w:name="__RefHeading__1560_1909731378"/>
      <w:bookmarkStart w:id="183" w:name="__RefHeading__7474_124425579"/>
      <w:bookmarkStart w:id="184" w:name="_Toc180621754"/>
      <w:bookmarkEnd w:id="181"/>
      <w:bookmarkEnd w:id="182"/>
      <w:bookmarkEnd w:id="183"/>
      <w:r w:rsidRPr="006975EA">
        <w:rPr>
          <w:i/>
          <w:iCs/>
          <w:color w:val="000000" w:themeColor="text1"/>
        </w:rPr>
        <w:t>6.4 Отходы производства и потребления</w:t>
      </w:r>
      <w:bookmarkEnd w:id="184"/>
    </w:p>
    <w:p w14:paraId="1D76075F" w14:textId="77777777" w:rsidR="003E444C" w:rsidRPr="006975EA" w:rsidRDefault="003E444C" w:rsidP="003E444C">
      <w:pPr>
        <w:ind w:right="126" w:firstLine="720"/>
        <w:jc w:val="both"/>
        <w:rPr>
          <w:color w:val="000000" w:themeColor="text1"/>
        </w:rPr>
      </w:pPr>
      <w:r w:rsidRPr="006975EA">
        <w:rPr>
          <w:color w:val="000000" w:themeColor="text1"/>
        </w:rPr>
        <w:t>Проблема сбора, утилизации, обеззараживания бытовых и промышленных отходов на территории поселения стоит достаточно остро. С каждым годом происходит увеличение количества отходов, а это приводит к увеличению размеров занимаемой ими территории, росту числа несанкционированных свалок, интенсивному загрязнению почв, поверхностных водоемов и подземных вод, атмосферного воздуха.</w:t>
      </w:r>
    </w:p>
    <w:p w14:paraId="54059A4E" w14:textId="77777777" w:rsidR="003E444C" w:rsidRPr="006975EA" w:rsidRDefault="003E444C" w:rsidP="003E444C">
      <w:pPr>
        <w:ind w:right="126" w:firstLine="720"/>
        <w:jc w:val="both"/>
        <w:rPr>
          <w:color w:val="000000" w:themeColor="text1"/>
        </w:rPr>
      </w:pPr>
      <w:r w:rsidRPr="006975EA">
        <w:rPr>
          <w:color w:val="000000" w:themeColor="text1"/>
        </w:rPr>
        <w:t>Вопросы обезвреживания и захоронения промышленных отходов в поселении решены частично: проводится вторичное использование в производстве пиломатериалов, использование населением, бюджетными организациями для отопления и благоустройства. Часть отходов передается на переработку и утилизацию в специализированные организации, но в большинстве случаев они захораниваются на санкционированных и несанкционированных свалках в общей массе отходов.</w:t>
      </w:r>
    </w:p>
    <w:p w14:paraId="75FD9785" w14:textId="77777777" w:rsidR="003E444C" w:rsidRPr="006975EA" w:rsidRDefault="003E444C" w:rsidP="003E444C">
      <w:pPr>
        <w:ind w:right="126" w:firstLine="720"/>
        <w:jc w:val="both"/>
        <w:rPr>
          <w:color w:val="000000" w:themeColor="text1"/>
        </w:rPr>
      </w:pPr>
      <w:r w:rsidRPr="006975EA">
        <w:rPr>
          <w:color w:val="000000" w:themeColor="text1"/>
        </w:rPr>
        <w:t>К числу наиболее опасных в экологическом отношении отходов относятся сельскохозяйственные отходы - это отходы содержания животных, в том числе навоз от крупного рогатого скота (КРС), а также биологические отходы (трупы животных), которые в соответствии с санитарными нормами должны захораниваться в специально отведенных местах – скотомогильниках. Скотомогильники являются источниками распространения различного рода вредных веществ и микроорганизмов, способных вызывать инфекционные заболевания.</w:t>
      </w:r>
    </w:p>
    <w:p w14:paraId="1CAACCD1" w14:textId="77777777" w:rsidR="003E444C" w:rsidRPr="006975EA" w:rsidRDefault="003E444C" w:rsidP="003E444C">
      <w:pPr>
        <w:ind w:firstLine="720"/>
        <w:jc w:val="both"/>
        <w:rPr>
          <w:color w:val="000000" w:themeColor="text1"/>
        </w:rPr>
      </w:pPr>
      <w:r w:rsidRPr="006975EA">
        <w:rPr>
          <w:color w:val="000000" w:themeColor="text1"/>
        </w:rPr>
        <w:t xml:space="preserve">На территории Широковского сельского поселения около автодороги </w:t>
      </w:r>
      <w:r w:rsidR="003838DA" w:rsidRPr="006975EA">
        <w:rPr>
          <w:color w:val="000000" w:themeColor="text1"/>
        </w:rPr>
        <w:t>Кострома-</w:t>
      </w:r>
      <w:r w:rsidRPr="006975EA">
        <w:rPr>
          <w:color w:val="000000" w:themeColor="text1"/>
        </w:rPr>
        <w:t>Иваново</w:t>
      </w:r>
      <w:r w:rsidR="003838DA" w:rsidRPr="006975EA">
        <w:rPr>
          <w:color w:val="000000" w:themeColor="text1"/>
        </w:rPr>
        <w:t xml:space="preserve"> </w:t>
      </w:r>
      <w:r w:rsidRPr="006975EA">
        <w:rPr>
          <w:color w:val="000000" w:themeColor="text1"/>
        </w:rPr>
        <w:t>в с. Вязовское находится свалка твердых бытовых отходов, площадь территории составляет 4,0 га. Классификация свалок твердых бытовых отходов производится по пункту 7.1.12. САНПИН. Свалки твердых бытовых отходов относятся по классификатору к I классу с санитарно-защитной зоной 1000 м.</w:t>
      </w:r>
    </w:p>
    <w:p w14:paraId="5F803F5F" w14:textId="77777777" w:rsidR="003700CE" w:rsidRPr="006975EA" w:rsidRDefault="003700CE">
      <w:pPr>
        <w:suppressAutoHyphens w:val="0"/>
        <w:rPr>
          <w:color w:val="000000" w:themeColor="text1"/>
        </w:rPr>
      </w:pPr>
      <w:r w:rsidRPr="006975EA">
        <w:rPr>
          <w:color w:val="000000" w:themeColor="text1"/>
        </w:rPr>
        <w:br w:type="page"/>
      </w:r>
    </w:p>
    <w:p w14:paraId="560C0A5C" w14:textId="77777777" w:rsidR="003700CE" w:rsidRPr="006975EA" w:rsidRDefault="003700CE" w:rsidP="003E444C">
      <w:pPr>
        <w:tabs>
          <w:tab w:val="left" w:pos="1080"/>
        </w:tabs>
        <w:ind w:right="-159" w:firstLine="720"/>
        <w:jc w:val="both"/>
        <w:rPr>
          <w:color w:val="000000" w:themeColor="text1"/>
        </w:rPr>
      </w:pPr>
    </w:p>
    <w:p w14:paraId="26F64603" w14:textId="77777777" w:rsidR="003E444C" w:rsidRPr="006975EA" w:rsidRDefault="003E444C" w:rsidP="003E444C">
      <w:pPr>
        <w:ind w:left="540" w:right="126" w:firstLine="720"/>
        <w:rPr>
          <w:color w:val="000000" w:themeColor="text1"/>
        </w:rPr>
      </w:pPr>
      <w:r w:rsidRPr="006975EA">
        <w:rPr>
          <w:b/>
          <w:color w:val="000000" w:themeColor="text1"/>
        </w:rPr>
        <w:t>Выводы:</w:t>
      </w:r>
    </w:p>
    <w:p w14:paraId="50E8ABB8" w14:textId="77777777" w:rsidR="003E444C" w:rsidRPr="006975EA" w:rsidRDefault="0008140F" w:rsidP="003E444C">
      <w:pPr>
        <w:numPr>
          <w:ilvl w:val="0"/>
          <w:numId w:val="21"/>
        </w:numPr>
        <w:tabs>
          <w:tab w:val="clear" w:pos="2055"/>
          <w:tab w:val="left" w:pos="900"/>
          <w:tab w:val="num" w:pos="1854"/>
        </w:tabs>
        <w:suppressAutoHyphens w:val="0"/>
        <w:ind w:left="540" w:right="126" w:firstLine="720"/>
        <w:jc w:val="both"/>
        <w:rPr>
          <w:color w:val="000000" w:themeColor="text1"/>
        </w:rPr>
      </w:pPr>
      <w:r w:rsidRPr="006975EA">
        <w:rPr>
          <w:color w:val="000000" w:themeColor="text1"/>
        </w:rPr>
        <w:t>П</w:t>
      </w:r>
      <w:r w:rsidR="003E444C" w:rsidRPr="006975EA">
        <w:rPr>
          <w:color w:val="000000" w:themeColor="text1"/>
        </w:rPr>
        <w:t>роблема сбора, утилизации, обеззараживания бытовых и промышленных отходов на территории Широковского сельского поселения стоит достаточно остро</w:t>
      </w:r>
      <w:r w:rsidR="00C6572A" w:rsidRPr="006975EA">
        <w:rPr>
          <w:color w:val="000000" w:themeColor="text1"/>
        </w:rPr>
        <w:t>.</w:t>
      </w:r>
    </w:p>
    <w:p w14:paraId="09108864" w14:textId="77777777" w:rsidR="00532B0F" w:rsidRPr="006975EA" w:rsidRDefault="00532B0F" w:rsidP="00532B0F">
      <w:pPr>
        <w:tabs>
          <w:tab w:val="left" w:pos="3980"/>
        </w:tabs>
        <w:ind w:left="540" w:right="-54" w:firstLine="540"/>
        <w:rPr>
          <w:color w:val="000000" w:themeColor="text1"/>
        </w:rPr>
      </w:pPr>
    </w:p>
    <w:p w14:paraId="5A4D0FEF" w14:textId="77777777" w:rsidR="00532B0F" w:rsidRPr="006975EA" w:rsidRDefault="00532B0F" w:rsidP="00500D78">
      <w:pPr>
        <w:pStyle w:val="S21"/>
        <w:shd w:val="clear" w:color="auto" w:fill="FFFFFF"/>
        <w:tabs>
          <w:tab w:val="left" w:pos="720"/>
        </w:tabs>
        <w:spacing w:line="100" w:lineRule="atLeast"/>
        <w:rPr>
          <w:i/>
          <w:iCs/>
          <w:color w:val="000000" w:themeColor="text1"/>
        </w:rPr>
      </w:pPr>
      <w:bookmarkStart w:id="185" w:name="__RefHeading__679_1997993313"/>
      <w:bookmarkStart w:id="186" w:name="__RefHeading__1562_1909731378"/>
      <w:bookmarkStart w:id="187" w:name="__RefHeading__7476_124425579"/>
      <w:bookmarkStart w:id="188" w:name="_Toc180621755"/>
      <w:bookmarkEnd w:id="185"/>
      <w:bookmarkEnd w:id="186"/>
      <w:bookmarkEnd w:id="187"/>
      <w:r w:rsidRPr="006975EA">
        <w:rPr>
          <w:i/>
          <w:iCs/>
          <w:color w:val="000000" w:themeColor="text1"/>
        </w:rPr>
        <w:t>6.5 Состояние почв</w:t>
      </w:r>
      <w:bookmarkEnd w:id="188"/>
    </w:p>
    <w:p w14:paraId="59693916" w14:textId="77777777" w:rsidR="003700CE" w:rsidRPr="006975EA" w:rsidRDefault="003700CE" w:rsidP="003700CE">
      <w:pPr>
        <w:ind w:firstLine="720"/>
        <w:jc w:val="both"/>
        <w:rPr>
          <w:color w:val="000000" w:themeColor="text1"/>
        </w:rPr>
      </w:pPr>
      <w:r w:rsidRPr="006975EA">
        <w:rPr>
          <w:color w:val="000000" w:themeColor="text1"/>
        </w:rPr>
        <w:t>В последние годы в структуре сельскохозяйственных угодий сохраняется устойчивая тенденция к сокращению площади пашни и росту за счет этого площади залежных земель. Утрата значительных площадей продуктивных сельскохозяйственных угодий обусловлена, в основном, недостатками их хозяйственного использования, сложной экономической ситуацией, не позволяющей в полной мере осуществлять работы по сохранению и повышению плодородия почв и улучшению состояния земель, а также продолжающимся их изъятием для несельскохозяйственных нужд.</w:t>
      </w:r>
    </w:p>
    <w:p w14:paraId="34BFE519" w14:textId="77777777" w:rsidR="003700CE" w:rsidRPr="006975EA" w:rsidRDefault="003700CE" w:rsidP="003700CE">
      <w:pPr>
        <w:ind w:firstLine="720"/>
        <w:jc w:val="both"/>
        <w:rPr>
          <w:color w:val="000000" w:themeColor="text1"/>
        </w:rPr>
      </w:pPr>
      <w:r w:rsidRPr="006975EA">
        <w:rPr>
          <w:color w:val="000000" w:themeColor="text1"/>
        </w:rPr>
        <w:t>Анализ качества сельскохозяйственных угодий показывает, что на территории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14:paraId="40C4BD55" w14:textId="77777777" w:rsidR="003700CE" w:rsidRPr="006975EA" w:rsidRDefault="003700CE" w:rsidP="003700CE">
      <w:pPr>
        <w:ind w:firstLine="720"/>
        <w:jc w:val="both"/>
        <w:rPr>
          <w:color w:val="000000" w:themeColor="text1"/>
        </w:rPr>
      </w:pPr>
      <w:r w:rsidRPr="006975EA">
        <w:rPr>
          <w:color w:val="000000" w:themeColor="text1"/>
        </w:rPr>
        <w:t>Почвы крупных населенных пунктов Широковского сельского поселения (урбаноземы) и участки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промышленными предприятиями.  В 50-метровой придорожной полосе оседает около 60-70%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14:paraId="56A04A22" w14:textId="77777777" w:rsidR="003E444C" w:rsidRPr="006975EA" w:rsidRDefault="003700CE" w:rsidP="003700CE">
      <w:pPr>
        <w:ind w:firstLine="720"/>
        <w:jc w:val="both"/>
        <w:rPr>
          <w:color w:val="000000" w:themeColor="text1"/>
        </w:rPr>
      </w:pPr>
      <w:r w:rsidRPr="006975EA">
        <w:rPr>
          <w:color w:val="000000" w:themeColor="text1"/>
        </w:rPr>
        <w:t xml:space="preserve">          Экологическая обстановка на территории поселения удовлетворительная, что объясняется отсутствием крупных промышленных  предприятий, которые оказывали существенное негативное влияние на состояние окружающей среды. </w:t>
      </w:r>
      <w:r w:rsidR="003E444C" w:rsidRPr="006975EA">
        <w:rPr>
          <w:b/>
          <w:color w:val="000000" w:themeColor="text1"/>
        </w:rPr>
        <w:t>Выводы:</w:t>
      </w:r>
    </w:p>
    <w:p w14:paraId="5E48D58A" w14:textId="77777777" w:rsidR="003E444C" w:rsidRPr="006975EA" w:rsidRDefault="003D2DEE" w:rsidP="003D2DEE">
      <w:pPr>
        <w:tabs>
          <w:tab w:val="left" w:pos="900"/>
        </w:tabs>
        <w:suppressAutoHyphens w:val="0"/>
        <w:ind w:left="720"/>
        <w:jc w:val="both"/>
        <w:rPr>
          <w:color w:val="000000" w:themeColor="text1"/>
        </w:rPr>
      </w:pPr>
      <w:r w:rsidRPr="006975EA">
        <w:rPr>
          <w:color w:val="000000" w:themeColor="text1"/>
        </w:rPr>
        <w:t>1. В</w:t>
      </w:r>
      <w:r w:rsidR="003E444C" w:rsidRPr="006975EA">
        <w:rPr>
          <w:color w:val="000000" w:themeColor="text1"/>
        </w:rPr>
        <w:t xml:space="preserve"> последние годы в структуре сельскохозяйственных угодий сохраняется устойчивая тенденция к сокращению площади пашни и росту за счет этого площади залежных земель</w:t>
      </w:r>
      <w:r w:rsidRPr="006975EA">
        <w:rPr>
          <w:color w:val="000000" w:themeColor="text1"/>
        </w:rPr>
        <w:t>.</w:t>
      </w:r>
    </w:p>
    <w:p w14:paraId="2B34EB25" w14:textId="77777777" w:rsidR="003E444C" w:rsidRPr="006975EA" w:rsidRDefault="003D2DEE" w:rsidP="003D2DEE">
      <w:pPr>
        <w:tabs>
          <w:tab w:val="left" w:pos="900"/>
        </w:tabs>
        <w:suppressAutoHyphens w:val="0"/>
        <w:ind w:left="720"/>
        <w:jc w:val="both"/>
        <w:rPr>
          <w:color w:val="000000" w:themeColor="text1"/>
        </w:rPr>
      </w:pPr>
      <w:r w:rsidRPr="006975EA">
        <w:rPr>
          <w:color w:val="000000" w:themeColor="text1"/>
        </w:rPr>
        <w:t>2. У</w:t>
      </w:r>
      <w:r w:rsidR="003E444C" w:rsidRPr="006975EA">
        <w:rPr>
          <w:color w:val="000000" w:themeColor="text1"/>
        </w:rPr>
        <w:t>трата значительных площадей продуктивных сельскохозяйственных угодий обусловлена в основном недостатками их хозяйственного использования, сложной экономической ситуацией.</w:t>
      </w:r>
    </w:p>
    <w:p w14:paraId="282DC661" w14:textId="77777777" w:rsidR="00532B0F" w:rsidRPr="006975EA" w:rsidRDefault="00532B0F" w:rsidP="00532B0F">
      <w:pPr>
        <w:tabs>
          <w:tab w:val="left" w:pos="3980"/>
        </w:tabs>
        <w:ind w:firstLine="705"/>
        <w:jc w:val="both"/>
        <w:rPr>
          <w:color w:val="000000" w:themeColor="text1"/>
        </w:rPr>
      </w:pPr>
      <w:bookmarkStart w:id="189" w:name="__RefHeading__681_1997993313"/>
      <w:bookmarkStart w:id="190" w:name="__RefHeading__1564_1909731378"/>
      <w:bookmarkStart w:id="191" w:name="__RefHeading__7478_124425579"/>
      <w:bookmarkEnd w:id="189"/>
      <w:bookmarkEnd w:id="190"/>
      <w:bookmarkEnd w:id="191"/>
    </w:p>
    <w:p w14:paraId="7F204C34" w14:textId="77777777" w:rsidR="00532B0F" w:rsidRPr="006975EA" w:rsidRDefault="00532B0F" w:rsidP="00500D78">
      <w:pPr>
        <w:pStyle w:val="S21"/>
        <w:spacing w:line="100" w:lineRule="atLeast"/>
        <w:jc w:val="both"/>
        <w:rPr>
          <w:color w:val="000000" w:themeColor="text1"/>
        </w:rPr>
      </w:pPr>
      <w:bookmarkStart w:id="192" w:name="__RefHeading__683_1997993313"/>
      <w:bookmarkStart w:id="193" w:name="__RefHeading__1566_1909731378"/>
      <w:bookmarkStart w:id="194" w:name="__RefHeading__7480_124425579"/>
      <w:bookmarkStart w:id="195" w:name="_Toc180621756"/>
      <w:bookmarkEnd w:id="192"/>
      <w:bookmarkEnd w:id="193"/>
      <w:bookmarkEnd w:id="194"/>
      <w:r w:rsidRPr="006975EA">
        <w:rPr>
          <w:color w:val="000000" w:themeColor="text1"/>
        </w:rPr>
        <w:t>7. КОМПЛЕКСНАЯ ОЦЕНКА ТЕРРИТОРИИ</w:t>
      </w:r>
      <w:bookmarkEnd w:id="195"/>
    </w:p>
    <w:p w14:paraId="15186659" w14:textId="77777777" w:rsidR="00500D78" w:rsidRPr="006975EA" w:rsidRDefault="00500D78" w:rsidP="00500D78">
      <w:pPr>
        <w:pStyle w:val="S21"/>
        <w:spacing w:line="100" w:lineRule="atLeast"/>
        <w:jc w:val="both"/>
        <w:rPr>
          <w:color w:val="000000" w:themeColor="text1"/>
        </w:rPr>
      </w:pPr>
    </w:p>
    <w:p w14:paraId="641B16C2" w14:textId="77777777" w:rsidR="00532B0F" w:rsidRPr="006975EA" w:rsidRDefault="00532B0F" w:rsidP="00500D78">
      <w:pPr>
        <w:pStyle w:val="S21"/>
        <w:shd w:val="clear" w:color="auto" w:fill="FFFFFF"/>
        <w:tabs>
          <w:tab w:val="left" w:pos="720"/>
        </w:tabs>
        <w:spacing w:line="100" w:lineRule="atLeast"/>
        <w:rPr>
          <w:i/>
          <w:iCs/>
          <w:color w:val="000000" w:themeColor="text1"/>
        </w:rPr>
      </w:pPr>
      <w:bookmarkStart w:id="196" w:name="__RefHeading__685_1997993313"/>
      <w:bookmarkStart w:id="197" w:name="__RefHeading__1568_1909731378"/>
      <w:bookmarkStart w:id="198" w:name="__RefHeading__7482_124425579"/>
      <w:bookmarkStart w:id="199" w:name="_Toc180621757"/>
      <w:bookmarkEnd w:id="196"/>
      <w:bookmarkEnd w:id="197"/>
      <w:bookmarkEnd w:id="198"/>
      <w:r w:rsidRPr="006975EA">
        <w:rPr>
          <w:i/>
          <w:iCs/>
          <w:color w:val="000000" w:themeColor="text1"/>
        </w:rPr>
        <w:t>7.1 Оценка территории по инженерно-геологическим условиям</w:t>
      </w:r>
      <w:bookmarkEnd w:id="199"/>
    </w:p>
    <w:p w14:paraId="7E44F3AE" w14:textId="77777777" w:rsidR="003E444C" w:rsidRPr="006975EA" w:rsidRDefault="003E444C" w:rsidP="003E444C">
      <w:pPr>
        <w:ind w:firstLine="709"/>
        <w:jc w:val="both"/>
        <w:rPr>
          <w:color w:val="000000" w:themeColor="text1"/>
        </w:rPr>
      </w:pPr>
      <w:r w:rsidRPr="006975EA">
        <w:rPr>
          <w:color w:val="000000" w:themeColor="text1"/>
          <w:spacing w:val="-5"/>
          <w:lang w:eastAsia="en-US"/>
        </w:rPr>
        <w:t>Анализ результатов инженерно-геологических исследований, проведённых на территории Широковского сельского поселения, позволяет выделить области со следующими инженерно-геологическими условиями (см. Карту инженерно-строительных условий):</w:t>
      </w:r>
    </w:p>
    <w:p w14:paraId="364546EF" w14:textId="77777777" w:rsidR="003E444C" w:rsidRPr="006975EA" w:rsidRDefault="003E444C" w:rsidP="003E444C">
      <w:pPr>
        <w:ind w:firstLine="720"/>
        <w:jc w:val="both"/>
        <w:rPr>
          <w:color w:val="000000" w:themeColor="text1"/>
        </w:rPr>
      </w:pPr>
      <w:r w:rsidRPr="006975EA">
        <w:rPr>
          <w:color w:val="000000" w:themeColor="text1"/>
        </w:rPr>
        <w:t>- Малоблагоприятные. Занимают территорию на юго-востоке сельского поселения. К ним относятся среднечетвертичные аллювиальные и аллювиально</w:t>
      </w:r>
      <w:r w:rsidRPr="006975EA">
        <w:rPr>
          <w:i/>
          <w:color w:val="000000" w:themeColor="text1"/>
        </w:rPr>
        <w:t>-</w:t>
      </w:r>
      <w:r w:rsidRPr="006975EA">
        <w:rPr>
          <w:color w:val="000000" w:themeColor="text1"/>
        </w:rPr>
        <w:t xml:space="preserve">флювиогляциальные отложения, представленные мелко- и среднезернистыми песками с прослоями суглинков и супесей мощностью до 15 м, где близко к поверхности залегают грунтовые воды, и, следовательно, возможно подтопление территории. Для предотвращения подтопления необходимо применять дренажные системы. </w:t>
      </w:r>
    </w:p>
    <w:p w14:paraId="1ABF07E2" w14:textId="77777777" w:rsidR="003E444C" w:rsidRPr="006975EA" w:rsidRDefault="003E444C" w:rsidP="003E444C">
      <w:pPr>
        <w:ind w:firstLine="720"/>
        <w:jc w:val="both"/>
        <w:rPr>
          <w:color w:val="000000" w:themeColor="text1"/>
        </w:rPr>
      </w:pPr>
      <w:r w:rsidRPr="006975EA">
        <w:rPr>
          <w:color w:val="000000" w:themeColor="text1"/>
        </w:rPr>
        <w:t>- Неблагоприятные и не рекомендуемые к освоению. К ним относится большая часть территории поселения, на которых интенсивно действуют экзогенные геологические процессы, главным образом речная эрозия, затопление и переработка берегов водохранилищ. Использование территорий допускается только после проведения инженерных мероприятий, при соответствующем технико-экономическом обосновании. Также к территориям, неблагоприятным для строительства, относятся:</w:t>
      </w:r>
    </w:p>
    <w:p w14:paraId="2D9E2066" w14:textId="77777777" w:rsidR="003E444C" w:rsidRPr="006975EA" w:rsidRDefault="003E444C" w:rsidP="00233833">
      <w:pPr>
        <w:numPr>
          <w:ilvl w:val="0"/>
          <w:numId w:val="30"/>
        </w:numPr>
        <w:tabs>
          <w:tab w:val="clear" w:pos="0"/>
          <w:tab w:val="num" w:pos="900"/>
          <w:tab w:val="left" w:pos="1080"/>
        </w:tabs>
        <w:suppressAutoHyphens w:val="0"/>
        <w:ind w:left="0" w:firstLine="1080"/>
        <w:jc w:val="both"/>
        <w:rPr>
          <w:color w:val="000000" w:themeColor="text1"/>
        </w:rPr>
      </w:pPr>
      <w:r w:rsidRPr="006975EA">
        <w:rPr>
          <w:color w:val="000000" w:themeColor="text1"/>
        </w:rPr>
        <w:t>участки склонов с уклоном более 20%;</w:t>
      </w:r>
    </w:p>
    <w:p w14:paraId="264DC4D8" w14:textId="77777777" w:rsidR="003E444C" w:rsidRPr="006975EA" w:rsidRDefault="003E444C" w:rsidP="00233833">
      <w:pPr>
        <w:numPr>
          <w:ilvl w:val="0"/>
          <w:numId w:val="30"/>
        </w:numPr>
        <w:tabs>
          <w:tab w:val="clear" w:pos="0"/>
          <w:tab w:val="num" w:pos="900"/>
          <w:tab w:val="left" w:pos="1080"/>
        </w:tabs>
        <w:suppressAutoHyphens w:val="0"/>
        <w:ind w:left="0" w:firstLine="1080"/>
        <w:jc w:val="both"/>
        <w:rPr>
          <w:color w:val="000000" w:themeColor="text1"/>
        </w:rPr>
      </w:pPr>
      <w:r w:rsidRPr="006975EA">
        <w:rPr>
          <w:color w:val="000000" w:themeColor="text1"/>
        </w:rPr>
        <w:t>карьеры и изрытости;</w:t>
      </w:r>
    </w:p>
    <w:p w14:paraId="10855981" w14:textId="77777777" w:rsidR="003E444C" w:rsidRPr="006975EA" w:rsidRDefault="003E444C" w:rsidP="00233833">
      <w:pPr>
        <w:numPr>
          <w:ilvl w:val="0"/>
          <w:numId w:val="30"/>
        </w:numPr>
        <w:tabs>
          <w:tab w:val="clear" w:pos="0"/>
          <w:tab w:val="num" w:pos="900"/>
          <w:tab w:val="left" w:pos="1080"/>
        </w:tabs>
        <w:suppressAutoHyphens w:val="0"/>
        <w:ind w:left="0" w:firstLine="1080"/>
        <w:jc w:val="both"/>
        <w:rPr>
          <w:color w:val="000000" w:themeColor="text1"/>
        </w:rPr>
      </w:pPr>
      <w:r w:rsidRPr="006975EA">
        <w:rPr>
          <w:color w:val="000000" w:themeColor="text1"/>
        </w:rPr>
        <w:t>участки в пределах пойм рек, затопляемых паводком 1% обеспеченности.</w:t>
      </w:r>
    </w:p>
    <w:p w14:paraId="66C764D4" w14:textId="77777777" w:rsidR="003E444C" w:rsidRPr="006975EA" w:rsidRDefault="003E444C" w:rsidP="003E444C">
      <w:pPr>
        <w:ind w:firstLine="709"/>
        <w:jc w:val="both"/>
        <w:rPr>
          <w:color w:val="000000" w:themeColor="text1"/>
        </w:rPr>
      </w:pPr>
      <w:r w:rsidRPr="006975EA">
        <w:rPr>
          <w:color w:val="000000" w:themeColor="text1"/>
        </w:rPr>
        <w:t>Градостроительное освоение этих территорий экономически нецелесообразно из-за большой стоимости и объёмов мероприятий по инженерной подготовке.</w:t>
      </w:r>
    </w:p>
    <w:p w14:paraId="0A741759" w14:textId="77777777" w:rsidR="003E444C" w:rsidRPr="006975EA" w:rsidRDefault="003E444C" w:rsidP="003E444C">
      <w:pPr>
        <w:ind w:firstLine="709"/>
        <w:jc w:val="both"/>
        <w:rPr>
          <w:color w:val="000000" w:themeColor="text1"/>
          <w:sz w:val="22"/>
          <w:szCs w:val="22"/>
        </w:rPr>
      </w:pPr>
      <w:r w:rsidRPr="006975EA">
        <w:rPr>
          <w:color w:val="000000" w:themeColor="text1"/>
        </w:rPr>
        <w:t>Помимо определения неблагоприятных для строительства территорий по природным условиям, выделяются территории, не подлежащие застройке, которые являются санитарно – защитными зонами предприятий, зонами санитарной охраны источников водоснабжения, зонами возможного возникновения чрезвычайных ситуаций природного и техногенного характера (см. Карту границ территорий, подверженных риску возникновения чрезвычайных ситуаций природного и техногенного характера).</w:t>
      </w:r>
    </w:p>
    <w:p w14:paraId="22B06E40" w14:textId="77777777" w:rsidR="00532B0F" w:rsidRPr="006975EA" w:rsidRDefault="00532B0F" w:rsidP="00532B0F">
      <w:pPr>
        <w:ind w:firstLine="567"/>
        <w:jc w:val="both"/>
        <w:rPr>
          <w:color w:val="000000" w:themeColor="text1"/>
        </w:rPr>
      </w:pPr>
    </w:p>
    <w:p w14:paraId="65825A93" w14:textId="77777777" w:rsidR="00532B0F" w:rsidRPr="006975EA" w:rsidRDefault="00532B0F" w:rsidP="00500D78">
      <w:pPr>
        <w:pStyle w:val="S21"/>
        <w:shd w:val="clear" w:color="auto" w:fill="FFFFFF"/>
        <w:tabs>
          <w:tab w:val="left" w:pos="720"/>
        </w:tabs>
        <w:spacing w:line="100" w:lineRule="atLeast"/>
        <w:rPr>
          <w:i/>
          <w:iCs/>
          <w:color w:val="000000" w:themeColor="text1"/>
        </w:rPr>
      </w:pPr>
      <w:bookmarkStart w:id="200" w:name="__RefHeading__687_1997993313"/>
      <w:bookmarkStart w:id="201" w:name="__RefHeading__1570_1909731378"/>
      <w:bookmarkStart w:id="202" w:name="__RefHeading__7484_124425579"/>
      <w:bookmarkStart w:id="203" w:name="_Toc180621758"/>
      <w:bookmarkEnd w:id="200"/>
      <w:bookmarkEnd w:id="201"/>
      <w:bookmarkEnd w:id="202"/>
      <w:r w:rsidRPr="006975EA">
        <w:rPr>
          <w:i/>
          <w:iCs/>
          <w:color w:val="000000" w:themeColor="text1"/>
        </w:rPr>
        <w:t>7.2</w:t>
      </w:r>
      <w:r w:rsidR="00500D78" w:rsidRPr="006975EA">
        <w:rPr>
          <w:i/>
          <w:iCs/>
          <w:color w:val="000000" w:themeColor="text1"/>
        </w:rPr>
        <w:t xml:space="preserve"> </w:t>
      </w:r>
      <w:r w:rsidRPr="006975EA">
        <w:rPr>
          <w:i/>
          <w:iCs/>
          <w:color w:val="000000" w:themeColor="text1"/>
        </w:rPr>
        <w:t>Оценка территории по природным, экономическим и планировочным факторам</w:t>
      </w:r>
      <w:bookmarkEnd w:id="203"/>
    </w:p>
    <w:p w14:paraId="54D9A4A0" w14:textId="77777777" w:rsidR="003E444C" w:rsidRPr="006975EA" w:rsidRDefault="003E444C" w:rsidP="003E444C">
      <w:pPr>
        <w:spacing w:before="120"/>
        <w:ind w:firstLine="709"/>
        <w:jc w:val="both"/>
        <w:rPr>
          <w:color w:val="000000" w:themeColor="text1"/>
        </w:rPr>
      </w:pPr>
      <w:r w:rsidRPr="006975EA">
        <w:rPr>
          <w:color w:val="000000" w:themeColor="text1"/>
        </w:rPr>
        <w:t>На основе оценки природных, экономических и планировочных факторов территория Широковского сельского поселения относится к ограниченно благоприятной для градостроительного и хозяйственного освоения. Наиболее благоприятными для промышленного и гражданского строительства являются территории, расположенные вдоль автодороги Кострома - Иваново. Размещению в данной зоне объектов промышленного и гражданского строительства способствует близость прохождения линий электропередач и планируемого газопровода.</w:t>
      </w:r>
    </w:p>
    <w:p w14:paraId="3C8D6531" w14:textId="77777777" w:rsidR="003E444C" w:rsidRPr="006975EA" w:rsidRDefault="003E444C" w:rsidP="003E444C">
      <w:pPr>
        <w:ind w:firstLine="709"/>
        <w:jc w:val="both"/>
        <w:rPr>
          <w:color w:val="000000" w:themeColor="text1"/>
        </w:rPr>
      </w:pPr>
      <w:r w:rsidRPr="006975EA">
        <w:rPr>
          <w:color w:val="000000" w:themeColor="text1"/>
        </w:rPr>
        <w:t>Наличие больших лесных территорий с богатыми природными и охотничьими угодьями, объектов культурного и исторического наследия создают предпосылки для организации рекреационной и туристской деятельности, размещения объектов кратковременного и длительного отдыха. Наиболее благоприятны для этих целей территории имеющие удобную транспортную доступность.</w:t>
      </w:r>
    </w:p>
    <w:p w14:paraId="176FE531" w14:textId="77777777" w:rsidR="003E444C" w:rsidRPr="006975EA" w:rsidRDefault="003E444C" w:rsidP="003E444C">
      <w:pPr>
        <w:ind w:firstLine="709"/>
        <w:jc w:val="both"/>
        <w:rPr>
          <w:color w:val="000000" w:themeColor="text1"/>
        </w:rPr>
      </w:pPr>
      <w:r w:rsidRPr="006975EA">
        <w:rPr>
          <w:color w:val="000000" w:themeColor="text1"/>
        </w:rPr>
        <w:t>Резервом для развития сельскохозяйственного производства являются заброшенные и необрабатываемые в последние годы сельхозугодья, имеющиеся в сельском поселении в достаточном количестве.</w:t>
      </w:r>
    </w:p>
    <w:p w14:paraId="3AB83ADB" w14:textId="77777777" w:rsidR="00532B0F" w:rsidRPr="006975EA" w:rsidRDefault="003E444C" w:rsidP="003E444C">
      <w:pPr>
        <w:spacing w:line="100" w:lineRule="atLeast"/>
        <w:ind w:firstLine="709"/>
        <w:jc w:val="both"/>
        <w:rPr>
          <w:color w:val="000000" w:themeColor="text1"/>
        </w:rPr>
      </w:pPr>
      <w:r w:rsidRPr="006975EA">
        <w:rPr>
          <w:color w:val="000000" w:themeColor="text1"/>
        </w:rPr>
        <w:t>Однако, ввиду ограниченности трудовых ресурсов и инвестиционных вложений, активное освоение территории поселения по всем направлениям использования в рассматриваемом периоде маловероятно.</w:t>
      </w:r>
    </w:p>
    <w:p w14:paraId="48B6A3EC" w14:textId="77777777" w:rsidR="003E444C" w:rsidRPr="006975EA" w:rsidRDefault="003E444C" w:rsidP="003E444C">
      <w:pPr>
        <w:spacing w:line="100" w:lineRule="atLeast"/>
        <w:ind w:firstLine="709"/>
        <w:jc w:val="both"/>
        <w:rPr>
          <w:color w:val="000000" w:themeColor="text1"/>
        </w:rPr>
      </w:pPr>
    </w:p>
    <w:p w14:paraId="21BB6FB3" w14:textId="77777777" w:rsidR="00532B0F" w:rsidRPr="006975EA" w:rsidRDefault="00532B0F" w:rsidP="00500D78">
      <w:pPr>
        <w:pStyle w:val="S21"/>
        <w:shd w:val="clear" w:color="auto" w:fill="FFFFFF"/>
        <w:tabs>
          <w:tab w:val="left" w:pos="720"/>
        </w:tabs>
        <w:spacing w:line="100" w:lineRule="atLeast"/>
        <w:rPr>
          <w:i/>
          <w:iCs/>
          <w:color w:val="000000" w:themeColor="text1"/>
        </w:rPr>
      </w:pPr>
      <w:bookmarkStart w:id="204" w:name="__RefHeading__689_1997993313"/>
      <w:bookmarkStart w:id="205" w:name="__RefHeading__1572_1909731378"/>
      <w:bookmarkStart w:id="206" w:name="__RefHeading__7486_124425579"/>
      <w:bookmarkStart w:id="207" w:name="_Toc180621759"/>
      <w:bookmarkEnd w:id="204"/>
      <w:bookmarkEnd w:id="205"/>
      <w:bookmarkEnd w:id="206"/>
      <w:r w:rsidRPr="006975EA">
        <w:rPr>
          <w:i/>
          <w:iCs/>
          <w:color w:val="000000" w:themeColor="text1"/>
        </w:rPr>
        <w:t>7.3</w:t>
      </w:r>
      <w:r w:rsidR="00500D78" w:rsidRPr="006975EA">
        <w:rPr>
          <w:i/>
          <w:iCs/>
          <w:color w:val="000000" w:themeColor="text1"/>
        </w:rPr>
        <w:t xml:space="preserve"> </w:t>
      </w:r>
      <w:r w:rsidRPr="006975EA">
        <w:rPr>
          <w:i/>
          <w:iCs/>
          <w:color w:val="000000" w:themeColor="text1"/>
        </w:rPr>
        <w:t xml:space="preserve">Ограничения </w:t>
      </w:r>
      <w:r w:rsidR="003E444C" w:rsidRPr="006975EA">
        <w:rPr>
          <w:i/>
          <w:iCs/>
          <w:color w:val="000000" w:themeColor="text1"/>
        </w:rPr>
        <w:t xml:space="preserve">ИСПОЛЬЗОВАНИЯ </w:t>
      </w:r>
      <w:r w:rsidRPr="006975EA">
        <w:rPr>
          <w:i/>
          <w:iCs/>
          <w:color w:val="000000" w:themeColor="text1"/>
        </w:rPr>
        <w:t>территории</w:t>
      </w:r>
      <w:bookmarkEnd w:id="207"/>
    </w:p>
    <w:p w14:paraId="2EB8ED23" w14:textId="77777777" w:rsidR="003E444C" w:rsidRPr="006975EA" w:rsidRDefault="003E444C" w:rsidP="003E444C">
      <w:pPr>
        <w:widowControl w:val="0"/>
        <w:ind w:firstLine="720"/>
        <w:jc w:val="both"/>
        <w:rPr>
          <w:bCs/>
          <w:color w:val="000000" w:themeColor="text1"/>
        </w:rPr>
      </w:pPr>
      <w:r w:rsidRPr="006975EA">
        <w:rPr>
          <w:bCs/>
          <w:color w:val="000000" w:themeColor="text1"/>
        </w:rPr>
        <w:t>Комплексный анализ территории Широковского сельского поселения выполнен с учетом наличия зон с особыми условиями использования территорий. Система планировочных ограничений разработана на основании требований действующих нормативных документов и является составной частью комплексного анализа территории.</w:t>
      </w:r>
    </w:p>
    <w:p w14:paraId="076E19A8" w14:textId="77777777" w:rsidR="003E444C" w:rsidRPr="006975EA" w:rsidRDefault="003E444C" w:rsidP="003E444C">
      <w:pPr>
        <w:widowControl w:val="0"/>
        <w:ind w:firstLine="720"/>
        <w:jc w:val="both"/>
        <w:rPr>
          <w:bCs/>
          <w:color w:val="000000" w:themeColor="text1"/>
        </w:rPr>
      </w:pPr>
      <w:r w:rsidRPr="006975EA">
        <w:rPr>
          <w:bCs/>
          <w:color w:val="000000" w:themeColor="text1"/>
        </w:rPr>
        <w:t>К основным ограничениям градостроительной деятельности относятся зоны с особыми условиями использования территорий. В соответствие с Градостроительным кодексом РФ к таким зонам отнесены:</w:t>
      </w:r>
    </w:p>
    <w:p w14:paraId="25DAEF84" w14:textId="77777777" w:rsidR="003E444C" w:rsidRPr="006975EA" w:rsidRDefault="003E444C" w:rsidP="003E444C">
      <w:pPr>
        <w:widowControl w:val="0"/>
        <w:ind w:firstLine="720"/>
        <w:jc w:val="both"/>
        <w:rPr>
          <w:bCs/>
          <w:color w:val="000000" w:themeColor="text1"/>
        </w:rPr>
      </w:pPr>
      <w:r w:rsidRPr="006975EA">
        <w:rPr>
          <w:bCs/>
          <w:color w:val="000000" w:themeColor="text1"/>
        </w:rPr>
        <w:t>- водоохранные зоны и прибрежные полосы водных объектов;</w:t>
      </w:r>
    </w:p>
    <w:p w14:paraId="5B23583E" w14:textId="77777777" w:rsidR="003E444C" w:rsidRPr="006975EA" w:rsidRDefault="003E444C" w:rsidP="003E444C">
      <w:pPr>
        <w:widowControl w:val="0"/>
        <w:ind w:firstLine="720"/>
        <w:jc w:val="both"/>
        <w:rPr>
          <w:bCs/>
          <w:color w:val="000000" w:themeColor="text1"/>
        </w:rPr>
      </w:pPr>
      <w:r w:rsidRPr="006975EA">
        <w:rPr>
          <w:bCs/>
          <w:color w:val="000000" w:themeColor="text1"/>
        </w:rPr>
        <w:t>- зоны охраны источников питьевого водоснабжения;</w:t>
      </w:r>
    </w:p>
    <w:p w14:paraId="75FD32B0" w14:textId="77777777" w:rsidR="003E444C" w:rsidRPr="006975EA" w:rsidRDefault="003E444C" w:rsidP="003E444C">
      <w:pPr>
        <w:widowControl w:val="0"/>
        <w:ind w:firstLine="720"/>
        <w:jc w:val="both"/>
        <w:rPr>
          <w:bCs/>
          <w:color w:val="000000" w:themeColor="text1"/>
        </w:rPr>
      </w:pPr>
      <w:r w:rsidRPr="006975EA">
        <w:rPr>
          <w:bCs/>
          <w:color w:val="000000" w:themeColor="text1"/>
        </w:rPr>
        <w:t>- санитарно-защитные зоны;</w:t>
      </w:r>
    </w:p>
    <w:p w14:paraId="0D8E86EC" w14:textId="77777777" w:rsidR="003E444C" w:rsidRPr="006975EA" w:rsidRDefault="003E444C" w:rsidP="003E444C">
      <w:pPr>
        <w:widowControl w:val="0"/>
        <w:ind w:firstLine="720"/>
        <w:jc w:val="both"/>
        <w:rPr>
          <w:bCs/>
          <w:color w:val="000000" w:themeColor="text1"/>
        </w:rPr>
      </w:pPr>
      <w:r w:rsidRPr="006975EA">
        <w:rPr>
          <w:bCs/>
          <w:color w:val="000000" w:themeColor="text1"/>
        </w:rPr>
        <w:t>- охранные зоны объектов инженерной и транспортной инфраструктуры;</w:t>
      </w:r>
    </w:p>
    <w:p w14:paraId="2FDABE50" w14:textId="77777777" w:rsidR="003E444C" w:rsidRPr="006975EA" w:rsidRDefault="003E444C" w:rsidP="003E444C">
      <w:pPr>
        <w:widowControl w:val="0"/>
        <w:ind w:firstLine="720"/>
        <w:jc w:val="both"/>
        <w:rPr>
          <w:bCs/>
          <w:color w:val="000000" w:themeColor="text1"/>
        </w:rPr>
      </w:pPr>
      <w:r w:rsidRPr="006975EA">
        <w:rPr>
          <w:bCs/>
          <w:color w:val="000000" w:themeColor="text1"/>
        </w:rPr>
        <w:t>- зоны охраны объектов культурного наследия;</w:t>
      </w:r>
    </w:p>
    <w:p w14:paraId="75C3CDD7" w14:textId="77777777" w:rsidR="003E444C" w:rsidRPr="006975EA" w:rsidRDefault="003E444C" w:rsidP="003E444C">
      <w:pPr>
        <w:widowControl w:val="0"/>
        <w:ind w:firstLine="720"/>
        <w:jc w:val="both"/>
        <w:rPr>
          <w:bCs/>
          <w:color w:val="000000" w:themeColor="text1"/>
        </w:rPr>
      </w:pPr>
      <w:r w:rsidRPr="006975EA">
        <w:rPr>
          <w:bCs/>
          <w:color w:val="000000" w:themeColor="text1"/>
        </w:rPr>
        <w:t>- охранные зоны особо охраняемых природных объектов.</w:t>
      </w:r>
    </w:p>
    <w:p w14:paraId="73BC9595" w14:textId="77777777" w:rsidR="003E444C" w:rsidRPr="006975EA" w:rsidRDefault="003E444C" w:rsidP="003E444C">
      <w:pPr>
        <w:widowControl w:val="0"/>
        <w:ind w:firstLine="720"/>
        <w:jc w:val="both"/>
        <w:rPr>
          <w:color w:val="000000" w:themeColor="text1"/>
          <w:sz w:val="22"/>
          <w:szCs w:val="22"/>
        </w:rPr>
      </w:pPr>
      <w:r w:rsidRPr="006975EA">
        <w:rPr>
          <w:bCs/>
          <w:color w:val="000000" w:themeColor="text1"/>
        </w:rPr>
        <w:t>Расположение указанных зон представлено на картах в составе материалов по обоснованию проекта генерального плана Широковского сельского поселения.</w:t>
      </w:r>
    </w:p>
    <w:p w14:paraId="24C3654C" w14:textId="77777777" w:rsidR="003E444C" w:rsidRPr="006975EA" w:rsidRDefault="003E444C" w:rsidP="003E444C">
      <w:pPr>
        <w:rPr>
          <w:color w:val="000000" w:themeColor="text1"/>
          <w:sz w:val="22"/>
          <w:szCs w:val="22"/>
        </w:rPr>
      </w:pPr>
    </w:p>
    <w:p w14:paraId="7711EB4C" w14:textId="77777777" w:rsidR="00532B0F" w:rsidRPr="006975EA" w:rsidRDefault="00532B0F" w:rsidP="00500D78">
      <w:pPr>
        <w:pStyle w:val="S21"/>
        <w:shd w:val="clear" w:color="auto" w:fill="FFFFFF"/>
        <w:tabs>
          <w:tab w:val="left" w:pos="720"/>
        </w:tabs>
        <w:spacing w:line="100" w:lineRule="atLeast"/>
        <w:rPr>
          <w:i/>
          <w:iCs/>
          <w:color w:val="000000" w:themeColor="text1"/>
        </w:rPr>
      </w:pPr>
      <w:bookmarkStart w:id="208" w:name="__RefHeading__691_1997993313"/>
      <w:bookmarkStart w:id="209" w:name="__RefHeading__1574_1909731378"/>
      <w:bookmarkStart w:id="210" w:name="__RefHeading__7488_124425579"/>
      <w:bookmarkStart w:id="211" w:name="_Toc180621760"/>
      <w:bookmarkEnd w:id="208"/>
      <w:bookmarkEnd w:id="209"/>
      <w:bookmarkEnd w:id="210"/>
      <w:r w:rsidRPr="006975EA">
        <w:rPr>
          <w:i/>
          <w:iCs/>
          <w:color w:val="000000" w:themeColor="text1"/>
        </w:rPr>
        <w:t>7.3.1</w:t>
      </w:r>
      <w:r w:rsidR="00500D78" w:rsidRPr="006975EA">
        <w:rPr>
          <w:i/>
          <w:iCs/>
          <w:color w:val="000000" w:themeColor="text1"/>
        </w:rPr>
        <w:t xml:space="preserve"> </w:t>
      </w:r>
      <w:r w:rsidRPr="006975EA">
        <w:rPr>
          <w:i/>
          <w:iCs/>
          <w:color w:val="000000" w:themeColor="text1"/>
        </w:rPr>
        <w:t>Водоохранные зоны и прибрежные полосы</w:t>
      </w:r>
      <w:bookmarkEnd w:id="211"/>
    </w:p>
    <w:p w14:paraId="057CC8E3" w14:textId="77777777" w:rsidR="003E444C" w:rsidRPr="006975EA" w:rsidRDefault="003E444C" w:rsidP="003E444C">
      <w:pPr>
        <w:widowControl w:val="0"/>
        <w:ind w:firstLine="720"/>
        <w:jc w:val="both"/>
        <w:rPr>
          <w:bCs/>
          <w:color w:val="000000" w:themeColor="text1"/>
        </w:rPr>
      </w:pPr>
      <w:r w:rsidRPr="006975EA">
        <w:rPr>
          <w:bCs/>
          <w:color w:val="000000" w:themeColor="text1"/>
        </w:rPr>
        <w:t>Водоохраной зоной является территория, примыкающая к акваториям водного объекта,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Соблюдение особого режима использования территории водоохранных зон является составной частью комплекса природоохранных мер по улучшению гидрологического, гидрохимического, санитарного и экологического состояния водных объектов и благоустройства их прибрежных территорий.</w:t>
      </w:r>
    </w:p>
    <w:p w14:paraId="1F334CC3" w14:textId="77777777" w:rsidR="003E444C" w:rsidRPr="006975EA" w:rsidRDefault="003E444C" w:rsidP="003E444C">
      <w:pPr>
        <w:widowControl w:val="0"/>
        <w:ind w:firstLine="720"/>
        <w:jc w:val="both"/>
        <w:rPr>
          <w:color w:val="000000" w:themeColor="text1"/>
        </w:rPr>
      </w:pPr>
      <w:r w:rsidRPr="006975EA">
        <w:rPr>
          <w:bCs/>
          <w:color w:val="000000" w:themeColor="text1"/>
        </w:rPr>
        <w:t xml:space="preserve">В соответствии с Водным Кодексом РФ от 12.04.06 №74-ФЗ, устанавливаются размеры водоохранных зон и режимы их использования для всех водных объектов района. </w:t>
      </w:r>
    </w:p>
    <w:p w14:paraId="0E149355" w14:textId="77777777" w:rsidR="003E444C" w:rsidRPr="006975EA" w:rsidRDefault="003E444C" w:rsidP="003E444C">
      <w:pPr>
        <w:ind w:firstLine="720"/>
        <w:jc w:val="both"/>
        <w:rPr>
          <w:color w:val="000000" w:themeColor="text1"/>
        </w:rPr>
      </w:pPr>
      <w:r w:rsidRPr="006975EA">
        <w:rPr>
          <w:color w:val="000000" w:themeColor="text1"/>
        </w:rPr>
        <w:t>Ширина ВОЗ рек или ручьев устанавливается от их истока. Для рек или ручьев, протяженностью до десяти километров, ВОЗ устанавливается в размере пятидесяти метров; от десяти до пятидесяти километров – в размере ста метров; от пятидесяти километров и более – в размере двухсот метров.</w:t>
      </w:r>
    </w:p>
    <w:p w14:paraId="4664EA16" w14:textId="77777777" w:rsidR="003E444C" w:rsidRPr="006975EA" w:rsidRDefault="003E444C" w:rsidP="003E444C">
      <w:pPr>
        <w:ind w:firstLine="720"/>
        <w:jc w:val="both"/>
        <w:rPr>
          <w:color w:val="000000" w:themeColor="text1"/>
          <w:sz w:val="20"/>
          <w:szCs w:val="20"/>
        </w:rPr>
      </w:pPr>
      <w:r w:rsidRPr="006975EA">
        <w:rPr>
          <w:color w:val="000000" w:themeColor="text1"/>
        </w:rPr>
        <w:t>В таблице 7.3.1-1 приведен размер водоохранных и прибрежных защитных полос рек, пересекающих территорию Широковского сельского поселения.</w:t>
      </w:r>
    </w:p>
    <w:p w14:paraId="28752F67" w14:textId="77777777" w:rsidR="003E444C" w:rsidRPr="006975EA" w:rsidRDefault="003E444C" w:rsidP="003E444C">
      <w:pPr>
        <w:ind w:firstLine="720"/>
        <w:jc w:val="right"/>
        <w:rPr>
          <w:color w:val="000000" w:themeColor="text1"/>
          <w:sz w:val="20"/>
          <w:szCs w:val="20"/>
        </w:rPr>
      </w:pPr>
      <w:r w:rsidRPr="006975EA">
        <w:rPr>
          <w:color w:val="000000" w:themeColor="text1"/>
          <w:sz w:val="20"/>
          <w:szCs w:val="20"/>
        </w:rPr>
        <w:t>Таблица 7.3.1-1</w:t>
      </w:r>
    </w:p>
    <w:p w14:paraId="32A83AFD" w14:textId="77777777" w:rsidR="003E444C" w:rsidRPr="006975EA" w:rsidRDefault="00480CF1" w:rsidP="00480CF1">
      <w:pPr>
        <w:ind w:right="22"/>
        <w:jc w:val="center"/>
        <w:rPr>
          <w:color w:val="000000" w:themeColor="text1"/>
          <w:sz w:val="20"/>
          <w:szCs w:val="20"/>
        </w:rPr>
      </w:pPr>
      <w:r w:rsidRPr="006975EA">
        <w:rPr>
          <w:b/>
          <w:bCs/>
          <w:color w:val="000000" w:themeColor="text1"/>
        </w:rPr>
        <w:t>Размеры водоохранных зон и прибрежных полос</w:t>
      </w:r>
    </w:p>
    <w:p w14:paraId="7AEBDB11" w14:textId="77777777" w:rsidR="003E444C" w:rsidRPr="006975EA" w:rsidRDefault="003E444C" w:rsidP="003E444C">
      <w:pPr>
        <w:spacing w:line="360" w:lineRule="auto"/>
        <w:rPr>
          <w:color w:val="000000" w:themeColor="text1"/>
          <w:sz w:val="20"/>
          <w:szCs w:val="20"/>
        </w:rPr>
      </w:pPr>
    </w:p>
    <w:tbl>
      <w:tblPr>
        <w:tblW w:w="10081" w:type="dxa"/>
        <w:tblInd w:w="92" w:type="dxa"/>
        <w:tblLayout w:type="fixed"/>
        <w:tblLook w:val="0000" w:firstRow="0" w:lastRow="0" w:firstColumn="0" w:lastColumn="0" w:noHBand="0" w:noVBand="0"/>
      </w:tblPr>
      <w:tblGrid>
        <w:gridCol w:w="731"/>
        <w:gridCol w:w="2302"/>
        <w:gridCol w:w="2302"/>
        <w:gridCol w:w="2194"/>
        <w:gridCol w:w="2552"/>
      </w:tblGrid>
      <w:tr w:rsidR="00F44616" w:rsidRPr="006975EA" w14:paraId="00A90A56" w14:textId="77777777" w:rsidTr="00307B15">
        <w:trPr>
          <w:trHeight w:val="340"/>
        </w:trPr>
        <w:tc>
          <w:tcPr>
            <w:tcW w:w="731" w:type="dxa"/>
            <w:tcBorders>
              <w:top w:val="single" w:sz="4" w:space="0" w:color="000000"/>
              <w:left w:val="single" w:sz="4" w:space="0" w:color="000000"/>
              <w:bottom w:val="single" w:sz="4" w:space="0" w:color="000000"/>
            </w:tcBorders>
            <w:shd w:val="clear" w:color="auto" w:fill="auto"/>
            <w:vAlign w:val="center"/>
          </w:tcPr>
          <w:p w14:paraId="45400F3D" w14:textId="77777777" w:rsidR="003E444C" w:rsidRPr="006975EA" w:rsidRDefault="003E444C" w:rsidP="00307B15">
            <w:pPr>
              <w:ind w:right="-104"/>
              <w:jc w:val="center"/>
              <w:rPr>
                <w:color w:val="000000" w:themeColor="text1"/>
                <w:szCs w:val="20"/>
              </w:rPr>
            </w:pPr>
            <w:r w:rsidRPr="006975EA">
              <w:rPr>
                <w:rFonts w:eastAsia="Arial"/>
                <w:color w:val="000000" w:themeColor="text1"/>
                <w:szCs w:val="20"/>
              </w:rPr>
              <w:t xml:space="preserve">№ </w:t>
            </w:r>
            <w:r w:rsidRPr="006975EA">
              <w:rPr>
                <w:color w:val="000000" w:themeColor="text1"/>
                <w:szCs w:val="20"/>
              </w:rPr>
              <w:t>п/п</w:t>
            </w:r>
          </w:p>
        </w:tc>
        <w:tc>
          <w:tcPr>
            <w:tcW w:w="2302" w:type="dxa"/>
            <w:tcBorders>
              <w:top w:val="single" w:sz="4" w:space="0" w:color="000000"/>
              <w:left w:val="single" w:sz="4" w:space="0" w:color="000000"/>
              <w:bottom w:val="single" w:sz="4" w:space="0" w:color="000000"/>
            </w:tcBorders>
            <w:shd w:val="clear" w:color="auto" w:fill="auto"/>
            <w:vAlign w:val="center"/>
          </w:tcPr>
          <w:p w14:paraId="45957EF0" w14:textId="77777777" w:rsidR="003E444C" w:rsidRPr="006975EA" w:rsidRDefault="003E444C" w:rsidP="00307B15">
            <w:pPr>
              <w:ind w:right="-104"/>
              <w:jc w:val="center"/>
              <w:rPr>
                <w:color w:val="000000" w:themeColor="text1"/>
                <w:szCs w:val="20"/>
              </w:rPr>
            </w:pPr>
            <w:r w:rsidRPr="006975EA">
              <w:rPr>
                <w:color w:val="000000" w:themeColor="text1"/>
                <w:szCs w:val="20"/>
              </w:rPr>
              <w:t>Наименование рек</w:t>
            </w:r>
          </w:p>
        </w:tc>
        <w:tc>
          <w:tcPr>
            <w:tcW w:w="2302" w:type="dxa"/>
            <w:tcBorders>
              <w:top w:val="single" w:sz="4" w:space="0" w:color="000000"/>
              <w:left w:val="single" w:sz="4" w:space="0" w:color="000000"/>
              <w:bottom w:val="single" w:sz="4" w:space="0" w:color="000000"/>
            </w:tcBorders>
            <w:shd w:val="clear" w:color="auto" w:fill="auto"/>
            <w:vAlign w:val="center"/>
          </w:tcPr>
          <w:p w14:paraId="1333869F" w14:textId="77777777" w:rsidR="003E444C" w:rsidRPr="006975EA" w:rsidRDefault="003E444C" w:rsidP="00307B15">
            <w:pPr>
              <w:ind w:right="-104"/>
              <w:jc w:val="center"/>
              <w:rPr>
                <w:color w:val="000000" w:themeColor="text1"/>
                <w:szCs w:val="20"/>
              </w:rPr>
            </w:pPr>
            <w:r w:rsidRPr="006975EA">
              <w:rPr>
                <w:color w:val="000000" w:themeColor="text1"/>
                <w:szCs w:val="20"/>
              </w:rPr>
              <w:t>Длина, км</w:t>
            </w:r>
          </w:p>
        </w:tc>
        <w:tc>
          <w:tcPr>
            <w:tcW w:w="2194" w:type="dxa"/>
            <w:tcBorders>
              <w:top w:val="single" w:sz="4" w:space="0" w:color="000000"/>
              <w:left w:val="single" w:sz="4" w:space="0" w:color="000000"/>
              <w:bottom w:val="single" w:sz="4" w:space="0" w:color="000000"/>
            </w:tcBorders>
            <w:shd w:val="clear" w:color="auto" w:fill="auto"/>
            <w:vAlign w:val="center"/>
          </w:tcPr>
          <w:p w14:paraId="3AC0358A" w14:textId="77777777" w:rsidR="003E444C" w:rsidRPr="006975EA" w:rsidRDefault="003E444C" w:rsidP="00307B15">
            <w:pPr>
              <w:ind w:right="-104"/>
              <w:jc w:val="center"/>
              <w:rPr>
                <w:color w:val="000000" w:themeColor="text1"/>
                <w:szCs w:val="20"/>
              </w:rPr>
            </w:pPr>
            <w:r w:rsidRPr="006975EA">
              <w:rPr>
                <w:color w:val="000000" w:themeColor="text1"/>
                <w:szCs w:val="20"/>
              </w:rPr>
              <w:t>Водоохранные зоны, м</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B650" w14:textId="77777777" w:rsidR="003E444C" w:rsidRPr="006975EA" w:rsidRDefault="003E444C" w:rsidP="00307B15">
            <w:pPr>
              <w:ind w:right="-104"/>
              <w:jc w:val="center"/>
              <w:rPr>
                <w:color w:val="000000" w:themeColor="text1"/>
                <w:szCs w:val="20"/>
              </w:rPr>
            </w:pPr>
            <w:r w:rsidRPr="006975EA">
              <w:rPr>
                <w:color w:val="000000" w:themeColor="text1"/>
                <w:szCs w:val="20"/>
              </w:rPr>
              <w:t>Прибрежные защитные полосы, м</w:t>
            </w:r>
          </w:p>
        </w:tc>
      </w:tr>
      <w:tr w:rsidR="00F44616" w:rsidRPr="006975EA" w14:paraId="18CED11D" w14:textId="77777777" w:rsidTr="00307B15">
        <w:trPr>
          <w:trHeight w:val="340"/>
        </w:trPr>
        <w:tc>
          <w:tcPr>
            <w:tcW w:w="731" w:type="dxa"/>
            <w:tcBorders>
              <w:top w:val="single" w:sz="4" w:space="0" w:color="000000"/>
              <w:left w:val="single" w:sz="4" w:space="0" w:color="000000"/>
              <w:bottom w:val="single" w:sz="4" w:space="0" w:color="000000"/>
            </w:tcBorders>
            <w:shd w:val="clear" w:color="auto" w:fill="auto"/>
            <w:vAlign w:val="center"/>
          </w:tcPr>
          <w:p w14:paraId="6FFE2EAD" w14:textId="77777777" w:rsidR="003E444C" w:rsidRPr="006975EA" w:rsidRDefault="003E444C" w:rsidP="003E444C">
            <w:pPr>
              <w:ind w:right="-159"/>
              <w:jc w:val="center"/>
              <w:rPr>
                <w:color w:val="000000" w:themeColor="text1"/>
                <w:szCs w:val="20"/>
              </w:rPr>
            </w:pPr>
            <w:r w:rsidRPr="006975EA">
              <w:rPr>
                <w:color w:val="000000" w:themeColor="text1"/>
                <w:szCs w:val="20"/>
              </w:rPr>
              <w:t>1.</w:t>
            </w:r>
          </w:p>
        </w:tc>
        <w:tc>
          <w:tcPr>
            <w:tcW w:w="2302" w:type="dxa"/>
            <w:tcBorders>
              <w:top w:val="single" w:sz="4" w:space="0" w:color="000000"/>
              <w:left w:val="single" w:sz="4" w:space="0" w:color="000000"/>
              <w:bottom w:val="single" w:sz="4" w:space="0" w:color="000000"/>
            </w:tcBorders>
            <w:shd w:val="clear" w:color="auto" w:fill="auto"/>
            <w:vAlign w:val="center"/>
          </w:tcPr>
          <w:p w14:paraId="05518DDA" w14:textId="77777777" w:rsidR="003E444C" w:rsidRPr="006975EA" w:rsidRDefault="003E444C" w:rsidP="003E444C">
            <w:pPr>
              <w:ind w:right="-159" w:firstLine="432"/>
              <w:rPr>
                <w:color w:val="000000" w:themeColor="text1"/>
                <w:szCs w:val="20"/>
              </w:rPr>
            </w:pPr>
            <w:r w:rsidRPr="006975EA">
              <w:rPr>
                <w:color w:val="000000" w:themeColor="text1"/>
                <w:szCs w:val="20"/>
              </w:rPr>
              <w:t>Молохта</w:t>
            </w:r>
          </w:p>
        </w:tc>
        <w:tc>
          <w:tcPr>
            <w:tcW w:w="2302" w:type="dxa"/>
            <w:tcBorders>
              <w:top w:val="single" w:sz="4" w:space="0" w:color="000000"/>
              <w:left w:val="single" w:sz="4" w:space="0" w:color="000000"/>
              <w:bottom w:val="single" w:sz="4" w:space="0" w:color="000000"/>
            </w:tcBorders>
            <w:shd w:val="clear" w:color="auto" w:fill="auto"/>
            <w:vAlign w:val="center"/>
          </w:tcPr>
          <w:p w14:paraId="24BB8B89" w14:textId="77777777" w:rsidR="003E444C" w:rsidRPr="006975EA" w:rsidRDefault="003E444C" w:rsidP="003E444C">
            <w:pPr>
              <w:jc w:val="center"/>
              <w:rPr>
                <w:color w:val="000000" w:themeColor="text1"/>
                <w:szCs w:val="20"/>
              </w:rPr>
            </w:pPr>
            <w:r w:rsidRPr="006975EA">
              <w:rPr>
                <w:color w:val="000000" w:themeColor="text1"/>
                <w:szCs w:val="20"/>
              </w:rPr>
              <w:t>49</w:t>
            </w:r>
          </w:p>
        </w:tc>
        <w:tc>
          <w:tcPr>
            <w:tcW w:w="2194" w:type="dxa"/>
            <w:tcBorders>
              <w:top w:val="single" w:sz="4" w:space="0" w:color="000000"/>
              <w:left w:val="single" w:sz="4" w:space="0" w:color="000000"/>
              <w:bottom w:val="single" w:sz="4" w:space="0" w:color="000000"/>
            </w:tcBorders>
            <w:shd w:val="clear" w:color="auto" w:fill="auto"/>
            <w:vAlign w:val="center"/>
          </w:tcPr>
          <w:p w14:paraId="49E4C81B" w14:textId="77777777" w:rsidR="003E444C" w:rsidRPr="006975EA" w:rsidRDefault="003E444C" w:rsidP="003E444C">
            <w:pPr>
              <w:ind w:right="-159"/>
              <w:jc w:val="center"/>
              <w:rPr>
                <w:bCs/>
                <w:color w:val="000000" w:themeColor="text1"/>
                <w:szCs w:val="20"/>
              </w:rPr>
            </w:pPr>
            <w:r w:rsidRPr="006975EA">
              <w:rPr>
                <w:color w:val="000000" w:themeColor="text1"/>
                <w:szCs w:val="20"/>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9CA2" w14:textId="77777777" w:rsidR="003E444C" w:rsidRPr="006975EA" w:rsidRDefault="003E444C" w:rsidP="003E444C">
            <w:pPr>
              <w:ind w:right="-159" w:firstLine="4"/>
              <w:jc w:val="center"/>
              <w:rPr>
                <w:color w:val="000000" w:themeColor="text1"/>
                <w:szCs w:val="20"/>
              </w:rPr>
            </w:pPr>
            <w:r w:rsidRPr="006975EA">
              <w:rPr>
                <w:bCs/>
                <w:color w:val="000000" w:themeColor="text1"/>
                <w:szCs w:val="20"/>
              </w:rPr>
              <w:t>50</w:t>
            </w:r>
          </w:p>
        </w:tc>
      </w:tr>
      <w:tr w:rsidR="00F44616" w:rsidRPr="006975EA" w14:paraId="60121EA4" w14:textId="77777777" w:rsidTr="00307B15">
        <w:trPr>
          <w:trHeight w:val="340"/>
        </w:trPr>
        <w:tc>
          <w:tcPr>
            <w:tcW w:w="731" w:type="dxa"/>
            <w:tcBorders>
              <w:top w:val="single" w:sz="4" w:space="0" w:color="000000"/>
              <w:left w:val="single" w:sz="4" w:space="0" w:color="000000"/>
              <w:bottom w:val="single" w:sz="4" w:space="0" w:color="000000"/>
            </w:tcBorders>
            <w:shd w:val="clear" w:color="auto" w:fill="auto"/>
            <w:vAlign w:val="center"/>
          </w:tcPr>
          <w:p w14:paraId="51390C57" w14:textId="77777777" w:rsidR="003E444C" w:rsidRPr="006975EA" w:rsidRDefault="00103C02" w:rsidP="003E444C">
            <w:pPr>
              <w:ind w:right="-159"/>
              <w:jc w:val="center"/>
              <w:rPr>
                <w:color w:val="000000" w:themeColor="text1"/>
                <w:szCs w:val="20"/>
              </w:rPr>
            </w:pPr>
            <w:r w:rsidRPr="006975EA">
              <w:rPr>
                <w:color w:val="000000" w:themeColor="text1"/>
                <w:szCs w:val="20"/>
              </w:rPr>
              <w:t>2</w:t>
            </w:r>
            <w:r w:rsidR="003E444C" w:rsidRPr="006975EA">
              <w:rPr>
                <w:color w:val="000000" w:themeColor="text1"/>
                <w:szCs w:val="20"/>
              </w:rPr>
              <w:t>.</w:t>
            </w:r>
          </w:p>
        </w:tc>
        <w:tc>
          <w:tcPr>
            <w:tcW w:w="2302" w:type="dxa"/>
            <w:tcBorders>
              <w:top w:val="single" w:sz="4" w:space="0" w:color="000000"/>
              <w:left w:val="single" w:sz="4" w:space="0" w:color="000000"/>
              <w:bottom w:val="single" w:sz="4" w:space="0" w:color="000000"/>
            </w:tcBorders>
            <w:shd w:val="clear" w:color="auto" w:fill="auto"/>
            <w:vAlign w:val="center"/>
          </w:tcPr>
          <w:p w14:paraId="149B5866" w14:textId="77777777" w:rsidR="003E444C" w:rsidRPr="006975EA" w:rsidRDefault="003E444C" w:rsidP="003E444C">
            <w:pPr>
              <w:ind w:right="-159" w:firstLine="432"/>
              <w:rPr>
                <w:color w:val="000000" w:themeColor="text1"/>
                <w:szCs w:val="20"/>
              </w:rPr>
            </w:pPr>
            <w:r w:rsidRPr="006975EA">
              <w:rPr>
                <w:color w:val="000000" w:themeColor="text1"/>
                <w:szCs w:val="20"/>
              </w:rPr>
              <w:t>Шача</w:t>
            </w:r>
          </w:p>
        </w:tc>
        <w:tc>
          <w:tcPr>
            <w:tcW w:w="2302" w:type="dxa"/>
            <w:tcBorders>
              <w:top w:val="single" w:sz="4" w:space="0" w:color="000000"/>
              <w:left w:val="single" w:sz="4" w:space="0" w:color="000000"/>
              <w:bottom w:val="single" w:sz="4" w:space="0" w:color="000000"/>
            </w:tcBorders>
            <w:shd w:val="clear" w:color="auto" w:fill="auto"/>
            <w:vAlign w:val="center"/>
          </w:tcPr>
          <w:p w14:paraId="269AFF06" w14:textId="77777777" w:rsidR="003E444C" w:rsidRPr="006975EA" w:rsidRDefault="003E444C" w:rsidP="003E444C">
            <w:pPr>
              <w:jc w:val="center"/>
              <w:rPr>
                <w:color w:val="000000" w:themeColor="text1"/>
                <w:szCs w:val="20"/>
              </w:rPr>
            </w:pPr>
            <w:r w:rsidRPr="006975EA">
              <w:rPr>
                <w:color w:val="000000" w:themeColor="text1"/>
                <w:szCs w:val="20"/>
              </w:rPr>
              <w:t>58</w:t>
            </w:r>
          </w:p>
        </w:tc>
        <w:tc>
          <w:tcPr>
            <w:tcW w:w="2194" w:type="dxa"/>
            <w:tcBorders>
              <w:top w:val="single" w:sz="4" w:space="0" w:color="000000"/>
              <w:left w:val="single" w:sz="4" w:space="0" w:color="000000"/>
              <w:bottom w:val="single" w:sz="4" w:space="0" w:color="000000"/>
            </w:tcBorders>
            <w:shd w:val="clear" w:color="auto" w:fill="auto"/>
            <w:vAlign w:val="center"/>
          </w:tcPr>
          <w:p w14:paraId="233644F9" w14:textId="77777777" w:rsidR="003E444C" w:rsidRPr="006975EA" w:rsidRDefault="003E444C" w:rsidP="003E444C">
            <w:pPr>
              <w:ind w:right="-159"/>
              <w:jc w:val="center"/>
              <w:rPr>
                <w:bCs/>
                <w:color w:val="000000" w:themeColor="text1"/>
                <w:szCs w:val="20"/>
              </w:rPr>
            </w:pPr>
            <w:r w:rsidRPr="006975EA">
              <w:rPr>
                <w:color w:val="000000" w:themeColor="text1"/>
                <w:szCs w:val="20"/>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DC58" w14:textId="77777777" w:rsidR="003E444C" w:rsidRPr="006975EA" w:rsidRDefault="003E444C" w:rsidP="003E444C">
            <w:pPr>
              <w:ind w:right="-159" w:firstLine="4"/>
              <w:jc w:val="center"/>
              <w:rPr>
                <w:color w:val="000000" w:themeColor="text1"/>
                <w:szCs w:val="20"/>
              </w:rPr>
            </w:pPr>
            <w:r w:rsidRPr="006975EA">
              <w:rPr>
                <w:bCs/>
                <w:color w:val="000000" w:themeColor="text1"/>
                <w:szCs w:val="20"/>
              </w:rPr>
              <w:t>50</w:t>
            </w:r>
          </w:p>
        </w:tc>
      </w:tr>
      <w:tr w:rsidR="00F44616" w:rsidRPr="006975EA" w14:paraId="55044DB7" w14:textId="77777777" w:rsidTr="00307B15">
        <w:trPr>
          <w:trHeight w:val="340"/>
        </w:trPr>
        <w:tc>
          <w:tcPr>
            <w:tcW w:w="731" w:type="dxa"/>
            <w:tcBorders>
              <w:top w:val="single" w:sz="4" w:space="0" w:color="000000"/>
              <w:left w:val="single" w:sz="4" w:space="0" w:color="000000"/>
              <w:bottom w:val="single" w:sz="4" w:space="0" w:color="000000"/>
            </w:tcBorders>
            <w:shd w:val="clear" w:color="auto" w:fill="auto"/>
            <w:vAlign w:val="center"/>
          </w:tcPr>
          <w:p w14:paraId="322E7164" w14:textId="77777777" w:rsidR="003E444C" w:rsidRPr="006975EA" w:rsidRDefault="00103C02" w:rsidP="003E444C">
            <w:pPr>
              <w:ind w:right="-159"/>
              <w:jc w:val="center"/>
              <w:rPr>
                <w:color w:val="000000" w:themeColor="text1"/>
                <w:szCs w:val="20"/>
              </w:rPr>
            </w:pPr>
            <w:r w:rsidRPr="006975EA">
              <w:rPr>
                <w:color w:val="000000" w:themeColor="text1"/>
                <w:szCs w:val="20"/>
              </w:rPr>
              <w:t>3</w:t>
            </w:r>
            <w:r w:rsidR="003E444C" w:rsidRPr="006975EA">
              <w:rPr>
                <w:color w:val="000000" w:themeColor="text1"/>
                <w:szCs w:val="20"/>
              </w:rPr>
              <w:t>.</w:t>
            </w:r>
          </w:p>
        </w:tc>
        <w:tc>
          <w:tcPr>
            <w:tcW w:w="2302" w:type="dxa"/>
            <w:tcBorders>
              <w:top w:val="single" w:sz="4" w:space="0" w:color="000000"/>
              <w:left w:val="single" w:sz="4" w:space="0" w:color="000000"/>
              <w:bottom w:val="single" w:sz="4" w:space="0" w:color="000000"/>
            </w:tcBorders>
            <w:shd w:val="clear" w:color="auto" w:fill="auto"/>
            <w:vAlign w:val="center"/>
          </w:tcPr>
          <w:p w14:paraId="3AC0CDD0" w14:textId="77777777" w:rsidR="003E444C" w:rsidRPr="006975EA" w:rsidRDefault="003E444C" w:rsidP="003E444C">
            <w:pPr>
              <w:ind w:right="-159" w:firstLine="432"/>
              <w:rPr>
                <w:color w:val="000000" w:themeColor="text1"/>
                <w:szCs w:val="20"/>
              </w:rPr>
            </w:pPr>
            <w:r w:rsidRPr="006975EA">
              <w:rPr>
                <w:color w:val="000000" w:themeColor="text1"/>
                <w:szCs w:val="20"/>
              </w:rPr>
              <w:t>Язв</w:t>
            </w:r>
          </w:p>
        </w:tc>
        <w:tc>
          <w:tcPr>
            <w:tcW w:w="2302" w:type="dxa"/>
            <w:tcBorders>
              <w:top w:val="single" w:sz="4" w:space="0" w:color="000000"/>
              <w:left w:val="single" w:sz="4" w:space="0" w:color="000000"/>
              <w:bottom w:val="single" w:sz="4" w:space="0" w:color="000000"/>
            </w:tcBorders>
            <w:shd w:val="clear" w:color="auto" w:fill="auto"/>
            <w:vAlign w:val="center"/>
          </w:tcPr>
          <w:p w14:paraId="11A47F27" w14:textId="77777777" w:rsidR="003E444C" w:rsidRPr="006975EA" w:rsidRDefault="003E444C" w:rsidP="003E444C">
            <w:pPr>
              <w:jc w:val="center"/>
              <w:rPr>
                <w:color w:val="000000" w:themeColor="text1"/>
                <w:szCs w:val="20"/>
              </w:rPr>
            </w:pPr>
            <w:r w:rsidRPr="006975EA">
              <w:rPr>
                <w:color w:val="000000" w:themeColor="text1"/>
                <w:szCs w:val="20"/>
              </w:rPr>
              <w:t>10</w:t>
            </w:r>
          </w:p>
        </w:tc>
        <w:tc>
          <w:tcPr>
            <w:tcW w:w="2194" w:type="dxa"/>
            <w:tcBorders>
              <w:top w:val="single" w:sz="4" w:space="0" w:color="000000"/>
              <w:left w:val="single" w:sz="4" w:space="0" w:color="000000"/>
              <w:bottom w:val="single" w:sz="4" w:space="0" w:color="000000"/>
            </w:tcBorders>
            <w:shd w:val="clear" w:color="auto" w:fill="auto"/>
            <w:vAlign w:val="center"/>
          </w:tcPr>
          <w:p w14:paraId="6EAEC5CB" w14:textId="77777777" w:rsidR="003E444C" w:rsidRPr="006975EA" w:rsidRDefault="003E444C" w:rsidP="003E444C">
            <w:pPr>
              <w:ind w:right="-159"/>
              <w:jc w:val="center"/>
              <w:rPr>
                <w:bCs/>
                <w:color w:val="000000" w:themeColor="text1"/>
                <w:szCs w:val="20"/>
              </w:rPr>
            </w:pPr>
            <w:r w:rsidRPr="006975EA">
              <w:rPr>
                <w:color w:val="000000" w:themeColor="text1"/>
                <w:szCs w:val="20"/>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1E6F9A7" w14:textId="77777777" w:rsidR="003E444C" w:rsidRPr="006975EA" w:rsidRDefault="003E444C" w:rsidP="003E444C">
            <w:pPr>
              <w:ind w:right="-159" w:firstLine="4"/>
              <w:jc w:val="center"/>
              <w:rPr>
                <w:color w:val="000000" w:themeColor="text1"/>
                <w:szCs w:val="20"/>
              </w:rPr>
            </w:pPr>
            <w:r w:rsidRPr="006975EA">
              <w:rPr>
                <w:bCs/>
                <w:color w:val="000000" w:themeColor="text1"/>
                <w:szCs w:val="20"/>
              </w:rPr>
              <w:t>50</w:t>
            </w:r>
          </w:p>
        </w:tc>
      </w:tr>
      <w:tr w:rsidR="003E444C" w:rsidRPr="006975EA" w14:paraId="02D4F1E2" w14:textId="77777777" w:rsidTr="00307B15">
        <w:trPr>
          <w:trHeight w:val="340"/>
        </w:trPr>
        <w:tc>
          <w:tcPr>
            <w:tcW w:w="731" w:type="dxa"/>
            <w:tcBorders>
              <w:top w:val="single" w:sz="4" w:space="0" w:color="000000"/>
              <w:left w:val="single" w:sz="4" w:space="0" w:color="000000"/>
              <w:bottom w:val="single" w:sz="4" w:space="0" w:color="000000"/>
            </w:tcBorders>
            <w:shd w:val="clear" w:color="auto" w:fill="auto"/>
            <w:vAlign w:val="center"/>
          </w:tcPr>
          <w:p w14:paraId="21263B5A" w14:textId="77777777" w:rsidR="003E444C" w:rsidRPr="006975EA" w:rsidRDefault="00103C02" w:rsidP="003E444C">
            <w:pPr>
              <w:ind w:right="-159"/>
              <w:jc w:val="center"/>
              <w:rPr>
                <w:color w:val="000000" w:themeColor="text1"/>
                <w:szCs w:val="20"/>
              </w:rPr>
            </w:pPr>
            <w:r w:rsidRPr="006975EA">
              <w:rPr>
                <w:color w:val="000000" w:themeColor="text1"/>
                <w:szCs w:val="20"/>
              </w:rPr>
              <w:t>4</w:t>
            </w:r>
            <w:r w:rsidR="003E444C" w:rsidRPr="006975EA">
              <w:rPr>
                <w:color w:val="000000" w:themeColor="text1"/>
                <w:szCs w:val="20"/>
              </w:rPr>
              <w:t>.</w:t>
            </w:r>
          </w:p>
        </w:tc>
        <w:tc>
          <w:tcPr>
            <w:tcW w:w="2302" w:type="dxa"/>
            <w:tcBorders>
              <w:top w:val="single" w:sz="4" w:space="0" w:color="000000"/>
              <w:left w:val="single" w:sz="4" w:space="0" w:color="000000"/>
              <w:bottom w:val="single" w:sz="4" w:space="0" w:color="000000"/>
            </w:tcBorders>
            <w:shd w:val="clear" w:color="auto" w:fill="auto"/>
            <w:vAlign w:val="center"/>
          </w:tcPr>
          <w:p w14:paraId="52BFA550" w14:textId="77777777" w:rsidR="003E444C" w:rsidRPr="006975EA" w:rsidRDefault="003E444C" w:rsidP="003E444C">
            <w:pPr>
              <w:ind w:right="-159" w:firstLine="432"/>
              <w:rPr>
                <w:color w:val="000000" w:themeColor="text1"/>
                <w:szCs w:val="20"/>
              </w:rPr>
            </w:pPr>
            <w:r w:rsidRPr="006975EA">
              <w:rPr>
                <w:color w:val="000000" w:themeColor="text1"/>
                <w:szCs w:val="20"/>
              </w:rPr>
              <w:t>Змейка</w:t>
            </w:r>
          </w:p>
        </w:tc>
        <w:tc>
          <w:tcPr>
            <w:tcW w:w="2302" w:type="dxa"/>
            <w:tcBorders>
              <w:top w:val="single" w:sz="4" w:space="0" w:color="000000"/>
              <w:left w:val="single" w:sz="4" w:space="0" w:color="000000"/>
              <w:bottom w:val="single" w:sz="4" w:space="0" w:color="000000"/>
            </w:tcBorders>
            <w:shd w:val="clear" w:color="auto" w:fill="auto"/>
            <w:vAlign w:val="center"/>
          </w:tcPr>
          <w:p w14:paraId="1D35E20E" w14:textId="77777777" w:rsidR="003E444C" w:rsidRPr="006975EA" w:rsidRDefault="003E444C" w:rsidP="003E444C">
            <w:pPr>
              <w:jc w:val="center"/>
              <w:rPr>
                <w:color w:val="000000" w:themeColor="text1"/>
                <w:szCs w:val="20"/>
              </w:rPr>
            </w:pPr>
            <w:r w:rsidRPr="006975EA">
              <w:rPr>
                <w:color w:val="000000" w:themeColor="text1"/>
                <w:szCs w:val="20"/>
              </w:rPr>
              <w:t>13</w:t>
            </w:r>
          </w:p>
        </w:tc>
        <w:tc>
          <w:tcPr>
            <w:tcW w:w="2194" w:type="dxa"/>
            <w:tcBorders>
              <w:top w:val="single" w:sz="4" w:space="0" w:color="000000"/>
              <w:left w:val="single" w:sz="4" w:space="0" w:color="000000"/>
              <w:bottom w:val="single" w:sz="4" w:space="0" w:color="000000"/>
            </w:tcBorders>
            <w:shd w:val="clear" w:color="auto" w:fill="auto"/>
            <w:vAlign w:val="center"/>
          </w:tcPr>
          <w:p w14:paraId="372DED75" w14:textId="77777777" w:rsidR="003E444C" w:rsidRPr="006975EA" w:rsidRDefault="003E444C" w:rsidP="003E444C">
            <w:pPr>
              <w:ind w:right="-159"/>
              <w:jc w:val="center"/>
              <w:rPr>
                <w:bCs/>
                <w:color w:val="000000" w:themeColor="text1"/>
                <w:szCs w:val="20"/>
              </w:rPr>
            </w:pPr>
            <w:r w:rsidRPr="006975EA">
              <w:rPr>
                <w:color w:val="000000" w:themeColor="text1"/>
                <w:szCs w:val="20"/>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7FB6815" w14:textId="77777777" w:rsidR="003E444C" w:rsidRPr="006975EA" w:rsidRDefault="003E444C" w:rsidP="003E444C">
            <w:pPr>
              <w:ind w:right="-159" w:firstLine="4"/>
              <w:jc w:val="center"/>
              <w:rPr>
                <w:color w:val="000000" w:themeColor="text1"/>
              </w:rPr>
            </w:pPr>
            <w:r w:rsidRPr="006975EA">
              <w:rPr>
                <w:bCs/>
                <w:color w:val="000000" w:themeColor="text1"/>
                <w:szCs w:val="20"/>
              </w:rPr>
              <w:t>50</w:t>
            </w:r>
          </w:p>
        </w:tc>
      </w:tr>
    </w:tbl>
    <w:p w14:paraId="3E500F24" w14:textId="77777777" w:rsidR="003E444C" w:rsidRPr="006975EA" w:rsidRDefault="003E444C" w:rsidP="003E444C">
      <w:pPr>
        <w:widowControl w:val="0"/>
        <w:ind w:firstLine="720"/>
        <w:jc w:val="both"/>
        <w:rPr>
          <w:color w:val="000000" w:themeColor="text1"/>
        </w:rPr>
      </w:pPr>
    </w:p>
    <w:p w14:paraId="2061C015" w14:textId="77777777" w:rsidR="003E444C" w:rsidRPr="006975EA" w:rsidRDefault="003E444C" w:rsidP="003E444C">
      <w:pPr>
        <w:widowControl w:val="0"/>
        <w:ind w:firstLine="720"/>
        <w:jc w:val="both"/>
        <w:rPr>
          <w:color w:val="000000" w:themeColor="text1"/>
        </w:rPr>
      </w:pPr>
      <w:r w:rsidRPr="006975EA">
        <w:rPr>
          <w:color w:val="000000" w:themeColor="text1"/>
        </w:rPr>
        <w:t>В соответствии со ст. 65 п. 16 Водного кодекса РФ, в границах ВОЗ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w:t>
      </w:r>
    </w:p>
    <w:p w14:paraId="6112B49A" w14:textId="77777777" w:rsidR="003E444C" w:rsidRPr="006975EA" w:rsidRDefault="003E444C" w:rsidP="003E444C">
      <w:pPr>
        <w:widowControl w:val="0"/>
        <w:ind w:firstLine="720"/>
        <w:jc w:val="both"/>
        <w:rPr>
          <w:color w:val="000000" w:themeColor="text1"/>
        </w:rPr>
      </w:pPr>
      <w:r w:rsidRPr="006975EA">
        <w:rPr>
          <w:color w:val="000000" w:themeColor="text1"/>
        </w:rPr>
        <w:t>В границах ВОЗ запрещается:</w:t>
      </w:r>
    </w:p>
    <w:p w14:paraId="25A76305" w14:textId="77777777" w:rsidR="003E444C" w:rsidRPr="006975EA" w:rsidRDefault="003E444C" w:rsidP="00233833">
      <w:pPr>
        <w:numPr>
          <w:ilvl w:val="0"/>
          <w:numId w:val="43"/>
        </w:numPr>
        <w:tabs>
          <w:tab w:val="left" w:pos="360"/>
          <w:tab w:val="left" w:pos="900"/>
        </w:tabs>
        <w:suppressAutoHyphens w:val="0"/>
        <w:ind w:left="0" w:firstLine="720"/>
        <w:jc w:val="both"/>
        <w:rPr>
          <w:color w:val="000000" w:themeColor="text1"/>
        </w:rPr>
      </w:pPr>
      <w:r w:rsidRPr="006975EA">
        <w:rPr>
          <w:color w:val="000000" w:themeColor="text1"/>
        </w:rPr>
        <w:t>использование сточных вод для удобрения почв;</w:t>
      </w:r>
    </w:p>
    <w:p w14:paraId="218E7FF3" w14:textId="77777777" w:rsidR="003E444C" w:rsidRPr="006975EA" w:rsidRDefault="003E444C" w:rsidP="00233833">
      <w:pPr>
        <w:numPr>
          <w:ilvl w:val="0"/>
          <w:numId w:val="43"/>
        </w:numPr>
        <w:tabs>
          <w:tab w:val="left" w:pos="360"/>
          <w:tab w:val="left" w:pos="900"/>
        </w:tabs>
        <w:suppressAutoHyphens w:val="0"/>
        <w:ind w:left="0" w:firstLine="720"/>
        <w:jc w:val="both"/>
        <w:rPr>
          <w:color w:val="000000" w:themeColor="text1"/>
        </w:rPr>
      </w:pPr>
      <w:r w:rsidRPr="006975EA">
        <w:rPr>
          <w:color w:val="000000" w:themeColor="text1"/>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72CF4B8A" w14:textId="77777777" w:rsidR="003E444C" w:rsidRPr="006975EA" w:rsidRDefault="003E444C" w:rsidP="00233833">
      <w:pPr>
        <w:numPr>
          <w:ilvl w:val="0"/>
          <w:numId w:val="43"/>
        </w:numPr>
        <w:tabs>
          <w:tab w:val="left" w:pos="360"/>
          <w:tab w:val="left" w:pos="900"/>
        </w:tabs>
        <w:suppressAutoHyphens w:val="0"/>
        <w:ind w:left="0" w:firstLine="720"/>
        <w:jc w:val="both"/>
        <w:rPr>
          <w:color w:val="000000" w:themeColor="text1"/>
        </w:rPr>
      </w:pPr>
      <w:r w:rsidRPr="006975EA">
        <w:rPr>
          <w:color w:val="000000" w:themeColor="text1"/>
        </w:rPr>
        <w:t>осуществление авиационных мер по борьбе с вредителями и болезнями растений;</w:t>
      </w:r>
    </w:p>
    <w:p w14:paraId="1591EB2A" w14:textId="77777777" w:rsidR="003E444C" w:rsidRPr="006975EA" w:rsidRDefault="003E444C" w:rsidP="00233833">
      <w:pPr>
        <w:numPr>
          <w:ilvl w:val="0"/>
          <w:numId w:val="43"/>
        </w:numPr>
        <w:tabs>
          <w:tab w:val="left" w:pos="360"/>
          <w:tab w:val="left" w:pos="900"/>
        </w:tabs>
        <w:suppressAutoHyphens w:val="0"/>
        <w:ind w:left="0" w:firstLine="720"/>
        <w:jc w:val="both"/>
        <w:rPr>
          <w:color w:val="000000" w:themeColor="text1"/>
        </w:rPr>
      </w:pPr>
      <w:r w:rsidRPr="006975EA">
        <w:rPr>
          <w:color w:val="000000" w:themeColor="text1"/>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отведенных местах, имеющих твердое покрытие.</w:t>
      </w:r>
    </w:p>
    <w:p w14:paraId="19F771D1" w14:textId="77777777" w:rsidR="003E444C" w:rsidRPr="006975EA" w:rsidRDefault="003E444C" w:rsidP="003E444C">
      <w:pPr>
        <w:widowControl w:val="0"/>
        <w:tabs>
          <w:tab w:val="left" w:pos="360"/>
          <w:tab w:val="left" w:pos="900"/>
        </w:tabs>
        <w:ind w:firstLine="720"/>
        <w:jc w:val="both"/>
        <w:rPr>
          <w:color w:val="000000" w:themeColor="text1"/>
        </w:rPr>
      </w:pPr>
      <w:r w:rsidRPr="006975EA">
        <w:rPr>
          <w:color w:val="000000" w:themeColor="text1"/>
        </w:rPr>
        <w:t>В границах прибрежных защитных полос наряду с ограничениями в водоохраной зоне запрещается:</w:t>
      </w:r>
    </w:p>
    <w:p w14:paraId="44D6244F" w14:textId="77777777" w:rsidR="003E444C" w:rsidRPr="006975EA" w:rsidRDefault="003E444C" w:rsidP="003E444C">
      <w:pPr>
        <w:widowControl w:val="0"/>
        <w:ind w:firstLine="720"/>
        <w:jc w:val="both"/>
        <w:rPr>
          <w:color w:val="000000" w:themeColor="text1"/>
        </w:rPr>
      </w:pPr>
      <w:r w:rsidRPr="006975EA">
        <w:rPr>
          <w:color w:val="000000" w:themeColor="text1"/>
        </w:rPr>
        <w:t>1) распашка земель;</w:t>
      </w:r>
    </w:p>
    <w:p w14:paraId="663BCC2E" w14:textId="77777777" w:rsidR="003E444C" w:rsidRPr="006975EA" w:rsidRDefault="003E444C" w:rsidP="003E444C">
      <w:pPr>
        <w:widowControl w:val="0"/>
        <w:ind w:firstLine="720"/>
        <w:jc w:val="both"/>
        <w:rPr>
          <w:color w:val="000000" w:themeColor="text1"/>
        </w:rPr>
      </w:pPr>
      <w:r w:rsidRPr="006975EA">
        <w:rPr>
          <w:color w:val="000000" w:themeColor="text1"/>
        </w:rPr>
        <w:t>2) размещение отвалов размываемых грунтов;</w:t>
      </w:r>
    </w:p>
    <w:p w14:paraId="1F14E69E" w14:textId="77777777" w:rsidR="003E444C" w:rsidRPr="006975EA" w:rsidRDefault="003E444C" w:rsidP="003E444C">
      <w:pPr>
        <w:widowControl w:val="0"/>
        <w:ind w:firstLine="720"/>
        <w:jc w:val="both"/>
        <w:rPr>
          <w:color w:val="000000" w:themeColor="text1"/>
        </w:rPr>
      </w:pPr>
      <w:r w:rsidRPr="006975EA">
        <w:rPr>
          <w:color w:val="000000" w:themeColor="text1"/>
        </w:rPr>
        <w:t>3) выпас сельскохозяйственных животных и организация для них летних лагерей, ванн.</w:t>
      </w:r>
    </w:p>
    <w:p w14:paraId="7FDFF012" w14:textId="77777777" w:rsidR="003E444C" w:rsidRPr="006975EA" w:rsidRDefault="003E444C" w:rsidP="003E444C">
      <w:pPr>
        <w:widowControl w:val="0"/>
        <w:ind w:firstLine="720"/>
        <w:jc w:val="both"/>
        <w:rPr>
          <w:color w:val="000000" w:themeColor="text1"/>
        </w:rPr>
      </w:pPr>
      <w:r w:rsidRPr="006975EA">
        <w:rPr>
          <w:color w:val="000000" w:themeColor="text1"/>
        </w:rPr>
        <w:t>На основании ст. 6 п. 6 Водного кодекса РФ, полоса земли вдоль береговой линии водного объекта общего пользования (береговая полоса) предназначенная для общего пользования. Ширина береговой полосы водных объектов общего пользования составляет 20 метров. Ширина береговой полосы каналов, а также рек и ручьев, протяженность которых от истока до устья не более чем десять километров, составляет 5 метров.</w:t>
      </w:r>
    </w:p>
    <w:p w14:paraId="4D09D6FA" w14:textId="77777777" w:rsidR="00532B0F" w:rsidRPr="006975EA" w:rsidRDefault="00532B0F" w:rsidP="00740BC3">
      <w:pPr>
        <w:ind w:firstLine="720"/>
        <w:jc w:val="both"/>
        <w:rPr>
          <w:color w:val="000000" w:themeColor="text1"/>
        </w:rPr>
      </w:pPr>
    </w:p>
    <w:p w14:paraId="0D891927"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12" w:name="__RefHeading__693_1997993313"/>
      <w:bookmarkStart w:id="213" w:name="__RefHeading__1576_1909731378"/>
      <w:bookmarkStart w:id="214" w:name="__RefHeading__7490_124425579"/>
      <w:bookmarkStart w:id="215" w:name="_Toc180621761"/>
      <w:bookmarkEnd w:id="212"/>
      <w:bookmarkEnd w:id="213"/>
      <w:bookmarkEnd w:id="214"/>
      <w:r w:rsidRPr="006975EA">
        <w:rPr>
          <w:i/>
          <w:iCs/>
          <w:color w:val="000000" w:themeColor="text1"/>
        </w:rPr>
        <w:t>7.3.2 Зоны санитарной охраны источников водоснабжения</w:t>
      </w:r>
      <w:bookmarkEnd w:id="215"/>
    </w:p>
    <w:p w14:paraId="5F96A8F6" w14:textId="77777777" w:rsidR="00307B15" w:rsidRPr="006975EA" w:rsidRDefault="00307B15" w:rsidP="00307B15">
      <w:pPr>
        <w:widowControl w:val="0"/>
        <w:ind w:firstLine="720"/>
        <w:jc w:val="both"/>
        <w:rPr>
          <w:color w:val="000000" w:themeColor="text1"/>
        </w:rPr>
      </w:pPr>
      <w:r w:rsidRPr="006975EA">
        <w:rPr>
          <w:color w:val="000000" w:themeColor="text1"/>
        </w:rPr>
        <w:t>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Основной целью создания в ЗСО является санитарная охрана от загрязнения источников водоснабжения и водопроводных сооружений, а также территорий, где они расположены.</w:t>
      </w:r>
    </w:p>
    <w:p w14:paraId="31DCBD42" w14:textId="77777777" w:rsidR="00307B15" w:rsidRPr="006975EA" w:rsidRDefault="00307B15" w:rsidP="00307B15">
      <w:pPr>
        <w:widowControl w:val="0"/>
        <w:ind w:firstLine="720"/>
        <w:jc w:val="both"/>
        <w:rPr>
          <w:color w:val="000000" w:themeColor="text1"/>
        </w:rPr>
      </w:pPr>
      <w:r w:rsidRPr="006975EA">
        <w:rPr>
          <w:color w:val="000000" w:themeColor="text1"/>
        </w:rP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в себя территорию, предназначенную для предупреждения загрязнения источников водоснабжения и водопроводных сооружений, а также территорий, где они расположены.</w:t>
      </w:r>
    </w:p>
    <w:p w14:paraId="7C556949" w14:textId="77777777" w:rsidR="00307B15" w:rsidRPr="006975EA" w:rsidRDefault="00307B15" w:rsidP="00307B15">
      <w:pPr>
        <w:widowControl w:val="0"/>
        <w:ind w:firstLine="720"/>
        <w:jc w:val="both"/>
        <w:rPr>
          <w:color w:val="000000" w:themeColor="text1"/>
        </w:rPr>
      </w:pPr>
      <w:r w:rsidRPr="006975EA">
        <w:rPr>
          <w:color w:val="000000" w:themeColor="text1"/>
        </w:rPr>
        <w:t>Размеры зон санитарной охраны определены нормами СанПиН 2.1.4.1110-02 «Зоны санитарной охраны источников водоснабжения и водопроводов питьевого назначения».</w:t>
      </w:r>
    </w:p>
    <w:p w14:paraId="73B50D54" w14:textId="77777777" w:rsidR="00307B15" w:rsidRPr="006975EA" w:rsidRDefault="00307B15" w:rsidP="00307B15">
      <w:pPr>
        <w:widowControl w:val="0"/>
        <w:ind w:firstLine="720"/>
        <w:jc w:val="both"/>
        <w:rPr>
          <w:color w:val="000000" w:themeColor="text1"/>
        </w:rPr>
      </w:pPr>
      <w:r w:rsidRPr="006975EA">
        <w:rPr>
          <w:color w:val="000000" w:themeColor="text1"/>
        </w:rPr>
        <w:t>В соответствии с п. 2.2 СанПиН 2.1.4.1110-02 для водозаборов подземных вод граница первого пояса ЗСО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14:paraId="03CD3A71" w14:textId="77777777" w:rsidR="00307B15" w:rsidRPr="006975EA" w:rsidRDefault="00307B15" w:rsidP="00307B15">
      <w:pPr>
        <w:ind w:firstLine="720"/>
        <w:jc w:val="both"/>
        <w:rPr>
          <w:color w:val="000000" w:themeColor="text1"/>
        </w:rPr>
      </w:pPr>
      <w:r w:rsidRPr="006975EA">
        <w:rPr>
          <w:color w:val="000000" w:themeColor="text1"/>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Данные расчеты выполняются в составе отдельного проекта по установлению границ ЗСО с проведением соответствующих санитарно-геологических изысканий</w:t>
      </w:r>
    </w:p>
    <w:p w14:paraId="7347BC51" w14:textId="77777777" w:rsidR="00307B15" w:rsidRPr="006975EA" w:rsidRDefault="00307B15" w:rsidP="00307B15">
      <w:pPr>
        <w:ind w:firstLine="720"/>
        <w:jc w:val="both"/>
        <w:rPr>
          <w:color w:val="000000" w:themeColor="text1"/>
        </w:rPr>
      </w:pPr>
      <w:r w:rsidRPr="006975EA">
        <w:rPr>
          <w:color w:val="000000" w:themeColor="text1"/>
        </w:rPr>
        <w:t>В соответствии с СанПиН 2.1.4.1110-02 необходимо обустройство зон санитарной охраны водозаборов и водопроводных сооружений.</w:t>
      </w:r>
    </w:p>
    <w:p w14:paraId="22106344" w14:textId="77777777" w:rsidR="00532B0F" w:rsidRPr="006975EA" w:rsidRDefault="00532B0F" w:rsidP="00532B0F">
      <w:pPr>
        <w:ind w:firstLine="540"/>
        <w:jc w:val="both"/>
        <w:rPr>
          <w:color w:val="000000" w:themeColor="text1"/>
        </w:rPr>
      </w:pPr>
    </w:p>
    <w:p w14:paraId="69BCFAA6"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16" w:name="__RefHeading__695_1997993313"/>
      <w:bookmarkStart w:id="217" w:name="__RefHeading__1578_1909731378"/>
      <w:bookmarkStart w:id="218" w:name="__RefHeading__7492_124425579"/>
      <w:bookmarkStart w:id="219" w:name="_Toc180621762"/>
      <w:bookmarkEnd w:id="216"/>
      <w:bookmarkEnd w:id="217"/>
      <w:bookmarkEnd w:id="218"/>
      <w:r w:rsidRPr="006975EA">
        <w:rPr>
          <w:i/>
          <w:iCs/>
          <w:color w:val="000000" w:themeColor="text1"/>
        </w:rPr>
        <w:t>7.3.3 Охранные зоны объектов инженерной инфраструктуры</w:t>
      </w:r>
      <w:bookmarkEnd w:id="219"/>
    </w:p>
    <w:p w14:paraId="11E88F12" w14:textId="77777777" w:rsidR="00307B15" w:rsidRPr="006975EA" w:rsidRDefault="00307B15" w:rsidP="00307B15">
      <w:pPr>
        <w:ind w:firstLine="720"/>
        <w:jc w:val="both"/>
        <w:rPr>
          <w:color w:val="000000" w:themeColor="text1"/>
        </w:rPr>
      </w:pPr>
      <w:r w:rsidRPr="006975EA">
        <w:rPr>
          <w:color w:val="000000" w:themeColor="text1"/>
        </w:rPr>
        <w:t>Охранная зона – территория с особыми условиями использования, которая устанавливается в порядке, определенном Правительством РФ,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14:paraId="21C55412" w14:textId="77777777" w:rsidR="00307B15" w:rsidRPr="006975EA" w:rsidRDefault="00307B15" w:rsidP="00307B15">
      <w:pPr>
        <w:ind w:firstLine="720"/>
        <w:jc w:val="both"/>
        <w:rPr>
          <w:i/>
          <w:color w:val="000000" w:themeColor="text1"/>
          <w:u w:val="single"/>
        </w:rPr>
      </w:pPr>
      <w:r w:rsidRPr="006975EA">
        <w:rPr>
          <w:color w:val="000000" w:themeColor="text1"/>
        </w:rPr>
        <w:t>На территории Широковского сельского поселения выделяются охранные зоны: электрических сетей; газопроводов, линий и сооружений связи.</w:t>
      </w:r>
    </w:p>
    <w:p w14:paraId="2A3708AA" w14:textId="77777777" w:rsidR="00307B15" w:rsidRPr="006975EA" w:rsidRDefault="00307B15" w:rsidP="00307B15">
      <w:pPr>
        <w:ind w:firstLine="720"/>
        <w:jc w:val="both"/>
        <w:rPr>
          <w:i/>
          <w:color w:val="000000" w:themeColor="text1"/>
          <w:u w:val="single"/>
        </w:rPr>
      </w:pPr>
    </w:p>
    <w:p w14:paraId="1C54183C" w14:textId="77777777" w:rsidR="00307B15" w:rsidRPr="006975EA" w:rsidRDefault="00307B15" w:rsidP="00307B15">
      <w:pPr>
        <w:ind w:firstLine="720"/>
        <w:jc w:val="both"/>
        <w:rPr>
          <w:i/>
          <w:color w:val="000000" w:themeColor="text1"/>
          <w:u w:val="single"/>
        </w:rPr>
      </w:pPr>
      <w:r w:rsidRPr="006975EA">
        <w:rPr>
          <w:i/>
          <w:color w:val="000000" w:themeColor="text1"/>
          <w:u w:val="single"/>
        </w:rPr>
        <w:t>Охранные зоны электрических сетей</w:t>
      </w:r>
      <w:r w:rsidRPr="006975EA">
        <w:rPr>
          <w:i/>
          <w:color w:val="000000" w:themeColor="text1"/>
        </w:rPr>
        <w:t xml:space="preserve">. </w:t>
      </w:r>
      <w:r w:rsidRPr="006975EA">
        <w:rPr>
          <w:color w:val="000000" w:themeColor="text1"/>
        </w:rPr>
        <w:t>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В соответствии с «Правилами охраны электрических сетей напряжением 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кВ – 10 м; 35 кВ – 15 м; 110 кВ – 20 м; 150, 220 кВ – 25 м; 330, 400, 500 кВ – 30 м; 750 кВ – 40 м; 1150 кВ – 55 м.</w:t>
      </w:r>
    </w:p>
    <w:p w14:paraId="61326B4B" w14:textId="77777777" w:rsidR="00307B15" w:rsidRPr="006975EA" w:rsidRDefault="00307B15" w:rsidP="00307B15">
      <w:pPr>
        <w:ind w:firstLine="720"/>
        <w:jc w:val="both"/>
        <w:rPr>
          <w:i/>
          <w:color w:val="000000" w:themeColor="text1"/>
          <w:u w:val="single"/>
        </w:rPr>
      </w:pPr>
    </w:p>
    <w:p w14:paraId="664B109C" w14:textId="77777777" w:rsidR="00307B15" w:rsidRPr="006975EA" w:rsidRDefault="00307B15" w:rsidP="00307B15">
      <w:pPr>
        <w:ind w:firstLine="720"/>
        <w:jc w:val="both"/>
        <w:rPr>
          <w:i/>
          <w:color w:val="000000" w:themeColor="text1"/>
          <w:u w:val="single"/>
        </w:rPr>
      </w:pPr>
      <w:r w:rsidRPr="006975EA">
        <w:rPr>
          <w:i/>
          <w:color w:val="000000" w:themeColor="text1"/>
          <w:u w:val="single"/>
        </w:rPr>
        <w:t>Охранные зоны линий и сооружений связи</w:t>
      </w:r>
      <w:r w:rsidRPr="006975EA">
        <w:rPr>
          <w:i/>
          <w:color w:val="000000" w:themeColor="text1"/>
        </w:rPr>
        <w:t xml:space="preserve">. </w:t>
      </w:r>
      <w:r w:rsidRPr="006975EA">
        <w:rPr>
          <w:color w:val="000000" w:themeColor="text1"/>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 охраны линий и сооружений связи Российской Федерации», утвержденных Постановлением Правительства Российской Федерации от 09.06.95 г. №578. Охранные зоны выделяются в виде участка земли, ограниченного линиями на расстоянии 2 м (3 м).</w:t>
      </w:r>
    </w:p>
    <w:p w14:paraId="68C90DE1" w14:textId="77777777" w:rsidR="00307B15" w:rsidRPr="006975EA" w:rsidRDefault="00307B15" w:rsidP="00307B15">
      <w:pPr>
        <w:ind w:firstLine="720"/>
        <w:jc w:val="both"/>
        <w:rPr>
          <w:i/>
          <w:color w:val="000000" w:themeColor="text1"/>
          <w:u w:val="single"/>
        </w:rPr>
      </w:pPr>
    </w:p>
    <w:p w14:paraId="04266F72" w14:textId="77777777" w:rsidR="00307B15" w:rsidRPr="006975EA" w:rsidRDefault="00307B15" w:rsidP="00307B15">
      <w:pPr>
        <w:ind w:firstLine="720"/>
        <w:jc w:val="both"/>
        <w:rPr>
          <w:color w:val="000000" w:themeColor="text1"/>
        </w:rPr>
      </w:pPr>
      <w:r w:rsidRPr="006975EA">
        <w:rPr>
          <w:i/>
          <w:color w:val="000000" w:themeColor="text1"/>
          <w:u w:val="single"/>
        </w:rPr>
        <w:t>Охранные зоны магистральных трубопроводов</w:t>
      </w:r>
      <w:r w:rsidRPr="006975EA">
        <w:rPr>
          <w:i/>
          <w:color w:val="000000" w:themeColor="text1"/>
        </w:rPr>
        <w:t xml:space="preserve">. </w:t>
      </w:r>
      <w:r w:rsidRPr="006975EA">
        <w:rPr>
          <w:color w:val="000000" w:themeColor="text1"/>
        </w:rPr>
        <w:t>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22.04.92 г. №9 (ред. от 23.11.1994 г.) составляют:</w:t>
      </w:r>
    </w:p>
    <w:p w14:paraId="518E21CF" w14:textId="77777777" w:rsidR="00307B15" w:rsidRPr="006975EA" w:rsidRDefault="00307B15" w:rsidP="00233833">
      <w:pPr>
        <w:numPr>
          <w:ilvl w:val="0"/>
          <w:numId w:val="43"/>
        </w:numPr>
        <w:tabs>
          <w:tab w:val="left" w:pos="900"/>
        </w:tabs>
        <w:suppressAutoHyphens w:val="0"/>
        <w:ind w:left="0" w:firstLine="720"/>
        <w:jc w:val="both"/>
        <w:rPr>
          <w:color w:val="000000" w:themeColor="text1"/>
        </w:rPr>
      </w:pPr>
      <w:r w:rsidRPr="006975EA">
        <w:rPr>
          <w:color w:val="000000" w:themeColor="text1"/>
        </w:rPr>
        <w:t>вдоль трассы трубопроводов, транспортирующих сжиженные углеводородные газы – в виде участка земли, ограниченного условными линиями, проходящими в 100 м от оси трубопровода с каждой стороны;</w:t>
      </w:r>
    </w:p>
    <w:p w14:paraId="54B3E148" w14:textId="77777777" w:rsidR="00307B15" w:rsidRPr="006975EA" w:rsidRDefault="00307B15" w:rsidP="00233833">
      <w:pPr>
        <w:numPr>
          <w:ilvl w:val="0"/>
          <w:numId w:val="43"/>
        </w:numPr>
        <w:tabs>
          <w:tab w:val="left" w:pos="900"/>
        </w:tabs>
        <w:suppressAutoHyphens w:val="0"/>
        <w:ind w:left="0" w:firstLine="720"/>
        <w:jc w:val="both"/>
        <w:rPr>
          <w:color w:val="000000" w:themeColor="text1"/>
        </w:rPr>
      </w:pPr>
      <w:r w:rsidRPr="006975EA">
        <w:rPr>
          <w:color w:val="000000" w:themeColor="text1"/>
        </w:rPr>
        <w:t>вдоль трасс трубопроводов, транспортирующих нефть, природный газ, нефтепродукты – в виде участка земли, ограниченного условными линиями, проходящими в 25 м от оси трубопровода с каждой стороны;</w:t>
      </w:r>
    </w:p>
    <w:p w14:paraId="13D67441" w14:textId="77777777" w:rsidR="00307B15" w:rsidRPr="006975EA" w:rsidRDefault="00307B15" w:rsidP="00233833">
      <w:pPr>
        <w:numPr>
          <w:ilvl w:val="0"/>
          <w:numId w:val="43"/>
        </w:numPr>
        <w:tabs>
          <w:tab w:val="left" w:pos="900"/>
        </w:tabs>
        <w:suppressAutoHyphens w:val="0"/>
        <w:ind w:left="0" w:firstLine="720"/>
        <w:jc w:val="both"/>
        <w:rPr>
          <w:i/>
          <w:color w:val="000000" w:themeColor="text1"/>
        </w:rPr>
      </w:pPr>
      <w:r w:rsidRPr="006975EA">
        <w:rPr>
          <w:color w:val="000000" w:themeColor="text1"/>
        </w:rPr>
        <w:t>вокруг технологических установок подготовки продукции к транспорту, головных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100 м.</w:t>
      </w:r>
    </w:p>
    <w:p w14:paraId="2536A713" w14:textId="77777777" w:rsidR="00532B0F" w:rsidRPr="006975EA" w:rsidRDefault="00532B0F" w:rsidP="00532B0F">
      <w:pPr>
        <w:tabs>
          <w:tab w:val="left" w:pos="900"/>
        </w:tabs>
        <w:ind w:firstLine="567"/>
        <w:jc w:val="both"/>
        <w:rPr>
          <w:color w:val="000000" w:themeColor="text1"/>
        </w:rPr>
      </w:pPr>
    </w:p>
    <w:p w14:paraId="3CB445FD"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20" w:name="__RefHeading__697_1997993313"/>
      <w:bookmarkStart w:id="221" w:name="__RefHeading__1580_1909731378"/>
      <w:bookmarkStart w:id="222" w:name="__RefHeading__7494_124425579"/>
      <w:bookmarkStart w:id="223" w:name="_Toc180621763"/>
      <w:bookmarkEnd w:id="220"/>
      <w:bookmarkEnd w:id="221"/>
      <w:bookmarkEnd w:id="222"/>
      <w:r w:rsidRPr="006975EA">
        <w:rPr>
          <w:i/>
          <w:iCs/>
          <w:color w:val="000000" w:themeColor="text1"/>
        </w:rPr>
        <w:t>7.3.4 Охранные зоны объектов транспортной инфраструктуры</w:t>
      </w:r>
      <w:bookmarkEnd w:id="223"/>
    </w:p>
    <w:p w14:paraId="6AEDDCB0" w14:textId="77777777" w:rsidR="00307B15" w:rsidRPr="006975EA" w:rsidRDefault="00307B15" w:rsidP="00307B15">
      <w:pPr>
        <w:ind w:firstLine="720"/>
        <w:jc w:val="both"/>
        <w:rPr>
          <w:color w:val="000000" w:themeColor="text1"/>
        </w:rPr>
      </w:pPr>
      <w:r w:rsidRPr="006975EA">
        <w:rPr>
          <w:color w:val="000000" w:themeColor="text1"/>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14:paraId="42384DB7" w14:textId="77777777" w:rsidR="00307B15" w:rsidRPr="006975EA" w:rsidRDefault="00307B15" w:rsidP="00307B15">
      <w:pPr>
        <w:ind w:firstLine="720"/>
        <w:jc w:val="both"/>
        <w:rPr>
          <w:color w:val="000000" w:themeColor="text1"/>
        </w:rPr>
      </w:pPr>
      <w:r w:rsidRPr="006975EA">
        <w:rPr>
          <w:color w:val="000000" w:themeColor="text1"/>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действующих законодательством.</w:t>
      </w:r>
    </w:p>
    <w:p w14:paraId="050A300A" w14:textId="77777777" w:rsidR="00307B15" w:rsidRPr="006975EA" w:rsidRDefault="00307B15" w:rsidP="00307B15">
      <w:pPr>
        <w:ind w:firstLine="720"/>
        <w:jc w:val="both"/>
        <w:rPr>
          <w:color w:val="000000" w:themeColor="text1"/>
        </w:rPr>
      </w:pPr>
      <w:r w:rsidRPr="006975EA">
        <w:rPr>
          <w:color w:val="000000" w:themeColor="text1"/>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72E198D7" w14:textId="77777777" w:rsidR="00307B15" w:rsidRPr="006975EA" w:rsidRDefault="00307B15" w:rsidP="00307B15">
      <w:pPr>
        <w:ind w:firstLine="720"/>
        <w:jc w:val="both"/>
        <w:rPr>
          <w:color w:val="000000" w:themeColor="text1"/>
        </w:rPr>
      </w:pPr>
      <w:r w:rsidRPr="006975EA">
        <w:rPr>
          <w:color w:val="000000" w:themeColor="text1"/>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53B16C8F" w14:textId="77777777" w:rsidR="00307B15" w:rsidRPr="006975EA" w:rsidRDefault="00307B15" w:rsidP="00233833">
      <w:pPr>
        <w:numPr>
          <w:ilvl w:val="0"/>
          <w:numId w:val="43"/>
        </w:numPr>
        <w:tabs>
          <w:tab w:val="left" w:pos="900"/>
        </w:tabs>
        <w:suppressAutoHyphens w:val="0"/>
        <w:ind w:left="0" w:firstLine="720"/>
        <w:jc w:val="both"/>
        <w:rPr>
          <w:color w:val="000000" w:themeColor="text1"/>
        </w:rPr>
      </w:pPr>
      <w:r w:rsidRPr="006975EA">
        <w:rPr>
          <w:color w:val="000000" w:themeColor="text1"/>
        </w:rPr>
        <w:t>75 метров – для автомобильных дорог первой и второй категорий;</w:t>
      </w:r>
    </w:p>
    <w:p w14:paraId="589E9EE9" w14:textId="77777777" w:rsidR="00307B15" w:rsidRPr="006975EA" w:rsidRDefault="00307B15" w:rsidP="00233833">
      <w:pPr>
        <w:numPr>
          <w:ilvl w:val="0"/>
          <w:numId w:val="43"/>
        </w:numPr>
        <w:tabs>
          <w:tab w:val="left" w:pos="900"/>
        </w:tabs>
        <w:suppressAutoHyphens w:val="0"/>
        <w:ind w:left="0" w:firstLine="720"/>
        <w:jc w:val="both"/>
        <w:rPr>
          <w:color w:val="000000" w:themeColor="text1"/>
        </w:rPr>
      </w:pPr>
      <w:r w:rsidRPr="006975EA">
        <w:rPr>
          <w:color w:val="000000" w:themeColor="text1"/>
        </w:rPr>
        <w:t>50 метров – для автомобильных дорог третьей и четвертой категорий;</w:t>
      </w:r>
    </w:p>
    <w:p w14:paraId="58433F3D" w14:textId="77777777" w:rsidR="00307B15" w:rsidRPr="006975EA" w:rsidRDefault="00307B15" w:rsidP="00233833">
      <w:pPr>
        <w:numPr>
          <w:ilvl w:val="0"/>
          <w:numId w:val="43"/>
        </w:numPr>
        <w:tabs>
          <w:tab w:val="left" w:pos="900"/>
        </w:tabs>
        <w:suppressAutoHyphens w:val="0"/>
        <w:ind w:left="0" w:firstLine="720"/>
        <w:jc w:val="both"/>
        <w:rPr>
          <w:color w:val="000000" w:themeColor="text1"/>
        </w:rPr>
      </w:pPr>
      <w:r w:rsidRPr="006975EA">
        <w:rPr>
          <w:color w:val="000000" w:themeColor="text1"/>
        </w:rPr>
        <w:t>25 метров – для автомобильных дорог пятой категории.</w:t>
      </w:r>
    </w:p>
    <w:p w14:paraId="26DDE4E6" w14:textId="77777777" w:rsidR="00307B15" w:rsidRPr="006975EA" w:rsidRDefault="00307B15" w:rsidP="00307B15">
      <w:pPr>
        <w:ind w:firstLine="720"/>
        <w:jc w:val="both"/>
        <w:rPr>
          <w:color w:val="000000" w:themeColor="text1"/>
        </w:rPr>
      </w:pPr>
      <w:r w:rsidRPr="006975EA">
        <w:rPr>
          <w:color w:val="000000" w:themeColor="text1"/>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29A307F3" w14:textId="77777777" w:rsidR="00307B15" w:rsidRPr="006975EA" w:rsidRDefault="00307B15" w:rsidP="00307B15">
      <w:pPr>
        <w:ind w:firstLine="720"/>
        <w:jc w:val="both"/>
        <w:rPr>
          <w:color w:val="000000" w:themeColor="text1"/>
        </w:rPr>
      </w:pPr>
      <w:r w:rsidRPr="006975EA">
        <w:rPr>
          <w:color w:val="000000" w:themeColor="text1"/>
        </w:rPr>
        <w:t>Охранные зоны являются ограничением для размещения объектов капитального строительства, на этой территории запрещается размещение жилых общественных зданий, складов нефти и нефтепродуктов.</w:t>
      </w:r>
    </w:p>
    <w:p w14:paraId="6E74B830" w14:textId="77777777" w:rsidR="00532B0F" w:rsidRPr="006975EA" w:rsidRDefault="00532B0F" w:rsidP="00532B0F">
      <w:pPr>
        <w:ind w:firstLine="540"/>
        <w:jc w:val="both"/>
        <w:rPr>
          <w:color w:val="000000" w:themeColor="text1"/>
        </w:rPr>
      </w:pPr>
    </w:p>
    <w:p w14:paraId="0ECAEB26"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24" w:name="__RefHeading__699_1997993313"/>
      <w:bookmarkStart w:id="225" w:name="__RefHeading__1582_1909731378"/>
      <w:bookmarkStart w:id="226" w:name="__RefHeading__7496_124425579"/>
      <w:bookmarkStart w:id="227" w:name="_Toc180621764"/>
      <w:bookmarkEnd w:id="224"/>
      <w:bookmarkEnd w:id="225"/>
      <w:bookmarkEnd w:id="226"/>
      <w:r w:rsidRPr="006975EA">
        <w:rPr>
          <w:i/>
          <w:iCs/>
          <w:color w:val="000000" w:themeColor="text1"/>
        </w:rPr>
        <w:t>7.3.5 Санитарно-защитные зоны</w:t>
      </w:r>
      <w:bookmarkEnd w:id="227"/>
    </w:p>
    <w:p w14:paraId="19ABBEE3" w14:textId="77777777" w:rsidR="00307B15" w:rsidRPr="006975EA" w:rsidRDefault="00307B15" w:rsidP="00307B15">
      <w:pPr>
        <w:ind w:firstLine="720"/>
        <w:jc w:val="both"/>
        <w:rPr>
          <w:color w:val="000000" w:themeColor="text1"/>
        </w:rPr>
      </w:pPr>
      <w:bookmarkStart w:id="228" w:name="__RefHeading__701_1997993313"/>
      <w:bookmarkStart w:id="229" w:name="__RefHeading__1584_1909731378"/>
      <w:bookmarkStart w:id="230" w:name="__RefHeading__7498_124425579"/>
      <w:bookmarkEnd w:id="228"/>
      <w:bookmarkEnd w:id="229"/>
      <w:bookmarkEnd w:id="230"/>
      <w:r w:rsidRPr="006975EA">
        <w:rPr>
          <w:color w:val="000000" w:themeColor="text1"/>
        </w:rPr>
        <w:t xml:space="preserve">Санитарно-защитные зоны промышленных, коммунальных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от жилой застройки. Санитарно-защитные зоны являются основными ограничениями при разработке проектов планировки территорий и генеральных планов поселений и должны учитываться на соответствующих стадиях проектирования. </w:t>
      </w:r>
    </w:p>
    <w:p w14:paraId="6CC6D923" w14:textId="77777777" w:rsidR="00307B15" w:rsidRPr="006975EA" w:rsidRDefault="00307B15" w:rsidP="00307B15">
      <w:pPr>
        <w:ind w:firstLine="720"/>
        <w:jc w:val="both"/>
        <w:rPr>
          <w:color w:val="000000" w:themeColor="text1"/>
        </w:rPr>
      </w:pPr>
      <w:r w:rsidRPr="006975EA">
        <w:rPr>
          <w:color w:val="000000" w:themeColor="text1"/>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3850948" w14:textId="77777777" w:rsidR="00307B15" w:rsidRPr="006975EA" w:rsidRDefault="00307B15" w:rsidP="00307B15">
      <w:pPr>
        <w:ind w:firstLine="720"/>
        <w:jc w:val="both"/>
        <w:rPr>
          <w:color w:val="000000" w:themeColor="text1"/>
        </w:rPr>
      </w:pPr>
      <w:r w:rsidRPr="006975EA">
        <w:rPr>
          <w:color w:val="000000" w:themeColor="text1"/>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41C1C27B" w14:textId="77777777" w:rsidR="00307B15" w:rsidRPr="006975EA" w:rsidRDefault="00307B15" w:rsidP="00307B15">
      <w:pPr>
        <w:ind w:firstLine="720"/>
        <w:jc w:val="both"/>
        <w:rPr>
          <w:color w:val="000000" w:themeColor="text1"/>
          <w:sz w:val="20"/>
          <w:szCs w:val="20"/>
        </w:rPr>
      </w:pPr>
      <w:r w:rsidRPr="006975EA">
        <w:rPr>
          <w:color w:val="000000" w:themeColor="text1"/>
        </w:rPr>
        <w:t>В соответствии с СанПиН 2.2.1/2.1.1.1200-03 «Санитарно-защитные зоны и санитарная классификация предприятий, сооружений и иных объектов» определены размеры санитарно-защитных зон и санитарных разрывов от объектов, расположенных в границах разработки генерального плана и на сопредельных территориях, они представлены в таблице 7.3.5-1. Разработанных и утвержденных проектов СЗЗ для предприятий, расположенных на указанной территории нет.</w:t>
      </w:r>
    </w:p>
    <w:p w14:paraId="414ED2C8" w14:textId="77777777" w:rsidR="00307B15" w:rsidRPr="006975EA" w:rsidRDefault="00307B15" w:rsidP="00307B15">
      <w:pPr>
        <w:ind w:firstLine="720"/>
        <w:jc w:val="right"/>
        <w:rPr>
          <w:color w:val="000000" w:themeColor="text1"/>
          <w:sz w:val="20"/>
          <w:szCs w:val="20"/>
        </w:rPr>
      </w:pPr>
    </w:p>
    <w:p w14:paraId="07F9244B" w14:textId="77777777" w:rsidR="00307B15" w:rsidRPr="006975EA" w:rsidRDefault="00307B15" w:rsidP="00307B15">
      <w:pPr>
        <w:ind w:right="119" w:firstLine="720"/>
        <w:jc w:val="right"/>
        <w:rPr>
          <w:color w:val="000000" w:themeColor="text1"/>
          <w:sz w:val="22"/>
          <w:szCs w:val="20"/>
        </w:rPr>
      </w:pPr>
      <w:r w:rsidRPr="006975EA">
        <w:rPr>
          <w:color w:val="000000" w:themeColor="text1"/>
          <w:sz w:val="22"/>
          <w:szCs w:val="20"/>
        </w:rPr>
        <w:t xml:space="preserve">Таблица 7.3.5-1 </w:t>
      </w:r>
    </w:p>
    <w:p w14:paraId="7BF1F85B" w14:textId="77777777" w:rsidR="00307B15" w:rsidRPr="006975EA" w:rsidRDefault="00480CF1" w:rsidP="00480CF1">
      <w:pPr>
        <w:ind w:right="22"/>
        <w:jc w:val="center"/>
        <w:rPr>
          <w:b/>
          <w:bCs/>
          <w:color w:val="000000" w:themeColor="text1"/>
        </w:rPr>
      </w:pPr>
      <w:r w:rsidRPr="006975EA">
        <w:rPr>
          <w:b/>
          <w:bCs/>
          <w:color w:val="000000" w:themeColor="text1"/>
        </w:rPr>
        <w:t>Размеры санитарно-защитных зон и санитарных разрывов</w:t>
      </w:r>
    </w:p>
    <w:p w14:paraId="0CD1B439" w14:textId="77777777" w:rsidR="00307B15" w:rsidRPr="006975EA" w:rsidRDefault="00307B15" w:rsidP="00307B15">
      <w:pPr>
        <w:widowControl w:val="0"/>
        <w:spacing w:line="360" w:lineRule="auto"/>
        <w:jc w:val="both"/>
        <w:rPr>
          <w:color w:val="000000" w:themeColor="text1"/>
          <w:sz w:val="20"/>
          <w:szCs w:val="20"/>
        </w:rPr>
      </w:pPr>
    </w:p>
    <w:tbl>
      <w:tblPr>
        <w:tblW w:w="0" w:type="auto"/>
        <w:tblInd w:w="108" w:type="dxa"/>
        <w:tblLayout w:type="fixed"/>
        <w:tblLook w:val="0000" w:firstRow="0" w:lastRow="0" w:firstColumn="0" w:lastColumn="0" w:noHBand="0" w:noVBand="0"/>
      </w:tblPr>
      <w:tblGrid>
        <w:gridCol w:w="872"/>
        <w:gridCol w:w="3312"/>
        <w:gridCol w:w="1606"/>
        <w:gridCol w:w="3991"/>
      </w:tblGrid>
      <w:tr w:rsidR="00F44616" w:rsidRPr="006975EA" w14:paraId="7CA9CC31" w14:textId="77777777" w:rsidTr="00307B15">
        <w:trPr>
          <w:trHeight w:val="775"/>
          <w:tblHeader/>
        </w:trPr>
        <w:tc>
          <w:tcPr>
            <w:tcW w:w="872" w:type="dxa"/>
            <w:tcBorders>
              <w:top w:val="single" w:sz="4" w:space="0" w:color="000000"/>
              <w:left w:val="single" w:sz="4" w:space="0" w:color="000000"/>
              <w:bottom w:val="single" w:sz="4" w:space="0" w:color="000000"/>
            </w:tcBorders>
            <w:shd w:val="clear" w:color="auto" w:fill="auto"/>
            <w:vAlign w:val="center"/>
          </w:tcPr>
          <w:p w14:paraId="63FB973E" w14:textId="77777777" w:rsidR="00307B15" w:rsidRPr="006975EA" w:rsidRDefault="00307B15" w:rsidP="00090412">
            <w:pPr>
              <w:ind w:right="-181"/>
              <w:jc w:val="center"/>
              <w:rPr>
                <w:color w:val="000000" w:themeColor="text1"/>
                <w:szCs w:val="18"/>
              </w:rPr>
            </w:pPr>
            <w:r w:rsidRPr="006975EA">
              <w:rPr>
                <w:rFonts w:eastAsia="Arial"/>
                <w:color w:val="000000" w:themeColor="text1"/>
                <w:szCs w:val="18"/>
              </w:rPr>
              <w:t xml:space="preserve">№ </w:t>
            </w:r>
            <w:r w:rsidRPr="006975EA">
              <w:rPr>
                <w:color w:val="000000" w:themeColor="text1"/>
                <w:szCs w:val="18"/>
              </w:rPr>
              <w:t>п/п</w:t>
            </w:r>
          </w:p>
        </w:tc>
        <w:tc>
          <w:tcPr>
            <w:tcW w:w="3312" w:type="dxa"/>
            <w:tcBorders>
              <w:top w:val="single" w:sz="4" w:space="0" w:color="000000"/>
              <w:left w:val="single" w:sz="4" w:space="0" w:color="000000"/>
              <w:bottom w:val="single" w:sz="4" w:space="0" w:color="000000"/>
            </w:tcBorders>
            <w:shd w:val="clear" w:color="auto" w:fill="auto"/>
            <w:vAlign w:val="center"/>
          </w:tcPr>
          <w:p w14:paraId="45E609A1" w14:textId="77777777" w:rsidR="00307B15" w:rsidRPr="006975EA" w:rsidRDefault="00307B15" w:rsidP="00307B15">
            <w:pPr>
              <w:ind w:right="-63"/>
              <w:jc w:val="center"/>
              <w:rPr>
                <w:color w:val="000000" w:themeColor="text1"/>
                <w:szCs w:val="18"/>
              </w:rPr>
            </w:pPr>
            <w:r w:rsidRPr="006975EA">
              <w:rPr>
                <w:color w:val="000000" w:themeColor="text1"/>
                <w:szCs w:val="18"/>
              </w:rPr>
              <w:t>Наименование объекта</w:t>
            </w:r>
          </w:p>
        </w:tc>
        <w:tc>
          <w:tcPr>
            <w:tcW w:w="1606" w:type="dxa"/>
            <w:tcBorders>
              <w:top w:val="single" w:sz="4" w:space="0" w:color="000000"/>
              <w:left w:val="single" w:sz="4" w:space="0" w:color="000000"/>
              <w:bottom w:val="single" w:sz="4" w:space="0" w:color="000000"/>
            </w:tcBorders>
            <w:shd w:val="clear" w:color="auto" w:fill="auto"/>
            <w:vAlign w:val="center"/>
          </w:tcPr>
          <w:p w14:paraId="250C32BE" w14:textId="77777777" w:rsidR="00307B15" w:rsidRPr="006975EA" w:rsidRDefault="00307B15" w:rsidP="00090412">
            <w:pPr>
              <w:ind w:right="-63"/>
              <w:jc w:val="center"/>
              <w:rPr>
                <w:color w:val="000000" w:themeColor="text1"/>
                <w:szCs w:val="18"/>
              </w:rPr>
            </w:pPr>
            <w:r w:rsidRPr="006975EA">
              <w:rPr>
                <w:color w:val="000000" w:themeColor="text1"/>
                <w:szCs w:val="18"/>
              </w:rPr>
              <w:t xml:space="preserve">Размер СЗЗ, </w:t>
            </w:r>
            <w:r w:rsidRPr="006975EA">
              <w:rPr>
                <w:color w:val="000000" w:themeColor="text1"/>
                <w:szCs w:val="18"/>
              </w:rPr>
              <w:br/>
              <w:t>санитарных разрывов, м</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60EA" w14:textId="77777777" w:rsidR="00307B15" w:rsidRPr="006975EA" w:rsidRDefault="00307B15" w:rsidP="00090412">
            <w:pPr>
              <w:ind w:right="-63"/>
              <w:jc w:val="center"/>
              <w:rPr>
                <w:color w:val="000000" w:themeColor="text1"/>
                <w:szCs w:val="18"/>
              </w:rPr>
            </w:pPr>
            <w:r w:rsidRPr="006975EA">
              <w:rPr>
                <w:color w:val="000000" w:themeColor="text1"/>
                <w:szCs w:val="18"/>
              </w:rPr>
              <w:t>Нормативные правовые акты, устанавливающие СЗЗ</w:t>
            </w:r>
          </w:p>
        </w:tc>
      </w:tr>
      <w:tr w:rsidR="00F44616" w:rsidRPr="006975EA" w14:paraId="0732D038" w14:textId="77777777" w:rsidTr="00307B15">
        <w:trPr>
          <w:trHeight w:val="352"/>
        </w:trPr>
        <w:tc>
          <w:tcPr>
            <w:tcW w:w="872" w:type="dxa"/>
            <w:tcBorders>
              <w:top w:val="single" w:sz="4" w:space="0" w:color="000000"/>
              <w:left w:val="single" w:sz="4" w:space="0" w:color="000000"/>
              <w:bottom w:val="single" w:sz="4" w:space="0" w:color="000000"/>
            </w:tcBorders>
            <w:shd w:val="clear" w:color="auto" w:fill="auto"/>
            <w:vAlign w:val="center"/>
          </w:tcPr>
          <w:p w14:paraId="190B762E" w14:textId="77777777" w:rsidR="00307B15" w:rsidRPr="006975EA" w:rsidRDefault="00307B15" w:rsidP="00090412">
            <w:pPr>
              <w:ind w:left="-143" w:right="-103"/>
              <w:jc w:val="center"/>
              <w:rPr>
                <w:color w:val="000000" w:themeColor="text1"/>
                <w:szCs w:val="18"/>
              </w:rPr>
            </w:pPr>
            <w:r w:rsidRPr="006975EA">
              <w:rPr>
                <w:color w:val="000000" w:themeColor="text1"/>
                <w:szCs w:val="18"/>
              </w:rPr>
              <w:t>1.</w:t>
            </w:r>
          </w:p>
        </w:tc>
        <w:tc>
          <w:tcPr>
            <w:tcW w:w="3312" w:type="dxa"/>
            <w:tcBorders>
              <w:top w:val="single" w:sz="4" w:space="0" w:color="000000"/>
              <w:left w:val="single" w:sz="4" w:space="0" w:color="000000"/>
              <w:bottom w:val="single" w:sz="4" w:space="0" w:color="000000"/>
            </w:tcBorders>
            <w:shd w:val="clear" w:color="auto" w:fill="auto"/>
            <w:vAlign w:val="center"/>
          </w:tcPr>
          <w:p w14:paraId="67C17848" w14:textId="77777777" w:rsidR="00307B15" w:rsidRPr="006975EA" w:rsidRDefault="00307B15" w:rsidP="00090412">
            <w:pPr>
              <w:ind w:left="77"/>
              <w:rPr>
                <w:color w:val="000000" w:themeColor="text1"/>
                <w:szCs w:val="18"/>
              </w:rPr>
            </w:pPr>
            <w:r w:rsidRPr="006975EA">
              <w:rPr>
                <w:color w:val="000000" w:themeColor="text1"/>
                <w:szCs w:val="18"/>
              </w:rPr>
              <w:t>Ферма КРС на 185 голов</w:t>
            </w:r>
          </w:p>
        </w:tc>
        <w:tc>
          <w:tcPr>
            <w:tcW w:w="1606" w:type="dxa"/>
            <w:tcBorders>
              <w:top w:val="single" w:sz="4" w:space="0" w:color="000000"/>
              <w:left w:val="single" w:sz="4" w:space="0" w:color="000000"/>
              <w:bottom w:val="single" w:sz="4" w:space="0" w:color="000000"/>
            </w:tcBorders>
            <w:shd w:val="clear" w:color="auto" w:fill="auto"/>
            <w:vAlign w:val="center"/>
          </w:tcPr>
          <w:p w14:paraId="04305D7E" w14:textId="77777777" w:rsidR="00307B15" w:rsidRPr="006975EA" w:rsidRDefault="00307B15" w:rsidP="00090412">
            <w:pPr>
              <w:ind w:left="-103" w:right="-122"/>
              <w:jc w:val="center"/>
              <w:rPr>
                <w:color w:val="000000" w:themeColor="text1"/>
                <w:szCs w:val="18"/>
              </w:rPr>
            </w:pPr>
            <w:r w:rsidRPr="006975EA">
              <w:rPr>
                <w:color w:val="000000" w:themeColor="text1"/>
                <w:szCs w:val="18"/>
              </w:rPr>
              <w:t>300</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5D80" w14:textId="77777777" w:rsidR="00307B15" w:rsidRPr="006975EA" w:rsidRDefault="00307B15" w:rsidP="00090412">
            <w:pPr>
              <w:ind w:left="-94"/>
              <w:jc w:val="center"/>
              <w:rPr>
                <w:color w:val="000000" w:themeColor="text1"/>
                <w:szCs w:val="18"/>
              </w:rPr>
            </w:pPr>
            <w:r w:rsidRPr="006975EA">
              <w:rPr>
                <w:color w:val="000000" w:themeColor="text1"/>
                <w:szCs w:val="18"/>
              </w:rPr>
              <w:t>СанПиН 2.2.1/2.1.1.1200-03</w:t>
            </w:r>
          </w:p>
        </w:tc>
      </w:tr>
      <w:tr w:rsidR="00F44616" w:rsidRPr="006975EA" w14:paraId="7B4A9AD2" w14:textId="77777777" w:rsidTr="00307B15">
        <w:trPr>
          <w:trHeight w:val="352"/>
        </w:trPr>
        <w:tc>
          <w:tcPr>
            <w:tcW w:w="872" w:type="dxa"/>
            <w:tcBorders>
              <w:top w:val="single" w:sz="4" w:space="0" w:color="000000"/>
              <w:left w:val="single" w:sz="4" w:space="0" w:color="000000"/>
              <w:bottom w:val="single" w:sz="4" w:space="0" w:color="000000"/>
            </w:tcBorders>
            <w:shd w:val="clear" w:color="auto" w:fill="auto"/>
            <w:vAlign w:val="center"/>
          </w:tcPr>
          <w:p w14:paraId="436AAA38" w14:textId="77777777" w:rsidR="00307B15" w:rsidRPr="006975EA" w:rsidRDefault="00307B15" w:rsidP="00090412">
            <w:pPr>
              <w:ind w:left="-143" w:right="-103"/>
              <w:jc w:val="center"/>
              <w:rPr>
                <w:color w:val="000000" w:themeColor="text1"/>
                <w:szCs w:val="18"/>
              </w:rPr>
            </w:pPr>
            <w:r w:rsidRPr="006975EA">
              <w:rPr>
                <w:color w:val="000000" w:themeColor="text1"/>
                <w:szCs w:val="18"/>
              </w:rPr>
              <w:t>2.</w:t>
            </w:r>
          </w:p>
        </w:tc>
        <w:tc>
          <w:tcPr>
            <w:tcW w:w="3312" w:type="dxa"/>
            <w:tcBorders>
              <w:top w:val="single" w:sz="4" w:space="0" w:color="000000"/>
              <w:left w:val="single" w:sz="4" w:space="0" w:color="000000"/>
              <w:bottom w:val="single" w:sz="4" w:space="0" w:color="000000"/>
            </w:tcBorders>
            <w:shd w:val="clear" w:color="auto" w:fill="auto"/>
            <w:vAlign w:val="center"/>
          </w:tcPr>
          <w:p w14:paraId="6E10F0D2" w14:textId="77777777" w:rsidR="00307B15" w:rsidRPr="006975EA" w:rsidRDefault="00307B15" w:rsidP="00090412">
            <w:pPr>
              <w:ind w:left="77"/>
              <w:rPr>
                <w:color w:val="000000" w:themeColor="text1"/>
                <w:szCs w:val="18"/>
              </w:rPr>
            </w:pPr>
            <w:r w:rsidRPr="006975EA">
              <w:rPr>
                <w:color w:val="000000" w:themeColor="text1"/>
                <w:szCs w:val="18"/>
              </w:rPr>
              <w:t>Пилорама</w:t>
            </w:r>
          </w:p>
        </w:tc>
        <w:tc>
          <w:tcPr>
            <w:tcW w:w="1606" w:type="dxa"/>
            <w:tcBorders>
              <w:top w:val="single" w:sz="4" w:space="0" w:color="000000"/>
              <w:left w:val="single" w:sz="4" w:space="0" w:color="000000"/>
              <w:bottom w:val="single" w:sz="4" w:space="0" w:color="000000"/>
            </w:tcBorders>
            <w:shd w:val="clear" w:color="auto" w:fill="auto"/>
            <w:vAlign w:val="center"/>
          </w:tcPr>
          <w:p w14:paraId="1AF39743" w14:textId="77777777" w:rsidR="00307B15" w:rsidRPr="006975EA" w:rsidRDefault="00307B15" w:rsidP="00090412">
            <w:pPr>
              <w:ind w:left="-103" w:right="-122"/>
              <w:jc w:val="center"/>
              <w:rPr>
                <w:color w:val="000000" w:themeColor="text1"/>
                <w:szCs w:val="18"/>
              </w:rPr>
            </w:pPr>
            <w:r w:rsidRPr="006975EA">
              <w:rPr>
                <w:color w:val="000000" w:themeColor="text1"/>
                <w:szCs w:val="18"/>
              </w:rPr>
              <w:t>100</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9945" w14:textId="77777777" w:rsidR="00307B15" w:rsidRPr="006975EA" w:rsidRDefault="00307B15" w:rsidP="00090412">
            <w:pPr>
              <w:ind w:left="-94"/>
              <w:jc w:val="center"/>
              <w:rPr>
                <w:color w:val="000000" w:themeColor="text1"/>
                <w:szCs w:val="18"/>
              </w:rPr>
            </w:pPr>
            <w:r w:rsidRPr="006975EA">
              <w:rPr>
                <w:color w:val="000000" w:themeColor="text1"/>
                <w:szCs w:val="18"/>
              </w:rPr>
              <w:t>СанПиН 2.2.1/2.1.1.1200-03</w:t>
            </w:r>
          </w:p>
        </w:tc>
      </w:tr>
      <w:tr w:rsidR="00F44616" w:rsidRPr="006975EA" w14:paraId="2A7DFFAD" w14:textId="77777777" w:rsidTr="00307B15">
        <w:trPr>
          <w:trHeight w:val="352"/>
        </w:trPr>
        <w:tc>
          <w:tcPr>
            <w:tcW w:w="872" w:type="dxa"/>
            <w:tcBorders>
              <w:top w:val="single" w:sz="4" w:space="0" w:color="000000"/>
              <w:left w:val="single" w:sz="4" w:space="0" w:color="000000"/>
              <w:bottom w:val="single" w:sz="4" w:space="0" w:color="000000"/>
            </w:tcBorders>
            <w:shd w:val="clear" w:color="auto" w:fill="auto"/>
            <w:vAlign w:val="center"/>
          </w:tcPr>
          <w:p w14:paraId="78225150" w14:textId="77777777" w:rsidR="00307B15" w:rsidRPr="006975EA" w:rsidRDefault="00307B15" w:rsidP="00090412">
            <w:pPr>
              <w:ind w:left="-143" w:right="-103"/>
              <w:jc w:val="center"/>
              <w:rPr>
                <w:color w:val="000000" w:themeColor="text1"/>
                <w:szCs w:val="18"/>
              </w:rPr>
            </w:pPr>
            <w:r w:rsidRPr="006975EA">
              <w:rPr>
                <w:color w:val="000000" w:themeColor="text1"/>
                <w:szCs w:val="18"/>
              </w:rPr>
              <w:t>3.</w:t>
            </w:r>
          </w:p>
        </w:tc>
        <w:tc>
          <w:tcPr>
            <w:tcW w:w="3312" w:type="dxa"/>
            <w:tcBorders>
              <w:top w:val="single" w:sz="4" w:space="0" w:color="000000"/>
              <w:left w:val="single" w:sz="4" w:space="0" w:color="000000"/>
              <w:bottom w:val="single" w:sz="4" w:space="0" w:color="000000"/>
            </w:tcBorders>
            <w:shd w:val="clear" w:color="auto" w:fill="auto"/>
            <w:vAlign w:val="center"/>
          </w:tcPr>
          <w:p w14:paraId="579660F9" w14:textId="77777777" w:rsidR="00307B15" w:rsidRPr="006975EA" w:rsidRDefault="00307B15" w:rsidP="00090412">
            <w:pPr>
              <w:ind w:left="77"/>
              <w:rPr>
                <w:color w:val="000000" w:themeColor="text1"/>
                <w:szCs w:val="18"/>
              </w:rPr>
            </w:pPr>
            <w:r w:rsidRPr="006975EA">
              <w:rPr>
                <w:color w:val="000000" w:themeColor="text1"/>
                <w:szCs w:val="18"/>
              </w:rPr>
              <w:t>Кладбище</w:t>
            </w:r>
          </w:p>
        </w:tc>
        <w:tc>
          <w:tcPr>
            <w:tcW w:w="1606" w:type="dxa"/>
            <w:tcBorders>
              <w:top w:val="single" w:sz="4" w:space="0" w:color="000000"/>
              <w:left w:val="single" w:sz="4" w:space="0" w:color="000000"/>
              <w:bottom w:val="single" w:sz="4" w:space="0" w:color="000000"/>
            </w:tcBorders>
            <w:shd w:val="clear" w:color="auto" w:fill="auto"/>
            <w:vAlign w:val="center"/>
          </w:tcPr>
          <w:p w14:paraId="3F13147D" w14:textId="77777777" w:rsidR="00307B15" w:rsidRPr="006975EA" w:rsidRDefault="00307B15" w:rsidP="00090412">
            <w:pPr>
              <w:ind w:left="-103" w:right="-122"/>
              <w:jc w:val="center"/>
              <w:rPr>
                <w:color w:val="000000" w:themeColor="text1"/>
                <w:szCs w:val="18"/>
              </w:rPr>
            </w:pPr>
            <w:r w:rsidRPr="006975EA">
              <w:rPr>
                <w:color w:val="000000" w:themeColor="text1"/>
                <w:szCs w:val="18"/>
              </w:rPr>
              <w:t>50</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C5B1" w14:textId="77777777" w:rsidR="00307B15" w:rsidRPr="006975EA" w:rsidRDefault="00307B15" w:rsidP="00090412">
            <w:pPr>
              <w:ind w:left="-94"/>
              <w:jc w:val="center"/>
              <w:rPr>
                <w:color w:val="000000" w:themeColor="text1"/>
                <w:szCs w:val="18"/>
              </w:rPr>
            </w:pPr>
            <w:r w:rsidRPr="006975EA">
              <w:rPr>
                <w:color w:val="000000" w:themeColor="text1"/>
                <w:szCs w:val="18"/>
              </w:rPr>
              <w:t>СанПиН 2.2.1/2.1.1.1200-03</w:t>
            </w:r>
          </w:p>
        </w:tc>
      </w:tr>
      <w:tr w:rsidR="00F44616" w:rsidRPr="006975EA" w14:paraId="19015743" w14:textId="77777777" w:rsidTr="00307B15">
        <w:trPr>
          <w:trHeight w:val="352"/>
        </w:trPr>
        <w:tc>
          <w:tcPr>
            <w:tcW w:w="872" w:type="dxa"/>
            <w:tcBorders>
              <w:top w:val="single" w:sz="4" w:space="0" w:color="000000"/>
              <w:left w:val="single" w:sz="4" w:space="0" w:color="000000"/>
              <w:bottom w:val="single" w:sz="4" w:space="0" w:color="000000"/>
            </w:tcBorders>
            <w:shd w:val="clear" w:color="auto" w:fill="auto"/>
            <w:vAlign w:val="center"/>
          </w:tcPr>
          <w:p w14:paraId="3EC66AA9" w14:textId="77777777" w:rsidR="00307B15" w:rsidRPr="006975EA" w:rsidRDefault="00307B15" w:rsidP="00090412">
            <w:pPr>
              <w:ind w:left="-143" w:right="-103"/>
              <w:jc w:val="center"/>
              <w:rPr>
                <w:color w:val="000000" w:themeColor="text1"/>
                <w:szCs w:val="18"/>
              </w:rPr>
            </w:pPr>
            <w:r w:rsidRPr="006975EA">
              <w:rPr>
                <w:color w:val="000000" w:themeColor="text1"/>
                <w:szCs w:val="18"/>
              </w:rPr>
              <w:t>4.</w:t>
            </w:r>
          </w:p>
        </w:tc>
        <w:tc>
          <w:tcPr>
            <w:tcW w:w="3312" w:type="dxa"/>
            <w:tcBorders>
              <w:top w:val="single" w:sz="4" w:space="0" w:color="000000"/>
              <w:left w:val="single" w:sz="4" w:space="0" w:color="000000"/>
              <w:bottom w:val="single" w:sz="4" w:space="0" w:color="000000"/>
            </w:tcBorders>
            <w:shd w:val="clear" w:color="auto" w:fill="auto"/>
            <w:vAlign w:val="center"/>
          </w:tcPr>
          <w:p w14:paraId="5CF6B4ED" w14:textId="77777777" w:rsidR="00307B15" w:rsidRPr="006975EA" w:rsidRDefault="00307B15" w:rsidP="00090412">
            <w:pPr>
              <w:ind w:left="77"/>
              <w:rPr>
                <w:color w:val="000000" w:themeColor="text1"/>
                <w:szCs w:val="18"/>
              </w:rPr>
            </w:pPr>
            <w:r w:rsidRPr="006975EA">
              <w:rPr>
                <w:color w:val="000000" w:themeColor="text1"/>
                <w:szCs w:val="18"/>
              </w:rPr>
              <w:t>Скотомогильник</w:t>
            </w:r>
          </w:p>
        </w:tc>
        <w:tc>
          <w:tcPr>
            <w:tcW w:w="1606" w:type="dxa"/>
            <w:tcBorders>
              <w:top w:val="single" w:sz="4" w:space="0" w:color="000000"/>
              <w:left w:val="single" w:sz="4" w:space="0" w:color="000000"/>
              <w:bottom w:val="single" w:sz="4" w:space="0" w:color="000000"/>
            </w:tcBorders>
            <w:shd w:val="clear" w:color="auto" w:fill="auto"/>
            <w:vAlign w:val="center"/>
          </w:tcPr>
          <w:p w14:paraId="7F87D8A3" w14:textId="77777777" w:rsidR="00307B15" w:rsidRPr="006975EA" w:rsidRDefault="00307B15" w:rsidP="00090412">
            <w:pPr>
              <w:ind w:left="-103" w:right="-122"/>
              <w:jc w:val="center"/>
              <w:rPr>
                <w:color w:val="000000" w:themeColor="text1"/>
                <w:szCs w:val="18"/>
              </w:rPr>
            </w:pPr>
            <w:r w:rsidRPr="006975EA">
              <w:rPr>
                <w:color w:val="000000" w:themeColor="text1"/>
                <w:szCs w:val="18"/>
              </w:rPr>
              <w:t>1000</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DEAD" w14:textId="77777777" w:rsidR="00307B15" w:rsidRPr="006975EA" w:rsidRDefault="00307B15" w:rsidP="00090412">
            <w:pPr>
              <w:ind w:left="-94"/>
              <w:jc w:val="center"/>
              <w:rPr>
                <w:color w:val="000000" w:themeColor="text1"/>
                <w:szCs w:val="18"/>
              </w:rPr>
            </w:pPr>
            <w:r w:rsidRPr="006975EA">
              <w:rPr>
                <w:color w:val="000000" w:themeColor="text1"/>
                <w:szCs w:val="18"/>
              </w:rPr>
              <w:t>СанПиН 2.2.1/2.1.1.1200-03</w:t>
            </w:r>
          </w:p>
        </w:tc>
      </w:tr>
      <w:tr w:rsidR="00307B15" w:rsidRPr="006975EA" w14:paraId="3CE014B3" w14:textId="77777777" w:rsidTr="00307B15">
        <w:trPr>
          <w:trHeight w:val="352"/>
        </w:trPr>
        <w:tc>
          <w:tcPr>
            <w:tcW w:w="872" w:type="dxa"/>
            <w:tcBorders>
              <w:top w:val="single" w:sz="4" w:space="0" w:color="000000"/>
              <w:left w:val="single" w:sz="4" w:space="0" w:color="000000"/>
              <w:bottom w:val="single" w:sz="4" w:space="0" w:color="000000"/>
            </w:tcBorders>
            <w:shd w:val="clear" w:color="auto" w:fill="auto"/>
            <w:vAlign w:val="center"/>
          </w:tcPr>
          <w:p w14:paraId="637D5298" w14:textId="77777777" w:rsidR="00307B15" w:rsidRPr="006975EA" w:rsidRDefault="00307B15" w:rsidP="00090412">
            <w:pPr>
              <w:ind w:left="-143" w:right="-103"/>
              <w:jc w:val="center"/>
              <w:rPr>
                <w:color w:val="000000" w:themeColor="text1"/>
                <w:szCs w:val="18"/>
              </w:rPr>
            </w:pPr>
            <w:r w:rsidRPr="006975EA">
              <w:rPr>
                <w:color w:val="000000" w:themeColor="text1"/>
                <w:szCs w:val="18"/>
              </w:rPr>
              <w:t>5</w:t>
            </w:r>
          </w:p>
        </w:tc>
        <w:tc>
          <w:tcPr>
            <w:tcW w:w="3312" w:type="dxa"/>
            <w:tcBorders>
              <w:top w:val="single" w:sz="4" w:space="0" w:color="000000"/>
              <w:left w:val="single" w:sz="4" w:space="0" w:color="000000"/>
              <w:bottom w:val="single" w:sz="4" w:space="0" w:color="000000"/>
            </w:tcBorders>
            <w:shd w:val="clear" w:color="auto" w:fill="auto"/>
            <w:vAlign w:val="center"/>
          </w:tcPr>
          <w:p w14:paraId="59D68655" w14:textId="77777777" w:rsidR="00307B15" w:rsidRPr="006975EA" w:rsidRDefault="00307B15" w:rsidP="00090412">
            <w:pPr>
              <w:ind w:left="77"/>
              <w:rPr>
                <w:color w:val="000000" w:themeColor="text1"/>
                <w:szCs w:val="18"/>
              </w:rPr>
            </w:pPr>
            <w:r w:rsidRPr="006975EA">
              <w:rPr>
                <w:color w:val="000000" w:themeColor="text1"/>
                <w:szCs w:val="18"/>
              </w:rPr>
              <w:t>Свалка ТБО</w:t>
            </w:r>
          </w:p>
        </w:tc>
        <w:tc>
          <w:tcPr>
            <w:tcW w:w="1606" w:type="dxa"/>
            <w:tcBorders>
              <w:top w:val="single" w:sz="4" w:space="0" w:color="000000"/>
              <w:left w:val="single" w:sz="4" w:space="0" w:color="000000"/>
              <w:bottom w:val="single" w:sz="4" w:space="0" w:color="000000"/>
            </w:tcBorders>
            <w:shd w:val="clear" w:color="auto" w:fill="auto"/>
            <w:vAlign w:val="center"/>
          </w:tcPr>
          <w:p w14:paraId="15EC410D" w14:textId="77777777" w:rsidR="00307B15" w:rsidRPr="006975EA" w:rsidRDefault="00307B15" w:rsidP="00090412">
            <w:pPr>
              <w:ind w:left="-103" w:right="-122"/>
              <w:jc w:val="center"/>
              <w:rPr>
                <w:color w:val="000000" w:themeColor="text1"/>
                <w:szCs w:val="18"/>
              </w:rPr>
            </w:pPr>
            <w:r w:rsidRPr="006975EA">
              <w:rPr>
                <w:color w:val="000000" w:themeColor="text1"/>
                <w:szCs w:val="18"/>
              </w:rPr>
              <w:t>1000</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3EDB" w14:textId="77777777" w:rsidR="00307B15" w:rsidRPr="006975EA" w:rsidRDefault="00307B15" w:rsidP="00090412">
            <w:pPr>
              <w:ind w:left="-94"/>
              <w:jc w:val="center"/>
              <w:rPr>
                <w:color w:val="000000" w:themeColor="text1"/>
              </w:rPr>
            </w:pPr>
            <w:r w:rsidRPr="006975EA">
              <w:rPr>
                <w:color w:val="000000" w:themeColor="text1"/>
                <w:szCs w:val="18"/>
              </w:rPr>
              <w:t>СанПиН 2.2.1/2.1.1.1200-03</w:t>
            </w:r>
          </w:p>
        </w:tc>
      </w:tr>
    </w:tbl>
    <w:p w14:paraId="7B86F941" w14:textId="77777777" w:rsidR="00307B15" w:rsidRPr="006975EA" w:rsidRDefault="00307B15" w:rsidP="00307B15">
      <w:pPr>
        <w:rPr>
          <w:color w:val="000000" w:themeColor="text1"/>
        </w:rPr>
      </w:pPr>
    </w:p>
    <w:p w14:paraId="041537D7"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31" w:name="_Toc180621765"/>
      <w:r w:rsidRPr="006975EA">
        <w:rPr>
          <w:i/>
          <w:iCs/>
          <w:color w:val="000000" w:themeColor="text1"/>
        </w:rPr>
        <w:t>7.3.6</w:t>
      </w:r>
      <w:r w:rsidR="002C1520" w:rsidRPr="006975EA">
        <w:rPr>
          <w:i/>
          <w:iCs/>
          <w:color w:val="000000" w:themeColor="text1"/>
        </w:rPr>
        <w:t xml:space="preserve"> </w:t>
      </w:r>
      <w:r w:rsidRPr="006975EA">
        <w:rPr>
          <w:i/>
          <w:iCs/>
          <w:color w:val="000000" w:themeColor="text1"/>
        </w:rPr>
        <w:t>Охранные зоны объектов историко-культурного наследия</w:t>
      </w:r>
      <w:bookmarkEnd w:id="231"/>
    </w:p>
    <w:p w14:paraId="3D0BE515" w14:textId="77777777" w:rsidR="00307B15" w:rsidRPr="006975EA" w:rsidRDefault="00307B15" w:rsidP="00307B15">
      <w:pPr>
        <w:ind w:firstLine="720"/>
        <w:jc w:val="both"/>
        <w:rPr>
          <w:color w:val="000000" w:themeColor="text1"/>
        </w:rPr>
      </w:pPr>
      <w:r w:rsidRPr="006975EA">
        <w:rPr>
          <w:color w:val="000000" w:themeColor="text1"/>
        </w:rPr>
        <w:t>В соответствии с Федеральным законом от 25.06.2002 г.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 застройки и хозяйственной деятельности, зона охраняемого природного ландшафта).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14:paraId="0C603664" w14:textId="77777777" w:rsidR="00307B15" w:rsidRPr="006975EA" w:rsidRDefault="00307B15" w:rsidP="00307B15">
      <w:pPr>
        <w:ind w:firstLine="720"/>
        <w:jc w:val="both"/>
        <w:rPr>
          <w:color w:val="000000" w:themeColor="text1"/>
        </w:rPr>
      </w:pPr>
      <w:r w:rsidRPr="006975EA">
        <w:rPr>
          <w:color w:val="000000" w:themeColor="text1"/>
        </w:rPr>
        <w:t>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сохранности объекта историко-культурного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w:t>
      </w:r>
    </w:p>
    <w:p w14:paraId="6213530C" w14:textId="77777777" w:rsidR="00307B15" w:rsidRPr="006975EA" w:rsidRDefault="00307B15" w:rsidP="00307B15">
      <w:pPr>
        <w:ind w:firstLine="720"/>
        <w:jc w:val="both"/>
        <w:rPr>
          <w:i/>
          <w:color w:val="000000" w:themeColor="text1"/>
        </w:rPr>
      </w:pPr>
      <w:r w:rsidRPr="006975EA">
        <w:rPr>
          <w:color w:val="000000" w:themeColor="text1"/>
        </w:rPr>
        <w:t>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w:t>
      </w:r>
    </w:p>
    <w:p w14:paraId="1A65E075" w14:textId="77777777" w:rsidR="00532B0F" w:rsidRPr="006975EA" w:rsidRDefault="00532B0F" w:rsidP="00532B0F">
      <w:pPr>
        <w:ind w:firstLine="540"/>
        <w:jc w:val="both"/>
        <w:rPr>
          <w:color w:val="000000" w:themeColor="text1"/>
        </w:rPr>
      </w:pPr>
    </w:p>
    <w:p w14:paraId="5160ADF6"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32" w:name="_Toc180621766"/>
      <w:r w:rsidRPr="006975EA">
        <w:rPr>
          <w:i/>
          <w:iCs/>
          <w:color w:val="000000" w:themeColor="text1"/>
        </w:rPr>
        <w:t>7.3.7 Особо охраняемые природные территории</w:t>
      </w:r>
      <w:bookmarkEnd w:id="232"/>
    </w:p>
    <w:p w14:paraId="04FE9ED2" w14:textId="77777777" w:rsidR="00307B15" w:rsidRPr="006975EA" w:rsidRDefault="00307B15" w:rsidP="00307B15">
      <w:pPr>
        <w:ind w:right="20" w:firstLine="720"/>
        <w:jc w:val="both"/>
        <w:rPr>
          <w:color w:val="000000" w:themeColor="text1"/>
        </w:rPr>
      </w:pPr>
      <w:r w:rsidRPr="006975EA">
        <w:rPr>
          <w:color w:val="000000" w:themeColor="text1"/>
        </w:rPr>
        <w:t>В границах Широковского сельского поселения особо охраняемые природные территории:</w:t>
      </w:r>
    </w:p>
    <w:p w14:paraId="371F99B5" w14:textId="77777777" w:rsidR="00307B15" w:rsidRPr="006975EA" w:rsidRDefault="00307B15" w:rsidP="00307B15">
      <w:pPr>
        <w:ind w:right="20" w:firstLine="720"/>
        <w:jc w:val="both"/>
        <w:rPr>
          <w:color w:val="000000" w:themeColor="text1"/>
          <w:sz w:val="22"/>
          <w:szCs w:val="22"/>
        </w:rPr>
      </w:pPr>
      <w:r w:rsidRPr="006975EA">
        <w:rPr>
          <w:color w:val="000000" w:themeColor="text1"/>
        </w:rPr>
        <w:t>- Болото Потапово-27</w:t>
      </w:r>
      <w:r w:rsidR="0084106D" w:rsidRPr="006975EA">
        <w:rPr>
          <w:color w:val="000000" w:themeColor="text1"/>
        </w:rPr>
        <w:t xml:space="preserve"> </w:t>
      </w:r>
      <w:r w:rsidRPr="006975EA">
        <w:rPr>
          <w:color w:val="000000" w:themeColor="text1"/>
        </w:rPr>
        <w:t>га</w:t>
      </w:r>
      <w:r w:rsidR="0084106D" w:rsidRPr="006975EA">
        <w:rPr>
          <w:color w:val="000000" w:themeColor="text1"/>
        </w:rPr>
        <w:t>.</w:t>
      </w:r>
    </w:p>
    <w:p w14:paraId="5258902A" w14:textId="77777777" w:rsidR="00532B0F" w:rsidRPr="006975EA" w:rsidRDefault="00532B0F" w:rsidP="00532B0F">
      <w:pPr>
        <w:ind w:firstLine="540"/>
        <w:jc w:val="both"/>
        <w:rPr>
          <w:color w:val="000000" w:themeColor="text1"/>
        </w:rPr>
      </w:pPr>
    </w:p>
    <w:p w14:paraId="2A9F8C2D" w14:textId="77777777" w:rsidR="00532B0F" w:rsidRPr="006975EA" w:rsidRDefault="00532B0F" w:rsidP="002C1520">
      <w:pPr>
        <w:pStyle w:val="S21"/>
        <w:spacing w:line="360" w:lineRule="auto"/>
        <w:jc w:val="left"/>
        <w:rPr>
          <w:color w:val="000000" w:themeColor="text1"/>
        </w:rPr>
      </w:pPr>
      <w:bookmarkStart w:id="233" w:name="_Toc180621767"/>
      <w:r w:rsidRPr="006975EA">
        <w:rPr>
          <w:color w:val="000000" w:themeColor="text1"/>
        </w:rPr>
        <w:t>8. АНАЛИЗ СОВРЕМЕННОГО ИСПОЛЬЗОВАНИЯ ТЕРРИТОРИИ</w:t>
      </w:r>
      <w:bookmarkEnd w:id="233"/>
    </w:p>
    <w:p w14:paraId="45D169EC"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34" w:name="_Toc180621768"/>
      <w:r w:rsidRPr="006975EA">
        <w:rPr>
          <w:i/>
          <w:iCs/>
          <w:color w:val="000000" w:themeColor="text1"/>
        </w:rPr>
        <w:t>8.1 Административное устройство</w:t>
      </w:r>
      <w:bookmarkEnd w:id="234"/>
    </w:p>
    <w:p w14:paraId="0DD958D5" w14:textId="77777777" w:rsidR="00307B15" w:rsidRPr="006975EA" w:rsidRDefault="00307B15" w:rsidP="00307B15">
      <w:pPr>
        <w:ind w:firstLine="720"/>
        <w:jc w:val="both"/>
        <w:rPr>
          <w:color w:val="000000" w:themeColor="text1"/>
        </w:rPr>
      </w:pPr>
      <w:r w:rsidRPr="006975EA">
        <w:rPr>
          <w:color w:val="000000" w:themeColor="text1"/>
        </w:rPr>
        <w:t xml:space="preserve">В соответствии с законом Ивановской области «Об установлении границ муниципальных образований в Фурмановском муниципальном районе области и наделении их статусом», принятого областной Думой № 51 – ОЗ от 25 февраля 2005 года установлены границы поселений Фурмановского муниципального района, в том числе Широковского сельского поселений со статусом муниципального сельского поселений с административными центрами в с. Широково. </w:t>
      </w:r>
    </w:p>
    <w:p w14:paraId="66318B8A" w14:textId="77777777" w:rsidR="00740BC3" w:rsidRPr="006975EA" w:rsidRDefault="00740BC3" w:rsidP="00532B0F">
      <w:pPr>
        <w:ind w:firstLine="540"/>
        <w:jc w:val="both"/>
        <w:rPr>
          <w:color w:val="000000" w:themeColor="text1"/>
        </w:rPr>
      </w:pPr>
    </w:p>
    <w:p w14:paraId="15C314C3"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35" w:name="_Toc180621769"/>
      <w:r w:rsidRPr="006975EA">
        <w:rPr>
          <w:i/>
          <w:iCs/>
          <w:color w:val="000000" w:themeColor="text1"/>
        </w:rPr>
        <w:t>8.2 Положение сельского поселения в системе расселения муниципального района</w:t>
      </w:r>
      <w:bookmarkEnd w:id="235"/>
    </w:p>
    <w:p w14:paraId="78003854" w14:textId="77777777" w:rsidR="00307B15" w:rsidRPr="006975EA" w:rsidRDefault="00307B15" w:rsidP="00307B15">
      <w:pPr>
        <w:spacing w:before="120"/>
        <w:ind w:firstLine="720"/>
        <w:jc w:val="both"/>
        <w:rPr>
          <w:color w:val="000000" w:themeColor="text1"/>
        </w:rPr>
      </w:pPr>
      <w:r w:rsidRPr="006975EA">
        <w:rPr>
          <w:color w:val="000000" w:themeColor="text1"/>
        </w:rPr>
        <w:t xml:space="preserve">Широковское сельское поселение находится в центральной части Фурмановского района и является частью линейной (осевой) системы расселения, характерной для Фурмановского района, когда большая часть населенных пунктов расположена вдоль главных осей района: автомобильной дороги общего пользования федерального значения </w:t>
      </w:r>
      <w:r w:rsidR="003F60BC" w:rsidRPr="006975EA">
        <w:rPr>
          <w:color w:val="000000" w:themeColor="text1"/>
        </w:rPr>
        <w:t>Р-132 «Золотое кольцо»</w:t>
      </w:r>
      <w:r w:rsidRPr="006975EA">
        <w:rPr>
          <w:color w:val="000000" w:themeColor="text1"/>
        </w:rPr>
        <w:t xml:space="preserve"> и автомобильных дорог об</w:t>
      </w:r>
      <w:r w:rsidR="003F60BC" w:rsidRPr="006975EA">
        <w:rPr>
          <w:color w:val="000000" w:themeColor="text1"/>
        </w:rPr>
        <w:t>щ</w:t>
      </w:r>
      <w:r w:rsidRPr="006975EA">
        <w:rPr>
          <w:color w:val="000000" w:themeColor="text1"/>
        </w:rPr>
        <w:t>его пользования межмуниципального значения Фурманов-Баскаково-Широково, Фурманов-Дуляпино-Писцово. Также большое влияние на формирование планировочной структуры поселения оказывает г. Фурманов, вокруг которого располагаются наиболее крупные населённые пункты: Земляничный, Косогоры, Никольское.</w:t>
      </w:r>
    </w:p>
    <w:p w14:paraId="3B7DF743" w14:textId="77777777" w:rsidR="00307B15" w:rsidRPr="006975EA" w:rsidRDefault="00307B15" w:rsidP="00307B15">
      <w:pPr>
        <w:ind w:firstLine="720"/>
        <w:jc w:val="both"/>
        <w:rPr>
          <w:color w:val="000000" w:themeColor="text1"/>
          <w:sz w:val="22"/>
          <w:szCs w:val="22"/>
        </w:rPr>
      </w:pPr>
      <w:r w:rsidRPr="006975EA">
        <w:rPr>
          <w:color w:val="000000" w:themeColor="text1"/>
        </w:rPr>
        <w:t>Планировочный центр сельского поселения с. Широково расположено достаточно рационально по отношению к территории поселения.</w:t>
      </w:r>
    </w:p>
    <w:p w14:paraId="6A838BD8" w14:textId="77777777" w:rsidR="00307B15" w:rsidRPr="006975EA" w:rsidRDefault="00307B15" w:rsidP="00307B15">
      <w:pPr>
        <w:ind w:firstLine="720"/>
        <w:jc w:val="both"/>
        <w:rPr>
          <w:color w:val="000000" w:themeColor="text1"/>
          <w:sz w:val="22"/>
          <w:szCs w:val="22"/>
        </w:rPr>
      </w:pPr>
    </w:p>
    <w:p w14:paraId="5398DABF" w14:textId="77777777" w:rsidR="00307B15" w:rsidRPr="006975EA" w:rsidRDefault="00A01AF0" w:rsidP="00307B15">
      <w:pPr>
        <w:spacing w:line="360" w:lineRule="auto"/>
        <w:ind w:firstLine="720"/>
        <w:rPr>
          <w:color w:val="000000" w:themeColor="text1"/>
        </w:rPr>
      </w:pPr>
      <w:r w:rsidRPr="006975EA">
        <w:rPr>
          <w:b/>
          <w:bCs/>
          <w:color w:val="000000" w:themeColor="text1"/>
          <w:u w:val="single"/>
        </w:rPr>
        <w:t>Выводы</w:t>
      </w:r>
      <w:r w:rsidR="00307B15" w:rsidRPr="006975EA">
        <w:rPr>
          <w:color w:val="000000" w:themeColor="text1"/>
          <w:u w:val="single"/>
        </w:rPr>
        <w:t>:</w:t>
      </w:r>
    </w:p>
    <w:p w14:paraId="2A0CC634" w14:textId="77777777" w:rsidR="00307B15" w:rsidRPr="006975EA" w:rsidRDefault="00307B15" w:rsidP="00307B15">
      <w:pPr>
        <w:ind w:firstLine="720"/>
        <w:jc w:val="both"/>
        <w:rPr>
          <w:color w:val="000000" w:themeColor="text1"/>
        </w:rPr>
      </w:pPr>
      <w:r w:rsidRPr="006975EA">
        <w:rPr>
          <w:color w:val="000000" w:themeColor="text1"/>
        </w:rPr>
        <w:t>Территория поселения по планировочным характеристикам находится в благоприятных географо-экономических условиях.</w:t>
      </w:r>
    </w:p>
    <w:p w14:paraId="471C732F" w14:textId="77777777" w:rsidR="00307B15" w:rsidRPr="006975EA" w:rsidRDefault="00307B15" w:rsidP="00307B15">
      <w:pPr>
        <w:ind w:firstLine="720"/>
        <w:jc w:val="both"/>
        <w:rPr>
          <w:b/>
          <w:color w:val="000000" w:themeColor="text1"/>
        </w:rPr>
      </w:pPr>
      <w:r w:rsidRPr="006975EA">
        <w:rPr>
          <w:color w:val="000000" w:themeColor="text1"/>
        </w:rPr>
        <w:t>Положительным фактором, обеспечивающим благоприятность планировочных условий, является наличие на относительно небольшой территории развитого хозяйственного центра село Широково, в котором сконцентрированы объекты социальной инфраструктуры, культурно-бытового обслуживания, производственные и другие объекты хозяйственной деятельности. Равномерная удаленность его по территории поселения от населенных пунктов, обеспечивает нормативную доступность к объектам обслуживания.</w:t>
      </w:r>
    </w:p>
    <w:p w14:paraId="297BB80E" w14:textId="77777777" w:rsidR="00532B0F" w:rsidRPr="006975EA" w:rsidRDefault="00532B0F" w:rsidP="00532B0F">
      <w:pPr>
        <w:pStyle w:val="Standard"/>
        <w:ind w:firstLine="540"/>
        <w:jc w:val="both"/>
        <w:rPr>
          <w:color w:val="000000" w:themeColor="text1"/>
        </w:rPr>
      </w:pPr>
    </w:p>
    <w:p w14:paraId="0A50ACBC"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36" w:name="_Toc180621770"/>
      <w:r w:rsidRPr="006975EA">
        <w:rPr>
          <w:i/>
          <w:iCs/>
          <w:color w:val="000000" w:themeColor="text1"/>
        </w:rPr>
        <w:t>8.3 Характеристика существующей территориально-планировочной организации</w:t>
      </w:r>
      <w:bookmarkEnd w:id="236"/>
    </w:p>
    <w:p w14:paraId="53FF4BE3" w14:textId="77777777" w:rsidR="00AF6FD5" w:rsidRPr="006975EA" w:rsidRDefault="00AF6FD5" w:rsidP="00AF6FD5">
      <w:pPr>
        <w:spacing w:before="120"/>
        <w:ind w:firstLine="720"/>
        <w:jc w:val="both"/>
        <w:rPr>
          <w:color w:val="000000" w:themeColor="text1"/>
        </w:rPr>
      </w:pPr>
      <w:r w:rsidRPr="006975EA">
        <w:rPr>
          <w:color w:val="000000" w:themeColor="text1"/>
        </w:rPr>
        <w:t xml:space="preserve">Современная планировочная организация территории Широковского сельского поселения сложилась на основе специфики хозяйственного освоения территории, основу которого составляют лесная индустрия и сельское хозяйство.  Осевой характер расселения, характерный для всего муниципального района и обусловленный взаимным расположением природных и транспортных осей, имеет место и на территории Широковского сельского поселения. Большинство населенных пунктов расположено вдоль главных планировочных осей поселения, которую формируют отрезок автомобильной дороги Кострома – Иваново и дороги регионального значения. Немного в стороне от основной автомобильной дороги расположены д.д. Твердислово, Реутово, связь с которыми осуществляется по автомобильным дорогам местного значения </w:t>
      </w:r>
      <w:r w:rsidRPr="006975EA">
        <w:rPr>
          <w:color w:val="000000" w:themeColor="text1"/>
          <w:lang w:val="en-US"/>
        </w:rPr>
        <w:t>V</w:t>
      </w:r>
      <w:r w:rsidRPr="006975EA">
        <w:rPr>
          <w:color w:val="000000" w:themeColor="text1"/>
        </w:rPr>
        <w:t xml:space="preserve"> технической категории. </w:t>
      </w:r>
    </w:p>
    <w:p w14:paraId="040F2806" w14:textId="77777777" w:rsidR="00103C02" w:rsidRPr="006975EA" w:rsidRDefault="00103C02" w:rsidP="00AF6FD5">
      <w:pPr>
        <w:ind w:firstLine="720"/>
        <w:jc w:val="both"/>
        <w:rPr>
          <w:color w:val="000000" w:themeColor="text1"/>
        </w:rPr>
      </w:pPr>
      <w:r w:rsidRPr="006975EA">
        <w:rPr>
          <w:color w:val="000000" w:themeColor="text1"/>
        </w:rPr>
        <w:t xml:space="preserve">По состоянию на 1 января 2022 года в Широковском сельском поселении проживало 963 человека. На территории Широковского сельского поселения расположены 26 населённых пунктов, из них к настоящему времени 3 не имеют постоянного населения. </w:t>
      </w:r>
    </w:p>
    <w:p w14:paraId="547F1883" w14:textId="77777777" w:rsidR="00AF6FD5" w:rsidRPr="006975EA" w:rsidRDefault="00AF6FD5" w:rsidP="00AF6FD5">
      <w:pPr>
        <w:ind w:firstLine="720"/>
        <w:jc w:val="both"/>
        <w:rPr>
          <w:color w:val="000000" w:themeColor="text1"/>
        </w:rPr>
      </w:pPr>
      <w:r w:rsidRPr="006975EA">
        <w:rPr>
          <w:color w:val="000000" w:themeColor="text1"/>
        </w:rPr>
        <w:t xml:space="preserve">Планировочный каркас поселения образован рядом населенных пунктов, некогда многочисленных, расположенных линейно вдоль основной оси на территории, ограниченной автомобильной дорогой. Сегодня они отдаленно напоминают о некогда высоком их статусе. </w:t>
      </w:r>
    </w:p>
    <w:p w14:paraId="2ADC4B7C" w14:textId="77777777" w:rsidR="00AF6FD5" w:rsidRPr="006975EA" w:rsidRDefault="00AF6FD5" w:rsidP="00AF6FD5">
      <w:pPr>
        <w:ind w:firstLine="720"/>
        <w:jc w:val="both"/>
        <w:rPr>
          <w:color w:val="000000" w:themeColor="text1"/>
        </w:rPr>
      </w:pPr>
      <w:r w:rsidRPr="006975EA">
        <w:rPr>
          <w:color w:val="000000" w:themeColor="text1"/>
        </w:rPr>
        <w:t>Отличительными особенностями планировочной структуры Широковского сельского поселения являются:</w:t>
      </w:r>
    </w:p>
    <w:p w14:paraId="60488B1E" w14:textId="77777777" w:rsidR="00AF6FD5" w:rsidRPr="006975EA" w:rsidRDefault="00AF6FD5" w:rsidP="00233833">
      <w:pPr>
        <w:numPr>
          <w:ilvl w:val="0"/>
          <w:numId w:val="47"/>
        </w:numPr>
        <w:tabs>
          <w:tab w:val="left" w:pos="540"/>
        </w:tabs>
        <w:suppressAutoHyphens w:val="0"/>
        <w:ind w:left="540" w:firstLine="720"/>
        <w:jc w:val="both"/>
        <w:rPr>
          <w:color w:val="000000" w:themeColor="text1"/>
        </w:rPr>
      </w:pPr>
      <w:r w:rsidRPr="006975EA">
        <w:rPr>
          <w:color w:val="000000" w:themeColor="text1"/>
        </w:rPr>
        <w:t>наличие линейной формы расселения вдоль основных автомобильных дорог;</w:t>
      </w:r>
    </w:p>
    <w:p w14:paraId="5A0DEB25" w14:textId="77777777" w:rsidR="00AF6FD5" w:rsidRPr="006975EA" w:rsidRDefault="00AF6FD5" w:rsidP="00233833">
      <w:pPr>
        <w:numPr>
          <w:ilvl w:val="0"/>
          <w:numId w:val="47"/>
        </w:numPr>
        <w:tabs>
          <w:tab w:val="left" w:pos="540"/>
        </w:tabs>
        <w:suppressAutoHyphens w:val="0"/>
        <w:ind w:left="540" w:firstLine="720"/>
        <w:jc w:val="both"/>
        <w:rPr>
          <w:color w:val="000000" w:themeColor="text1"/>
        </w:rPr>
      </w:pPr>
      <w:r w:rsidRPr="006975EA">
        <w:rPr>
          <w:color w:val="000000" w:themeColor="text1"/>
        </w:rPr>
        <w:t xml:space="preserve">контрастность внутрипоселенческой системы расселения, выражающаяся в аккумуляции населения в четырёх населенных пунктах. </w:t>
      </w:r>
    </w:p>
    <w:p w14:paraId="6302BDD6" w14:textId="77777777" w:rsidR="00AF6FD5" w:rsidRPr="006975EA" w:rsidRDefault="00AF6FD5" w:rsidP="00AF6FD5">
      <w:pPr>
        <w:ind w:firstLine="720"/>
        <w:jc w:val="both"/>
        <w:rPr>
          <w:color w:val="000000" w:themeColor="text1"/>
          <w:sz w:val="22"/>
          <w:szCs w:val="22"/>
          <w:u w:val="single"/>
        </w:rPr>
      </w:pPr>
      <w:r w:rsidRPr="006975EA">
        <w:rPr>
          <w:color w:val="000000" w:themeColor="text1"/>
        </w:rPr>
        <w:t xml:space="preserve">Усиление концентрации населения в центрах систем расселения – повсеместная тенденция, отражающая внутреннюю миграцию и, характерную для большинства территорий демографическую тенденцию, характеризующуюся сокращением числа населенных пунктов и снижением в них численности населения. Кроме этого, данные процессы сопровождаются старением населения. </w:t>
      </w:r>
    </w:p>
    <w:p w14:paraId="7B399AF2" w14:textId="77777777" w:rsidR="00AF6FD5" w:rsidRPr="006975EA" w:rsidRDefault="00AF6FD5" w:rsidP="00AF6FD5">
      <w:pPr>
        <w:spacing w:line="360" w:lineRule="auto"/>
        <w:ind w:firstLine="720"/>
        <w:rPr>
          <w:color w:val="000000" w:themeColor="text1"/>
          <w:sz w:val="22"/>
          <w:szCs w:val="22"/>
          <w:u w:val="single"/>
        </w:rPr>
      </w:pPr>
    </w:p>
    <w:p w14:paraId="6BFA3ECE" w14:textId="77777777" w:rsidR="00AF6FD5" w:rsidRPr="006975EA" w:rsidRDefault="00AB2BD6" w:rsidP="00A01AF0">
      <w:pPr>
        <w:spacing w:line="360" w:lineRule="auto"/>
        <w:ind w:firstLine="720"/>
        <w:rPr>
          <w:b/>
          <w:bCs/>
          <w:color w:val="000000" w:themeColor="text1"/>
          <w:u w:val="single"/>
        </w:rPr>
      </w:pPr>
      <w:r w:rsidRPr="006975EA">
        <w:rPr>
          <w:b/>
          <w:bCs/>
          <w:color w:val="000000" w:themeColor="text1"/>
          <w:u w:val="single"/>
        </w:rPr>
        <w:t>Выводы:</w:t>
      </w:r>
    </w:p>
    <w:p w14:paraId="7A485FA4" w14:textId="77777777" w:rsidR="00AF6FD5" w:rsidRPr="006975EA" w:rsidRDefault="00AF6FD5" w:rsidP="00103C02">
      <w:pPr>
        <w:ind w:firstLine="720"/>
        <w:jc w:val="both"/>
        <w:rPr>
          <w:color w:val="000000" w:themeColor="text1"/>
        </w:rPr>
      </w:pPr>
      <w:r w:rsidRPr="006975EA">
        <w:rPr>
          <w:color w:val="000000" w:themeColor="text1"/>
        </w:rPr>
        <w:t>Существующее расселение, характеризующееся высокой долей мелких населенных пунктов, имеющих тенденцию к сокращению, усложняет производственную деятельность, создаёт трудности в концентрации и кооперации производств, вызывает распыление капиталовложений, препятствует рациональному использованию трудовых ресурсов и техники. При сохранении существующего расселения нельзя обеспечить решение проблем по социально-культурному обслуживанию населения, что не способствует закреплению кадров в сельской местности.</w:t>
      </w:r>
    </w:p>
    <w:p w14:paraId="458A0BB1" w14:textId="77777777" w:rsidR="00AF6FD5" w:rsidRPr="006975EA" w:rsidRDefault="00AF6FD5" w:rsidP="00AF6FD5">
      <w:pPr>
        <w:ind w:firstLine="720"/>
        <w:jc w:val="both"/>
        <w:rPr>
          <w:color w:val="000000" w:themeColor="text1"/>
        </w:rPr>
      </w:pPr>
      <w:r w:rsidRPr="006975EA">
        <w:rPr>
          <w:color w:val="000000" w:themeColor="text1"/>
        </w:rPr>
        <w:t>В проектных предложениях требуется учесть следующие необходимые условия развития территории поселения:</w:t>
      </w:r>
    </w:p>
    <w:p w14:paraId="5BEF5B8B" w14:textId="77777777" w:rsidR="00AF6FD5" w:rsidRPr="006975EA" w:rsidRDefault="00AF6FD5" w:rsidP="00233833">
      <w:pPr>
        <w:numPr>
          <w:ilvl w:val="0"/>
          <w:numId w:val="48"/>
        </w:numPr>
        <w:tabs>
          <w:tab w:val="left" w:pos="360"/>
        </w:tabs>
        <w:suppressAutoHyphens w:val="0"/>
        <w:ind w:firstLine="720"/>
        <w:jc w:val="both"/>
        <w:rPr>
          <w:color w:val="000000" w:themeColor="text1"/>
        </w:rPr>
      </w:pPr>
      <w:r w:rsidRPr="006975EA">
        <w:rPr>
          <w:color w:val="000000" w:themeColor="text1"/>
        </w:rPr>
        <w:t xml:space="preserve">концентрацию населения в ограниченном числе населённых пунктов, что должно привести к преобразованию перспективных деревень и сел в крупные поселки и улучшению культурно-бытовых условий; </w:t>
      </w:r>
    </w:p>
    <w:p w14:paraId="0897BFF6" w14:textId="77777777" w:rsidR="00AF6FD5" w:rsidRPr="006975EA" w:rsidRDefault="00AF6FD5" w:rsidP="00233833">
      <w:pPr>
        <w:numPr>
          <w:ilvl w:val="0"/>
          <w:numId w:val="48"/>
        </w:numPr>
        <w:tabs>
          <w:tab w:val="left" w:pos="360"/>
        </w:tabs>
        <w:suppressAutoHyphens w:val="0"/>
        <w:ind w:firstLine="720"/>
        <w:jc w:val="both"/>
        <w:rPr>
          <w:color w:val="000000" w:themeColor="text1"/>
        </w:rPr>
      </w:pPr>
      <w:r w:rsidRPr="006975EA">
        <w:rPr>
          <w:color w:val="000000" w:themeColor="text1"/>
        </w:rPr>
        <w:t>стимулирование качественного развития с. Широково, как организующего центра расселения.</w:t>
      </w:r>
    </w:p>
    <w:p w14:paraId="40ABF963" w14:textId="77777777" w:rsidR="00532B0F" w:rsidRPr="006975EA" w:rsidRDefault="00532B0F" w:rsidP="00532B0F">
      <w:pPr>
        <w:tabs>
          <w:tab w:val="left" w:pos="360"/>
        </w:tabs>
        <w:jc w:val="both"/>
        <w:rPr>
          <w:color w:val="000000" w:themeColor="text1"/>
        </w:rPr>
      </w:pPr>
    </w:p>
    <w:p w14:paraId="208B2D93"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37" w:name="_Toc180621771"/>
      <w:r w:rsidRPr="006975EA">
        <w:rPr>
          <w:i/>
          <w:iCs/>
          <w:color w:val="000000" w:themeColor="text1"/>
        </w:rPr>
        <w:t>8.4 Социально-культурный потенциал поселения</w:t>
      </w:r>
      <w:bookmarkEnd w:id="237"/>
    </w:p>
    <w:p w14:paraId="16601561"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38" w:name="_Toc180621772"/>
      <w:r w:rsidRPr="006975EA">
        <w:rPr>
          <w:i/>
          <w:iCs/>
          <w:color w:val="000000" w:themeColor="text1"/>
        </w:rPr>
        <w:t>8.4.1 Дошкольное образование</w:t>
      </w:r>
      <w:bookmarkEnd w:id="238"/>
    </w:p>
    <w:p w14:paraId="7F20EDD2" w14:textId="77777777" w:rsidR="00103C02" w:rsidRPr="006975EA" w:rsidRDefault="00103C02" w:rsidP="00103C02">
      <w:pPr>
        <w:ind w:firstLine="709"/>
        <w:jc w:val="both"/>
        <w:rPr>
          <w:color w:val="000000" w:themeColor="text1"/>
        </w:rPr>
      </w:pPr>
      <w:r w:rsidRPr="006975EA">
        <w:rPr>
          <w:color w:val="000000" w:themeColor="text1"/>
        </w:rPr>
        <w:t>Численность детей дошкольного возраста (до 7 лет) в Широковском сельском поселении на декабрь 2022 года составила 40 человек. Учреждений дошкольного образования на территории поселения нет.</w:t>
      </w:r>
    </w:p>
    <w:p w14:paraId="2D508B59" w14:textId="77777777" w:rsidR="00AF6FD5" w:rsidRPr="006975EA" w:rsidRDefault="00AB2BD6" w:rsidP="00AB2BD6">
      <w:pPr>
        <w:spacing w:line="360" w:lineRule="auto"/>
        <w:ind w:left="709"/>
        <w:jc w:val="both"/>
        <w:rPr>
          <w:b/>
          <w:bCs/>
          <w:color w:val="000000" w:themeColor="text1"/>
        </w:rPr>
      </w:pPr>
      <w:r w:rsidRPr="006975EA">
        <w:rPr>
          <w:b/>
          <w:bCs/>
          <w:color w:val="000000" w:themeColor="text1"/>
          <w:u w:val="single"/>
        </w:rPr>
        <w:t>Выводы:</w:t>
      </w:r>
    </w:p>
    <w:p w14:paraId="05FEAB21" w14:textId="77777777" w:rsidR="00AF6FD5" w:rsidRPr="006975EA" w:rsidRDefault="00AF6FD5" w:rsidP="00AF6FD5">
      <w:pPr>
        <w:ind w:firstLine="709"/>
        <w:jc w:val="both"/>
        <w:rPr>
          <w:color w:val="000000" w:themeColor="text1"/>
        </w:rPr>
      </w:pPr>
      <w:r w:rsidRPr="006975EA">
        <w:rPr>
          <w:color w:val="000000" w:themeColor="text1"/>
        </w:rPr>
        <w:t>Для организации требуемого количества мест в детских садах необходимо строительство учреждения дошкольного образования или организация дошкольных групп при общественных социокультурных центрах.</w:t>
      </w:r>
    </w:p>
    <w:p w14:paraId="15F7C3A5" w14:textId="77777777" w:rsidR="00532B0F" w:rsidRPr="006975EA" w:rsidRDefault="00532B0F" w:rsidP="00532B0F">
      <w:pPr>
        <w:pStyle w:val="Standard"/>
        <w:spacing w:line="100" w:lineRule="atLeast"/>
        <w:ind w:firstLine="540"/>
        <w:jc w:val="both"/>
        <w:rPr>
          <w:rFonts w:cs="Times New Roman"/>
          <w:color w:val="000000" w:themeColor="text1"/>
          <w:sz w:val="24"/>
        </w:rPr>
      </w:pPr>
    </w:p>
    <w:p w14:paraId="5D193C53"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39" w:name="_Toc180621773"/>
      <w:r w:rsidRPr="006975EA">
        <w:rPr>
          <w:i/>
          <w:iCs/>
          <w:color w:val="000000" w:themeColor="text1"/>
        </w:rPr>
        <w:t>8.4.2</w:t>
      </w:r>
      <w:r w:rsidR="00AF6FD5" w:rsidRPr="006975EA">
        <w:rPr>
          <w:i/>
          <w:iCs/>
          <w:color w:val="000000" w:themeColor="text1"/>
        </w:rPr>
        <w:t xml:space="preserve"> общее образование</w:t>
      </w:r>
      <w:bookmarkEnd w:id="239"/>
    </w:p>
    <w:p w14:paraId="2C2C1C83" w14:textId="77777777" w:rsidR="00103C02" w:rsidRPr="006975EA" w:rsidRDefault="00103C02" w:rsidP="00103C02">
      <w:pPr>
        <w:ind w:firstLine="709"/>
        <w:jc w:val="both"/>
        <w:rPr>
          <w:color w:val="000000" w:themeColor="text1"/>
        </w:rPr>
      </w:pPr>
      <w:r w:rsidRPr="006975EA">
        <w:rPr>
          <w:color w:val="000000" w:themeColor="text1"/>
        </w:rPr>
        <w:t>Численность детей школьного возраста (от 7 до 18 лет) в Широковском сельском поселении на декабрь 2022 года составляет 81 человек. Школ на территории сельского поселения нет. Учащихся подвозят школьным автобусом в образовательные учреждения  в г.Фурманов.</w:t>
      </w:r>
    </w:p>
    <w:p w14:paraId="334E97B2" w14:textId="77777777" w:rsidR="00AB2BD6" w:rsidRPr="006975EA" w:rsidRDefault="00AB2BD6" w:rsidP="00AB2BD6">
      <w:pPr>
        <w:spacing w:line="360" w:lineRule="auto"/>
        <w:ind w:left="709"/>
        <w:jc w:val="both"/>
        <w:rPr>
          <w:b/>
          <w:bCs/>
          <w:color w:val="000000" w:themeColor="text1"/>
        </w:rPr>
      </w:pPr>
      <w:r w:rsidRPr="006975EA">
        <w:rPr>
          <w:b/>
          <w:bCs/>
          <w:color w:val="000000" w:themeColor="text1"/>
          <w:u w:val="single"/>
        </w:rPr>
        <w:t>Выводы:</w:t>
      </w:r>
    </w:p>
    <w:p w14:paraId="691E53CA" w14:textId="77777777" w:rsidR="00AF6FD5" w:rsidRPr="006975EA" w:rsidRDefault="00AF6FD5" w:rsidP="00AF6FD5">
      <w:pPr>
        <w:ind w:firstLine="709"/>
        <w:jc w:val="both"/>
        <w:rPr>
          <w:color w:val="000000" w:themeColor="text1"/>
          <w:sz w:val="22"/>
          <w:szCs w:val="22"/>
        </w:rPr>
      </w:pPr>
      <w:r w:rsidRPr="006975EA">
        <w:rPr>
          <w:color w:val="000000" w:themeColor="text1"/>
        </w:rPr>
        <w:t>Решить проблему использования фондов зданий возможно за счет передачи (оформления в аренду) муниципальным и частным организациям для работы групп дошкольного образования детей старшего дошкольного возраста, размещения на освободившихся площадях социокультурных центров, центров воспитательной работы и ведения другой хозяйственной деятельности, не противоречащей основному назначению здания.</w:t>
      </w:r>
    </w:p>
    <w:p w14:paraId="4B815B34" w14:textId="77777777" w:rsidR="00532B0F" w:rsidRPr="006975EA" w:rsidRDefault="00532B0F" w:rsidP="00532B0F">
      <w:pPr>
        <w:ind w:firstLine="540"/>
        <w:jc w:val="both"/>
        <w:rPr>
          <w:color w:val="000000" w:themeColor="text1"/>
        </w:rPr>
      </w:pPr>
    </w:p>
    <w:p w14:paraId="3C94A62B"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40" w:name="_Toc180621774"/>
      <w:r w:rsidRPr="006975EA">
        <w:rPr>
          <w:i/>
          <w:iCs/>
          <w:color w:val="000000" w:themeColor="text1"/>
        </w:rPr>
        <w:t>8.4.3</w:t>
      </w:r>
      <w:r w:rsidR="002C1520" w:rsidRPr="006975EA">
        <w:rPr>
          <w:i/>
          <w:iCs/>
          <w:color w:val="000000" w:themeColor="text1"/>
        </w:rPr>
        <w:t xml:space="preserve"> </w:t>
      </w:r>
      <w:r w:rsidR="00AF6FD5" w:rsidRPr="006975EA">
        <w:rPr>
          <w:i/>
          <w:iCs/>
          <w:color w:val="000000" w:themeColor="text1"/>
        </w:rPr>
        <w:t>ЗДРАВООХРАНЕНИЕ</w:t>
      </w:r>
      <w:bookmarkEnd w:id="240"/>
    </w:p>
    <w:p w14:paraId="2DB79604" w14:textId="77777777" w:rsidR="00AF6FD5" w:rsidRPr="006975EA" w:rsidRDefault="00AF6FD5" w:rsidP="00AF6FD5">
      <w:pPr>
        <w:ind w:firstLine="709"/>
        <w:jc w:val="both"/>
        <w:rPr>
          <w:bCs/>
          <w:color w:val="000000" w:themeColor="text1"/>
          <w:sz w:val="20"/>
          <w:szCs w:val="20"/>
        </w:rPr>
      </w:pPr>
      <w:r w:rsidRPr="006975EA">
        <w:rPr>
          <w:color w:val="000000" w:themeColor="text1"/>
        </w:rPr>
        <w:t>Первичное медицинское обслуживание населения осуществляют фельдшерско-акушерский пункты, расположенные в административном центре поселения с. Широково, а также в д. Голчаново и Земляничноый. Их характеристики даны в таблице 8.4.3-1.</w:t>
      </w:r>
    </w:p>
    <w:p w14:paraId="7702DB7C" w14:textId="77777777" w:rsidR="004D1730" w:rsidRPr="006975EA" w:rsidRDefault="004D1730" w:rsidP="002C1520">
      <w:pPr>
        <w:rPr>
          <w:bCs/>
          <w:color w:val="000000" w:themeColor="text1"/>
          <w:sz w:val="22"/>
          <w:szCs w:val="20"/>
        </w:rPr>
      </w:pPr>
    </w:p>
    <w:p w14:paraId="43AB218D" w14:textId="77777777" w:rsidR="00AF6FD5" w:rsidRPr="006975EA" w:rsidRDefault="00AF6FD5" w:rsidP="00AF6FD5">
      <w:pPr>
        <w:ind w:firstLine="709"/>
        <w:jc w:val="right"/>
        <w:rPr>
          <w:color w:val="000000" w:themeColor="text1"/>
          <w:sz w:val="22"/>
          <w:szCs w:val="20"/>
        </w:rPr>
      </w:pPr>
      <w:r w:rsidRPr="006975EA">
        <w:rPr>
          <w:bCs/>
          <w:color w:val="000000" w:themeColor="text1"/>
          <w:sz w:val="22"/>
          <w:szCs w:val="20"/>
        </w:rPr>
        <w:t>Таблица 8.4.3-1</w:t>
      </w:r>
    </w:p>
    <w:p w14:paraId="173301A8" w14:textId="77777777" w:rsidR="00AF6FD5" w:rsidRPr="006975EA" w:rsidRDefault="00480CF1" w:rsidP="00480CF1">
      <w:pPr>
        <w:ind w:right="22"/>
        <w:jc w:val="center"/>
        <w:rPr>
          <w:bCs/>
          <w:color w:val="000000" w:themeColor="text1"/>
          <w:sz w:val="20"/>
          <w:szCs w:val="20"/>
        </w:rPr>
      </w:pPr>
      <w:r w:rsidRPr="006975EA">
        <w:rPr>
          <w:b/>
          <w:bCs/>
          <w:color w:val="000000" w:themeColor="text1"/>
        </w:rPr>
        <w:t>Характеристика учреждений здравоохранения</w:t>
      </w:r>
    </w:p>
    <w:p w14:paraId="1AD33EEF" w14:textId="77777777" w:rsidR="00AF6FD5" w:rsidRPr="006975EA" w:rsidRDefault="00AF6FD5" w:rsidP="00AF6FD5">
      <w:pPr>
        <w:shd w:val="clear" w:color="auto" w:fill="FFFFFF"/>
        <w:tabs>
          <w:tab w:val="left" w:pos="9524"/>
        </w:tabs>
        <w:ind w:right="-16" w:firstLine="720"/>
        <w:jc w:val="right"/>
        <w:rPr>
          <w:rFonts w:eastAsia="Arial"/>
          <w:color w:val="000000" w:themeColor="text1"/>
          <w:sz w:val="18"/>
          <w:szCs w:val="18"/>
        </w:rPr>
      </w:pPr>
      <w:r w:rsidRPr="006975EA">
        <w:rPr>
          <w:bCs/>
          <w:color w:val="000000" w:themeColor="text1"/>
          <w:sz w:val="20"/>
          <w:szCs w:val="20"/>
        </w:rPr>
        <w:t>по состоянию на 01.01.20</w:t>
      </w:r>
      <w:r w:rsidR="00894FD6" w:rsidRPr="006975EA">
        <w:rPr>
          <w:bCs/>
          <w:color w:val="000000" w:themeColor="text1"/>
          <w:sz w:val="20"/>
          <w:szCs w:val="20"/>
        </w:rPr>
        <w:t>2</w:t>
      </w:r>
      <w:r w:rsidRPr="006975EA">
        <w:rPr>
          <w:bCs/>
          <w:color w:val="000000" w:themeColor="text1"/>
          <w:sz w:val="20"/>
          <w:szCs w:val="20"/>
        </w:rPr>
        <w:t>2г.</w:t>
      </w:r>
    </w:p>
    <w:tbl>
      <w:tblPr>
        <w:tblW w:w="0" w:type="auto"/>
        <w:tblInd w:w="108" w:type="dxa"/>
        <w:tblLayout w:type="fixed"/>
        <w:tblLook w:val="0000" w:firstRow="0" w:lastRow="0" w:firstColumn="0" w:lastColumn="0" w:noHBand="0" w:noVBand="0"/>
      </w:tblPr>
      <w:tblGrid>
        <w:gridCol w:w="481"/>
        <w:gridCol w:w="1929"/>
        <w:gridCol w:w="1701"/>
        <w:gridCol w:w="992"/>
        <w:gridCol w:w="657"/>
        <w:gridCol w:w="761"/>
        <w:gridCol w:w="1276"/>
        <w:gridCol w:w="850"/>
        <w:gridCol w:w="1276"/>
      </w:tblGrid>
      <w:tr w:rsidR="00F44616" w:rsidRPr="006975EA" w14:paraId="00248957" w14:textId="77777777" w:rsidTr="00AF6FD5">
        <w:trPr>
          <w:tblHeader/>
        </w:trPr>
        <w:tc>
          <w:tcPr>
            <w:tcW w:w="481" w:type="dxa"/>
            <w:vMerge w:val="restart"/>
            <w:tcBorders>
              <w:top w:val="single" w:sz="4" w:space="0" w:color="000000"/>
              <w:left w:val="single" w:sz="4" w:space="0" w:color="000000"/>
              <w:bottom w:val="single" w:sz="4" w:space="0" w:color="000000"/>
            </w:tcBorders>
            <w:shd w:val="clear" w:color="auto" w:fill="auto"/>
            <w:vAlign w:val="center"/>
          </w:tcPr>
          <w:p w14:paraId="35221371" w14:textId="77777777" w:rsidR="00AF6FD5" w:rsidRPr="006975EA" w:rsidRDefault="00AF6FD5" w:rsidP="00AF6FD5">
            <w:pPr>
              <w:ind w:left="113" w:right="113"/>
              <w:jc w:val="center"/>
              <w:rPr>
                <w:color w:val="000000" w:themeColor="text1"/>
                <w:sz w:val="22"/>
                <w:szCs w:val="22"/>
              </w:rPr>
            </w:pPr>
            <w:r w:rsidRPr="006975EA">
              <w:rPr>
                <w:rFonts w:eastAsia="Arial"/>
                <w:color w:val="000000" w:themeColor="text1"/>
                <w:sz w:val="22"/>
                <w:szCs w:val="22"/>
              </w:rPr>
              <w:t xml:space="preserve">№ </w:t>
            </w:r>
            <w:r w:rsidRPr="006975EA">
              <w:rPr>
                <w:color w:val="000000" w:themeColor="text1"/>
                <w:sz w:val="22"/>
                <w:szCs w:val="22"/>
              </w:rPr>
              <w:t>пп</w:t>
            </w:r>
          </w:p>
        </w:tc>
        <w:tc>
          <w:tcPr>
            <w:tcW w:w="1929" w:type="dxa"/>
            <w:vMerge w:val="restart"/>
            <w:tcBorders>
              <w:top w:val="single" w:sz="4" w:space="0" w:color="000000"/>
              <w:left w:val="single" w:sz="4" w:space="0" w:color="000000"/>
              <w:bottom w:val="single" w:sz="4" w:space="0" w:color="000000"/>
            </w:tcBorders>
            <w:shd w:val="clear" w:color="auto" w:fill="auto"/>
            <w:vAlign w:val="center"/>
          </w:tcPr>
          <w:p w14:paraId="7750ADDD" w14:textId="77777777" w:rsidR="00AF6FD5" w:rsidRPr="006975EA" w:rsidRDefault="00AF6FD5" w:rsidP="00AF6FD5">
            <w:pPr>
              <w:jc w:val="center"/>
              <w:rPr>
                <w:color w:val="000000" w:themeColor="text1"/>
                <w:sz w:val="22"/>
                <w:szCs w:val="22"/>
              </w:rPr>
            </w:pPr>
            <w:r w:rsidRPr="006975EA">
              <w:rPr>
                <w:color w:val="000000" w:themeColor="text1"/>
                <w:sz w:val="22"/>
                <w:szCs w:val="22"/>
              </w:rPr>
              <w:t>Наименование объекта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6D2AF2FD" w14:textId="77777777" w:rsidR="00AF6FD5" w:rsidRPr="006975EA" w:rsidRDefault="00AF6FD5" w:rsidP="00AF6FD5">
            <w:pPr>
              <w:ind w:hanging="153"/>
              <w:jc w:val="center"/>
              <w:rPr>
                <w:color w:val="000000" w:themeColor="text1"/>
                <w:sz w:val="22"/>
                <w:szCs w:val="22"/>
              </w:rPr>
            </w:pPr>
            <w:r w:rsidRPr="006975EA">
              <w:rPr>
                <w:color w:val="000000" w:themeColor="text1"/>
                <w:sz w:val="22"/>
                <w:szCs w:val="22"/>
              </w:rPr>
              <w:t>Адрес</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23B8CFEB" w14:textId="77777777" w:rsidR="00AF6FD5" w:rsidRPr="006975EA" w:rsidRDefault="00AF6FD5" w:rsidP="00AF6FD5">
            <w:pPr>
              <w:ind w:left="113" w:right="113"/>
              <w:jc w:val="center"/>
              <w:rPr>
                <w:color w:val="000000" w:themeColor="text1"/>
                <w:sz w:val="22"/>
                <w:szCs w:val="22"/>
              </w:rPr>
            </w:pPr>
            <w:r w:rsidRPr="006975EA">
              <w:rPr>
                <w:color w:val="000000" w:themeColor="text1"/>
                <w:sz w:val="22"/>
                <w:szCs w:val="22"/>
              </w:rPr>
              <w:t>Год постройки</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040D3587" w14:textId="77777777" w:rsidR="00AF6FD5" w:rsidRPr="006975EA" w:rsidRDefault="00AF6FD5" w:rsidP="00AF6FD5">
            <w:pPr>
              <w:ind w:left="-134" w:right="-105"/>
              <w:jc w:val="center"/>
              <w:rPr>
                <w:color w:val="000000" w:themeColor="text1"/>
                <w:sz w:val="22"/>
                <w:szCs w:val="22"/>
              </w:rPr>
            </w:pPr>
            <w:r w:rsidRPr="006975EA">
              <w:rPr>
                <w:color w:val="000000" w:themeColor="text1"/>
                <w:sz w:val="22"/>
                <w:szCs w:val="22"/>
              </w:rPr>
              <w:t>Посещаемость</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09CB36A4" w14:textId="77777777" w:rsidR="00AF6FD5" w:rsidRPr="006975EA" w:rsidRDefault="00AF6FD5" w:rsidP="00AF6FD5">
            <w:pPr>
              <w:ind w:left="113" w:right="113"/>
              <w:jc w:val="center"/>
              <w:rPr>
                <w:color w:val="000000" w:themeColor="text1"/>
                <w:sz w:val="22"/>
                <w:szCs w:val="22"/>
              </w:rPr>
            </w:pPr>
            <w:r w:rsidRPr="006975EA">
              <w:rPr>
                <w:color w:val="000000" w:themeColor="text1"/>
                <w:sz w:val="22"/>
                <w:szCs w:val="22"/>
              </w:rPr>
              <w:t>Численность персонала</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53FBE6B4" w14:textId="77777777" w:rsidR="00AF6FD5" w:rsidRPr="006975EA" w:rsidRDefault="00AF6FD5" w:rsidP="00AF6FD5">
            <w:pPr>
              <w:ind w:right="-124" w:hanging="120"/>
              <w:jc w:val="center"/>
              <w:rPr>
                <w:color w:val="000000" w:themeColor="text1"/>
                <w:sz w:val="22"/>
                <w:szCs w:val="22"/>
              </w:rPr>
            </w:pPr>
            <w:r w:rsidRPr="006975EA">
              <w:rPr>
                <w:color w:val="000000" w:themeColor="text1"/>
                <w:sz w:val="22"/>
                <w:szCs w:val="22"/>
              </w:rPr>
              <w:t>% износа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CE58EB" w14:textId="77777777" w:rsidR="00AF6FD5" w:rsidRPr="006975EA" w:rsidRDefault="00AF6FD5" w:rsidP="00AF6FD5">
            <w:pPr>
              <w:ind w:right="-124" w:hanging="120"/>
              <w:jc w:val="center"/>
              <w:rPr>
                <w:color w:val="000000" w:themeColor="text1"/>
                <w:sz w:val="22"/>
                <w:szCs w:val="22"/>
              </w:rPr>
            </w:pPr>
            <w:r w:rsidRPr="006975EA">
              <w:rPr>
                <w:color w:val="000000" w:themeColor="text1"/>
                <w:sz w:val="22"/>
                <w:szCs w:val="22"/>
              </w:rPr>
              <w:t>Показатель</w:t>
            </w:r>
          </w:p>
          <w:p w14:paraId="6435D475" w14:textId="77777777" w:rsidR="00AF6FD5" w:rsidRPr="006975EA" w:rsidRDefault="00AF6FD5" w:rsidP="00AF6FD5">
            <w:pPr>
              <w:ind w:right="-124" w:hanging="120"/>
              <w:jc w:val="center"/>
              <w:rPr>
                <w:color w:val="000000" w:themeColor="text1"/>
                <w:sz w:val="22"/>
                <w:szCs w:val="22"/>
              </w:rPr>
            </w:pPr>
            <w:r w:rsidRPr="006975EA">
              <w:rPr>
                <w:color w:val="000000" w:themeColor="text1"/>
                <w:sz w:val="22"/>
                <w:szCs w:val="22"/>
              </w:rPr>
              <w:t>на 1 000 жителей</w:t>
            </w:r>
          </w:p>
        </w:tc>
      </w:tr>
      <w:tr w:rsidR="00F44616" w:rsidRPr="006975EA" w14:paraId="42DE5C99" w14:textId="77777777" w:rsidTr="004D1730">
        <w:trPr>
          <w:cantSplit/>
          <w:trHeight w:val="1437"/>
        </w:trPr>
        <w:tc>
          <w:tcPr>
            <w:tcW w:w="481" w:type="dxa"/>
            <w:vMerge/>
            <w:tcBorders>
              <w:top w:val="single" w:sz="4" w:space="0" w:color="000000"/>
              <w:left w:val="single" w:sz="4" w:space="0" w:color="000000"/>
              <w:bottom w:val="single" w:sz="4" w:space="0" w:color="000000"/>
            </w:tcBorders>
            <w:shd w:val="clear" w:color="auto" w:fill="auto"/>
            <w:vAlign w:val="center"/>
          </w:tcPr>
          <w:p w14:paraId="14B58A40" w14:textId="77777777" w:rsidR="00AF6FD5" w:rsidRPr="006975EA" w:rsidRDefault="00AF6FD5" w:rsidP="00AF6FD5">
            <w:pPr>
              <w:jc w:val="center"/>
              <w:rPr>
                <w:color w:val="000000" w:themeColor="text1"/>
                <w:sz w:val="22"/>
                <w:szCs w:val="22"/>
              </w:rPr>
            </w:pPr>
          </w:p>
        </w:tc>
        <w:tc>
          <w:tcPr>
            <w:tcW w:w="1929" w:type="dxa"/>
            <w:vMerge/>
            <w:tcBorders>
              <w:top w:val="single" w:sz="4" w:space="0" w:color="000000"/>
              <w:left w:val="single" w:sz="4" w:space="0" w:color="000000"/>
              <w:bottom w:val="single" w:sz="4" w:space="0" w:color="000000"/>
            </w:tcBorders>
            <w:shd w:val="clear" w:color="auto" w:fill="auto"/>
            <w:vAlign w:val="center"/>
          </w:tcPr>
          <w:p w14:paraId="13858335" w14:textId="77777777" w:rsidR="00AF6FD5" w:rsidRPr="006975EA" w:rsidRDefault="00AF6FD5" w:rsidP="00AF6FD5">
            <w:pPr>
              <w:jc w:val="center"/>
              <w:rPr>
                <w:color w:val="000000" w:themeColor="text1"/>
                <w:sz w:val="22"/>
                <w:szCs w:val="22"/>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040754D1" w14:textId="77777777" w:rsidR="00AF6FD5" w:rsidRPr="006975EA" w:rsidRDefault="00AF6FD5" w:rsidP="00AF6FD5">
            <w:pPr>
              <w:jc w:val="center"/>
              <w:rPr>
                <w:color w:val="000000" w:themeColor="text1"/>
                <w:sz w:val="22"/>
                <w:szCs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284D8351" w14:textId="77777777" w:rsidR="00AF6FD5" w:rsidRPr="006975EA" w:rsidRDefault="00AF6FD5" w:rsidP="00AF6FD5">
            <w:pPr>
              <w:jc w:val="center"/>
              <w:rPr>
                <w:color w:val="000000" w:themeColor="text1"/>
                <w:sz w:val="22"/>
                <w:szCs w:val="22"/>
              </w:rPr>
            </w:pPr>
          </w:p>
        </w:tc>
        <w:tc>
          <w:tcPr>
            <w:tcW w:w="657" w:type="dxa"/>
            <w:tcBorders>
              <w:top w:val="single" w:sz="4" w:space="0" w:color="000000"/>
              <w:left w:val="single" w:sz="4" w:space="0" w:color="000000"/>
              <w:bottom w:val="single" w:sz="4" w:space="0" w:color="000000"/>
            </w:tcBorders>
            <w:shd w:val="clear" w:color="auto" w:fill="auto"/>
            <w:textDirection w:val="btLr"/>
            <w:vAlign w:val="center"/>
          </w:tcPr>
          <w:p w14:paraId="40B37899" w14:textId="77777777" w:rsidR="00AF6FD5" w:rsidRPr="006975EA" w:rsidRDefault="00AF6FD5" w:rsidP="00AF6FD5">
            <w:pPr>
              <w:ind w:left="113" w:right="113"/>
              <w:jc w:val="center"/>
              <w:rPr>
                <w:color w:val="000000" w:themeColor="text1"/>
                <w:sz w:val="20"/>
                <w:szCs w:val="22"/>
              </w:rPr>
            </w:pPr>
            <w:r w:rsidRPr="006975EA">
              <w:rPr>
                <w:color w:val="000000" w:themeColor="text1"/>
                <w:sz w:val="20"/>
                <w:szCs w:val="22"/>
              </w:rPr>
              <w:t>проектная</w:t>
            </w:r>
          </w:p>
        </w:tc>
        <w:tc>
          <w:tcPr>
            <w:tcW w:w="761" w:type="dxa"/>
            <w:tcBorders>
              <w:top w:val="single" w:sz="4" w:space="0" w:color="000000"/>
              <w:left w:val="single" w:sz="4" w:space="0" w:color="000000"/>
              <w:bottom w:val="single" w:sz="4" w:space="0" w:color="000000"/>
            </w:tcBorders>
            <w:shd w:val="clear" w:color="auto" w:fill="auto"/>
            <w:textDirection w:val="btLr"/>
            <w:vAlign w:val="center"/>
          </w:tcPr>
          <w:p w14:paraId="40265E26" w14:textId="77777777" w:rsidR="00AF6FD5" w:rsidRPr="006975EA" w:rsidRDefault="00AF6FD5" w:rsidP="00AF6FD5">
            <w:pPr>
              <w:ind w:left="113" w:right="113"/>
              <w:jc w:val="center"/>
              <w:rPr>
                <w:color w:val="000000" w:themeColor="text1"/>
                <w:sz w:val="20"/>
                <w:szCs w:val="22"/>
              </w:rPr>
            </w:pPr>
            <w:r w:rsidRPr="006975EA">
              <w:rPr>
                <w:color w:val="000000" w:themeColor="text1"/>
                <w:sz w:val="20"/>
                <w:szCs w:val="22"/>
              </w:rPr>
              <w:t>фактическая</w:t>
            </w:r>
          </w:p>
        </w:tc>
        <w:tc>
          <w:tcPr>
            <w:tcW w:w="1276" w:type="dxa"/>
            <w:vMerge/>
            <w:tcBorders>
              <w:top w:val="single" w:sz="4" w:space="0" w:color="000000"/>
              <w:left w:val="single" w:sz="4" w:space="0" w:color="000000"/>
              <w:bottom w:val="single" w:sz="4" w:space="0" w:color="000000"/>
            </w:tcBorders>
            <w:shd w:val="clear" w:color="auto" w:fill="auto"/>
            <w:vAlign w:val="center"/>
          </w:tcPr>
          <w:p w14:paraId="1AF6A61B" w14:textId="77777777" w:rsidR="00AF6FD5" w:rsidRPr="006975EA" w:rsidRDefault="00AF6FD5" w:rsidP="00AF6FD5">
            <w:pPr>
              <w:jc w:val="center"/>
              <w:rPr>
                <w:color w:val="000000" w:themeColor="text1"/>
                <w:sz w:val="22"/>
                <w:szCs w:val="22"/>
              </w:rPr>
            </w:pPr>
          </w:p>
        </w:tc>
        <w:tc>
          <w:tcPr>
            <w:tcW w:w="850" w:type="dxa"/>
            <w:vMerge/>
            <w:tcBorders>
              <w:top w:val="single" w:sz="4" w:space="0" w:color="000000"/>
              <w:left w:val="single" w:sz="4" w:space="0" w:color="000000"/>
              <w:bottom w:val="single" w:sz="4" w:space="0" w:color="000000"/>
            </w:tcBorders>
            <w:shd w:val="clear" w:color="auto" w:fill="auto"/>
            <w:vAlign w:val="center"/>
          </w:tcPr>
          <w:p w14:paraId="034F2C89" w14:textId="77777777" w:rsidR="00AF6FD5" w:rsidRPr="006975EA" w:rsidRDefault="00AF6FD5" w:rsidP="00AF6FD5">
            <w:pPr>
              <w:jc w:val="center"/>
              <w:rPr>
                <w:color w:val="000000" w:themeColor="text1"/>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C2544" w14:textId="77777777" w:rsidR="00AF6FD5" w:rsidRPr="006975EA" w:rsidRDefault="00AF6FD5" w:rsidP="00AF6FD5">
            <w:pPr>
              <w:jc w:val="center"/>
              <w:rPr>
                <w:color w:val="000000" w:themeColor="text1"/>
                <w:sz w:val="22"/>
                <w:szCs w:val="22"/>
              </w:rPr>
            </w:pPr>
          </w:p>
        </w:tc>
      </w:tr>
      <w:tr w:rsidR="00F44616" w:rsidRPr="006975EA" w14:paraId="73708643" w14:textId="77777777" w:rsidTr="00AF6FD5">
        <w:trPr>
          <w:cantSplit/>
          <w:trHeight w:val="257"/>
        </w:trPr>
        <w:tc>
          <w:tcPr>
            <w:tcW w:w="481" w:type="dxa"/>
            <w:tcBorders>
              <w:top w:val="single" w:sz="4" w:space="0" w:color="000000"/>
              <w:left w:val="single" w:sz="4" w:space="0" w:color="000000"/>
              <w:bottom w:val="single" w:sz="4" w:space="0" w:color="000000"/>
            </w:tcBorders>
            <w:shd w:val="clear" w:color="auto" w:fill="auto"/>
            <w:vAlign w:val="center"/>
          </w:tcPr>
          <w:p w14:paraId="67934195" w14:textId="77777777" w:rsidR="00AF6FD5" w:rsidRPr="006975EA" w:rsidRDefault="00AF6FD5" w:rsidP="00AF6FD5">
            <w:pPr>
              <w:jc w:val="center"/>
              <w:rPr>
                <w:color w:val="000000" w:themeColor="text1"/>
                <w:sz w:val="22"/>
                <w:szCs w:val="22"/>
              </w:rPr>
            </w:pPr>
            <w:r w:rsidRPr="006975EA">
              <w:rPr>
                <w:color w:val="000000" w:themeColor="text1"/>
                <w:sz w:val="22"/>
                <w:szCs w:val="22"/>
              </w:rPr>
              <w:t>1</w:t>
            </w:r>
          </w:p>
        </w:tc>
        <w:tc>
          <w:tcPr>
            <w:tcW w:w="1929" w:type="dxa"/>
            <w:tcBorders>
              <w:top w:val="single" w:sz="4" w:space="0" w:color="000000"/>
              <w:left w:val="single" w:sz="4" w:space="0" w:color="000000"/>
              <w:bottom w:val="single" w:sz="4" w:space="0" w:color="000000"/>
            </w:tcBorders>
            <w:shd w:val="clear" w:color="auto" w:fill="auto"/>
            <w:vAlign w:val="center"/>
          </w:tcPr>
          <w:p w14:paraId="1747CF77" w14:textId="77777777" w:rsidR="00AF6FD5" w:rsidRPr="006975EA" w:rsidRDefault="00AF6FD5" w:rsidP="00AF6FD5">
            <w:pPr>
              <w:jc w:val="center"/>
              <w:rPr>
                <w:color w:val="000000" w:themeColor="text1"/>
                <w:sz w:val="22"/>
                <w:szCs w:val="22"/>
              </w:rPr>
            </w:pPr>
            <w:r w:rsidRPr="006975EA">
              <w:rPr>
                <w:color w:val="000000" w:themeColor="text1"/>
                <w:sz w:val="22"/>
                <w:szCs w:val="22"/>
              </w:rPr>
              <w:t>Фельдшерского – акушерский пункт</w:t>
            </w:r>
          </w:p>
        </w:tc>
        <w:tc>
          <w:tcPr>
            <w:tcW w:w="1701" w:type="dxa"/>
            <w:tcBorders>
              <w:top w:val="single" w:sz="4" w:space="0" w:color="000000"/>
              <w:left w:val="single" w:sz="4" w:space="0" w:color="000000"/>
              <w:bottom w:val="single" w:sz="4" w:space="0" w:color="000000"/>
            </w:tcBorders>
            <w:shd w:val="clear" w:color="auto" w:fill="auto"/>
            <w:vAlign w:val="center"/>
          </w:tcPr>
          <w:p w14:paraId="38EED602" w14:textId="77777777" w:rsidR="00AF6FD5" w:rsidRPr="006975EA" w:rsidRDefault="00AF6FD5" w:rsidP="00AF6FD5">
            <w:pPr>
              <w:ind w:firstLine="27"/>
              <w:jc w:val="center"/>
              <w:rPr>
                <w:color w:val="000000" w:themeColor="text1"/>
                <w:sz w:val="22"/>
                <w:szCs w:val="22"/>
              </w:rPr>
            </w:pPr>
            <w:r w:rsidRPr="006975EA">
              <w:rPr>
                <w:color w:val="000000" w:themeColor="text1"/>
                <w:sz w:val="22"/>
                <w:szCs w:val="22"/>
              </w:rPr>
              <w:t>с. Широково, д.40</w:t>
            </w:r>
          </w:p>
        </w:tc>
        <w:tc>
          <w:tcPr>
            <w:tcW w:w="992" w:type="dxa"/>
            <w:tcBorders>
              <w:top w:val="single" w:sz="4" w:space="0" w:color="000000"/>
              <w:left w:val="single" w:sz="4" w:space="0" w:color="000000"/>
              <w:bottom w:val="single" w:sz="4" w:space="0" w:color="000000"/>
            </w:tcBorders>
            <w:shd w:val="clear" w:color="auto" w:fill="auto"/>
            <w:vAlign w:val="center"/>
          </w:tcPr>
          <w:p w14:paraId="3D94D308" w14:textId="77777777" w:rsidR="00AF6FD5" w:rsidRPr="006975EA" w:rsidRDefault="00AF6FD5" w:rsidP="00AF6FD5">
            <w:pPr>
              <w:jc w:val="center"/>
              <w:rPr>
                <w:color w:val="000000" w:themeColor="text1"/>
                <w:sz w:val="22"/>
                <w:szCs w:val="22"/>
              </w:rPr>
            </w:pPr>
            <w:r w:rsidRPr="006975EA">
              <w:rPr>
                <w:color w:val="000000" w:themeColor="text1"/>
                <w:sz w:val="22"/>
                <w:szCs w:val="22"/>
              </w:rPr>
              <w:t>2009</w:t>
            </w:r>
          </w:p>
        </w:tc>
        <w:tc>
          <w:tcPr>
            <w:tcW w:w="657" w:type="dxa"/>
            <w:tcBorders>
              <w:top w:val="single" w:sz="4" w:space="0" w:color="000000"/>
              <w:left w:val="single" w:sz="4" w:space="0" w:color="000000"/>
              <w:bottom w:val="single" w:sz="4" w:space="0" w:color="000000"/>
            </w:tcBorders>
            <w:shd w:val="clear" w:color="auto" w:fill="auto"/>
            <w:vAlign w:val="center"/>
          </w:tcPr>
          <w:p w14:paraId="1170BE9D" w14:textId="77777777" w:rsidR="00AF6FD5" w:rsidRPr="006975EA" w:rsidRDefault="00AF6FD5" w:rsidP="00AF6FD5">
            <w:pPr>
              <w:jc w:val="center"/>
              <w:rPr>
                <w:color w:val="000000" w:themeColor="text1"/>
                <w:sz w:val="22"/>
                <w:szCs w:val="22"/>
              </w:rPr>
            </w:pPr>
            <w:r w:rsidRPr="006975EA">
              <w:rPr>
                <w:color w:val="000000" w:themeColor="text1"/>
                <w:sz w:val="22"/>
                <w:szCs w:val="22"/>
              </w:rPr>
              <w:t>13</w:t>
            </w:r>
          </w:p>
        </w:tc>
        <w:tc>
          <w:tcPr>
            <w:tcW w:w="761" w:type="dxa"/>
            <w:tcBorders>
              <w:top w:val="single" w:sz="4" w:space="0" w:color="000000"/>
              <w:left w:val="single" w:sz="4" w:space="0" w:color="000000"/>
              <w:bottom w:val="single" w:sz="4" w:space="0" w:color="000000"/>
            </w:tcBorders>
            <w:shd w:val="clear" w:color="auto" w:fill="auto"/>
            <w:vAlign w:val="center"/>
          </w:tcPr>
          <w:p w14:paraId="2D4D454F" w14:textId="77777777" w:rsidR="00AF6FD5" w:rsidRPr="006975EA" w:rsidRDefault="00AF6FD5" w:rsidP="00AF6FD5">
            <w:pPr>
              <w:jc w:val="center"/>
              <w:rPr>
                <w:color w:val="000000" w:themeColor="text1"/>
                <w:sz w:val="22"/>
                <w:szCs w:val="22"/>
              </w:rPr>
            </w:pPr>
            <w:r w:rsidRPr="006975EA">
              <w:rPr>
                <w:color w:val="000000" w:themeColor="text1"/>
                <w:sz w:val="22"/>
                <w:szCs w:val="22"/>
              </w:rPr>
              <w:t>7.0</w:t>
            </w:r>
          </w:p>
        </w:tc>
        <w:tc>
          <w:tcPr>
            <w:tcW w:w="1276" w:type="dxa"/>
            <w:tcBorders>
              <w:top w:val="single" w:sz="4" w:space="0" w:color="000000"/>
              <w:left w:val="single" w:sz="4" w:space="0" w:color="000000"/>
              <w:bottom w:val="single" w:sz="4" w:space="0" w:color="000000"/>
            </w:tcBorders>
            <w:shd w:val="clear" w:color="auto" w:fill="auto"/>
            <w:vAlign w:val="center"/>
          </w:tcPr>
          <w:p w14:paraId="0868AAFD" w14:textId="77777777" w:rsidR="00AF6FD5" w:rsidRPr="006975EA" w:rsidRDefault="00AF6FD5" w:rsidP="00AF6FD5">
            <w:pPr>
              <w:jc w:val="center"/>
              <w:rPr>
                <w:color w:val="000000" w:themeColor="text1"/>
                <w:sz w:val="22"/>
                <w:szCs w:val="22"/>
              </w:rPr>
            </w:pPr>
            <w:r w:rsidRPr="006975EA">
              <w:rPr>
                <w:color w:val="000000" w:themeColor="text1"/>
                <w:sz w:val="22"/>
                <w:szCs w:val="22"/>
              </w:rPr>
              <w:t>2</w:t>
            </w:r>
          </w:p>
        </w:tc>
        <w:tc>
          <w:tcPr>
            <w:tcW w:w="850" w:type="dxa"/>
            <w:tcBorders>
              <w:top w:val="single" w:sz="4" w:space="0" w:color="000000"/>
              <w:left w:val="single" w:sz="4" w:space="0" w:color="000000"/>
              <w:bottom w:val="single" w:sz="4" w:space="0" w:color="000000"/>
            </w:tcBorders>
            <w:shd w:val="clear" w:color="auto" w:fill="auto"/>
            <w:vAlign w:val="center"/>
          </w:tcPr>
          <w:p w14:paraId="327463BC" w14:textId="77777777" w:rsidR="00AF6FD5" w:rsidRPr="006975EA" w:rsidRDefault="00AF6FD5" w:rsidP="00AF6FD5">
            <w:pPr>
              <w:jc w:val="center"/>
              <w:rPr>
                <w:color w:val="000000" w:themeColor="text1"/>
                <w:sz w:val="22"/>
                <w:szCs w:val="22"/>
              </w:rPr>
            </w:pPr>
            <w:r w:rsidRPr="006975EA">
              <w:rPr>
                <w:color w:val="000000" w:themeColor="text1"/>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2E323" w14:textId="77777777" w:rsidR="00AF6FD5" w:rsidRPr="006975EA" w:rsidRDefault="00AF6FD5" w:rsidP="00AF6FD5">
            <w:pPr>
              <w:snapToGrid w:val="0"/>
              <w:jc w:val="center"/>
              <w:rPr>
                <w:color w:val="000000" w:themeColor="text1"/>
                <w:sz w:val="22"/>
                <w:szCs w:val="22"/>
              </w:rPr>
            </w:pPr>
          </w:p>
        </w:tc>
      </w:tr>
      <w:tr w:rsidR="00F44616" w:rsidRPr="006975EA" w14:paraId="0388F51F" w14:textId="77777777" w:rsidTr="00AF6FD5">
        <w:trPr>
          <w:cantSplit/>
          <w:trHeight w:val="257"/>
        </w:trPr>
        <w:tc>
          <w:tcPr>
            <w:tcW w:w="481" w:type="dxa"/>
            <w:tcBorders>
              <w:top w:val="single" w:sz="4" w:space="0" w:color="000000"/>
              <w:left w:val="single" w:sz="4" w:space="0" w:color="000000"/>
              <w:bottom w:val="single" w:sz="4" w:space="0" w:color="000000"/>
            </w:tcBorders>
            <w:shd w:val="clear" w:color="auto" w:fill="auto"/>
            <w:vAlign w:val="center"/>
          </w:tcPr>
          <w:p w14:paraId="3EDB9C4B" w14:textId="77777777" w:rsidR="00AF6FD5" w:rsidRPr="006975EA" w:rsidRDefault="00AF6FD5" w:rsidP="00AF6FD5">
            <w:pPr>
              <w:jc w:val="center"/>
              <w:rPr>
                <w:color w:val="000000" w:themeColor="text1"/>
                <w:sz w:val="22"/>
                <w:szCs w:val="22"/>
              </w:rPr>
            </w:pPr>
            <w:r w:rsidRPr="006975EA">
              <w:rPr>
                <w:color w:val="000000" w:themeColor="text1"/>
                <w:sz w:val="22"/>
                <w:szCs w:val="22"/>
              </w:rPr>
              <w:t>2</w:t>
            </w:r>
          </w:p>
        </w:tc>
        <w:tc>
          <w:tcPr>
            <w:tcW w:w="1929" w:type="dxa"/>
            <w:tcBorders>
              <w:top w:val="single" w:sz="4" w:space="0" w:color="000000"/>
              <w:left w:val="single" w:sz="4" w:space="0" w:color="000000"/>
              <w:bottom w:val="single" w:sz="4" w:space="0" w:color="000000"/>
            </w:tcBorders>
            <w:shd w:val="clear" w:color="auto" w:fill="auto"/>
            <w:vAlign w:val="center"/>
          </w:tcPr>
          <w:p w14:paraId="0A07CF14" w14:textId="77777777" w:rsidR="00AF6FD5" w:rsidRPr="006975EA" w:rsidRDefault="00AF6FD5" w:rsidP="00AF6FD5">
            <w:pPr>
              <w:jc w:val="center"/>
              <w:rPr>
                <w:color w:val="000000" w:themeColor="text1"/>
                <w:sz w:val="22"/>
                <w:szCs w:val="22"/>
              </w:rPr>
            </w:pPr>
            <w:r w:rsidRPr="006975EA">
              <w:rPr>
                <w:color w:val="000000" w:themeColor="text1"/>
                <w:sz w:val="22"/>
                <w:szCs w:val="22"/>
              </w:rPr>
              <w:t>ФАП</w:t>
            </w:r>
          </w:p>
        </w:tc>
        <w:tc>
          <w:tcPr>
            <w:tcW w:w="1701" w:type="dxa"/>
            <w:tcBorders>
              <w:top w:val="single" w:sz="4" w:space="0" w:color="000000"/>
              <w:left w:val="single" w:sz="4" w:space="0" w:color="000000"/>
              <w:bottom w:val="single" w:sz="4" w:space="0" w:color="000000"/>
            </w:tcBorders>
            <w:shd w:val="clear" w:color="auto" w:fill="auto"/>
            <w:vAlign w:val="center"/>
          </w:tcPr>
          <w:p w14:paraId="689FDFF8" w14:textId="77777777" w:rsidR="00AF6FD5" w:rsidRPr="006975EA" w:rsidRDefault="00AF6FD5" w:rsidP="00AF6FD5">
            <w:pPr>
              <w:ind w:firstLine="27"/>
              <w:jc w:val="center"/>
              <w:rPr>
                <w:color w:val="000000" w:themeColor="text1"/>
                <w:sz w:val="22"/>
                <w:szCs w:val="22"/>
              </w:rPr>
            </w:pPr>
            <w:r w:rsidRPr="006975EA">
              <w:rPr>
                <w:color w:val="000000" w:themeColor="text1"/>
                <w:sz w:val="22"/>
                <w:szCs w:val="22"/>
              </w:rPr>
              <w:t>Д. Голчаново,34</w:t>
            </w:r>
          </w:p>
        </w:tc>
        <w:tc>
          <w:tcPr>
            <w:tcW w:w="992" w:type="dxa"/>
            <w:tcBorders>
              <w:top w:val="single" w:sz="4" w:space="0" w:color="000000"/>
              <w:left w:val="single" w:sz="4" w:space="0" w:color="000000"/>
              <w:bottom w:val="single" w:sz="4" w:space="0" w:color="000000"/>
            </w:tcBorders>
            <w:shd w:val="clear" w:color="auto" w:fill="auto"/>
            <w:vAlign w:val="center"/>
          </w:tcPr>
          <w:p w14:paraId="586025A7" w14:textId="77777777" w:rsidR="00AF6FD5" w:rsidRPr="006975EA" w:rsidRDefault="00AF6FD5" w:rsidP="00AF6FD5">
            <w:pPr>
              <w:jc w:val="center"/>
              <w:rPr>
                <w:color w:val="000000" w:themeColor="text1"/>
                <w:sz w:val="22"/>
                <w:szCs w:val="22"/>
              </w:rPr>
            </w:pPr>
            <w:r w:rsidRPr="006975EA">
              <w:rPr>
                <w:color w:val="000000" w:themeColor="text1"/>
                <w:sz w:val="22"/>
                <w:szCs w:val="22"/>
              </w:rPr>
              <w:t>1991</w:t>
            </w:r>
          </w:p>
        </w:tc>
        <w:tc>
          <w:tcPr>
            <w:tcW w:w="657" w:type="dxa"/>
            <w:tcBorders>
              <w:top w:val="single" w:sz="4" w:space="0" w:color="000000"/>
              <w:left w:val="single" w:sz="4" w:space="0" w:color="000000"/>
              <w:bottom w:val="single" w:sz="4" w:space="0" w:color="000000"/>
            </w:tcBorders>
            <w:shd w:val="clear" w:color="auto" w:fill="auto"/>
            <w:vAlign w:val="center"/>
          </w:tcPr>
          <w:p w14:paraId="7B915B78" w14:textId="77777777" w:rsidR="00AF6FD5" w:rsidRPr="006975EA" w:rsidRDefault="00AF6FD5" w:rsidP="00AF6FD5">
            <w:pPr>
              <w:jc w:val="center"/>
              <w:rPr>
                <w:color w:val="000000" w:themeColor="text1"/>
                <w:sz w:val="22"/>
                <w:szCs w:val="22"/>
              </w:rPr>
            </w:pPr>
            <w:r w:rsidRPr="006975EA">
              <w:rPr>
                <w:color w:val="000000" w:themeColor="text1"/>
                <w:sz w:val="22"/>
                <w:szCs w:val="22"/>
              </w:rPr>
              <w:t>13</w:t>
            </w:r>
          </w:p>
        </w:tc>
        <w:tc>
          <w:tcPr>
            <w:tcW w:w="761" w:type="dxa"/>
            <w:tcBorders>
              <w:top w:val="single" w:sz="4" w:space="0" w:color="000000"/>
              <w:left w:val="single" w:sz="4" w:space="0" w:color="000000"/>
              <w:bottom w:val="single" w:sz="4" w:space="0" w:color="000000"/>
            </w:tcBorders>
            <w:shd w:val="clear" w:color="auto" w:fill="auto"/>
            <w:vAlign w:val="center"/>
          </w:tcPr>
          <w:p w14:paraId="126F08B4" w14:textId="77777777" w:rsidR="00AF6FD5" w:rsidRPr="006975EA" w:rsidRDefault="00AF6FD5" w:rsidP="00AF6FD5">
            <w:pPr>
              <w:jc w:val="center"/>
              <w:rPr>
                <w:color w:val="000000" w:themeColor="text1"/>
                <w:sz w:val="22"/>
                <w:szCs w:val="22"/>
              </w:rPr>
            </w:pPr>
            <w:r w:rsidRPr="006975EA">
              <w:rPr>
                <w:color w:val="000000" w:themeColor="text1"/>
                <w:sz w:val="22"/>
                <w:szCs w:val="22"/>
              </w:rPr>
              <w:t>5,0</w:t>
            </w:r>
          </w:p>
        </w:tc>
        <w:tc>
          <w:tcPr>
            <w:tcW w:w="1276" w:type="dxa"/>
            <w:tcBorders>
              <w:top w:val="single" w:sz="4" w:space="0" w:color="000000"/>
              <w:left w:val="single" w:sz="4" w:space="0" w:color="000000"/>
              <w:bottom w:val="single" w:sz="4" w:space="0" w:color="000000"/>
            </w:tcBorders>
            <w:shd w:val="clear" w:color="auto" w:fill="auto"/>
            <w:vAlign w:val="center"/>
          </w:tcPr>
          <w:p w14:paraId="48AD897A" w14:textId="77777777" w:rsidR="00AF6FD5" w:rsidRPr="006975EA" w:rsidRDefault="00AF6FD5" w:rsidP="00AF6FD5">
            <w:pPr>
              <w:jc w:val="center"/>
              <w:rPr>
                <w:color w:val="000000" w:themeColor="text1"/>
                <w:sz w:val="22"/>
                <w:szCs w:val="22"/>
              </w:rPr>
            </w:pPr>
            <w:r w:rsidRPr="006975EA">
              <w:rPr>
                <w:color w:val="000000" w:themeColor="text1"/>
                <w:sz w:val="22"/>
                <w:szCs w:val="22"/>
              </w:rPr>
              <w:t>2</w:t>
            </w:r>
          </w:p>
        </w:tc>
        <w:tc>
          <w:tcPr>
            <w:tcW w:w="850" w:type="dxa"/>
            <w:tcBorders>
              <w:top w:val="single" w:sz="4" w:space="0" w:color="000000"/>
              <w:left w:val="single" w:sz="4" w:space="0" w:color="000000"/>
              <w:bottom w:val="single" w:sz="4" w:space="0" w:color="000000"/>
            </w:tcBorders>
            <w:shd w:val="clear" w:color="auto" w:fill="auto"/>
            <w:vAlign w:val="center"/>
          </w:tcPr>
          <w:p w14:paraId="447FEDFA" w14:textId="77777777" w:rsidR="00AF6FD5" w:rsidRPr="006975EA" w:rsidRDefault="00AF6FD5" w:rsidP="00AF6FD5">
            <w:pPr>
              <w:jc w:val="center"/>
              <w:rPr>
                <w:color w:val="000000" w:themeColor="text1"/>
                <w:sz w:val="22"/>
                <w:szCs w:val="22"/>
              </w:rPr>
            </w:pPr>
            <w:r w:rsidRPr="006975EA">
              <w:rPr>
                <w:color w:val="000000" w:themeColor="text1"/>
                <w:sz w:val="22"/>
                <w:szCs w:val="22"/>
              </w:rPr>
              <w:t>73.9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975CB" w14:textId="77777777" w:rsidR="00AF6FD5" w:rsidRPr="006975EA" w:rsidRDefault="00AF6FD5" w:rsidP="00AF6FD5">
            <w:pPr>
              <w:snapToGrid w:val="0"/>
              <w:jc w:val="center"/>
              <w:rPr>
                <w:color w:val="000000" w:themeColor="text1"/>
                <w:sz w:val="22"/>
                <w:szCs w:val="22"/>
              </w:rPr>
            </w:pPr>
          </w:p>
        </w:tc>
      </w:tr>
      <w:tr w:rsidR="00AF6FD5" w:rsidRPr="006975EA" w14:paraId="4D227310" w14:textId="77777777" w:rsidTr="00AF6FD5">
        <w:trPr>
          <w:cantSplit/>
          <w:trHeight w:val="257"/>
        </w:trPr>
        <w:tc>
          <w:tcPr>
            <w:tcW w:w="481" w:type="dxa"/>
            <w:tcBorders>
              <w:top w:val="single" w:sz="4" w:space="0" w:color="000000"/>
              <w:left w:val="single" w:sz="4" w:space="0" w:color="000000"/>
              <w:bottom w:val="single" w:sz="4" w:space="0" w:color="000000"/>
            </w:tcBorders>
            <w:shd w:val="clear" w:color="auto" w:fill="auto"/>
            <w:vAlign w:val="center"/>
          </w:tcPr>
          <w:p w14:paraId="383049DA" w14:textId="77777777" w:rsidR="00AF6FD5" w:rsidRPr="006975EA" w:rsidRDefault="00AF6FD5" w:rsidP="00AF6FD5">
            <w:pPr>
              <w:jc w:val="center"/>
              <w:rPr>
                <w:color w:val="000000" w:themeColor="text1"/>
                <w:sz w:val="22"/>
                <w:szCs w:val="22"/>
              </w:rPr>
            </w:pPr>
            <w:r w:rsidRPr="006975EA">
              <w:rPr>
                <w:color w:val="000000" w:themeColor="text1"/>
                <w:sz w:val="22"/>
                <w:szCs w:val="22"/>
              </w:rPr>
              <w:t>3</w:t>
            </w:r>
          </w:p>
        </w:tc>
        <w:tc>
          <w:tcPr>
            <w:tcW w:w="1929" w:type="dxa"/>
            <w:tcBorders>
              <w:top w:val="single" w:sz="4" w:space="0" w:color="000000"/>
              <w:left w:val="single" w:sz="4" w:space="0" w:color="000000"/>
              <w:bottom w:val="single" w:sz="4" w:space="0" w:color="000000"/>
            </w:tcBorders>
            <w:shd w:val="clear" w:color="auto" w:fill="auto"/>
            <w:vAlign w:val="center"/>
          </w:tcPr>
          <w:p w14:paraId="2F8E14C0" w14:textId="77777777" w:rsidR="00AF6FD5" w:rsidRPr="006975EA" w:rsidRDefault="00AF6FD5" w:rsidP="00AF6FD5">
            <w:pPr>
              <w:jc w:val="center"/>
              <w:rPr>
                <w:color w:val="000000" w:themeColor="text1"/>
                <w:sz w:val="22"/>
                <w:szCs w:val="22"/>
              </w:rPr>
            </w:pPr>
            <w:r w:rsidRPr="006975EA">
              <w:rPr>
                <w:color w:val="000000" w:themeColor="text1"/>
                <w:sz w:val="22"/>
                <w:szCs w:val="22"/>
              </w:rPr>
              <w:t>ФАП</w:t>
            </w:r>
          </w:p>
        </w:tc>
        <w:tc>
          <w:tcPr>
            <w:tcW w:w="1701" w:type="dxa"/>
            <w:tcBorders>
              <w:top w:val="single" w:sz="4" w:space="0" w:color="000000"/>
              <w:left w:val="single" w:sz="4" w:space="0" w:color="000000"/>
              <w:bottom w:val="single" w:sz="4" w:space="0" w:color="000000"/>
            </w:tcBorders>
            <w:shd w:val="clear" w:color="auto" w:fill="auto"/>
            <w:vAlign w:val="center"/>
          </w:tcPr>
          <w:p w14:paraId="78BEDA72" w14:textId="77777777" w:rsidR="00AF6FD5" w:rsidRPr="006975EA" w:rsidRDefault="00AF6FD5" w:rsidP="00AF6FD5">
            <w:pPr>
              <w:ind w:firstLine="27"/>
              <w:jc w:val="center"/>
              <w:rPr>
                <w:color w:val="000000" w:themeColor="text1"/>
                <w:sz w:val="22"/>
                <w:szCs w:val="22"/>
              </w:rPr>
            </w:pPr>
            <w:r w:rsidRPr="006975EA">
              <w:rPr>
                <w:color w:val="000000" w:themeColor="text1"/>
                <w:sz w:val="22"/>
                <w:szCs w:val="22"/>
              </w:rPr>
              <w:t>Д. Земляничный,12</w:t>
            </w:r>
          </w:p>
        </w:tc>
        <w:tc>
          <w:tcPr>
            <w:tcW w:w="992" w:type="dxa"/>
            <w:tcBorders>
              <w:top w:val="single" w:sz="4" w:space="0" w:color="000000"/>
              <w:left w:val="single" w:sz="4" w:space="0" w:color="000000"/>
              <w:bottom w:val="single" w:sz="4" w:space="0" w:color="000000"/>
            </w:tcBorders>
            <w:shd w:val="clear" w:color="auto" w:fill="auto"/>
            <w:vAlign w:val="center"/>
          </w:tcPr>
          <w:p w14:paraId="4CCF394E" w14:textId="77777777" w:rsidR="00AF6FD5" w:rsidRPr="006975EA" w:rsidRDefault="00AF6FD5" w:rsidP="00AF6FD5">
            <w:pPr>
              <w:jc w:val="center"/>
              <w:rPr>
                <w:color w:val="000000" w:themeColor="text1"/>
                <w:sz w:val="22"/>
                <w:szCs w:val="22"/>
              </w:rPr>
            </w:pPr>
            <w:r w:rsidRPr="006975EA">
              <w:rPr>
                <w:color w:val="000000" w:themeColor="text1"/>
                <w:sz w:val="22"/>
                <w:szCs w:val="22"/>
              </w:rPr>
              <w:t>1980</w:t>
            </w:r>
          </w:p>
        </w:tc>
        <w:tc>
          <w:tcPr>
            <w:tcW w:w="657" w:type="dxa"/>
            <w:tcBorders>
              <w:top w:val="single" w:sz="4" w:space="0" w:color="000000"/>
              <w:left w:val="single" w:sz="4" w:space="0" w:color="000000"/>
              <w:bottom w:val="single" w:sz="4" w:space="0" w:color="000000"/>
            </w:tcBorders>
            <w:shd w:val="clear" w:color="auto" w:fill="auto"/>
            <w:vAlign w:val="center"/>
          </w:tcPr>
          <w:p w14:paraId="44D642C6" w14:textId="77777777" w:rsidR="00AF6FD5" w:rsidRPr="006975EA" w:rsidRDefault="00AF6FD5" w:rsidP="00AF6FD5">
            <w:pPr>
              <w:jc w:val="center"/>
              <w:rPr>
                <w:color w:val="000000" w:themeColor="text1"/>
                <w:sz w:val="22"/>
                <w:szCs w:val="22"/>
              </w:rPr>
            </w:pPr>
            <w:r w:rsidRPr="006975EA">
              <w:rPr>
                <w:color w:val="000000" w:themeColor="text1"/>
                <w:sz w:val="22"/>
                <w:szCs w:val="22"/>
              </w:rPr>
              <w:t>13</w:t>
            </w:r>
          </w:p>
        </w:tc>
        <w:tc>
          <w:tcPr>
            <w:tcW w:w="761" w:type="dxa"/>
            <w:tcBorders>
              <w:top w:val="single" w:sz="4" w:space="0" w:color="000000"/>
              <w:left w:val="single" w:sz="4" w:space="0" w:color="000000"/>
              <w:bottom w:val="single" w:sz="4" w:space="0" w:color="000000"/>
            </w:tcBorders>
            <w:shd w:val="clear" w:color="auto" w:fill="auto"/>
            <w:vAlign w:val="center"/>
          </w:tcPr>
          <w:p w14:paraId="6ACC6CCF" w14:textId="77777777" w:rsidR="00AF6FD5" w:rsidRPr="006975EA" w:rsidRDefault="00AF6FD5" w:rsidP="00AF6FD5">
            <w:pPr>
              <w:jc w:val="center"/>
              <w:rPr>
                <w:color w:val="000000" w:themeColor="text1"/>
                <w:sz w:val="22"/>
                <w:szCs w:val="22"/>
              </w:rPr>
            </w:pPr>
            <w:r w:rsidRPr="006975EA">
              <w:rPr>
                <w:color w:val="000000" w:themeColor="text1"/>
                <w:sz w:val="22"/>
                <w:szCs w:val="22"/>
              </w:rPr>
              <w:t>9.0</w:t>
            </w:r>
          </w:p>
        </w:tc>
        <w:tc>
          <w:tcPr>
            <w:tcW w:w="1276" w:type="dxa"/>
            <w:tcBorders>
              <w:top w:val="single" w:sz="4" w:space="0" w:color="000000"/>
              <w:left w:val="single" w:sz="4" w:space="0" w:color="000000"/>
              <w:bottom w:val="single" w:sz="4" w:space="0" w:color="000000"/>
            </w:tcBorders>
            <w:shd w:val="clear" w:color="auto" w:fill="auto"/>
            <w:vAlign w:val="center"/>
          </w:tcPr>
          <w:p w14:paraId="3F773AF5" w14:textId="77777777" w:rsidR="00AF6FD5" w:rsidRPr="006975EA" w:rsidRDefault="00AF6FD5" w:rsidP="00AF6FD5">
            <w:pPr>
              <w:jc w:val="center"/>
              <w:rPr>
                <w:color w:val="000000" w:themeColor="text1"/>
                <w:sz w:val="22"/>
                <w:szCs w:val="22"/>
              </w:rPr>
            </w:pPr>
            <w:r w:rsidRPr="006975EA">
              <w:rPr>
                <w:color w:val="000000" w:themeColor="text1"/>
                <w:sz w:val="22"/>
                <w:szCs w:val="22"/>
              </w:rPr>
              <w:t>2</w:t>
            </w:r>
          </w:p>
        </w:tc>
        <w:tc>
          <w:tcPr>
            <w:tcW w:w="850" w:type="dxa"/>
            <w:tcBorders>
              <w:top w:val="single" w:sz="4" w:space="0" w:color="000000"/>
              <w:left w:val="single" w:sz="4" w:space="0" w:color="000000"/>
              <w:bottom w:val="single" w:sz="4" w:space="0" w:color="000000"/>
            </w:tcBorders>
            <w:shd w:val="clear" w:color="auto" w:fill="auto"/>
            <w:vAlign w:val="center"/>
          </w:tcPr>
          <w:p w14:paraId="5C1DA949" w14:textId="77777777" w:rsidR="00AF6FD5" w:rsidRPr="006975EA" w:rsidRDefault="00AF6FD5" w:rsidP="00AF6FD5">
            <w:pPr>
              <w:jc w:val="center"/>
              <w:rPr>
                <w:color w:val="000000" w:themeColor="text1"/>
                <w:sz w:val="22"/>
                <w:szCs w:val="22"/>
              </w:rPr>
            </w:pPr>
            <w:r w:rsidRPr="006975EA">
              <w:rPr>
                <w:color w:val="000000" w:themeColor="text1"/>
                <w:sz w:val="22"/>
                <w:szCs w:val="22"/>
              </w:rPr>
              <w:t>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3F04" w14:textId="77777777" w:rsidR="00AF6FD5" w:rsidRPr="006975EA" w:rsidRDefault="00AF6FD5" w:rsidP="00AF6FD5">
            <w:pPr>
              <w:snapToGrid w:val="0"/>
              <w:jc w:val="center"/>
              <w:rPr>
                <w:color w:val="000000" w:themeColor="text1"/>
                <w:sz w:val="22"/>
                <w:szCs w:val="22"/>
              </w:rPr>
            </w:pPr>
          </w:p>
        </w:tc>
      </w:tr>
    </w:tbl>
    <w:p w14:paraId="3DA51B55" w14:textId="77777777" w:rsidR="00AF6FD5" w:rsidRPr="006975EA" w:rsidRDefault="00AF6FD5" w:rsidP="00AF6FD5">
      <w:pPr>
        <w:ind w:firstLine="709"/>
        <w:jc w:val="both"/>
        <w:rPr>
          <w:color w:val="000000" w:themeColor="text1"/>
        </w:rPr>
      </w:pPr>
    </w:p>
    <w:p w14:paraId="021662A6" w14:textId="77777777" w:rsidR="00AF6FD5" w:rsidRPr="006975EA" w:rsidRDefault="00AF6FD5" w:rsidP="00AF6FD5">
      <w:pPr>
        <w:ind w:firstLine="709"/>
        <w:jc w:val="both"/>
        <w:rPr>
          <w:color w:val="000000" w:themeColor="text1"/>
        </w:rPr>
      </w:pPr>
      <w:r w:rsidRPr="006975EA">
        <w:rPr>
          <w:color w:val="000000" w:themeColor="text1"/>
        </w:rPr>
        <w:t>Обеспеченность поселения амбулаторными услугами равняется 29 посещениям в смену на 1 000 человек или 134% от нормативного показателя (39 посещений в смену).</w:t>
      </w:r>
    </w:p>
    <w:p w14:paraId="2FD33AD2" w14:textId="77777777" w:rsidR="00AF6FD5" w:rsidRPr="006975EA" w:rsidRDefault="00AF6FD5" w:rsidP="00AF6FD5">
      <w:pPr>
        <w:ind w:firstLine="720"/>
        <w:jc w:val="both"/>
        <w:rPr>
          <w:color w:val="000000" w:themeColor="text1"/>
        </w:rPr>
      </w:pPr>
      <w:r w:rsidRPr="006975EA">
        <w:rPr>
          <w:color w:val="000000" w:themeColor="text1"/>
        </w:rPr>
        <w:t xml:space="preserve">Существующую систему здравоохранения Фурмановского района и Широковского сельского поселения в том числе, характеризуют слабая материально-техническая оснащенность учреждений. Работу фельдшерско-акушерских пунктов затрудняет плохое состояние зданий и помещений, дорожной сети и отсутствие должного транспортного обслуживания населения. </w:t>
      </w:r>
    </w:p>
    <w:p w14:paraId="55844CD4" w14:textId="77777777" w:rsidR="00AB2BD6" w:rsidRPr="006975EA" w:rsidRDefault="00AB2BD6" w:rsidP="00AB2BD6">
      <w:pPr>
        <w:spacing w:line="360" w:lineRule="auto"/>
        <w:ind w:left="709"/>
        <w:jc w:val="both"/>
        <w:rPr>
          <w:b/>
          <w:bCs/>
          <w:color w:val="000000" w:themeColor="text1"/>
        </w:rPr>
      </w:pPr>
      <w:r w:rsidRPr="006975EA">
        <w:rPr>
          <w:b/>
          <w:bCs/>
          <w:color w:val="000000" w:themeColor="text1"/>
          <w:u w:val="single"/>
        </w:rPr>
        <w:t>Выводы:</w:t>
      </w:r>
    </w:p>
    <w:p w14:paraId="4F8436E2" w14:textId="77777777" w:rsidR="00AF6FD5" w:rsidRPr="006975EA" w:rsidRDefault="00AF6FD5" w:rsidP="00AF6FD5">
      <w:pPr>
        <w:ind w:firstLine="720"/>
        <w:jc w:val="both"/>
        <w:rPr>
          <w:color w:val="000000" w:themeColor="text1"/>
          <w:sz w:val="22"/>
          <w:szCs w:val="22"/>
        </w:rPr>
      </w:pPr>
      <w:r w:rsidRPr="006975EA">
        <w:rPr>
          <w:color w:val="000000" w:themeColor="text1"/>
          <w:lang w:eastAsia="ar-SA"/>
        </w:rPr>
        <w:t>Здания и помещения, в которых размещаются медицинские учреждения, нуждаются в срочном ремонте и замене медицинского оборудования на более современное и эффективное. Тем не менее, сложившаяся сеть учреждений здравоохранения достаточная для удовлетворения потребностей населения в получении медицинской помощи, лечебных и профилактических услуг.</w:t>
      </w:r>
    </w:p>
    <w:p w14:paraId="1E3A5C16" w14:textId="77777777" w:rsidR="00532B0F" w:rsidRPr="006975EA" w:rsidRDefault="00532B0F" w:rsidP="00532B0F">
      <w:pPr>
        <w:ind w:right="-15"/>
        <w:jc w:val="both"/>
        <w:rPr>
          <w:color w:val="000000" w:themeColor="text1"/>
        </w:rPr>
      </w:pPr>
    </w:p>
    <w:p w14:paraId="3FEB859E" w14:textId="77777777" w:rsidR="00532B0F" w:rsidRPr="006975EA" w:rsidRDefault="00532B0F" w:rsidP="002C1520">
      <w:pPr>
        <w:pStyle w:val="S21"/>
        <w:shd w:val="clear" w:color="auto" w:fill="FFFFFF"/>
        <w:tabs>
          <w:tab w:val="left" w:pos="720"/>
        </w:tabs>
        <w:spacing w:line="100" w:lineRule="atLeast"/>
        <w:rPr>
          <w:i/>
          <w:iCs/>
          <w:color w:val="000000" w:themeColor="text1"/>
          <w:lang w:eastAsia="ar-SA"/>
        </w:rPr>
      </w:pPr>
      <w:bookmarkStart w:id="241" w:name="_Toc180621775"/>
      <w:r w:rsidRPr="006975EA">
        <w:rPr>
          <w:i/>
          <w:iCs/>
          <w:color w:val="000000" w:themeColor="text1"/>
        </w:rPr>
        <w:t xml:space="preserve">8.4.4 </w:t>
      </w:r>
      <w:r w:rsidR="004D1730" w:rsidRPr="006975EA">
        <w:rPr>
          <w:i/>
          <w:iCs/>
          <w:color w:val="000000" w:themeColor="text1"/>
        </w:rPr>
        <w:t>КУЛЬТУРНОЕ ОБСЛУЖИВАНИЕ НАСЕЛЕНИЯ</w:t>
      </w:r>
      <w:bookmarkEnd w:id="241"/>
    </w:p>
    <w:p w14:paraId="4971DF21" w14:textId="77777777" w:rsidR="004D1730" w:rsidRPr="006975EA" w:rsidRDefault="004D1730" w:rsidP="004D1730">
      <w:pPr>
        <w:ind w:firstLine="680"/>
        <w:jc w:val="both"/>
        <w:rPr>
          <w:color w:val="000000" w:themeColor="text1"/>
          <w:sz w:val="20"/>
          <w:szCs w:val="20"/>
        </w:rPr>
      </w:pPr>
      <w:r w:rsidRPr="006975EA">
        <w:rPr>
          <w:color w:val="000000" w:themeColor="text1"/>
          <w:lang w:eastAsia="ar-SA"/>
        </w:rPr>
        <w:t xml:space="preserve">Из учреждений культуры на территории Широковского сельского поселения имеется культурно-досуговый центр и библиотека. Месторасположения их и основные показатели приведены в таблице </w:t>
      </w:r>
      <w:r w:rsidRPr="006975EA">
        <w:rPr>
          <w:i/>
          <w:color w:val="000000" w:themeColor="text1"/>
        </w:rPr>
        <w:t>8.4.4-1</w:t>
      </w:r>
      <w:r w:rsidRPr="006975EA">
        <w:rPr>
          <w:color w:val="000000" w:themeColor="text1"/>
          <w:lang w:eastAsia="ar-SA"/>
        </w:rPr>
        <w:t>.</w:t>
      </w:r>
    </w:p>
    <w:p w14:paraId="3089E1EF" w14:textId="77777777" w:rsidR="004D1730" w:rsidRPr="006975EA" w:rsidRDefault="004D1730" w:rsidP="004D1730">
      <w:pPr>
        <w:ind w:firstLine="680"/>
        <w:jc w:val="right"/>
        <w:rPr>
          <w:color w:val="000000" w:themeColor="text1"/>
          <w:sz w:val="22"/>
          <w:szCs w:val="22"/>
          <w:lang w:eastAsia="ar-SA"/>
        </w:rPr>
      </w:pPr>
      <w:r w:rsidRPr="006975EA">
        <w:rPr>
          <w:color w:val="000000" w:themeColor="text1"/>
          <w:sz w:val="22"/>
          <w:szCs w:val="22"/>
        </w:rPr>
        <w:t xml:space="preserve">Таблица </w:t>
      </w:r>
      <w:r w:rsidRPr="006975EA">
        <w:rPr>
          <w:i/>
          <w:color w:val="000000" w:themeColor="text1"/>
          <w:sz w:val="22"/>
          <w:szCs w:val="22"/>
        </w:rPr>
        <w:t>8.4.4-1</w:t>
      </w:r>
    </w:p>
    <w:p w14:paraId="34AD6BB6" w14:textId="77777777" w:rsidR="004D1730" w:rsidRPr="006975EA" w:rsidRDefault="00480CF1" w:rsidP="00480CF1">
      <w:pPr>
        <w:ind w:right="22"/>
        <w:jc w:val="center"/>
        <w:rPr>
          <w:b/>
          <w:bCs/>
          <w:color w:val="000000" w:themeColor="text1"/>
        </w:rPr>
      </w:pPr>
      <w:r w:rsidRPr="006975EA">
        <w:rPr>
          <w:b/>
          <w:bCs/>
          <w:color w:val="000000" w:themeColor="text1"/>
        </w:rPr>
        <w:t>Характеристика учреждений культуры</w:t>
      </w:r>
    </w:p>
    <w:p w14:paraId="7C09EF71" w14:textId="77777777" w:rsidR="004D1730" w:rsidRPr="006975EA" w:rsidRDefault="004D1730" w:rsidP="004D1730">
      <w:pPr>
        <w:ind w:firstLine="680"/>
        <w:jc w:val="right"/>
        <w:rPr>
          <w:color w:val="000000" w:themeColor="text1"/>
          <w:sz w:val="22"/>
          <w:szCs w:val="22"/>
          <w:lang w:eastAsia="ar-SA"/>
        </w:rPr>
      </w:pPr>
    </w:p>
    <w:p w14:paraId="1CD20B41" w14:textId="77777777" w:rsidR="008166B1" w:rsidRPr="006975EA" w:rsidRDefault="008166B1" w:rsidP="004D1730">
      <w:pPr>
        <w:ind w:firstLine="680"/>
        <w:jc w:val="right"/>
        <w:rPr>
          <w:rFonts w:eastAsia="Arial"/>
          <w:color w:val="000000" w:themeColor="text1"/>
          <w:sz w:val="22"/>
          <w:szCs w:val="22"/>
          <w:lang w:eastAsia="ar-SA"/>
        </w:rPr>
      </w:pPr>
    </w:p>
    <w:p w14:paraId="2F46312F" w14:textId="77777777" w:rsidR="008166B1" w:rsidRPr="006975EA" w:rsidRDefault="008166B1" w:rsidP="004D1730">
      <w:pPr>
        <w:ind w:firstLine="680"/>
        <w:jc w:val="right"/>
        <w:rPr>
          <w:rFonts w:eastAsia="Arial"/>
          <w:color w:val="000000" w:themeColor="text1"/>
          <w:sz w:val="22"/>
          <w:szCs w:val="22"/>
          <w:lang w:eastAsia="ar-SA"/>
        </w:rPr>
      </w:pPr>
    </w:p>
    <w:p w14:paraId="62634882" w14:textId="77777777" w:rsidR="008166B1" w:rsidRPr="006975EA" w:rsidRDefault="008166B1" w:rsidP="004D1730">
      <w:pPr>
        <w:ind w:firstLine="680"/>
        <w:jc w:val="right"/>
        <w:rPr>
          <w:rFonts w:eastAsia="Arial"/>
          <w:color w:val="000000" w:themeColor="text1"/>
          <w:sz w:val="22"/>
          <w:szCs w:val="22"/>
          <w:lang w:eastAsia="ar-SA"/>
        </w:rPr>
      </w:pPr>
    </w:p>
    <w:p w14:paraId="0A0E5E3E" w14:textId="77777777" w:rsidR="008166B1" w:rsidRPr="006975EA" w:rsidRDefault="008166B1" w:rsidP="004D1730">
      <w:pPr>
        <w:ind w:firstLine="680"/>
        <w:jc w:val="right"/>
        <w:rPr>
          <w:rFonts w:eastAsia="Arial"/>
          <w:color w:val="000000" w:themeColor="text1"/>
          <w:sz w:val="22"/>
          <w:szCs w:val="22"/>
          <w:lang w:eastAsia="ar-SA"/>
        </w:rPr>
      </w:pPr>
    </w:p>
    <w:p w14:paraId="59E75499" w14:textId="77777777" w:rsidR="008166B1" w:rsidRPr="006975EA" w:rsidRDefault="008166B1" w:rsidP="004D1730">
      <w:pPr>
        <w:ind w:firstLine="680"/>
        <w:jc w:val="right"/>
        <w:rPr>
          <w:rFonts w:eastAsia="Arial"/>
          <w:color w:val="000000" w:themeColor="text1"/>
          <w:sz w:val="22"/>
          <w:szCs w:val="22"/>
          <w:lang w:eastAsia="ar-SA"/>
        </w:rPr>
      </w:pPr>
    </w:p>
    <w:p w14:paraId="56F14A5D" w14:textId="77777777" w:rsidR="008166B1" w:rsidRPr="006975EA" w:rsidRDefault="008166B1" w:rsidP="004D1730">
      <w:pPr>
        <w:ind w:firstLine="680"/>
        <w:jc w:val="right"/>
        <w:rPr>
          <w:rFonts w:eastAsia="Arial"/>
          <w:color w:val="000000" w:themeColor="text1"/>
          <w:sz w:val="22"/>
          <w:szCs w:val="22"/>
          <w:lang w:eastAsia="ar-SA"/>
        </w:rPr>
      </w:pPr>
    </w:p>
    <w:p w14:paraId="0DC1C8A8" w14:textId="77777777" w:rsidR="008166B1" w:rsidRPr="006975EA" w:rsidRDefault="008166B1" w:rsidP="004D1730">
      <w:pPr>
        <w:ind w:firstLine="680"/>
        <w:jc w:val="right"/>
        <w:rPr>
          <w:rFonts w:eastAsia="Arial"/>
          <w:color w:val="000000" w:themeColor="text1"/>
          <w:sz w:val="22"/>
          <w:szCs w:val="22"/>
          <w:lang w:eastAsia="ar-SA"/>
        </w:rPr>
      </w:pPr>
    </w:p>
    <w:p w14:paraId="308E6242" w14:textId="77777777" w:rsidR="008166B1" w:rsidRPr="006975EA" w:rsidRDefault="008166B1" w:rsidP="004D1730">
      <w:pPr>
        <w:ind w:firstLine="680"/>
        <w:jc w:val="right"/>
        <w:rPr>
          <w:rFonts w:eastAsia="Arial"/>
          <w:color w:val="000000" w:themeColor="text1"/>
          <w:sz w:val="22"/>
          <w:szCs w:val="22"/>
          <w:lang w:eastAsia="ar-SA"/>
        </w:rPr>
      </w:pPr>
    </w:p>
    <w:p w14:paraId="2433C973" w14:textId="764E4D69" w:rsidR="004D1730" w:rsidRPr="006975EA" w:rsidRDefault="004D1730" w:rsidP="004D1730">
      <w:pPr>
        <w:ind w:firstLine="680"/>
        <w:jc w:val="right"/>
        <w:rPr>
          <w:rFonts w:eastAsia="Arial"/>
          <w:color w:val="000000" w:themeColor="text1"/>
          <w:sz w:val="22"/>
          <w:szCs w:val="22"/>
        </w:rPr>
      </w:pPr>
      <w:r w:rsidRPr="006975EA">
        <w:rPr>
          <w:rFonts w:eastAsia="Arial"/>
          <w:color w:val="000000" w:themeColor="text1"/>
          <w:sz w:val="22"/>
          <w:szCs w:val="22"/>
          <w:lang w:eastAsia="ar-SA"/>
        </w:rPr>
        <w:t xml:space="preserve"> </w:t>
      </w:r>
      <w:r w:rsidRPr="006975EA">
        <w:rPr>
          <w:bCs/>
          <w:color w:val="000000" w:themeColor="text1"/>
          <w:sz w:val="22"/>
          <w:szCs w:val="22"/>
        </w:rPr>
        <w:t>по состоянию на 01.01.20</w:t>
      </w:r>
      <w:r w:rsidR="00894FD6" w:rsidRPr="006975EA">
        <w:rPr>
          <w:bCs/>
          <w:color w:val="000000" w:themeColor="text1"/>
          <w:sz w:val="22"/>
          <w:szCs w:val="22"/>
        </w:rPr>
        <w:t>22</w:t>
      </w:r>
      <w:r w:rsidRPr="006975EA">
        <w:rPr>
          <w:bCs/>
          <w:color w:val="000000" w:themeColor="text1"/>
          <w:sz w:val="22"/>
          <w:szCs w:val="22"/>
        </w:rPr>
        <w:t>г.</w:t>
      </w:r>
    </w:p>
    <w:tbl>
      <w:tblPr>
        <w:tblW w:w="0" w:type="auto"/>
        <w:tblInd w:w="108" w:type="dxa"/>
        <w:tblLayout w:type="fixed"/>
        <w:tblLook w:val="0000" w:firstRow="0" w:lastRow="0" w:firstColumn="0" w:lastColumn="0" w:noHBand="0" w:noVBand="0"/>
      </w:tblPr>
      <w:tblGrid>
        <w:gridCol w:w="481"/>
        <w:gridCol w:w="2071"/>
        <w:gridCol w:w="1559"/>
        <w:gridCol w:w="992"/>
        <w:gridCol w:w="667"/>
        <w:gridCol w:w="779"/>
        <w:gridCol w:w="1248"/>
        <w:gridCol w:w="850"/>
        <w:gridCol w:w="1276"/>
      </w:tblGrid>
      <w:tr w:rsidR="00F44616" w:rsidRPr="006975EA" w14:paraId="46F3205B" w14:textId="77777777" w:rsidTr="004D1730">
        <w:trPr>
          <w:tblHeader/>
        </w:trPr>
        <w:tc>
          <w:tcPr>
            <w:tcW w:w="481" w:type="dxa"/>
            <w:vMerge w:val="restart"/>
            <w:tcBorders>
              <w:top w:val="single" w:sz="4" w:space="0" w:color="000000"/>
              <w:left w:val="single" w:sz="4" w:space="0" w:color="000000"/>
              <w:bottom w:val="single" w:sz="4" w:space="0" w:color="000000"/>
            </w:tcBorders>
            <w:shd w:val="clear" w:color="auto" w:fill="auto"/>
            <w:vAlign w:val="center"/>
          </w:tcPr>
          <w:p w14:paraId="71C3FCF1" w14:textId="77777777" w:rsidR="004D1730" w:rsidRPr="006975EA" w:rsidRDefault="004D1730" w:rsidP="00090412">
            <w:pPr>
              <w:ind w:left="113" w:right="113"/>
              <w:jc w:val="center"/>
              <w:rPr>
                <w:color w:val="000000" w:themeColor="text1"/>
                <w:sz w:val="22"/>
                <w:szCs w:val="22"/>
              </w:rPr>
            </w:pPr>
            <w:r w:rsidRPr="006975EA">
              <w:rPr>
                <w:rFonts w:eastAsia="Arial"/>
                <w:color w:val="000000" w:themeColor="text1"/>
                <w:sz w:val="22"/>
                <w:szCs w:val="22"/>
              </w:rPr>
              <w:t xml:space="preserve">№ </w:t>
            </w:r>
            <w:r w:rsidRPr="006975EA">
              <w:rPr>
                <w:color w:val="000000" w:themeColor="text1"/>
                <w:sz w:val="22"/>
                <w:szCs w:val="22"/>
              </w:rPr>
              <w:t>пп</w:t>
            </w:r>
          </w:p>
        </w:tc>
        <w:tc>
          <w:tcPr>
            <w:tcW w:w="2071" w:type="dxa"/>
            <w:vMerge w:val="restart"/>
            <w:tcBorders>
              <w:top w:val="single" w:sz="4" w:space="0" w:color="000000"/>
              <w:left w:val="single" w:sz="4" w:space="0" w:color="000000"/>
              <w:bottom w:val="single" w:sz="4" w:space="0" w:color="000000"/>
            </w:tcBorders>
            <w:shd w:val="clear" w:color="auto" w:fill="auto"/>
            <w:vAlign w:val="center"/>
          </w:tcPr>
          <w:p w14:paraId="06CBA44A" w14:textId="77777777" w:rsidR="004D1730" w:rsidRPr="006975EA" w:rsidRDefault="004D1730" w:rsidP="004D1730">
            <w:pPr>
              <w:jc w:val="center"/>
              <w:rPr>
                <w:color w:val="000000" w:themeColor="text1"/>
                <w:sz w:val="22"/>
                <w:szCs w:val="22"/>
              </w:rPr>
            </w:pPr>
            <w:r w:rsidRPr="006975EA">
              <w:rPr>
                <w:color w:val="000000" w:themeColor="text1"/>
                <w:sz w:val="22"/>
                <w:szCs w:val="22"/>
              </w:rPr>
              <w:t>Наименование объекта</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4D6A4C60" w14:textId="77777777" w:rsidR="004D1730" w:rsidRPr="006975EA" w:rsidRDefault="004D1730" w:rsidP="00090412">
            <w:pPr>
              <w:ind w:hanging="153"/>
              <w:jc w:val="center"/>
              <w:rPr>
                <w:color w:val="000000" w:themeColor="text1"/>
                <w:sz w:val="22"/>
                <w:szCs w:val="22"/>
              </w:rPr>
            </w:pPr>
            <w:r w:rsidRPr="006975EA">
              <w:rPr>
                <w:color w:val="000000" w:themeColor="text1"/>
                <w:sz w:val="22"/>
                <w:szCs w:val="22"/>
              </w:rPr>
              <w:t>Адрес</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0200E023" w14:textId="77777777" w:rsidR="004D1730" w:rsidRPr="006975EA" w:rsidRDefault="004D1730" w:rsidP="00090412">
            <w:pPr>
              <w:ind w:left="113" w:right="113"/>
              <w:jc w:val="center"/>
              <w:rPr>
                <w:color w:val="000000" w:themeColor="text1"/>
                <w:sz w:val="22"/>
                <w:szCs w:val="22"/>
              </w:rPr>
            </w:pPr>
            <w:r w:rsidRPr="006975EA">
              <w:rPr>
                <w:color w:val="000000" w:themeColor="text1"/>
                <w:sz w:val="22"/>
                <w:szCs w:val="22"/>
              </w:rPr>
              <w:t>Год постройки</w:t>
            </w:r>
          </w:p>
        </w:tc>
        <w:tc>
          <w:tcPr>
            <w:tcW w:w="1446" w:type="dxa"/>
            <w:gridSpan w:val="2"/>
            <w:tcBorders>
              <w:top w:val="single" w:sz="4" w:space="0" w:color="000000"/>
              <w:left w:val="single" w:sz="4" w:space="0" w:color="000000"/>
              <w:bottom w:val="single" w:sz="4" w:space="0" w:color="000000"/>
            </w:tcBorders>
            <w:shd w:val="clear" w:color="auto" w:fill="auto"/>
            <w:vAlign w:val="center"/>
          </w:tcPr>
          <w:p w14:paraId="76A34959" w14:textId="77777777" w:rsidR="004D1730" w:rsidRPr="006975EA" w:rsidRDefault="004D1730" w:rsidP="00090412">
            <w:pPr>
              <w:jc w:val="center"/>
              <w:rPr>
                <w:color w:val="000000" w:themeColor="text1"/>
                <w:sz w:val="22"/>
                <w:szCs w:val="22"/>
              </w:rPr>
            </w:pPr>
            <w:r w:rsidRPr="006975EA">
              <w:rPr>
                <w:color w:val="000000" w:themeColor="text1"/>
                <w:sz w:val="22"/>
                <w:szCs w:val="22"/>
              </w:rPr>
              <w:t>Кол-во мест</w:t>
            </w:r>
          </w:p>
        </w:tc>
        <w:tc>
          <w:tcPr>
            <w:tcW w:w="1248" w:type="dxa"/>
            <w:vMerge w:val="restart"/>
            <w:tcBorders>
              <w:top w:val="single" w:sz="4" w:space="0" w:color="000000"/>
              <w:left w:val="single" w:sz="4" w:space="0" w:color="000000"/>
              <w:bottom w:val="single" w:sz="4" w:space="0" w:color="000000"/>
            </w:tcBorders>
            <w:shd w:val="clear" w:color="auto" w:fill="auto"/>
            <w:vAlign w:val="center"/>
          </w:tcPr>
          <w:p w14:paraId="7141C2BC" w14:textId="77777777" w:rsidR="004D1730" w:rsidRPr="006975EA" w:rsidRDefault="004D1730" w:rsidP="00090412">
            <w:pPr>
              <w:ind w:left="113" w:right="113"/>
              <w:jc w:val="center"/>
              <w:rPr>
                <w:color w:val="000000" w:themeColor="text1"/>
                <w:sz w:val="22"/>
                <w:szCs w:val="22"/>
              </w:rPr>
            </w:pPr>
            <w:r w:rsidRPr="006975EA">
              <w:rPr>
                <w:color w:val="000000" w:themeColor="text1"/>
                <w:sz w:val="22"/>
                <w:szCs w:val="22"/>
              </w:rPr>
              <w:t>Численность персонала</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02D88A55" w14:textId="77777777" w:rsidR="004D1730" w:rsidRPr="006975EA" w:rsidRDefault="004D1730" w:rsidP="00090412">
            <w:pPr>
              <w:ind w:right="-124" w:hanging="120"/>
              <w:jc w:val="center"/>
              <w:rPr>
                <w:color w:val="000000" w:themeColor="text1"/>
                <w:sz w:val="22"/>
                <w:szCs w:val="22"/>
              </w:rPr>
            </w:pPr>
            <w:r w:rsidRPr="006975EA">
              <w:rPr>
                <w:color w:val="000000" w:themeColor="text1"/>
                <w:sz w:val="22"/>
                <w:szCs w:val="22"/>
              </w:rPr>
              <w:t>% износа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3F7EE0" w14:textId="77777777" w:rsidR="004D1730" w:rsidRPr="006975EA" w:rsidRDefault="004D1730" w:rsidP="004D1730">
            <w:pPr>
              <w:ind w:right="-124" w:hanging="120"/>
              <w:jc w:val="center"/>
              <w:rPr>
                <w:color w:val="000000" w:themeColor="text1"/>
                <w:sz w:val="22"/>
                <w:szCs w:val="22"/>
              </w:rPr>
            </w:pPr>
            <w:r w:rsidRPr="006975EA">
              <w:rPr>
                <w:color w:val="000000" w:themeColor="text1"/>
                <w:sz w:val="22"/>
                <w:szCs w:val="22"/>
              </w:rPr>
              <w:t>Показатель на 1 000 жителей</w:t>
            </w:r>
          </w:p>
        </w:tc>
      </w:tr>
      <w:tr w:rsidR="00F44616" w:rsidRPr="006975EA" w14:paraId="379CC6C8" w14:textId="77777777" w:rsidTr="004D1730">
        <w:trPr>
          <w:cantSplit/>
          <w:trHeight w:val="1519"/>
        </w:trPr>
        <w:tc>
          <w:tcPr>
            <w:tcW w:w="481" w:type="dxa"/>
            <w:vMerge/>
            <w:tcBorders>
              <w:top w:val="single" w:sz="4" w:space="0" w:color="000000"/>
              <w:left w:val="single" w:sz="4" w:space="0" w:color="000000"/>
              <w:bottom w:val="single" w:sz="4" w:space="0" w:color="000000"/>
            </w:tcBorders>
            <w:shd w:val="clear" w:color="auto" w:fill="auto"/>
            <w:vAlign w:val="center"/>
          </w:tcPr>
          <w:p w14:paraId="782D30C0" w14:textId="77777777" w:rsidR="004D1730" w:rsidRPr="006975EA" w:rsidRDefault="004D1730" w:rsidP="00090412">
            <w:pPr>
              <w:rPr>
                <w:color w:val="000000" w:themeColor="text1"/>
                <w:sz w:val="22"/>
                <w:szCs w:val="22"/>
              </w:rPr>
            </w:pPr>
          </w:p>
        </w:tc>
        <w:tc>
          <w:tcPr>
            <w:tcW w:w="2071" w:type="dxa"/>
            <w:vMerge/>
            <w:tcBorders>
              <w:top w:val="single" w:sz="4" w:space="0" w:color="000000"/>
              <w:left w:val="single" w:sz="4" w:space="0" w:color="000000"/>
              <w:bottom w:val="single" w:sz="4" w:space="0" w:color="000000"/>
            </w:tcBorders>
            <w:shd w:val="clear" w:color="auto" w:fill="auto"/>
            <w:vAlign w:val="center"/>
          </w:tcPr>
          <w:p w14:paraId="78B432F4" w14:textId="77777777" w:rsidR="004D1730" w:rsidRPr="006975EA" w:rsidRDefault="004D1730" w:rsidP="00090412">
            <w:pPr>
              <w:rPr>
                <w:color w:val="000000" w:themeColor="text1"/>
                <w:sz w:val="22"/>
                <w:szCs w:val="22"/>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3413A890" w14:textId="77777777" w:rsidR="004D1730" w:rsidRPr="006975EA" w:rsidRDefault="004D1730" w:rsidP="00090412">
            <w:pPr>
              <w:rPr>
                <w:color w:val="000000" w:themeColor="text1"/>
                <w:sz w:val="22"/>
                <w:szCs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713661C5" w14:textId="77777777" w:rsidR="004D1730" w:rsidRPr="006975EA" w:rsidRDefault="004D1730" w:rsidP="00090412">
            <w:pPr>
              <w:rPr>
                <w:color w:val="000000" w:themeColor="text1"/>
                <w:sz w:val="22"/>
                <w:szCs w:val="22"/>
              </w:rPr>
            </w:pPr>
          </w:p>
        </w:tc>
        <w:tc>
          <w:tcPr>
            <w:tcW w:w="667" w:type="dxa"/>
            <w:tcBorders>
              <w:top w:val="single" w:sz="4" w:space="0" w:color="000000"/>
              <w:left w:val="single" w:sz="4" w:space="0" w:color="000000"/>
              <w:bottom w:val="single" w:sz="4" w:space="0" w:color="000000"/>
            </w:tcBorders>
            <w:shd w:val="clear" w:color="auto" w:fill="auto"/>
            <w:textDirection w:val="btLr"/>
            <w:vAlign w:val="center"/>
          </w:tcPr>
          <w:p w14:paraId="4E51AB04" w14:textId="77777777" w:rsidR="004D1730" w:rsidRPr="006975EA" w:rsidRDefault="004D1730" w:rsidP="00090412">
            <w:pPr>
              <w:ind w:left="113" w:right="113"/>
              <w:rPr>
                <w:color w:val="000000" w:themeColor="text1"/>
                <w:sz w:val="20"/>
                <w:szCs w:val="22"/>
              </w:rPr>
            </w:pPr>
            <w:r w:rsidRPr="006975EA">
              <w:rPr>
                <w:color w:val="000000" w:themeColor="text1"/>
                <w:sz w:val="20"/>
                <w:szCs w:val="22"/>
              </w:rPr>
              <w:t>проектная</w:t>
            </w: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14:paraId="2E1A9A63" w14:textId="77777777" w:rsidR="004D1730" w:rsidRPr="006975EA" w:rsidRDefault="004D1730" w:rsidP="00090412">
            <w:pPr>
              <w:ind w:left="113" w:right="113"/>
              <w:jc w:val="center"/>
              <w:rPr>
                <w:color w:val="000000" w:themeColor="text1"/>
                <w:sz w:val="20"/>
                <w:szCs w:val="22"/>
              </w:rPr>
            </w:pPr>
            <w:r w:rsidRPr="006975EA">
              <w:rPr>
                <w:color w:val="000000" w:themeColor="text1"/>
                <w:sz w:val="20"/>
                <w:szCs w:val="22"/>
              </w:rPr>
              <w:t>фактическая</w:t>
            </w:r>
          </w:p>
        </w:tc>
        <w:tc>
          <w:tcPr>
            <w:tcW w:w="1248" w:type="dxa"/>
            <w:vMerge/>
            <w:tcBorders>
              <w:top w:val="single" w:sz="4" w:space="0" w:color="000000"/>
              <w:left w:val="single" w:sz="4" w:space="0" w:color="000000"/>
              <w:bottom w:val="single" w:sz="4" w:space="0" w:color="000000"/>
            </w:tcBorders>
            <w:shd w:val="clear" w:color="auto" w:fill="auto"/>
            <w:vAlign w:val="center"/>
          </w:tcPr>
          <w:p w14:paraId="4DA18AF3" w14:textId="77777777" w:rsidR="004D1730" w:rsidRPr="006975EA" w:rsidRDefault="004D1730" w:rsidP="00090412">
            <w:pPr>
              <w:rPr>
                <w:color w:val="000000" w:themeColor="text1"/>
                <w:sz w:val="22"/>
                <w:szCs w:val="22"/>
              </w:rPr>
            </w:pPr>
          </w:p>
        </w:tc>
        <w:tc>
          <w:tcPr>
            <w:tcW w:w="850" w:type="dxa"/>
            <w:vMerge/>
            <w:tcBorders>
              <w:top w:val="single" w:sz="4" w:space="0" w:color="000000"/>
              <w:left w:val="single" w:sz="4" w:space="0" w:color="000000"/>
              <w:bottom w:val="single" w:sz="4" w:space="0" w:color="000000"/>
            </w:tcBorders>
            <w:shd w:val="clear" w:color="auto" w:fill="auto"/>
            <w:vAlign w:val="center"/>
          </w:tcPr>
          <w:p w14:paraId="495C74F4" w14:textId="77777777" w:rsidR="004D1730" w:rsidRPr="006975EA" w:rsidRDefault="004D1730" w:rsidP="00090412">
            <w:pPr>
              <w:rPr>
                <w:color w:val="000000" w:themeColor="text1"/>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F84F6" w14:textId="77777777" w:rsidR="004D1730" w:rsidRPr="006975EA" w:rsidRDefault="004D1730" w:rsidP="00090412">
            <w:pPr>
              <w:rPr>
                <w:color w:val="000000" w:themeColor="text1"/>
                <w:sz w:val="22"/>
                <w:szCs w:val="22"/>
              </w:rPr>
            </w:pPr>
          </w:p>
        </w:tc>
      </w:tr>
      <w:tr w:rsidR="00F44616" w:rsidRPr="006975EA" w14:paraId="65A15176" w14:textId="77777777" w:rsidTr="004D1730">
        <w:trPr>
          <w:cantSplit/>
          <w:trHeight w:val="257"/>
        </w:trPr>
        <w:tc>
          <w:tcPr>
            <w:tcW w:w="481" w:type="dxa"/>
            <w:tcBorders>
              <w:top w:val="single" w:sz="4" w:space="0" w:color="000000"/>
              <w:left w:val="single" w:sz="4" w:space="0" w:color="000000"/>
              <w:bottom w:val="single" w:sz="4" w:space="0" w:color="000000"/>
            </w:tcBorders>
            <w:shd w:val="clear" w:color="auto" w:fill="auto"/>
            <w:vAlign w:val="center"/>
          </w:tcPr>
          <w:p w14:paraId="1482B269" w14:textId="77777777" w:rsidR="004D1730" w:rsidRPr="006975EA" w:rsidRDefault="004D1730" w:rsidP="00090412">
            <w:pPr>
              <w:jc w:val="center"/>
              <w:rPr>
                <w:color w:val="000000" w:themeColor="text1"/>
                <w:sz w:val="22"/>
                <w:szCs w:val="22"/>
              </w:rPr>
            </w:pPr>
            <w:r w:rsidRPr="006975EA">
              <w:rPr>
                <w:color w:val="000000" w:themeColor="text1"/>
                <w:sz w:val="22"/>
                <w:szCs w:val="22"/>
              </w:rPr>
              <w:t>1</w:t>
            </w:r>
          </w:p>
        </w:tc>
        <w:tc>
          <w:tcPr>
            <w:tcW w:w="2071" w:type="dxa"/>
            <w:tcBorders>
              <w:top w:val="single" w:sz="4" w:space="0" w:color="000000"/>
              <w:left w:val="single" w:sz="4" w:space="0" w:color="000000"/>
              <w:bottom w:val="single" w:sz="4" w:space="0" w:color="000000"/>
            </w:tcBorders>
            <w:shd w:val="clear" w:color="auto" w:fill="auto"/>
            <w:vAlign w:val="center"/>
          </w:tcPr>
          <w:p w14:paraId="7503321E" w14:textId="77777777" w:rsidR="004D1730" w:rsidRPr="006975EA" w:rsidRDefault="004D1730" w:rsidP="00090412">
            <w:pPr>
              <w:rPr>
                <w:color w:val="000000" w:themeColor="text1"/>
                <w:sz w:val="22"/>
                <w:szCs w:val="22"/>
              </w:rPr>
            </w:pPr>
            <w:r w:rsidRPr="006975EA">
              <w:rPr>
                <w:color w:val="000000" w:themeColor="text1"/>
                <w:sz w:val="22"/>
                <w:szCs w:val="22"/>
              </w:rPr>
              <w:t>Филиал МУ КДК Широковского сельского поселения</w:t>
            </w:r>
          </w:p>
        </w:tc>
        <w:tc>
          <w:tcPr>
            <w:tcW w:w="1559" w:type="dxa"/>
            <w:tcBorders>
              <w:top w:val="single" w:sz="4" w:space="0" w:color="000000"/>
              <w:left w:val="single" w:sz="4" w:space="0" w:color="000000"/>
              <w:bottom w:val="single" w:sz="4" w:space="0" w:color="000000"/>
            </w:tcBorders>
            <w:shd w:val="clear" w:color="auto" w:fill="auto"/>
            <w:vAlign w:val="center"/>
          </w:tcPr>
          <w:p w14:paraId="16A6B026" w14:textId="77777777" w:rsidR="004D1730" w:rsidRPr="006975EA" w:rsidRDefault="004D1730" w:rsidP="00090412">
            <w:pPr>
              <w:ind w:firstLine="27"/>
              <w:jc w:val="center"/>
              <w:rPr>
                <w:color w:val="000000" w:themeColor="text1"/>
                <w:sz w:val="22"/>
                <w:szCs w:val="22"/>
              </w:rPr>
            </w:pPr>
            <w:r w:rsidRPr="006975EA">
              <w:rPr>
                <w:color w:val="000000" w:themeColor="text1"/>
                <w:sz w:val="22"/>
                <w:szCs w:val="22"/>
              </w:rPr>
              <w:t>с. Широково,68</w:t>
            </w:r>
          </w:p>
        </w:tc>
        <w:tc>
          <w:tcPr>
            <w:tcW w:w="992" w:type="dxa"/>
            <w:tcBorders>
              <w:top w:val="single" w:sz="4" w:space="0" w:color="000000"/>
              <w:left w:val="single" w:sz="4" w:space="0" w:color="000000"/>
              <w:bottom w:val="single" w:sz="4" w:space="0" w:color="000000"/>
            </w:tcBorders>
            <w:shd w:val="clear" w:color="auto" w:fill="auto"/>
            <w:vAlign w:val="center"/>
          </w:tcPr>
          <w:p w14:paraId="13C0500A" w14:textId="77777777" w:rsidR="004D1730" w:rsidRPr="006975EA" w:rsidRDefault="004D1730" w:rsidP="00090412">
            <w:pPr>
              <w:jc w:val="center"/>
              <w:rPr>
                <w:color w:val="000000" w:themeColor="text1"/>
                <w:sz w:val="22"/>
                <w:szCs w:val="22"/>
              </w:rPr>
            </w:pPr>
            <w:r w:rsidRPr="006975EA">
              <w:rPr>
                <w:color w:val="000000" w:themeColor="text1"/>
                <w:sz w:val="22"/>
                <w:szCs w:val="22"/>
              </w:rPr>
              <w:t>-</w:t>
            </w:r>
          </w:p>
        </w:tc>
        <w:tc>
          <w:tcPr>
            <w:tcW w:w="667" w:type="dxa"/>
            <w:tcBorders>
              <w:top w:val="single" w:sz="4" w:space="0" w:color="000000"/>
              <w:left w:val="single" w:sz="4" w:space="0" w:color="000000"/>
              <w:bottom w:val="single" w:sz="4" w:space="0" w:color="000000"/>
            </w:tcBorders>
            <w:shd w:val="clear" w:color="auto" w:fill="auto"/>
            <w:vAlign w:val="center"/>
          </w:tcPr>
          <w:p w14:paraId="53CB45E1" w14:textId="77777777" w:rsidR="004D1730" w:rsidRPr="006975EA" w:rsidRDefault="004D1730" w:rsidP="00090412">
            <w:pPr>
              <w:jc w:val="center"/>
              <w:rPr>
                <w:color w:val="000000" w:themeColor="text1"/>
                <w:sz w:val="22"/>
                <w:szCs w:val="22"/>
              </w:rPr>
            </w:pPr>
            <w:r w:rsidRPr="006975EA">
              <w:rPr>
                <w:color w:val="000000" w:themeColor="text1"/>
                <w:sz w:val="22"/>
                <w:szCs w:val="22"/>
              </w:rPr>
              <w:t>60</w:t>
            </w:r>
          </w:p>
        </w:tc>
        <w:tc>
          <w:tcPr>
            <w:tcW w:w="779" w:type="dxa"/>
            <w:tcBorders>
              <w:top w:val="single" w:sz="4" w:space="0" w:color="000000"/>
              <w:left w:val="single" w:sz="4" w:space="0" w:color="000000"/>
              <w:bottom w:val="single" w:sz="4" w:space="0" w:color="000000"/>
            </w:tcBorders>
            <w:shd w:val="clear" w:color="auto" w:fill="auto"/>
            <w:vAlign w:val="center"/>
          </w:tcPr>
          <w:p w14:paraId="3844B60F" w14:textId="77777777" w:rsidR="004D1730" w:rsidRPr="006975EA" w:rsidRDefault="004D1730" w:rsidP="00090412">
            <w:pPr>
              <w:jc w:val="center"/>
              <w:rPr>
                <w:color w:val="000000" w:themeColor="text1"/>
                <w:sz w:val="22"/>
                <w:szCs w:val="22"/>
              </w:rPr>
            </w:pPr>
            <w:r w:rsidRPr="006975EA">
              <w:rPr>
                <w:color w:val="000000" w:themeColor="text1"/>
                <w:sz w:val="22"/>
                <w:szCs w:val="22"/>
              </w:rPr>
              <w:t>60</w:t>
            </w:r>
          </w:p>
        </w:tc>
        <w:tc>
          <w:tcPr>
            <w:tcW w:w="1248" w:type="dxa"/>
            <w:tcBorders>
              <w:top w:val="single" w:sz="4" w:space="0" w:color="000000"/>
              <w:left w:val="single" w:sz="4" w:space="0" w:color="000000"/>
              <w:bottom w:val="single" w:sz="4" w:space="0" w:color="000000"/>
            </w:tcBorders>
            <w:shd w:val="clear" w:color="auto" w:fill="auto"/>
            <w:vAlign w:val="center"/>
          </w:tcPr>
          <w:p w14:paraId="3F0937D0" w14:textId="77777777" w:rsidR="004D1730" w:rsidRPr="006975EA" w:rsidRDefault="004D1730" w:rsidP="00090412">
            <w:pPr>
              <w:jc w:val="center"/>
              <w:rPr>
                <w:color w:val="000000" w:themeColor="text1"/>
                <w:sz w:val="22"/>
                <w:szCs w:val="22"/>
              </w:rPr>
            </w:pPr>
            <w:r w:rsidRPr="006975EA">
              <w:rPr>
                <w:color w:val="000000" w:themeColor="text1"/>
                <w:sz w:val="22"/>
                <w:szCs w:val="22"/>
              </w:rPr>
              <w:t>3</w:t>
            </w:r>
          </w:p>
        </w:tc>
        <w:tc>
          <w:tcPr>
            <w:tcW w:w="850" w:type="dxa"/>
            <w:tcBorders>
              <w:top w:val="single" w:sz="4" w:space="0" w:color="000000"/>
              <w:left w:val="single" w:sz="4" w:space="0" w:color="000000"/>
              <w:bottom w:val="single" w:sz="4" w:space="0" w:color="000000"/>
            </w:tcBorders>
            <w:shd w:val="clear" w:color="auto" w:fill="auto"/>
            <w:vAlign w:val="center"/>
          </w:tcPr>
          <w:p w14:paraId="5FAF02A6" w14:textId="77777777" w:rsidR="004D1730" w:rsidRPr="006975EA" w:rsidRDefault="004D1730" w:rsidP="00090412">
            <w:pPr>
              <w:jc w:val="center"/>
              <w:rPr>
                <w:color w:val="000000" w:themeColor="text1"/>
                <w:sz w:val="22"/>
                <w:szCs w:val="22"/>
              </w:rPr>
            </w:pPr>
            <w:r w:rsidRPr="006975EA">
              <w:rPr>
                <w:color w:val="000000" w:themeColor="text1"/>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7D35" w14:textId="77777777" w:rsidR="004D1730" w:rsidRPr="006975EA" w:rsidRDefault="004D1730" w:rsidP="00090412">
            <w:pPr>
              <w:snapToGrid w:val="0"/>
              <w:jc w:val="center"/>
              <w:rPr>
                <w:color w:val="000000" w:themeColor="text1"/>
                <w:sz w:val="22"/>
                <w:szCs w:val="22"/>
              </w:rPr>
            </w:pPr>
          </w:p>
        </w:tc>
      </w:tr>
      <w:tr w:rsidR="00F44616" w:rsidRPr="006975EA" w14:paraId="78246815" w14:textId="77777777" w:rsidTr="004D1730">
        <w:trPr>
          <w:cantSplit/>
          <w:trHeight w:val="257"/>
        </w:trPr>
        <w:tc>
          <w:tcPr>
            <w:tcW w:w="481" w:type="dxa"/>
            <w:tcBorders>
              <w:top w:val="single" w:sz="4" w:space="0" w:color="000000"/>
              <w:left w:val="single" w:sz="4" w:space="0" w:color="000000"/>
              <w:bottom w:val="single" w:sz="4" w:space="0" w:color="000000"/>
            </w:tcBorders>
            <w:shd w:val="clear" w:color="auto" w:fill="auto"/>
            <w:vAlign w:val="center"/>
          </w:tcPr>
          <w:p w14:paraId="78BF1BB1" w14:textId="77777777" w:rsidR="004D1730" w:rsidRPr="006975EA" w:rsidRDefault="004D1730" w:rsidP="00090412">
            <w:pPr>
              <w:jc w:val="center"/>
              <w:rPr>
                <w:color w:val="000000" w:themeColor="text1"/>
                <w:sz w:val="22"/>
                <w:szCs w:val="22"/>
              </w:rPr>
            </w:pPr>
            <w:r w:rsidRPr="006975EA">
              <w:rPr>
                <w:color w:val="000000" w:themeColor="text1"/>
                <w:sz w:val="22"/>
                <w:szCs w:val="22"/>
              </w:rPr>
              <w:t>2</w:t>
            </w:r>
          </w:p>
        </w:tc>
        <w:tc>
          <w:tcPr>
            <w:tcW w:w="2071" w:type="dxa"/>
            <w:tcBorders>
              <w:top w:val="single" w:sz="4" w:space="0" w:color="000000"/>
              <w:left w:val="single" w:sz="4" w:space="0" w:color="000000"/>
              <w:bottom w:val="single" w:sz="4" w:space="0" w:color="000000"/>
            </w:tcBorders>
            <w:shd w:val="clear" w:color="auto" w:fill="auto"/>
            <w:vAlign w:val="center"/>
          </w:tcPr>
          <w:p w14:paraId="569650DB" w14:textId="77777777" w:rsidR="004D1730" w:rsidRPr="006975EA" w:rsidRDefault="004D1730" w:rsidP="00090412">
            <w:pPr>
              <w:rPr>
                <w:color w:val="000000" w:themeColor="text1"/>
                <w:sz w:val="22"/>
                <w:szCs w:val="22"/>
              </w:rPr>
            </w:pPr>
            <w:r w:rsidRPr="006975EA">
              <w:rPr>
                <w:color w:val="000000" w:themeColor="text1"/>
                <w:sz w:val="22"/>
                <w:szCs w:val="22"/>
              </w:rPr>
              <w:t>Филиал МУ КДК</w:t>
            </w:r>
          </w:p>
        </w:tc>
        <w:tc>
          <w:tcPr>
            <w:tcW w:w="1559" w:type="dxa"/>
            <w:tcBorders>
              <w:top w:val="single" w:sz="4" w:space="0" w:color="000000"/>
              <w:left w:val="single" w:sz="4" w:space="0" w:color="000000"/>
              <w:bottom w:val="single" w:sz="4" w:space="0" w:color="000000"/>
            </w:tcBorders>
            <w:shd w:val="clear" w:color="auto" w:fill="auto"/>
            <w:vAlign w:val="center"/>
          </w:tcPr>
          <w:p w14:paraId="5FA8CFA0" w14:textId="77777777" w:rsidR="004D1730" w:rsidRPr="006975EA" w:rsidRDefault="004D1730" w:rsidP="00090412">
            <w:pPr>
              <w:ind w:firstLine="27"/>
              <w:jc w:val="center"/>
              <w:rPr>
                <w:color w:val="000000" w:themeColor="text1"/>
                <w:sz w:val="22"/>
                <w:szCs w:val="22"/>
              </w:rPr>
            </w:pPr>
            <w:r w:rsidRPr="006975EA">
              <w:rPr>
                <w:color w:val="000000" w:themeColor="text1"/>
                <w:sz w:val="22"/>
                <w:szCs w:val="22"/>
              </w:rPr>
              <w:t>Д. Земляничный</w:t>
            </w:r>
          </w:p>
        </w:tc>
        <w:tc>
          <w:tcPr>
            <w:tcW w:w="992" w:type="dxa"/>
            <w:tcBorders>
              <w:top w:val="single" w:sz="4" w:space="0" w:color="000000"/>
              <w:left w:val="single" w:sz="4" w:space="0" w:color="000000"/>
              <w:bottom w:val="single" w:sz="4" w:space="0" w:color="000000"/>
            </w:tcBorders>
            <w:shd w:val="clear" w:color="auto" w:fill="auto"/>
            <w:vAlign w:val="center"/>
          </w:tcPr>
          <w:p w14:paraId="6A3226CE" w14:textId="77777777" w:rsidR="004D1730" w:rsidRPr="006975EA" w:rsidRDefault="004D1730" w:rsidP="00090412">
            <w:pPr>
              <w:jc w:val="center"/>
              <w:rPr>
                <w:color w:val="000000" w:themeColor="text1"/>
                <w:sz w:val="22"/>
                <w:szCs w:val="22"/>
              </w:rPr>
            </w:pPr>
            <w:r w:rsidRPr="006975EA">
              <w:rPr>
                <w:color w:val="000000" w:themeColor="text1"/>
                <w:sz w:val="22"/>
                <w:szCs w:val="22"/>
              </w:rPr>
              <w:t>-</w:t>
            </w:r>
          </w:p>
        </w:tc>
        <w:tc>
          <w:tcPr>
            <w:tcW w:w="667" w:type="dxa"/>
            <w:tcBorders>
              <w:top w:val="single" w:sz="4" w:space="0" w:color="000000"/>
              <w:left w:val="single" w:sz="4" w:space="0" w:color="000000"/>
              <w:bottom w:val="single" w:sz="4" w:space="0" w:color="000000"/>
            </w:tcBorders>
            <w:shd w:val="clear" w:color="auto" w:fill="auto"/>
            <w:vAlign w:val="center"/>
          </w:tcPr>
          <w:p w14:paraId="2107AC71" w14:textId="77777777" w:rsidR="004D1730" w:rsidRPr="006975EA" w:rsidRDefault="004D1730" w:rsidP="00090412">
            <w:pPr>
              <w:jc w:val="center"/>
              <w:rPr>
                <w:color w:val="000000" w:themeColor="text1"/>
                <w:sz w:val="22"/>
                <w:szCs w:val="22"/>
              </w:rPr>
            </w:pPr>
            <w:r w:rsidRPr="006975EA">
              <w:rPr>
                <w:color w:val="000000" w:themeColor="text1"/>
                <w:sz w:val="22"/>
                <w:szCs w:val="22"/>
              </w:rPr>
              <w:t>50</w:t>
            </w:r>
          </w:p>
        </w:tc>
        <w:tc>
          <w:tcPr>
            <w:tcW w:w="779" w:type="dxa"/>
            <w:tcBorders>
              <w:top w:val="single" w:sz="4" w:space="0" w:color="000000"/>
              <w:left w:val="single" w:sz="4" w:space="0" w:color="000000"/>
              <w:bottom w:val="single" w:sz="4" w:space="0" w:color="000000"/>
            </w:tcBorders>
            <w:shd w:val="clear" w:color="auto" w:fill="auto"/>
            <w:vAlign w:val="center"/>
          </w:tcPr>
          <w:p w14:paraId="3E6F2B57" w14:textId="77777777" w:rsidR="004D1730" w:rsidRPr="006975EA" w:rsidRDefault="004D1730" w:rsidP="00090412">
            <w:pPr>
              <w:jc w:val="center"/>
              <w:rPr>
                <w:color w:val="000000" w:themeColor="text1"/>
                <w:sz w:val="22"/>
                <w:szCs w:val="22"/>
              </w:rPr>
            </w:pPr>
            <w:r w:rsidRPr="006975EA">
              <w:rPr>
                <w:color w:val="000000" w:themeColor="text1"/>
                <w:sz w:val="22"/>
                <w:szCs w:val="22"/>
              </w:rPr>
              <w:t>50</w:t>
            </w:r>
          </w:p>
        </w:tc>
        <w:tc>
          <w:tcPr>
            <w:tcW w:w="1248" w:type="dxa"/>
            <w:tcBorders>
              <w:top w:val="single" w:sz="4" w:space="0" w:color="000000"/>
              <w:left w:val="single" w:sz="4" w:space="0" w:color="000000"/>
              <w:bottom w:val="single" w:sz="4" w:space="0" w:color="000000"/>
            </w:tcBorders>
            <w:shd w:val="clear" w:color="auto" w:fill="auto"/>
            <w:vAlign w:val="center"/>
          </w:tcPr>
          <w:p w14:paraId="49DE7C9A" w14:textId="77777777" w:rsidR="004D1730" w:rsidRPr="006975EA" w:rsidRDefault="004D1730" w:rsidP="00090412">
            <w:pPr>
              <w:jc w:val="center"/>
              <w:rPr>
                <w:color w:val="000000" w:themeColor="text1"/>
                <w:sz w:val="22"/>
                <w:szCs w:val="22"/>
              </w:rPr>
            </w:pPr>
            <w:r w:rsidRPr="006975EA">
              <w:rPr>
                <w:color w:val="000000" w:themeColor="text1"/>
                <w:sz w:val="22"/>
                <w:szCs w:val="22"/>
              </w:rPr>
              <w:t>3</w:t>
            </w:r>
          </w:p>
        </w:tc>
        <w:tc>
          <w:tcPr>
            <w:tcW w:w="850" w:type="dxa"/>
            <w:tcBorders>
              <w:top w:val="single" w:sz="4" w:space="0" w:color="000000"/>
              <w:left w:val="single" w:sz="4" w:space="0" w:color="000000"/>
              <w:bottom w:val="single" w:sz="4" w:space="0" w:color="000000"/>
            </w:tcBorders>
            <w:shd w:val="clear" w:color="auto" w:fill="auto"/>
            <w:vAlign w:val="center"/>
          </w:tcPr>
          <w:p w14:paraId="775EEB2C" w14:textId="77777777" w:rsidR="004D1730" w:rsidRPr="006975EA" w:rsidRDefault="004D1730" w:rsidP="00090412">
            <w:pPr>
              <w:jc w:val="center"/>
              <w:rPr>
                <w:color w:val="000000" w:themeColor="text1"/>
                <w:sz w:val="22"/>
                <w:szCs w:val="22"/>
              </w:rPr>
            </w:pPr>
            <w:r w:rsidRPr="006975EA">
              <w:rPr>
                <w:color w:val="000000" w:themeColor="text1"/>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0DEEA" w14:textId="77777777" w:rsidR="004D1730" w:rsidRPr="006975EA" w:rsidRDefault="004D1730" w:rsidP="00090412">
            <w:pPr>
              <w:snapToGrid w:val="0"/>
              <w:jc w:val="center"/>
              <w:rPr>
                <w:color w:val="000000" w:themeColor="text1"/>
                <w:sz w:val="22"/>
                <w:szCs w:val="22"/>
              </w:rPr>
            </w:pPr>
          </w:p>
        </w:tc>
      </w:tr>
      <w:tr w:rsidR="004D1730" w:rsidRPr="006975EA" w14:paraId="5C955718" w14:textId="77777777" w:rsidTr="004D1730">
        <w:trPr>
          <w:cantSplit/>
          <w:trHeight w:val="257"/>
        </w:trPr>
        <w:tc>
          <w:tcPr>
            <w:tcW w:w="481" w:type="dxa"/>
            <w:tcBorders>
              <w:top w:val="single" w:sz="4" w:space="0" w:color="000000"/>
              <w:left w:val="single" w:sz="4" w:space="0" w:color="000000"/>
              <w:bottom w:val="single" w:sz="4" w:space="0" w:color="000000"/>
            </w:tcBorders>
            <w:shd w:val="clear" w:color="auto" w:fill="auto"/>
            <w:vAlign w:val="center"/>
          </w:tcPr>
          <w:p w14:paraId="27B9ECDC" w14:textId="77777777" w:rsidR="004D1730" w:rsidRPr="006975EA" w:rsidRDefault="004D1730" w:rsidP="00090412">
            <w:pPr>
              <w:jc w:val="center"/>
              <w:rPr>
                <w:color w:val="000000" w:themeColor="text1"/>
                <w:sz w:val="22"/>
                <w:szCs w:val="22"/>
              </w:rPr>
            </w:pPr>
            <w:r w:rsidRPr="006975EA">
              <w:rPr>
                <w:color w:val="000000" w:themeColor="text1"/>
                <w:sz w:val="22"/>
                <w:szCs w:val="22"/>
              </w:rPr>
              <w:t>3</w:t>
            </w:r>
          </w:p>
        </w:tc>
        <w:tc>
          <w:tcPr>
            <w:tcW w:w="2071" w:type="dxa"/>
            <w:tcBorders>
              <w:top w:val="single" w:sz="4" w:space="0" w:color="000000"/>
              <w:left w:val="single" w:sz="4" w:space="0" w:color="000000"/>
              <w:bottom w:val="single" w:sz="4" w:space="0" w:color="000000"/>
            </w:tcBorders>
            <w:shd w:val="clear" w:color="auto" w:fill="auto"/>
            <w:vAlign w:val="center"/>
          </w:tcPr>
          <w:p w14:paraId="22C077E2" w14:textId="77777777" w:rsidR="004D1730" w:rsidRPr="006975EA" w:rsidRDefault="004D1730" w:rsidP="00090412">
            <w:pPr>
              <w:rPr>
                <w:color w:val="000000" w:themeColor="text1"/>
                <w:sz w:val="22"/>
                <w:szCs w:val="22"/>
              </w:rPr>
            </w:pPr>
            <w:r w:rsidRPr="006975EA">
              <w:rPr>
                <w:color w:val="000000" w:themeColor="text1"/>
                <w:sz w:val="22"/>
                <w:szCs w:val="22"/>
              </w:rPr>
              <w:t>Библиотека МУ КДК</w:t>
            </w:r>
          </w:p>
        </w:tc>
        <w:tc>
          <w:tcPr>
            <w:tcW w:w="1559" w:type="dxa"/>
            <w:tcBorders>
              <w:top w:val="single" w:sz="4" w:space="0" w:color="000000"/>
              <w:left w:val="single" w:sz="4" w:space="0" w:color="000000"/>
              <w:bottom w:val="single" w:sz="4" w:space="0" w:color="000000"/>
            </w:tcBorders>
            <w:shd w:val="clear" w:color="auto" w:fill="auto"/>
            <w:vAlign w:val="center"/>
          </w:tcPr>
          <w:p w14:paraId="4CC3E946" w14:textId="77777777" w:rsidR="004D1730" w:rsidRPr="006975EA" w:rsidRDefault="004D1730" w:rsidP="00090412">
            <w:pPr>
              <w:ind w:firstLine="27"/>
              <w:jc w:val="center"/>
              <w:rPr>
                <w:color w:val="000000" w:themeColor="text1"/>
                <w:sz w:val="22"/>
                <w:szCs w:val="22"/>
              </w:rPr>
            </w:pPr>
            <w:r w:rsidRPr="006975EA">
              <w:rPr>
                <w:color w:val="000000" w:themeColor="text1"/>
                <w:sz w:val="22"/>
                <w:szCs w:val="22"/>
              </w:rPr>
              <w:t>С.Широково</w:t>
            </w:r>
          </w:p>
        </w:tc>
        <w:tc>
          <w:tcPr>
            <w:tcW w:w="992" w:type="dxa"/>
            <w:tcBorders>
              <w:top w:val="single" w:sz="4" w:space="0" w:color="000000"/>
              <w:left w:val="single" w:sz="4" w:space="0" w:color="000000"/>
              <w:bottom w:val="single" w:sz="4" w:space="0" w:color="000000"/>
            </w:tcBorders>
            <w:shd w:val="clear" w:color="auto" w:fill="auto"/>
            <w:vAlign w:val="center"/>
          </w:tcPr>
          <w:p w14:paraId="12D909E9" w14:textId="77777777" w:rsidR="004D1730" w:rsidRPr="006975EA" w:rsidRDefault="004D1730" w:rsidP="00090412">
            <w:pPr>
              <w:jc w:val="center"/>
              <w:rPr>
                <w:color w:val="000000" w:themeColor="text1"/>
                <w:sz w:val="22"/>
                <w:szCs w:val="22"/>
              </w:rPr>
            </w:pPr>
            <w:r w:rsidRPr="006975EA">
              <w:rPr>
                <w:color w:val="000000" w:themeColor="text1"/>
                <w:sz w:val="22"/>
                <w:szCs w:val="22"/>
              </w:rPr>
              <w:t>-</w:t>
            </w:r>
          </w:p>
        </w:tc>
        <w:tc>
          <w:tcPr>
            <w:tcW w:w="667" w:type="dxa"/>
            <w:tcBorders>
              <w:top w:val="single" w:sz="4" w:space="0" w:color="000000"/>
              <w:left w:val="single" w:sz="4" w:space="0" w:color="000000"/>
              <w:bottom w:val="single" w:sz="4" w:space="0" w:color="000000"/>
            </w:tcBorders>
            <w:shd w:val="clear" w:color="auto" w:fill="auto"/>
            <w:vAlign w:val="center"/>
          </w:tcPr>
          <w:p w14:paraId="2B5DDD34" w14:textId="77777777" w:rsidR="004D1730" w:rsidRPr="006975EA" w:rsidRDefault="004D1730" w:rsidP="00090412">
            <w:pPr>
              <w:jc w:val="center"/>
              <w:rPr>
                <w:color w:val="000000" w:themeColor="text1"/>
                <w:sz w:val="22"/>
                <w:szCs w:val="22"/>
              </w:rPr>
            </w:pPr>
            <w:r w:rsidRPr="006975EA">
              <w:rPr>
                <w:color w:val="000000" w:themeColor="text1"/>
                <w:sz w:val="22"/>
                <w:szCs w:val="22"/>
              </w:rPr>
              <w:t>6,9</w:t>
            </w:r>
          </w:p>
        </w:tc>
        <w:tc>
          <w:tcPr>
            <w:tcW w:w="779" w:type="dxa"/>
            <w:tcBorders>
              <w:top w:val="single" w:sz="4" w:space="0" w:color="000000"/>
              <w:left w:val="single" w:sz="4" w:space="0" w:color="000000"/>
              <w:bottom w:val="single" w:sz="4" w:space="0" w:color="000000"/>
            </w:tcBorders>
            <w:shd w:val="clear" w:color="auto" w:fill="auto"/>
            <w:vAlign w:val="center"/>
          </w:tcPr>
          <w:p w14:paraId="4AFBD826" w14:textId="77777777" w:rsidR="004D1730" w:rsidRPr="006975EA" w:rsidRDefault="004D1730" w:rsidP="00090412">
            <w:pPr>
              <w:jc w:val="center"/>
              <w:rPr>
                <w:color w:val="000000" w:themeColor="text1"/>
                <w:sz w:val="22"/>
                <w:szCs w:val="22"/>
              </w:rPr>
            </w:pPr>
            <w:r w:rsidRPr="006975EA">
              <w:rPr>
                <w:color w:val="000000" w:themeColor="text1"/>
                <w:sz w:val="22"/>
                <w:szCs w:val="22"/>
              </w:rPr>
              <w:t>6,9</w:t>
            </w:r>
          </w:p>
        </w:tc>
        <w:tc>
          <w:tcPr>
            <w:tcW w:w="1248" w:type="dxa"/>
            <w:tcBorders>
              <w:top w:val="single" w:sz="4" w:space="0" w:color="000000"/>
              <w:left w:val="single" w:sz="4" w:space="0" w:color="000000"/>
              <w:bottom w:val="single" w:sz="4" w:space="0" w:color="000000"/>
            </w:tcBorders>
            <w:shd w:val="clear" w:color="auto" w:fill="auto"/>
            <w:vAlign w:val="center"/>
          </w:tcPr>
          <w:p w14:paraId="3AA015DA" w14:textId="77777777" w:rsidR="004D1730" w:rsidRPr="006975EA" w:rsidRDefault="004D1730" w:rsidP="00090412">
            <w:pPr>
              <w:jc w:val="center"/>
              <w:rPr>
                <w:color w:val="000000" w:themeColor="text1"/>
                <w:sz w:val="22"/>
                <w:szCs w:val="22"/>
              </w:rPr>
            </w:pPr>
            <w:r w:rsidRPr="006975EA">
              <w:rPr>
                <w:color w:val="000000" w:themeColor="text1"/>
                <w:sz w:val="22"/>
                <w:szCs w:val="22"/>
              </w:rPr>
              <w:t>1</w:t>
            </w:r>
          </w:p>
        </w:tc>
        <w:tc>
          <w:tcPr>
            <w:tcW w:w="850" w:type="dxa"/>
            <w:tcBorders>
              <w:top w:val="single" w:sz="4" w:space="0" w:color="000000"/>
              <w:left w:val="single" w:sz="4" w:space="0" w:color="000000"/>
              <w:bottom w:val="single" w:sz="4" w:space="0" w:color="000000"/>
            </w:tcBorders>
            <w:shd w:val="clear" w:color="auto" w:fill="auto"/>
            <w:vAlign w:val="center"/>
          </w:tcPr>
          <w:p w14:paraId="2A732330" w14:textId="77777777" w:rsidR="004D1730" w:rsidRPr="006975EA" w:rsidRDefault="004D1730" w:rsidP="00090412">
            <w:pPr>
              <w:jc w:val="center"/>
              <w:rPr>
                <w:color w:val="000000" w:themeColor="text1"/>
                <w:sz w:val="22"/>
                <w:szCs w:val="22"/>
              </w:rPr>
            </w:pPr>
            <w:r w:rsidRPr="006975EA">
              <w:rPr>
                <w:color w:val="000000" w:themeColor="text1"/>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9BDDC" w14:textId="77777777" w:rsidR="004D1730" w:rsidRPr="006975EA" w:rsidRDefault="004D1730" w:rsidP="00090412">
            <w:pPr>
              <w:snapToGrid w:val="0"/>
              <w:jc w:val="center"/>
              <w:rPr>
                <w:color w:val="000000" w:themeColor="text1"/>
                <w:sz w:val="22"/>
                <w:szCs w:val="22"/>
              </w:rPr>
            </w:pPr>
          </w:p>
        </w:tc>
      </w:tr>
    </w:tbl>
    <w:p w14:paraId="683B1A12" w14:textId="77777777" w:rsidR="004D1730" w:rsidRPr="006975EA" w:rsidRDefault="004D1730" w:rsidP="004D1730">
      <w:pPr>
        <w:ind w:firstLine="680"/>
        <w:jc w:val="right"/>
        <w:rPr>
          <w:bCs/>
          <w:color w:val="000000" w:themeColor="text1"/>
          <w:sz w:val="16"/>
          <w:szCs w:val="16"/>
        </w:rPr>
      </w:pPr>
    </w:p>
    <w:p w14:paraId="3E640306" w14:textId="77777777" w:rsidR="004D1730" w:rsidRPr="006975EA" w:rsidRDefault="004D1730" w:rsidP="004D1730">
      <w:pPr>
        <w:jc w:val="both"/>
        <w:rPr>
          <w:color w:val="000000" w:themeColor="text1"/>
          <w:sz w:val="22"/>
          <w:szCs w:val="22"/>
          <w:lang w:eastAsia="ar-SA"/>
        </w:rPr>
      </w:pPr>
    </w:p>
    <w:p w14:paraId="1DD4D8E5" w14:textId="77777777" w:rsidR="004D1730" w:rsidRPr="006975EA" w:rsidRDefault="004D1730" w:rsidP="004D1730">
      <w:pPr>
        <w:ind w:firstLine="680"/>
        <w:jc w:val="both"/>
        <w:rPr>
          <w:color w:val="000000" w:themeColor="text1"/>
          <w:lang w:eastAsia="ar-SA"/>
        </w:rPr>
      </w:pPr>
      <w:r w:rsidRPr="006975EA">
        <w:rPr>
          <w:color w:val="000000" w:themeColor="text1"/>
          <w:lang w:eastAsia="ar-SA"/>
        </w:rPr>
        <w:t xml:space="preserve">Обеспеченность сельского поселения в социально-культурных учреждениях составляет 94 мест на одну тысячу населения, что значительно превышает нормативный показатель (80 мест на 1000 жителей). </w:t>
      </w:r>
    </w:p>
    <w:p w14:paraId="09918942" w14:textId="77777777" w:rsidR="004D1730" w:rsidRPr="006975EA" w:rsidRDefault="004D1730" w:rsidP="004D1730">
      <w:pPr>
        <w:jc w:val="both"/>
        <w:rPr>
          <w:color w:val="000000" w:themeColor="text1"/>
          <w:lang w:eastAsia="ar-SA"/>
        </w:rPr>
      </w:pPr>
    </w:p>
    <w:p w14:paraId="2F4B6811" w14:textId="77777777" w:rsidR="004D1730" w:rsidRPr="006975EA" w:rsidRDefault="00AB2BD6" w:rsidP="00AB2BD6">
      <w:pPr>
        <w:spacing w:line="360" w:lineRule="auto"/>
        <w:ind w:left="709"/>
        <w:jc w:val="both"/>
        <w:rPr>
          <w:b/>
          <w:bCs/>
          <w:color w:val="000000" w:themeColor="text1"/>
        </w:rPr>
      </w:pPr>
      <w:r w:rsidRPr="006975EA">
        <w:rPr>
          <w:b/>
          <w:bCs/>
          <w:color w:val="000000" w:themeColor="text1"/>
          <w:u w:val="single"/>
        </w:rPr>
        <w:t>Выводы:</w:t>
      </w:r>
    </w:p>
    <w:p w14:paraId="7AE42BC4" w14:textId="77777777" w:rsidR="004D1730" w:rsidRPr="006975EA" w:rsidRDefault="004D1730" w:rsidP="004D1730">
      <w:pPr>
        <w:ind w:firstLine="720"/>
        <w:jc w:val="both"/>
        <w:rPr>
          <w:color w:val="000000" w:themeColor="text1"/>
          <w:lang w:eastAsia="ar-SA"/>
        </w:rPr>
      </w:pPr>
      <w:r w:rsidRPr="006975EA">
        <w:rPr>
          <w:color w:val="000000" w:themeColor="text1"/>
        </w:rPr>
        <w:t xml:space="preserve">Исходя из требований </w:t>
      </w:r>
      <w:r w:rsidR="00461B58" w:rsidRPr="006975EA">
        <w:rPr>
          <w:color w:val="000000" w:themeColor="text1"/>
        </w:rPr>
        <w:t>СП 42.13330.2016 «Градостроительство. Планировка и застройка городских и сельских поселений»</w:t>
      </w:r>
      <w:r w:rsidRPr="006975EA">
        <w:rPr>
          <w:color w:val="000000" w:themeColor="text1"/>
        </w:rPr>
        <w:t xml:space="preserve"> и «Региональных нормативов градостроительного проектирования Ивановской области» Широковское сельское поселение обеспечено объектами культуры и искусства в полном объеме.</w:t>
      </w:r>
    </w:p>
    <w:p w14:paraId="1E6FE502" w14:textId="77777777" w:rsidR="00532B0F" w:rsidRPr="006975EA" w:rsidRDefault="00532B0F" w:rsidP="00532B0F">
      <w:pPr>
        <w:pStyle w:val="Standard"/>
        <w:ind w:firstLine="540"/>
        <w:jc w:val="both"/>
        <w:rPr>
          <w:color w:val="000000" w:themeColor="text1"/>
        </w:rPr>
      </w:pPr>
    </w:p>
    <w:p w14:paraId="45B1394B"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42" w:name="_Toc180621776"/>
      <w:r w:rsidRPr="006975EA">
        <w:rPr>
          <w:i/>
          <w:iCs/>
          <w:color w:val="000000" w:themeColor="text1"/>
        </w:rPr>
        <w:t xml:space="preserve">8.4.5 </w:t>
      </w:r>
      <w:r w:rsidR="004D1730" w:rsidRPr="006975EA">
        <w:rPr>
          <w:i/>
          <w:iCs/>
          <w:color w:val="000000" w:themeColor="text1"/>
        </w:rPr>
        <w:t>Объекты физической культуры и спорта</w:t>
      </w:r>
      <w:bookmarkEnd w:id="242"/>
      <w:r w:rsidRPr="006975EA">
        <w:rPr>
          <w:i/>
          <w:iCs/>
          <w:color w:val="000000" w:themeColor="text1"/>
        </w:rPr>
        <w:t xml:space="preserve"> </w:t>
      </w:r>
    </w:p>
    <w:p w14:paraId="3AEFDB99" w14:textId="77777777" w:rsidR="004D1730" w:rsidRPr="006975EA" w:rsidRDefault="004D1730" w:rsidP="004D1730">
      <w:pPr>
        <w:ind w:firstLine="709"/>
        <w:jc w:val="both"/>
        <w:rPr>
          <w:color w:val="000000" w:themeColor="text1"/>
          <w:sz w:val="22"/>
          <w:szCs w:val="22"/>
        </w:rPr>
      </w:pPr>
      <w:r w:rsidRPr="006975EA">
        <w:rPr>
          <w:color w:val="000000" w:themeColor="text1"/>
          <w:lang w:eastAsia="ar-SA"/>
        </w:rPr>
        <w:t>На территории сельского поселения спортивных сооружений нет</w:t>
      </w:r>
      <w:r w:rsidR="00AB2BD6" w:rsidRPr="006975EA">
        <w:rPr>
          <w:color w:val="000000" w:themeColor="text1"/>
          <w:lang w:eastAsia="ar-SA"/>
        </w:rPr>
        <w:t>.</w:t>
      </w:r>
      <w:r w:rsidRPr="006975EA">
        <w:rPr>
          <w:color w:val="000000" w:themeColor="text1"/>
          <w:lang w:eastAsia="ar-SA"/>
        </w:rPr>
        <w:t xml:space="preserve"> </w:t>
      </w:r>
    </w:p>
    <w:p w14:paraId="1EC83EE5" w14:textId="77777777" w:rsidR="004D1730" w:rsidRPr="006975EA" w:rsidRDefault="004D1730" w:rsidP="004D1730">
      <w:pPr>
        <w:ind w:firstLine="709"/>
        <w:jc w:val="both"/>
        <w:rPr>
          <w:color w:val="000000" w:themeColor="text1"/>
          <w:sz w:val="22"/>
          <w:szCs w:val="22"/>
        </w:rPr>
      </w:pPr>
    </w:p>
    <w:p w14:paraId="0321A785" w14:textId="77777777" w:rsidR="00AB2BD6" w:rsidRPr="006975EA" w:rsidRDefault="00AB2BD6" w:rsidP="00AB2BD6">
      <w:pPr>
        <w:spacing w:line="360" w:lineRule="auto"/>
        <w:ind w:left="709"/>
        <w:jc w:val="both"/>
        <w:rPr>
          <w:b/>
          <w:bCs/>
          <w:color w:val="000000" w:themeColor="text1"/>
        </w:rPr>
      </w:pPr>
      <w:r w:rsidRPr="006975EA">
        <w:rPr>
          <w:b/>
          <w:bCs/>
          <w:color w:val="000000" w:themeColor="text1"/>
          <w:u w:val="single"/>
        </w:rPr>
        <w:t>Выводы:</w:t>
      </w:r>
    </w:p>
    <w:p w14:paraId="3D244201" w14:textId="77777777" w:rsidR="004D1730" w:rsidRPr="006975EA" w:rsidRDefault="004D1730" w:rsidP="004D1730">
      <w:pPr>
        <w:ind w:firstLine="709"/>
        <w:jc w:val="both"/>
        <w:rPr>
          <w:color w:val="000000" w:themeColor="text1"/>
        </w:rPr>
      </w:pPr>
      <w:r w:rsidRPr="006975EA">
        <w:rPr>
          <w:color w:val="000000" w:themeColor="text1"/>
        </w:rPr>
        <w:t>1. В связи с необходимостью развития физической культуры и спорта совершенствования условий для занятия спортом требуется строительство спортивного комплекса минимальной по технологическим требованиям вместимости.</w:t>
      </w:r>
    </w:p>
    <w:p w14:paraId="3304EC0B" w14:textId="77777777" w:rsidR="004D1730" w:rsidRPr="006975EA" w:rsidRDefault="004D1730" w:rsidP="004D1730">
      <w:pPr>
        <w:ind w:firstLine="709"/>
        <w:jc w:val="both"/>
        <w:rPr>
          <w:color w:val="000000" w:themeColor="text1"/>
        </w:rPr>
      </w:pPr>
      <w:r w:rsidRPr="006975EA">
        <w:rPr>
          <w:color w:val="000000" w:themeColor="text1"/>
        </w:rPr>
        <w:t>2. Для достижения нормируемой обеспеченности плоскостными спортивными сооружениями требуется строительство спортивных площадок для занятия спортом во всех населенных пунктах.</w:t>
      </w:r>
    </w:p>
    <w:p w14:paraId="5EE03E02" w14:textId="77777777" w:rsidR="00532B0F" w:rsidRPr="006975EA" w:rsidRDefault="00532B0F" w:rsidP="004D1730">
      <w:pPr>
        <w:ind w:firstLine="709"/>
        <w:jc w:val="both"/>
        <w:rPr>
          <w:color w:val="000000" w:themeColor="text1"/>
        </w:rPr>
      </w:pPr>
    </w:p>
    <w:p w14:paraId="5BB7AEAA"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43" w:name="_Toc180621777"/>
      <w:r w:rsidRPr="006975EA">
        <w:rPr>
          <w:i/>
          <w:iCs/>
          <w:color w:val="000000" w:themeColor="text1"/>
        </w:rPr>
        <w:t xml:space="preserve">8.4.6 Предприятия </w:t>
      </w:r>
      <w:r w:rsidR="004D1730" w:rsidRPr="006975EA">
        <w:rPr>
          <w:i/>
          <w:iCs/>
          <w:color w:val="000000" w:themeColor="text1"/>
        </w:rPr>
        <w:t>РОЗНИЧНОЙТОРГОВЛИ</w:t>
      </w:r>
      <w:bookmarkEnd w:id="243"/>
    </w:p>
    <w:p w14:paraId="30B484BA" w14:textId="77777777" w:rsidR="00103C02" w:rsidRPr="006975EA" w:rsidRDefault="00103C02" w:rsidP="002C1520">
      <w:pPr>
        <w:pStyle w:val="S21"/>
        <w:shd w:val="clear" w:color="auto" w:fill="FFFFFF"/>
        <w:tabs>
          <w:tab w:val="left" w:pos="720"/>
        </w:tabs>
        <w:spacing w:line="100" w:lineRule="atLeast"/>
        <w:rPr>
          <w:i/>
          <w:iCs/>
          <w:color w:val="000000" w:themeColor="text1"/>
        </w:rPr>
      </w:pPr>
    </w:p>
    <w:p w14:paraId="1854ACAA" w14:textId="77777777" w:rsidR="00643E40" w:rsidRPr="006975EA" w:rsidRDefault="00480CF1" w:rsidP="007A3828">
      <w:pPr>
        <w:ind w:right="22"/>
        <w:jc w:val="center"/>
        <w:rPr>
          <w:b/>
          <w:bCs/>
          <w:color w:val="000000" w:themeColor="text1"/>
        </w:rPr>
      </w:pPr>
      <w:r w:rsidRPr="006975EA">
        <w:rPr>
          <w:b/>
          <w:bCs/>
          <w:color w:val="000000" w:themeColor="text1"/>
        </w:rPr>
        <w:t>Х</w:t>
      </w:r>
      <w:r w:rsidR="007A3828" w:rsidRPr="006975EA">
        <w:rPr>
          <w:b/>
          <w:bCs/>
          <w:color w:val="000000" w:themeColor="text1"/>
        </w:rPr>
        <w:t>арактеристика предприятий розничной торговли</w:t>
      </w:r>
    </w:p>
    <w:p w14:paraId="0370A81D" w14:textId="77777777" w:rsidR="00103C02" w:rsidRPr="006975EA" w:rsidRDefault="00103C02" w:rsidP="007A3828">
      <w:pPr>
        <w:ind w:right="22"/>
        <w:jc w:val="center"/>
        <w:rPr>
          <w:b/>
          <w:bCs/>
          <w:color w:val="000000" w:themeColor="text1"/>
        </w:rPr>
      </w:pPr>
    </w:p>
    <w:p w14:paraId="13EE1669" w14:textId="77777777" w:rsidR="00103C02" w:rsidRPr="006975EA" w:rsidRDefault="00103C02" w:rsidP="00103C02">
      <w:pPr>
        <w:ind w:firstLine="709"/>
        <w:jc w:val="both"/>
        <w:rPr>
          <w:color w:val="000000" w:themeColor="text1"/>
        </w:rPr>
      </w:pPr>
      <w:r w:rsidRPr="006975EA">
        <w:rPr>
          <w:color w:val="000000" w:themeColor="text1"/>
        </w:rPr>
        <w:t>На территории Широковского сельского поселения по состоянию на 01.01.2022г объекты розничной торговли отсутствуют.</w:t>
      </w:r>
    </w:p>
    <w:p w14:paraId="2FDE84A0" w14:textId="77777777" w:rsidR="00AB2BD6" w:rsidRPr="006975EA" w:rsidRDefault="00AB2BD6" w:rsidP="00AB2BD6">
      <w:pPr>
        <w:spacing w:line="360" w:lineRule="auto"/>
        <w:ind w:left="709"/>
        <w:jc w:val="both"/>
        <w:rPr>
          <w:b/>
          <w:bCs/>
          <w:color w:val="000000" w:themeColor="text1"/>
        </w:rPr>
      </w:pPr>
      <w:r w:rsidRPr="006975EA">
        <w:rPr>
          <w:b/>
          <w:bCs/>
          <w:color w:val="000000" w:themeColor="text1"/>
          <w:u w:val="single"/>
        </w:rPr>
        <w:t>Выводы:</w:t>
      </w:r>
    </w:p>
    <w:p w14:paraId="0692B6BC" w14:textId="77777777" w:rsidR="00643E40" w:rsidRPr="006975EA" w:rsidRDefault="00643E40" w:rsidP="00643E40">
      <w:pPr>
        <w:ind w:firstLine="709"/>
        <w:jc w:val="both"/>
        <w:rPr>
          <w:i/>
          <w:color w:val="000000" w:themeColor="text1"/>
        </w:rPr>
      </w:pPr>
      <w:r w:rsidRPr="006975EA">
        <w:rPr>
          <w:color w:val="000000" w:themeColor="text1"/>
        </w:rPr>
        <w:t xml:space="preserve">Исходя из требований </w:t>
      </w:r>
      <w:r w:rsidR="00461B58" w:rsidRPr="006975EA">
        <w:rPr>
          <w:color w:val="000000" w:themeColor="text1"/>
        </w:rPr>
        <w:t>СП 42.13330.2016 «Градостроительство. Планировка и застройка городских и сельских поселений»</w:t>
      </w:r>
      <w:r w:rsidRPr="006975EA">
        <w:rPr>
          <w:color w:val="000000" w:themeColor="text1"/>
        </w:rPr>
        <w:t xml:space="preserve"> и «Региональных нормативов градостроительного проектирования Ивановской области», для достижения нормируемой обеспеченности объектами торговли необходимо предусмотреть строительство новых торговых точек в других населённых пунктах и реконструкцию существующих с увеличением торговых площадей.</w:t>
      </w:r>
    </w:p>
    <w:p w14:paraId="4578FE26" w14:textId="77777777" w:rsidR="00532B0F" w:rsidRPr="006975EA" w:rsidRDefault="00532B0F" w:rsidP="00532B0F">
      <w:pPr>
        <w:ind w:firstLine="540"/>
        <w:jc w:val="both"/>
        <w:rPr>
          <w:color w:val="000000" w:themeColor="text1"/>
        </w:rPr>
      </w:pPr>
    </w:p>
    <w:p w14:paraId="4DBAC5F4"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44" w:name="_Toc180621778"/>
      <w:r w:rsidRPr="006975EA">
        <w:rPr>
          <w:i/>
          <w:iCs/>
          <w:color w:val="000000" w:themeColor="text1"/>
        </w:rPr>
        <w:t xml:space="preserve">8.4.7 </w:t>
      </w:r>
      <w:r w:rsidR="00643E40" w:rsidRPr="006975EA">
        <w:rPr>
          <w:i/>
          <w:iCs/>
          <w:color w:val="000000" w:themeColor="text1"/>
        </w:rPr>
        <w:t>ПРЕДПРИЯТИЯ ОБЩЕСТВЕННОГО ПИТАНИЯ</w:t>
      </w:r>
      <w:bookmarkEnd w:id="244"/>
    </w:p>
    <w:p w14:paraId="11490CCB" w14:textId="77777777" w:rsidR="00643E40" w:rsidRPr="006975EA" w:rsidRDefault="00643E40" w:rsidP="00643E40">
      <w:pPr>
        <w:ind w:firstLine="709"/>
        <w:jc w:val="both"/>
        <w:rPr>
          <w:color w:val="000000" w:themeColor="text1"/>
          <w:u w:val="single"/>
          <w:lang w:eastAsia="ar-SA"/>
        </w:rPr>
      </w:pPr>
      <w:bookmarkStart w:id="245" w:name="__RefHeading__5891_890751013"/>
      <w:bookmarkStart w:id="246" w:name="__RefHeading__1562_890751013"/>
      <w:bookmarkStart w:id="247" w:name="__RefHeading__2059_482099064"/>
      <w:bookmarkStart w:id="248" w:name="__RefHeading__531_2121698128"/>
      <w:bookmarkStart w:id="249" w:name="__RefHeading__731_1997993313"/>
      <w:bookmarkStart w:id="250" w:name="__RefHeading__1614_1909731378"/>
      <w:bookmarkStart w:id="251" w:name="__RefHeading__1850_103815008"/>
      <w:bookmarkStart w:id="252" w:name="__RefHeading__4003_890751013"/>
      <w:bookmarkStart w:id="253" w:name="__RefHeading__25827_1341330456"/>
      <w:bookmarkStart w:id="254" w:name="__RefHeading__1818_1155059834"/>
      <w:bookmarkStart w:id="255" w:name="__RefHeading__1082_1651160992"/>
      <w:bookmarkStart w:id="256" w:name="__RefHeading__890_1818662761"/>
      <w:bookmarkStart w:id="257" w:name="__RefHeading__960_709229061"/>
      <w:bookmarkStart w:id="258" w:name="__RefHeading__536_1936527604"/>
      <w:bookmarkStart w:id="259" w:name="__RefHeading__346_954958069"/>
      <w:bookmarkStart w:id="260" w:name="__RefHeading__157_404948061"/>
      <w:bookmarkStart w:id="261" w:name="__RefHeading__251_1921549345"/>
      <w:bookmarkStart w:id="262" w:name="__RefHeading__441_126935754"/>
      <w:bookmarkStart w:id="263" w:name="__RefHeading__1324_2128646565"/>
      <w:bookmarkStart w:id="264" w:name="__RefHeading__818_177370945"/>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6975EA">
        <w:rPr>
          <w:color w:val="000000" w:themeColor="text1"/>
        </w:rPr>
        <w:t xml:space="preserve">На территории Широковского сельского поселения объектов общественного питание нет. </w:t>
      </w:r>
    </w:p>
    <w:p w14:paraId="3A7C717B" w14:textId="77777777" w:rsidR="00AB2BD6" w:rsidRPr="006975EA" w:rsidRDefault="00AB2BD6" w:rsidP="00AB2BD6">
      <w:pPr>
        <w:spacing w:line="360" w:lineRule="auto"/>
        <w:ind w:left="709"/>
        <w:jc w:val="both"/>
        <w:rPr>
          <w:b/>
          <w:bCs/>
          <w:color w:val="000000" w:themeColor="text1"/>
        </w:rPr>
      </w:pPr>
      <w:r w:rsidRPr="006975EA">
        <w:rPr>
          <w:b/>
          <w:bCs/>
          <w:color w:val="000000" w:themeColor="text1"/>
          <w:u w:val="single"/>
        </w:rPr>
        <w:t>Выводы:</w:t>
      </w:r>
    </w:p>
    <w:p w14:paraId="531A5C31" w14:textId="77777777" w:rsidR="00643E40" w:rsidRPr="006975EA" w:rsidRDefault="00643E40" w:rsidP="00643E40">
      <w:pPr>
        <w:ind w:firstLine="709"/>
        <w:jc w:val="both"/>
        <w:rPr>
          <w:color w:val="000000" w:themeColor="text1"/>
          <w:sz w:val="22"/>
          <w:szCs w:val="22"/>
        </w:rPr>
      </w:pPr>
      <w:r w:rsidRPr="006975EA">
        <w:rPr>
          <w:color w:val="000000" w:themeColor="text1"/>
        </w:rPr>
        <w:t xml:space="preserve">В соответствии с требованиями </w:t>
      </w:r>
      <w:r w:rsidR="00461B58" w:rsidRPr="006975EA">
        <w:rPr>
          <w:color w:val="000000" w:themeColor="text1"/>
        </w:rPr>
        <w:t>СП 42.13330.2016 «Градостроительство. Планировка и застройка городских и сельских поселений»</w:t>
      </w:r>
      <w:r w:rsidRPr="006975EA">
        <w:rPr>
          <w:color w:val="000000" w:themeColor="text1"/>
        </w:rPr>
        <w:t xml:space="preserve"> и «Региональных нормативов градостроительного проектирования Ивановской области» необходимо предусмотреть строительство объектов общественного питания с достижением нормируемого обеспечения.</w:t>
      </w:r>
    </w:p>
    <w:p w14:paraId="354F9BD8" w14:textId="77777777" w:rsidR="00822C53" w:rsidRPr="006975EA" w:rsidRDefault="00822C53" w:rsidP="00894FD6">
      <w:pPr>
        <w:pStyle w:val="S21"/>
        <w:spacing w:line="240" w:lineRule="auto"/>
        <w:jc w:val="left"/>
        <w:outlineLvl w:val="9"/>
        <w:rPr>
          <w:i/>
          <w:iCs/>
          <w:color w:val="000000" w:themeColor="text1"/>
        </w:rPr>
      </w:pPr>
    </w:p>
    <w:p w14:paraId="4A1A715A"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65" w:name="_Toc180621779"/>
      <w:r w:rsidRPr="006975EA">
        <w:rPr>
          <w:i/>
          <w:iCs/>
          <w:color w:val="000000" w:themeColor="text1"/>
        </w:rPr>
        <w:t>8.4.8</w:t>
      </w:r>
      <w:r w:rsidR="002C1520" w:rsidRPr="006975EA">
        <w:rPr>
          <w:i/>
          <w:iCs/>
          <w:color w:val="000000" w:themeColor="text1"/>
        </w:rPr>
        <w:t xml:space="preserve"> </w:t>
      </w:r>
      <w:r w:rsidR="00643E40" w:rsidRPr="006975EA">
        <w:rPr>
          <w:i/>
          <w:iCs/>
          <w:color w:val="000000" w:themeColor="text1"/>
        </w:rPr>
        <w:t>ПРЕДПРИЯТИЯ</w:t>
      </w:r>
      <w:r w:rsidRPr="006975EA">
        <w:rPr>
          <w:i/>
          <w:iCs/>
          <w:color w:val="000000" w:themeColor="text1"/>
        </w:rPr>
        <w:t xml:space="preserve"> коммунально</w:t>
      </w:r>
      <w:r w:rsidR="00F94083" w:rsidRPr="006975EA">
        <w:rPr>
          <w:i/>
          <w:iCs/>
          <w:color w:val="000000" w:themeColor="text1"/>
        </w:rPr>
        <w:t>-БЫТОВОГО ОБСЛУЖИВАНИЯ НАСЕЛЕНИЯ</w:t>
      </w:r>
      <w:bookmarkEnd w:id="265"/>
    </w:p>
    <w:p w14:paraId="737B7943" w14:textId="77777777" w:rsidR="00F94083" w:rsidRPr="006975EA" w:rsidRDefault="00F94083" w:rsidP="00F94083">
      <w:pPr>
        <w:ind w:firstLine="720"/>
        <w:jc w:val="both"/>
        <w:rPr>
          <w:i/>
          <w:color w:val="000000" w:themeColor="text1"/>
          <w:lang w:eastAsia="ar-SA"/>
        </w:rPr>
      </w:pPr>
      <w:r w:rsidRPr="006975EA">
        <w:rPr>
          <w:color w:val="000000" w:themeColor="text1"/>
        </w:rPr>
        <w:t xml:space="preserve">На территории Широковского сельского поселения из предприятий коммунально-бытового обслуживания присутствует только предприятие автосервиса. </w:t>
      </w:r>
    </w:p>
    <w:p w14:paraId="62E7EAEF" w14:textId="77777777" w:rsidR="00AB2BD6" w:rsidRPr="006975EA" w:rsidRDefault="00AB2BD6" w:rsidP="00AB2BD6">
      <w:pPr>
        <w:spacing w:line="360" w:lineRule="auto"/>
        <w:ind w:left="709"/>
        <w:jc w:val="both"/>
        <w:rPr>
          <w:b/>
          <w:bCs/>
          <w:color w:val="000000" w:themeColor="text1"/>
        </w:rPr>
      </w:pPr>
      <w:r w:rsidRPr="006975EA">
        <w:rPr>
          <w:b/>
          <w:bCs/>
          <w:color w:val="000000" w:themeColor="text1"/>
          <w:u w:val="single"/>
        </w:rPr>
        <w:t>Выводы:</w:t>
      </w:r>
    </w:p>
    <w:p w14:paraId="762CCCBB" w14:textId="77777777" w:rsidR="00F94083" w:rsidRPr="006975EA" w:rsidRDefault="00F94083" w:rsidP="00F94083">
      <w:pPr>
        <w:ind w:firstLine="720"/>
        <w:jc w:val="both"/>
        <w:rPr>
          <w:color w:val="000000" w:themeColor="text1"/>
          <w:lang w:eastAsia="ar-SA"/>
        </w:rPr>
      </w:pPr>
      <w:r w:rsidRPr="006975EA">
        <w:rPr>
          <w:color w:val="000000" w:themeColor="text1"/>
        </w:rPr>
        <w:t xml:space="preserve">В соответствии с требованиями </w:t>
      </w:r>
      <w:r w:rsidR="00461B58" w:rsidRPr="006975EA">
        <w:rPr>
          <w:color w:val="000000" w:themeColor="text1"/>
        </w:rPr>
        <w:t>СП 42.13330.2016 «Градостроительство. Планировка и застройка городских и сельских поселений»</w:t>
      </w:r>
      <w:r w:rsidRPr="006975EA">
        <w:rPr>
          <w:color w:val="000000" w:themeColor="text1"/>
        </w:rPr>
        <w:t xml:space="preserve"> и «Региональных нормативов градостроительного проектирования Ивановской области» необходимо предусматривать строительство объектов коммунально-бытового обслуживания населения с достижением нормируемого обеспечения.</w:t>
      </w:r>
    </w:p>
    <w:p w14:paraId="2FB71014" w14:textId="77777777" w:rsidR="00F94083" w:rsidRPr="006975EA" w:rsidRDefault="00F94083" w:rsidP="00F94083">
      <w:pPr>
        <w:ind w:firstLine="720"/>
        <w:jc w:val="both"/>
        <w:rPr>
          <w:b/>
          <w:color w:val="000000" w:themeColor="text1"/>
        </w:rPr>
      </w:pPr>
      <w:r w:rsidRPr="006975EA">
        <w:rPr>
          <w:color w:val="000000" w:themeColor="text1"/>
          <w:lang w:eastAsia="ar-SA"/>
        </w:rPr>
        <w:t>Учитывая характер расселения и его низкую численность, целесообразно применение передвижных пунктов бытового обслуживания населения.</w:t>
      </w:r>
    </w:p>
    <w:p w14:paraId="1CF0A9B5" w14:textId="77777777" w:rsidR="00532B0F" w:rsidRPr="006975EA" w:rsidRDefault="00532B0F" w:rsidP="00532B0F">
      <w:pPr>
        <w:ind w:firstLine="540"/>
        <w:jc w:val="both"/>
        <w:rPr>
          <w:color w:val="000000" w:themeColor="text1"/>
        </w:rPr>
      </w:pPr>
    </w:p>
    <w:p w14:paraId="57AB4172" w14:textId="77777777" w:rsidR="00532B0F" w:rsidRPr="006975EA" w:rsidRDefault="00532B0F" w:rsidP="002C1520">
      <w:pPr>
        <w:pStyle w:val="S21"/>
        <w:shd w:val="clear" w:color="auto" w:fill="FFFFFF"/>
        <w:tabs>
          <w:tab w:val="left" w:pos="720"/>
        </w:tabs>
        <w:spacing w:line="100" w:lineRule="atLeast"/>
        <w:rPr>
          <w:i/>
          <w:iCs/>
          <w:color w:val="000000" w:themeColor="text1"/>
        </w:rPr>
      </w:pPr>
      <w:bookmarkStart w:id="266" w:name="_Toc180621780"/>
      <w:r w:rsidRPr="006975EA">
        <w:rPr>
          <w:i/>
          <w:iCs/>
          <w:color w:val="000000" w:themeColor="text1"/>
        </w:rPr>
        <w:t>8.5</w:t>
      </w:r>
      <w:r w:rsidR="002C1520" w:rsidRPr="006975EA">
        <w:rPr>
          <w:i/>
          <w:iCs/>
          <w:color w:val="000000" w:themeColor="text1"/>
        </w:rPr>
        <w:t xml:space="preserve"> </w:t>
      </w:r>
      <w:r w:rsidRPr="006975EA">
        <w:rPr>
          <w:i/>
          <w:iCs/>
          <w:color w:val="000000" w:themeColor="text1"/>
        </w:rPr>
        <w:t>Жилищный фонд</w:t>
      </w:r>
      <w:bookmarkEnd w:id="266"/>
    </w:p>
    <w:p w14:paraId="5FFA9132" w14:textId="77777777" w:rsidR="00532B0F" w:rsidRPr="006975EA" w:rsidRDefault="00532B0F" w:rsidP="002C1520">
      <w:pPr>
        <w:pStyle w:val="S21"/>
        <w:shd w:val="clear" w:color="auto" w:fill="FFFFFF"/>
        <w:tabs>
          <w:tab w:val="left" w:pos="720"/>
        </w:tabs>
        <w:spacing w:line="100" w:lineRule="atLeast"/>
        <w:rPr>
          <w:i/>
          <w:iCs/>
          <w:color w:val="000000" w:themeColor="text1"/>
        </w:rPr>
      </w:pPr>
    </w:p>
    <w:p w14:paraId="2AA122C0" w14:textId="77777777" w:rsidR="00103C02" w:rsidRPr="006975EA" w:rsidRDefault="00103C02" w:rsidP="00103C02">
      <w:pPr>
        <w:ind w:right="22" w:firstLine="709"/>
        <w:jc w:val="both"/>
        <w:rPr>
          <w:color w:val="000000" w:themeColor="text1"/>
        </w:rPr>
      </w:pPr>
      <w:r w:rsidRPr="006975EA">
        <w:rPr>
          <w:color w:val="000000" w:themeColor="text1"/>
        </w:rPr>
        <w:t>Сокращение численности населения Широковского сельского поселения, спад промышленного и сельскохозяйственного производства отрицательно отразились на содержании и строительстве жилья, что привело к убыли жилищного фонда. Существующий жилищный фонд имеет сравнительно невысокие качественные характеристики: по удельному весу общей площади жилья в капитальных зданиях, по техническому состоянию жилых зданий, по уровню их благоустройства.в поселении происходит естественное старение существующего жилищного фонда, повышается доля ветхого и аварийного жилья.</w:t>
      </w:r>
    </w:p>
    <w:p w14:paraId="02BEF5B2" w14:textId="77777777" w:rsidR="00103C02" w:rsidRPr="006975EA" w:rsidRDefault="00103C02" w:rsidP="00103C02">
      <w:pPr>
        <w:ind w:right="22"/>
        <w:jc w:val="both"/>
        <w:rPr>
          <w:color w:val="000000" w:themeColor="text1"/>
        </w:rPr>
      </w:pPr>
      <w:r w:rsidRPr="006975EA">
        <w:rPr>
          <w:color w:val="000000" w:themeColor="text1"/>
        </w:rPr>
        <w:t xml:space="preserve">             Одной из важнейших задач социально-экономического развития Широковского  сельского поселения Фурмановского  муниципального района Ивановской области является обеспечение населения доступным (по стоимости и срокам возможности приобретения) и комфортным жильем. В соответствии с основными направлениями приоритетного национального проекта - доступное и комфортное жилье в районе разработана программа «Обеспечение доступным и комфортным жильем населения Фурмановского муниципального района» в Фурмановском  муниципальном районе на 2018 - 2024 годы. </w:t>
      </w:r>
    </w:p>
    <w:p w14:paraId="72E46E40" w14:textId="77777777" w:rsidR="00103C02" w:rsidRPr="006975EA" w:rsidRDefault="00103C02" w:rsidP="000A54BF">
      <w:pPr>
        <w:ind w:right="22"/>
        <w:jc w:val="both"/>
        <w:rPr>
          <w:color w:val="000000" w:themeColor="text1"/>
        </w:rPr>
      </w:pPr>
      <w:r w:rsidRPr="006975EA">
        <w:rPr>
          <w:color w:val="000000" w:themeColor="text1"/>
        </w:rPr>
        <w:t xml:space="preserve">           Нормативная стоимость 1 кв.м. общей площади жилья в 2022 году по  сельским поселениям Фурмановского муниципального района  составляла 29 910 рублей</w:t>
      </w:r>
      <w:r w:rsidR="000A54BF" w:rsidRPr="006975EA">
        <w:rPr>
          <w:color w:val="000000" w:themeColor="text1"/>
        </w:rPr>
        <w:t>.</w:t>
      </w:r>
    </w:p>
    <w:p w14:paraId="40667D1F" w14:textId="77777777" w:rsidR="00103C02" w:rsidRPr="006975EA" w:rsidRDefault="00103C02" w:rsidP="00103C02">
      <w:pPr>
        <w:ind w:right="22" w:firstLine="709"/>
        <w:jc w:val="both"/>
        <w:rPr>
          <w:color w:val="000000" w:themeColor="text1"/>
        </w:rPr>
      </w:pPr>
      <w:r w:rsidRPr="006975EA">
        <w:rPr>
          <w:color w:val="000000" w:themeColor="text1"/>
        </w:rPr>
        <w:t xml:space="preserve">В настоящее время жилищное строительство является приоритетным направлением строительно-инвестиционного комплекса Фурмановский района и Широковского сельского поселения в том числе, однако за счет бюджетных средств строительство жилья в поселении не ведется. </w:t>
      </w:r>
    </w:p>
    <w:p w14:paraId="36DAE002" w14:textId="77777777" w:rsidR="00103C02" w:rsidRPr="006975EA" w:rsidRDefault="00103C02" w:rsidP="00103C02">
      <w:pPr>
        <w:ind w:right="22" w:firstLine="709"/>
        <w:jc w:val="both"/>
        <w:rPr>
          <w:color w:val="000000" w:themeColor="text1"/>
        </w:rPr>
      </w:pPr>
      <w:r w:rsidRPr="006975EA">
        <w:rPr>
          <w:color w:val="000000" w:themeColor="text1"/>
        </w:rPr>
        <w:t xml:space="preserve"> Отличительной особенностью структуры жилищного строительства является высокая доля жилых домов, построенных населением за свой счет и с помощью кредитов. В настоящее время  ведется активное жилищное строительство в новом жилом районе в д. Косогоры и с. Широково.  Планируется развитие населенного пункта   д. Акульцево путем включения  в границы населенного пункта новых территорий, планируемых для использования под индивидуальное жилищное строительство.</w:t>
      </w:r>
    </w:p>
    <w:p w14:paraId="05D08D17" w14:textId="77777777" w:rsidR="00D21B3F" w:rsidRPr="006975EA" w:rsidRDefault="00103C02" w:rsidP="00103C02">
      <w:pPr>
        <w:ind w:right="22" w:firstLine="709"/>
        <w:jc w:val="both"/>
        <w:rPr>
          <w:color w:val="000000" w:themeColor="text1"/>
        </w:rPr>
      </w:pPr>
      <w:r w:rsidRPr="006975EA">
        <w:rPr>
          <w:color w:val="000000" w:themeColor="text1"/>
        </w:rPr>
        <w:t>Повышение уровня газификации населенных пунктов  поселения способствует развитию жилищного строительства, а также проведению работ по реконструкции существующих жилых домов,  повышению степени их благоустройства.</w:t>
      </w:r>
    </w:p>
    <w:p w14:paraId="2CC14F19" w14:textId="77777777" w:rsidR="00D21B3F" w:rsidRPr="006975EA" w:rsidRDefault="00D21B3F" w:rsidP="00D21B3F">
      <w:pPr>
        <w:ind w:right="22" w:firstLine="709"/>
        <w:jc w:val="both"/>
        <w:rPr>
          <w:color w:val="000000" w:themeColor="text1"/>
        </w:rPr>
      </w:pPr>
    </w:p>
    <w:p w14:paraId="0F043E36" w14:textId="77777777" w:rsidR="00532B0F" w:rsidRPr="006975EA" w:rsidRDefault="00532B0F" w:rsidP="002C1520">
      <w:pPr>
        <w:pStyle w:val="S21"/>
        <w:spacing w:line="100" w:lineRule="atLeast"/>
        <w:ind w:firstLine="540"/>
        <w:rPr>
          <w:i/>
          <w:iCs/>
          <w:color w:val="000000" w:themeColor="text1"/>
        </w:rPr>
      </w:pPr>
      <w:bookmarkStart w:id="267" w:name="_Toc180621781"/>
      <w:r w:rsidRPr="006975EA">
        <w:rPr>
          <w:i/>
          <w:iCs/>
          <w:color w:val="000000" w:themeColor="text1"/>
        </w:rPr>
        <w:t>8.6 Инженерная инфраструктура</w:t>
      </w:r>
      <w:bookmarkEnd w:id="267"/>
    </w:p>
    <w:p w14:paraId="30D36613" w14:textId="77777777" w:rsidR="00532B0F" w:rsidRPr="006975EA" w:rsidRDefault="00532B0F" w:rsidP="00F13181">
      <w:pPr>
        <w:pStyle w:val="S21"/>
        <w:tabs>
          <w:tab w:val="left" w:pos="740"/>
        </w:tabs>
        <w:spacing w:line="100" w:lineRule="atLeast"/>
        <w:rPr>
          <w:i/>
          <w:iCs/>
          <w:color w:val="000000" w:themeColor="text1"/>
        </w:rPr>
      </w:pPr>
      <w:bookmarkStart w:id="268" w:name="_Toc180621782"/>
      <w:r w:rsidRPr="006975EA">
        <w:rPr>
          <w:i/>
          <w:iCs/>
          <w:color w:val="000000" w:themeColor="text1"/>
        </w:rPr>
        <w:t>8.6.1 Характеристика существующего состояния объектов и сетей энергоснабжения</w:t>
      </w:r>
      <w:bookmarkEnd w:id="268"/>
    </w:p>
    <w:p w14:paraId="38FFB32E" w14:textId="77777777" w:rsidR="00AF2DED" w:rsidRPr="006975EA" w:rsidRDefault="00AF2DED" w:rsidP="00AF2DED">
      <w:pPr>
        <w:ind w:firstLine="567"/>
        <w:jc w:val="both"/>
        <w:rPr>
          <w:color w:val="000000" w:themeColor="text1"/>
        </w:rPr>
      </w:pPr>
      <w:r w:rsidRPr="006975EA">
        <w:rPr>
          <w:color w:val="000000" w:themeColor="text1"/>
        </w:rPr>
        <w:t xml:space="preserve">Электроснабжение Широковского сельского поселения осуществляется от электрических сетей </w:t>
      </w:r>
      <w:r w:rsidR="000A54BF" w:rsidRPr="006975EA">
        <w:rPr>
          <w:color w:val="000000" w:themeColor="text1"/>
        </w:rPr>
        <w:t>П</w:t>
      </w:r>
      <w:r w:rsidRPr="006975EA">
        <w:rPr>
          <w:color w:val="000000" w:themeColor="text1"/>
        </w:rPr>
        <w:t>АО “МРСК Центра и Приволжья” филиал «Ивэнерго» Фурмановский РЭС.</w:t>
      </w:r>
    </w:p>
    <w:p w14:paraId="4489C21A" w14:textId="77777777" w:rsidR="00AF2DED" w:rsidRPr="006975EA" w:rsidRDefault="00AF2DED" w:rsidP="00AF2DED">
      <w:pPr>
        <w:ind w:firstLine="567"/>
        <w:jc w:val="both"/>
        <w:rPr>
          <w:b/>
          <w:color w:val="000000" w:themeColor="text1"/>
        </w:rPr>
      </w:pPr>
      <w:r w:rsidRPr="006975EA">
        <w:rPr>
          <w:color w:val="000000" w:themeColor="text1"/>
        </w:rPr>
        <w:t>Все населенные пункты поселения электрифицированы.</w:t>
      </w:r>
    </w:p>
    <w:p w14:paraId="73E849D7" w14:textId="77777777" w:rsidR="00AF2DED" w:rsidRPr="006975EA" w:rsidRDefault="000D533F" w:rsidP="00AF2DED">
      <w:pPr>
        <w:jc w:val="center"/>
        <w:rPr>
          <w:color w:val="000000" w:themeColor="text1"/>
        </w:rPr>
      </w:pPr>
      <w:r w:rsidRPr="006975EA">
        <w:rPr>
          <w:noProof/>
          <w:color w:val="000000" w:themeColor="text1"/>
          <w:w w:val="100"/>
        </w:rPr>
        <mc:AlternateContent>
          <mc:Choice Requires="wps">
            <w:drawing>
              <wp:anchor distT="0" distB="0" distL="0" distR="114300" simplePos="0" relativeHeight="251658240" behindDoc="0" locked="0" layoutInCell="1" allowOverlap="1" wp14:anchorId="3D6178D9" wp14:editId="5F65F3E6">
                <wp:simplePos x="0" y="0"/>
                <wp:positionH relativeFrom="margin">
                  <wp:align>right</wp:align>
                </wp:positionH>
                <wp:positionV relativeFrom="paragraph">
                  <wp:posOffset>229235</wp:posOffset>
                </wp:positionV>
                <wp:extent cx="6369050" cy="3798570"/>
                <wp:effectExtent l="0" t="0" r="0" b="0"/>
                <wp:wrapSquare wrapText="largest"/>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3798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06" w:type="dxa"/>
                              <w:tblInd w:w="137" w:type="dxa"/>
                              <w:tblLayout w:type="fixed"/>
                              <w:tblLook w:val="0000" w:firstRow="0" w:lastRow="0" w:firstColumn="0" w:lastColumn="0" w:noHBand="0" w:noVBand="0"/>
                            </w:tblPr>
                            <w:tblGrid>
                              <w:gridCol w:w="1418"/>
                              <w:gridCol w:w="1134"/>
                              <w:gridCol w:w="1071"/>
                              <w:gridCol w:w="1549"/>
                              <w:gridCol w:w="1504"/>
                              <w:gridCol w:w="1510"/>
                              <w:gridCol w:w="1520"/>
                            </w:tblGrid>
                            <w:tr w:rsidR="00211786" w:rsidRPr="00AF2DED" w14:paraId="1379E626" w14:textId="77777777" w:rsidTr="00F74057">
                              <w:trPr>
                                <w:trHeight w:val="575"/>
                              </w:trPr>
                              <w:tc>
                                <w:tcPr>
                                  <w:tcW w:w="1418" w:type="dxa"/>
                                  <w:tcBorders>
                                    <w:top w:val="single" w:sz="4" w:space="0" w:color="000000"/>
                                    <w:left w:val="single" w:sz="4" w:space="0" w:color="000000"/>
                                    <w:bottom w:val="single" w:sz="4" w:space="0" w:color="000000"/>
                                  </w:tcBorders>
                                  <w:shd w:val="clear" w:color="auto" w:fill="auto"/>
                                  <w:vAlign w:val="center"/>
                                </w:tcPr>
                                <w:p w14:paraId="6A63896E" w14:textId="77777777" w:rsidR="00211786" w:rsidRPr="00AF2DED" w:rsidRDefault="00211786" w:rsidP="00AF2DED">
                                  <w:pPr>
                                    <w:jc w:val="center"/>
                                    <w:rPr>
                                      <w:color w:val="000000"/>
                                      <w:sz w:val="22"/>
                                      <w:szCs w:val="22"/>
                                    </w:rPr>
                                  </w:pPr>
                                  <w:r w:rsidRPr="00AF2DED">
                                    <w:rPr>
                                      <w:color w:val="000000"/>
                                      <w:sz w:val="22"/>
                                      <w:szCs w:val="22"/>
                                    </w:rPr>
                                    <w:t>Наименование</w:t>
                                  </w:r>
                                  <w:r w:rsidRPr="00AF2DED">
                                    <w:rPr>
                                      <w:rFonts w:eastAsia="Arial"/>
                                      <w:color w:val="000000"/>
                                      <w:sz w:val="22"/>
                                      <w:szCs w:val="22"/>
                                    </w:rPr>
                                    <w:t xml:space="preserve"> </w:t>
                                  </w:r>
                                  <w:r w:rsidRPr="00AF2DED">
                                    <w:rPr>
                                      <w:color w:val="000000"/>
                                      <w:sz w:val="22"/>
                                      <w:szCs w:val="22"/>
                                    </w:rPr>
                                    <w:t>ВЛ</w:t>
                                  </w:r>
                                </w:p>
                              </w:tc>
                              <w:tc>
                                <w:tcPr>
                                  <w:tcW w:w="1134" w:type="dxa"/>
                                  <w:tcBorders>
                                    <w:top w:val="single" w:sz="4" w:space="0" w:color="000000"/>
                                    <w:left w:val="single" w:sz="4" w:space="0" w:color="000000"/>
                                    <w:bottom w:val="single" w:sz="4" w:space="0" w:color="000000"/>
                                  </w:tcBorders>
                                  <w:shd w:val="clear" w:color="auto" w:fill="auto"/>
                                  <w:vAlign w:val="center"/>
                                </w:tcPr>
                                <w:p w14:paraId="079C3208" w14:textId="77777777" w:rsidR="00211786" w:rsidRPr="00AF2DED" w:rsidRDefault="00211786" w:rsidP="00AF2DED">
                                  <w:pPr>
                                    <w:jc w:val="center"/>
                                    <w:rPr>
                                      <w:color w:val="000000"/>
                                      <w:sz w:val="22"/>
                                      <w:szCs w:val="22"/>
                                    </w:rPr>
                                  </w:pPr>
                                  <w:r w:rsidRPr="00AF2DED">
                                    <w:rPr>
                                      <w:color w:val="000000"/>
                                      <w:sz w:val="22"/>
                                      <w:szCs w:val="22"/>
                                    </w:rPr>
                                    <w:t>Напряжение кВ</w:t>
                                  </w:r>
                                </w:p>
                              </w:tc>
                              <w:tc>
                                <w:tcPr>
                                  <w:tcW w:w="1071" w:type="dxa"/>
                                  <w:tcBorders>
                                    <w:top w:val="single" w:sz="4" w:space="0" w:color="000000"/>
                                    <w:left w:val="single" w:sz="4" w:space="0" w:color="000000"/>
                                    <w:bottom w:val="single" w:sz="4" w:space="0" w:color="000000"/>
                                  </w:tcBorders>
                                  <w:shd w:val="clear" w:color="auto" w:fill="auto"/>
                                  <w:vAlign w:val="center"/>
                                </w:tcPr>
                                <w:p w14:paraId="0E38140F" w14:textId="77777777" w:rsidR="00211786" w:rsidRPr="00AF2DED" w:rsidRDefault="00211786" w:rsidP="00AF2DED">
                                  <w:pPr>
                                    <w:jc w:val="center"/>
                                    <w:rPr>
                                      <w:color w:val="000000"/>
                                      <w:sz w:val="22"/>
                                      <w:szCs w:val="22"/>
                                    </w:rPr>
                                  </w:pPr>
                                  <w:r w:rsidRPr="00AF2DED">
                                    <w:rPr>
                                      <w:color w:val="000000"/>
                                      <w:sz w:val="22"/>
                                      <w:szCs w:val="22"/>
                                    </w:rPr>
                                    <w:t>Марка провода</w:t>
                                  </w:r>
                                </w:p>
                              </w:tc>
                              <w:tc>
                                <w:tcPr>
                                  <w:tcW w:w="1549" w:type="dxa"/>
                                  <w:tcBorders>
                                    <w:top w:val="single" w:sz="4" w:space="0" w:color="000000"/>
                                    <w:left w:val="single" w:sz="4" w:space="0" w:color="000000"/>
                                    <w:bottom w:val="single" w:sz="4" w:space="0" w:color="000000"/>
                                  </w:tcBorders>
                                  <w:shd w:val="clear" w:color="auto" w:fill="auto"/>
                                  <w:vAlign w:val="center"/>
                                </w:tcPr>
                                <w:p w14:paraId="18662AF0" w14:textId="77777777" w:rsidR="00211786" w:rsidRPr="00AF2DED" w:rsidRDefault="00211786" w:rsidP="00AF2DED">
                                  <w:pPr>
                                    <w:jc w:val="center"/>
                                    <w:rPr>
                                      <w:color w:val="000000"/>
                                      <w:sz w:val="22"/>
                                      <w:szCs w:val="22"/>
                                    </w:rPr>
                                  </w:pPr>
                                  <w:r w:rsidRPr="00AF2DED">
                                    <w:rPr>
                                      <w:color w:val="000000"/>
                                      <w:sz w:val="22"/>
                                      <w:szCs w:val="22"/>
                                    </w:rPr>
                                    <w:t>Опоры воздушных линий (количество, материал)</w:t>
                                  </w:r>
                                </w:p>
                              </w:tc>
                              <w:tc>
                                <w:tcPr>
                                  <w:tcW w:w="1504" w:type="dxa"/>
                                  <w:tcBorders>
                                    <w:top w:val="single" w:sz="4" w:space="0" w:color="000000"/>
                                    <w:left w:val="single" w:sz="4" w:space="0" w:color="000000"/>
                                    <w:bottom w:val="single" w:sz="4" w:space="0" w:color="000000"/>
                                  </w:tcBorders>
                                  <w:shd w:val="clear" w:color="auto" w:fill="auto"/>
                                  <w:vAlign w:val="center"/>
                                </w:tcPr>
                                <w:p w14:paraId="228A0877" w14:textId="77777777" w:rsidR="00211786" w:rsidRPr="00AF2DED" w:rsidRDefault="00211786" w:rsidP="00AF2DED">
                                  <w:pPr>
                                    <w:jc w:val="center"/>
                                    <w:rPr>
                                      <w:color w:val="000000"/>
                                      <w:sz w:val="22"/>
                                      <w:szCs w:val="22"/>
                                    </w:rPr>
                                  </w:pPr>
                                  <w:r w:rsidRPr="00AF2DED">
                                    <w:rPr>
                                      <w:color w:val="000000"/>
                                      <w:sz w:val="22"/>
                                      <w:szCs w:val="22"/>
                                    </w:rPr>
                                    <w:t>Протяженность воздушных линий, км</w:t>
                                  </w:r>
                                </w:p>
                              </w:tc>
                              <w:tc>
                                <w:tcPr>
                                  <w:tcW w:w="1510" w:type="dxa"/>
                                  <w:tcBorders>
                                    <w:top w:val="single" w:sz="4" w:space="0" w:color="000000"/>
                                    <w:left w:val="single" w:sz="4" w:space="0" w:color="000000"/>
                                    <w:bottom w:val="single" w:sz="4" w:space="0" w:color="000000"/>
                                  </w:tcBorders>
                                  <w:shd w:val="clear" w:color="auto" w:fill="auto"/>
                                  <w:vAlign w:val="center"/>
                                </w:tcPr>
                                <w:p w14:paraId="24737774" w14:textId="77777777" w:rsidR="00211786" w:rsidRPr="00AF2DED" w:rsidRDefault="00211786" w:rsidP="00AF2DED">
                                  <w:pPr>
                                    <w:jc w:val="center"/>
                                    <w:rPr>
                                      <w:color w:val="000000"/>
                                      <w:sz w:val="22"/>
                                      <w:szCs w:val="22"/>
                                    </w:rPr>
                                  </w:pPr>
                                  <w:r w:rsidRPr="00AF2DED">
                                    <w:rPr>
                                      <w:color w:val="000000"/>
                                      <w:sz w:val="22"/>
                                      <w:szCs w:val="22"/>
                                    </w:rPr>
                                    <w:t>Протяженность кабельных линий, км</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55C8" w14:textId="77777777" w:rsidR="00211786" w:rsidRPr="00AF2DED" w:rsidRDefault="00211786" w:rsidP="00F74057">
                                  <w:pPr>
                                    <w:jc w:val="center"/>
                                    <w:rPr>
                                      <w:color w:val="000000"/>
                                      <w:sz w:val="22"/>
                                      <w:szCs w:val="22"/>
                                    </w:rPr>
                                  </w:pPr>
                                  <w:r w:rsidRPr="00AF2DED">
                                    <w:rPr>
                                      <w:color w:val="000000"/>
                                      <w:sz w:val="22"/>
                                      <w:szCs w:val="22"/>
                                    </w:rPr>
                                    <w:t>Ведомственная принадлежность</w:t>
                                  </w:r>
                                </w:p>
                              </w:tc>
                            </w:tr>
                            <w:tr w:rsidR="00211786" w:rsidRPr="00AF2DED" w14:paraId="458D4B8D" w14:textId="77777777" w:rsidTr="00F74057">
                              <w:trPr>
                                <w:trHeight w:val="389"/>
                              </w:trPr>
                              <w:tc>
                                <w:tcPr>
                                  <w:tcW w:w="1418" w:type="dxa"/>
                                  <w:tcBorders>
                                    <w:top w:val="single" w:sz="4" w:space="0" w:color="000000"/>
                                    <w:left w:val="single" w:sz="4" w:space="0" w:color="000000"/>
                                    <w:bottom w:val="single" w:sz="4" w:space="0" w:color="000000"/>
                                  </w:tcBorders>
                                  <w:shd w:val="clear" w:color="auto" w:fill="auto"/>
                                </w:tcPr>
                                <w:p w14:paraId="467F0976" w14:textId="77777777" w:rsidR="00211786" w:rsidRPr="00AF2DED" w:rsidRDefault="00211786">
                                  <w:pPr>
                                    <w:jc w:val="center"/>
                                    <w:rPr>
                                      <w:color w:val="000000"/>
                                      <w:sz w:val="22"/>
                                      <w:szCs w:val="22"/>
                                    </w:rPr>
                                  </w:pPr>
                                  <w:r w:rsidRPr="00AF2DED">
                                    <w:rPr>
                                      <w:color w:val="000000"/>
                                      <w:sz w:val="22"/>
                                      <w:szCs w:val="22"/>
                                    </w:rPr>
                                    <w:t>1</w:t>
                                  </w:r>
                                </w:p>
                              </w:tc>
                              <w:tc>
                                <w:tcPr>
                                  <w:tcW w:w="1134" w:type="dxa"/>
                                  <w:tcBorders>
                                    <w:top w:val="single" w:sz="4" w:space="0" w:color="000000"/>
                                    <w:left w:val="single" w:sz="4" w:space="0" w:color="000000"/>
                                    <w:bottom w:val="single" w:sz="4" w:space="0" w:color="000000"/>
                                  </w:tcBorders>
                                  <w:shd w:val="clear" w:color="auto" w:fill="auto"/>
                                </w:tcPr>
                                <w:p w14:paraId="129ABC8D" w14:textId="77777777" w:rsidR="00211786" w:rsidRPr="00AF2DED" w:rsidRDefault="00211786">
                                  <w:pPr>
                                    <w:jc w:val="center"/>
                                    <w:rPr>
                                      <w:color w:val="000000"/>
                                      <w:sz w:val="22"/>
                                      <w:szCs w:val="22"/>
                                    </w:rPr>
                                  </w:pPr>
                                  <w:r w:rsidRPr="00AF2DED">
                                    <w:rPr>
                                      <w:color w:val="000000"/>
                                      <w:sz w:val="22"/>
                                      <w:szCs w:val="22"/>
                                    </w:rPr>
                                    <w:t>2</w:t>
                                  </w:r>
                                </w:p>
                              </w:tc>
                              <w:tc>
                                <w:tcPr>
                                  <w:tcW w:w="1071" w:type="dxa"/>
                                  <w:tcBorders>
                                    <w:top w:val="single" w:sz="4" w:space="0" w:color="000000"/>
                                    <w:left w:val="single" w:sz="4" w:space="0" w:color="000000"/>
                                    <w:bottom w:val="single" w:sz="4" w:space="0" w:color="000000"/>
                                  </w:tcBorders>
                                  <w:shd w:val="clear" w:color="auto" w:fill="auto"/>
                                </w:tcPr>
                                <w:p w14:paraId="5540280A" w14:textId="77777777" w:rsidR="00211786" w:rsidRPr="00AF2DED" w:rsidRDefault="00211786">
                                  <w:pPr>
                                    <w:jc w:val="center"/>
                                    <w:rPr>
                                      <w:color w:val="000000"/>
                                      <w:sz w:val="22"/>
                                      <w:szCs w:val="22"/>
                                    </w:rPr>
                                  </w:pPr>
                                  <w:r w:rsidRPr="00AF2DED">
                                    <w:rPr>
                                      <w:color w:val="000000"/>
                                      <w:sz w:val="22"/>
                                      <w:szCs w:val="22"/>
                                    </w:rPr>
                                    <w:t>3</w:t>
                                  </w:r>
                                </w:p>
                              </w:tc>
                              <w:tc>
                                <w:tcPr>
                                  <w:tcW w:w="1549" w:type="dxa"/>
                                  <w:tcBorders>
                                    <w:top w:val="single" w:sz="4" w:space="0" w:color="000000"/>
                                    <w:left w:val="single" w:sz="4" w:space="0" w:color="000000"/>
                                    <w:bottom w:val="single" w:sz="4" w:space="0" w:color="000000"/>
                                  </w:tcBorders>
                                  <w:shd w:val="clear" w:color="auto" w:fill="auto"/>
                                </w:tcPr>
                                <w:p w14:paraId="194CF807" w14:textId="77777777" w:rsidR="00211786" w:rsidRPr="00AF2DED" w:rsidRDefault="00211786">
                                  <w:pPr>
                                    <w:jc w:val="center"/>
                                    <w:rPr>
                                      <w:color w:val="000000"/>
                                      <w:sz w:val="22"/>
                                      <w:szCs w:val="22"/>
                                    </w:rPr>
                                  </w:pPr>
                                  <w:r w:rsidRPr="00AF2DED">
                                    <w:rPr>
                                      <w:color w:val="000000"/>
                                      <w:sz w:val="22"/>
                                      <w:szCs w:val="22"/>
                                    </w:rPr>
                                    <w:t>4</w:t>
                                  </w:r>
                                </w:p>
                              </w:tc>
                              <w:tc>
                                <w:tcPr>
                                  <w:tcW w:w="1504" w:type="dxa"/>
                                  <w:tcBorders>
                                    <w:top w:val="single" w:sz="4" w:space="0" w:color="000000"/>
                                    <w:left w:val="single" w:sz="4" w:space="0" w:color="000000"/>
                                    <w:bottom w:val="single" w:sz="4" w:space="0" w:color="000000"/>
                                  </w:tcBorders>
                                  <w:shd w:val="clear" w:color="auto" w:fill="auto"/>
                                </w:tcPr>
                                <w:p w14:paraId="38D3E9B4" w14:textId="77777777" w:rsidR="00211786" w:rsidRPr="00AF2DED" w:rsidRDefault="00211786">
                                  <w:pPr>
                                    <w:jc w:val="center"/>
                                    <w:rPr>
                                      <w:color w:val="000000"/>
                                      <w:sz w:val="22"/>
                                      <w:szCs w:val="22"/>
                                    </w:rPr>
                                  </w:pPr>
                                  <w:r w:rsidRPr="00AF2DED">
                                    <w:rPr>
                                      <w:color w:val="000000"/>
                                      <w:sz w:val="22"/>
                                      <w:szCs w:val="22"/>
                                    </w:rPr>
                                    <w:t>5</w:t>
                                  </w:r>
                                </w:p>
                              </w:tc>
                              <w:tc>
                                <w:tcPr>
                                  <w:tcW w:w="1510" w:type="dxa"/>
                                  <w:tcBorders>
                                    <w:top w:val="single" w:sz="4" w:space="0" w:color="000000"/>
                                    <w:left w:val="single" w:sz="4" w:space="0" w:color="000000"/>
                                    <w:bottom w:val="single" w:sz="4" w:space="0" w:color="000000"/>
                                  </w:tcBorders>
                                  <w:shd w:val="clear" w:color="auto" w:fill="auto"/>
                                </w:tcPr>
                                <w:p w14:paraId="34B96AF8" w14:textId="77777777" w:rsidR="00211786" w:rsidRPr="00AF2DED" w:rsidRDefault="00211786">
                                  <w:pPr>
                                    <w:jc w:val="center"/>
                                    <w:rPr>
                                      <w:color w:val="000000"/>
                                      <w:sz w:val="22"/>
                                      <w:szCs w:val="22"/>
                                    </w:rPr>
                                  </w:pPr>
                                  <w:r w:rsidRPr="00AF2DED">
                                    <w:rPr>
                                      <w:color w:val="000000"/>
                                      <w:sz w:val="22"/>
                                      <w:szCs w:val="22"/>
                                    </w:rPr>
                                    <w:t>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14:paraId="484977FF" w14:textId="77777777" w:rsidR="00211786" w:rsidRPr="00AF2DED" w:rsidRDefault="00211786">
                                  <w:pPr>
                                    <w:snapToGrid w:val="0"/>
                                    <w:jc w:val="center"/>
                                    <w:rPr>
                                      <w:color w:val="000000"/>
                                      <w:sz w:val="22"/>
                                      <w:szCs w:val="22"/>
                                    </w:rPr>
                                  </w:pPr>
                                </w:p>
                              </w:tc>
                            </w:tr>
                            <w:tr w:rsidR="00211786" w:rsidRPr="00AF2DED" w14:paraId="30866BB9" w14:textId="77777777" w:rsidTr="00F74057">
                              <w:trPr>
                                <w:trHeight w:val="1030"/>
                              </w:trPr>
                              <w:tc>
                                <w:tcPr>
                                  <w:tcW w:w="1418" w:type="dxa"/>
                                  <w:tcBorders>
                                    <w:top w:val="single" w:sz="4" w:space="0" w:color="000000"/>
                                    <w:left w:val="single" w:sz="4" w:space="0" w:color="000000"/>
                                    <w:bottom w:val="single" w:sz="4" w:space="0" w:color="000000"/>
                                  </w:tcBorders>
                                  <w:shd w:val="clear" w:color="auto" w:fill="auto"/>
                                  <w:vAlign w:val="center"/>
                                </w:tcPr>
                                <w:p w14:paraId="589838DD" w14:textId="77777777" w:rsidR="00211786" w:rsidRPr="00AF2DED" w:rsidRDefault="00211786" w:rsidP="00AF2DED">
                                  <w:pPr>
                                    <w:jc w:val="center"/>
                                    <w:rPr>
                                      <w:color w:val="000000"/>
                                      <w:sz w:val="22"/>
                                      <w:szCs w:val="22"/>
                                    </w:rPr>
                                  </w:pPr>
                                  <w:r w:rsidRPr="00AF2DED">
                                    <w:rPr>
                                      <w:color w:val="000000"/>
                                      <w:sz w:val="22"/>
                                      <w:szCs w:val="22"/>
                                    </w:rPr>
                                    <w:t>ВЛ 606</w:t>
                                  </w:r>
                                </w:p>
                              </w:tc>
                              <w:tc>
                                <w:tcPr>
                                  <w:tcW w:w="1134" w:type="dxa"/>
                                  <w:tcBorders>
                                    <w:top w:val="single" w:sz="4" w:space="0" w:color="000000"/>
                                    <w:left w:val="single" w:sz="4" w:space="0" w:color="000000"/>
                                    <w:bottom w:val="single" w:sz="4" w:space="0" w:color="000000"/>
                                  </w:tcBorders>
                                  <w:shd w:val="clear" w:color="auto" w:fill="auto"/>
                                  <w:vAlign w:val="center"/>
                                </w:tcPr>
                                <w:p w14:paraId="62CA4B8D" w14:textId="77777777" w:rsidR="00211786" w:rsidRPr="00AF2DED" w:rsidRDefault="00211786">
                                  <w:pPr>
                                    <w:spacing w:line="360" w:lineRule="auto"/>
                                    <w:jc w:val="center"/>
                                    <w:rPr>
                                      <w:color w:val="000000"/>
                                      <w:sz w:val="22"/>
                                      <w:szCs w:val="22"/>
                                    </w:rPr>
                                  </w:pPr>
                                  <w:r w:rsidRPr="00AF2DED">
                                    <w:rPr>
                                      <w:color w:val="000000"/>
                                      <w:sz w:val="22"/>
                                      <w:szCs w:val="22"/>
                                    </w:rPr>
                                    <w:t>6</w:t>
                                  </w:r>
                                </w:p>
                              </w:tc>
                              <w:tc>
                                <w:tcPr>
                                  <w:tcW w:w="1071" w:type="dxa"/>
                                  <w:tcBorders>
                                    <w:top w:val="single" w:sz="4" w:space="0" w:color="000000"/>
                                    <w:left w:val="single" w:sz="4" w:space="0" w:color="000000"/>
                                    <w:bottom w:val="single" w:sz="4" w:space="0" w:color="000000"/>
                                  </w:tcBorders>
                                  <w:shd w:val="clear" w:color="auto" w:fill="auto"/>
                                  <w:vAlign w:val="center"/>
                                </w:tcPr>
                                <w:p w14:paraId="05C15531" w14:textId="77777777" w:rsidR="00211786" w:rsidRPr="00AF2DED" w:rsidRDefault="00211786">
                                  <w:pPr>
                                    <w:spacing w:line="360" w:lineRule="auto"/>
                                    <w:jc w:val="center"/>
                                    <w:rPr>
                                      <w:color w:val="000000"/>
                                      <w:sz w:val="22"/>
                                      <w:szCs w:val="22"/>
                                    </w:rPr>
                                  </w:pPr>
                                  <w:r w:rsidRPr="00AF2DED">
                                    <w:rPr>
                                      <w:color w:val="000000"/>
                                      <w:sz w:val="22"/>
                                      <w:szCs w:val="22"/>
                                    </w:rPr>
                                    <w:t>А-70,</w:t>
                                  </w:r>
                                </w:p>
                                <w:p w14:paraId="64EDDAAB" w14:textId="77777777" w:rsidR="00211786" w:rsidRPr="00AF2DED" w:rsidRDefault="00211786">
                                  <w:pPr>
                                    <w:spacing w:line="360" w:lineRule="auto"/>
                                    <w:jc w:val="center"/>
                                    <w:rPr>
                                      <w:color w:val="000000"/>
                                      <w:sz w:val="22"/>
                                      <w:szCs w:val="22"/>
                                    </w:rPr>
                                  </w:pPr>
                                  <w:r w:rsidRPr="00AF2DED">
                                    <w:rPr>
                                      <w:color w:val="000000"/>
                                      <w:sz w:val="22"/>
                                      <w:szCs w:val="22"/>
                                    </w:rPr>
                                    <w:t>А-35</w:t>
                                  </w:r>
                                </w:p>
                              </w:tc>
                              <w:tc>
                                <w:tcPr>
                                  <w:tcW w:w="1549" w:type="dxa"/>
                                  <w:tcBorders>
                                    <w:top w:val="single" w:sz="4" w:space="0" w:color="000000"/>
                                    <w:left w:val="single" w:sz="4" w:space="0" w:color="000000"/>
                                    <w:bottom w:val="single" w:sz="4" w:space="0" w:color="000000"/>
                                  </w:tcBorders>
                                  <w:shd w:val="clear" w:color="auto" w:fill="auto"/>
                                  <w:vAlign w:val="center"/>
                                </w:tcPr>
                                <w:p w14:paraId="13EAAFDC" w14:textId="77777777" w:rsidR="00211786" w:rsidRPr="00AF2DED" w:rsidRDefault="00211786" w:rsidP="00AF2DED">
                                  <w:pPr>
                                    <w:jc w:val="center"/>
                                    <w:rPr>
                                      <w:color w:val="000000"/>
                                      <w:sz w:val="22"/>
                                      <w:szCs w:val="22"/>
                                    </w:rPr>
                                  </w:pPr>
                                  <w:r w:rsidRPr="00AF2DED">
                                    <w:rPr>
                                      <w:color w:val="000000"/>
                                      <w:sz w:val="22"/>
                                      <w:szCs w:val="22"/>
                                    </w:rPr>
                                    <w:t>319шт., ж/б,</w:t>
                                  </w:r>
                                  <w:r>
                                    <w:rPr>
                                      <w:color w:val="000000"/>
                                      <w:sz w:val="22"/>
                                      <w:szCs w:val="22"/>
                                    </w:rPr>
                                    <w:t xml:space="preserve"> </w:t>
                                  </w:r>
                                  <w:r w:rsidRPr="00AF2DED">
                                    <w:rPr>
                                      <w:color w:val="000000"/>
                                      <w:sz w:val="22"/>
                                      <w:szCs w:val="22"/>
                                    </w:rPr>
                                    <w:t>деревянные</w:t>
                                  </w:r>
                                </w:p>
                              </w:tc>
                              <w:tc>
                                <w:tcPr>
                                  <w:tcW w:w="1504" w:type="dxa"/>
                                  <w:tcBorders>
                                    <w:top w:val="single" w:sz="4" w:space="0" w:color="000000"/>
                                    <w:left w:val="single" w:sz="4" w:space="0" w:color="000000"/>
                                    <w:bottom w:val="single" w:sz="4" w:space="0" w:color="000000"/>
                                  </w:tcBorders>
                                  <w:shd w:val="clear" w:color="auto" w:fill="auto"/>
                                  <w:vAlign w:val="center"/>
                                </w:tcPr>
                                <w:p w14:paraId="2D694751" w14:textId="77777777" w:rsidR="00211786" w:rsidRPr="00AF2DED" w:rsidRDefault="00211786">
                                  <w:pPr>
                                    <w:jc w:val="center"/>
                                    <w:rPr>
                                      <w:color w:val="000000"/>
                                      <w:sz w:val="22"/>
                                      <w:szCs w:val="22"/>
                                    </w:rPr>
                                  </w:pPr>
                                  <w:r w:rsidRPr="00AF2DED">
                                    <w:rPr>
                                      <w:color w:val="000000"/>
                                      <w:sz w:val="22"/>
                                      <w:szCs w:val="22"/>
                                    </w:rPr>
                                    <w:t>26,4</w:t>
                                  </w:r>
                                </w:p>
                              </w:tc>
                              <w:tc>
                                <w:tcPr>
                                  <w:tcW w:w="1510" w:type="dxa"/>
                                  <w:tcBorders>
                                    <w:top w:val="single" w:sz="4" w:space="0" w:color="000000"/>
                                    <w:left w:val="single" w:sz="4" w:space="0" w:color="000000"/>
                                    <w:bottom w:val="single" w:sz="4" w:space="0" w:color="000000"/>
                                  </w:tcBorders>
                                  <w:shd w:val="clear" w:color="auto" w:fill="auto"/>
                                  <w:vAlign w:val="center"/>
                                </w:tcPr>
                                <w:p w14:paraId="3AE1B156" w14:textId="77777777" w:rsidR="00211786" w:rsidRPr="00AF2DED" w:rsidRDefault="00211786">
                                  <w:pPr>
                                    <w:jc w:val="center"/>
                                    <w:rPr>
                                      <w:color w:val="000000"/>
                                      <w:sz w:val="22"/>
                                      <w:szCs w:val="22"/>
                                    </w:rPr>
                                  </w:pPr>
                                  <w:r w:rsidRPr="00AF2DED">
                                    <w:rPr>
                                      <w:color w:val="000000"/>
                                      <w:sz w:val="22"/>
                                      <w:szCs w:val="22"/>
                                    </w:rPr>
                                    <w:t>0,3</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11F2" w14:textId="77777777" w:rsidR="00211786" w:rsidRPr="00AF2DED" w:rsidRDefault="00211786">
                                  <w:pPr>
                                    <w:jc w:val="center"/>
                                    <w:rPr>
                                      <w:color w:val="000000"/>
                                      <w:sz w:val="22"/>
                                      <w:szCs w:val="22"/>
                                    </w:rPr>
                                  </w:pPr>
                                  <w:r w:rsidRPr="00AF2DED">
                                    <w:rPr>
                                      <w:color w:val="000000"/>
                                      <w:sz w:val="22"/>
                                      <w:szCs w:val="22"/>
                                    </w:rPr>
                                    <w:t>РЭС</w:t>
                                  </w:r>
                                </w:p>
                              </w:tc>
                            </w:tr>
                            <w:tr w:rsidR="00211786" w:rsidRPr="00AF2DED" w14:paraId="36ACADD0" w14:textId="77777777" w:rsidTr="00F74057">
                              <w:trPr>
                                <w:trHeight w:val="1030"/>
                              </w:trPr>
                              <w:tc>
                                <w:tcPr>
                                  <w:tcW w:w="1418" w:type="dxa"/>
                                  <w:tcBorders>
                                    <w:top w:val="single" w:sz="4" w:space="0" w:color="000000"/>
                                    <w:left w:val="single" w:sz="4" w:space="0" w:color="000000"/>
                                    <w:bottom w:val="single" w:sz="4" w:space="0" w:color="000000"/>
                                  </w:tcBorders>
                                  <w:shd w:val="clear" w:color="auto" w:fill="auto"/>
                                  <w:vAlign w:val="center"/>
                                </w:tcPr>
                                <w:p w14:paraId="2FDF66F5" w14:textId="77777777" w:rsidR="00211786" w:rsidRPr="00AF2DED" w:rsidRDefault="00211786">
                                  <w:pPr>
                                    <w:jc w:val="center"/>
                                    <w:rPr>
                                      <w:color w:val="000000"/>
                                      <w:sz w:val="22"/>
                                      <w:szCs w:val="22"/>
                                    </w:rPr>
                                  </w:pPr>
                                  <w:r w:rsidRPr="00AF2DED">
                                    <w:rPr>
                                      <w:color w:val="000000"/>
                                      <w:sz w:val="22"/>
                                      <w:szCs w:val="22"/>
                                    </w:rPr>
                                    <w:t>ВЛ 608</w:t>
                                  </w:r>
                                </w:p>
                              </w:tc>
                              <w:tc>
                                <w:tcPr>
                                  <w:tcW w:w="1134" w:type="dxa"/>
                                  <w:tcBorders>
                                    <w:top w:val="single" w:sz="4" w:space="0" w:color="000000"/>
                                    <w:left w:val="single" w:sz="4" w:space="0" w:color="000000"/>
                                    <w:bottom w:val="single" w:sz="4" w:space="0" w:color="000000"/>
                                  </w:tcBorders>
                                  <w:shd w:val="clear" w:color="auto" w:fill="auto"/>
                                  <w:vAlign w:val="center"/>
                                </w:tcPr>
                                <w:p w14:paraId="287D9B2C" w14:textId="77777777" w:rsidR="00211786" w:rsidRPr="00AF2DED" w:rsidRDefault="00211786">
                                  <w:pPr>
                                    <w:jc w:val="center"/>
                                    <w:rPr>
                                      <w:color w:val="000000"/>
                                      <w:sz w:val="22"/>
                                      <w:szCs w:val="22"/>
                                    </w:rPr>
                                  </w:pPr>
                                  <w:r w:rsidRPr="00AF2DED">
                                    <w:rPr>
                                      <w:color w:val="000000"/>
                                      <w:sz w:val="22"/>
                                      <w:szCs w:val="22"/>
                                    </w:rPr>
                                    <w:t>6</w:t>
                                  </w:r>
                                </w:p>
                              </w:tc>
                              <w:tc>
                                <w:tcPr>
                                  <w:tcW w:w="1071" w:type="dxa"/>
                                  <w:tcBorders>
                                    <w:top w:val="single" w:sz="4" w:space="0" w:color="000000"/>
                                    <w:left w:val="single" w:sz="4" w:space="0" w:color="000000"/>
                                    <w:bottom w:val="single" w:sz="4" w:space="0" w:color="000000"/>
                                  </w:tcBorders>
                                  <w:shd w:val="clear" w:color="auto" w:fill="auto"/>
                                  <w:vAlign w:val="center"/>
                                </w:tcPr>
                                <w:p w14:paraId="75B6BC79" w14:textId="77777777" w:rsidR="00211786" w:rsidRPr="00AF2DED" w:rsidRDefault="00211786">
                                  <w:pPr>
                                    <w:spacing w:line="360" w:lineRule="auto"/>
                                    <w:jc w:val="center"/>
                                    <w:rPr>
                                      <w:color w:val="000000"/>
                                      <w:sz w:val="22"/>
                                      <w:szCs w:val="22"/>
                                    </w:rPr>
                                  </w:pPr>
                                  <w:r w:rsidRPr="00AF2DED">
                                    <w:rPr>
                                      <w:color w:val="000000"/>
                                      <w:sz w:val="22"/>
                                      <w:szCs w:val="22"/>
                                    </w:rPr>
                                    <w:t>А-95</w:t>
                                  </w:r>
                                </w:p>
                              </w:tc>
                              <w:tc>
                                <w:tcPr>
                                  <w:tcW w:w="1549" w:type="dxa"/>
                                  <w:tcBorders>
                                    <w:top w:val="single" w:sz="4" w:space="0" w:color="000000"/>
                                    <w:left w:val="single" w:sz="4" w:space="0" w:color="000000"/>
                                    <w:bottom w:val="single" w:sz="4" w:space="0" w:color="000000"/>
                                  </w:tcBorders>
                                  <w:shd w:val="clear" w:color="auto" w:fill="auto"/>
                                  <w:vAlign w:val="center"/>
                                </w:tcPr>
                                <w:p w14:paraId="7E6977D2" w14:textId="77777777" w:rsidR="00211786" w:rsidRPr="00AF2DED" w:rsidRDefault="00211786">
                                  <w:pPr>
                                    <w:jc w:val="center"/>
                                    <w:rPr>
                                      <w:color w:val="000000"/>
                                      <w:sz w:val="22"/>
                                      <w:szCs w:val="22"/>
                                    </w:rPr>
                                  </w:pPr>
                                  <w:r w:rsidRPr="00AF2DED">
                                    <w:rPr>
                                      <w:color w:val="000000"/>
                                      <w:sz w:val="22"/>
                                      <w:szCs w:val="22"/>
                                    </w:rPr>
                                    <w:t>31шт., ж/б, деревянные</w:t>
                                  </w:r>
                                </w:p>
                              </w:tc>
                              <w:tc>
                                <w:tcPr>
                                  <w:tcW w:w="1504" w:type="dxa"/>
                                  <w:tcBorders>
                                    <w:top w:val="single" w:sz="4" w:space="0" w:color="000000"/>
                                    <w:left w:val="single" w:sz="4" w:space="0" w:color="000000"/>
                                    <w:bottom w:val="single" w:sz="4" w:space="0" w:color="000000"/>
                                  </w:tcBorders>
                                  <w:shd w:val="clear" w:color="auto" w:fill="auto"/>
                                  <w:vAlign w:val="center"/>
                                </w:tcPr>
                                <w:p w14:paraId="2F26BBE2" w14:textId="77777777" w:rsidR="00211786" w:rsidRPr="00AF2DED" w:rsidRDefault="00211786">
                                  <w:pPr>
                                    <w:jc w:val="center"/>
                                    <w:rPr>
                                      <w:color w:val="000000"/>
                                      <w:sz w:val="22"/>
                                      <w:szCs w:val="22"/>
                                    </w:rPr>
                                  </w:pPr>
                                  <w:r w:rsidRPr="00AF2DED">
                                    <w:rPr>
                                      <w:color w:val="000000"/>
                                      <w:sz w:val="22"/>
                                      <w:szCs w:val="22"/>
                                    </w:rPr>
                                    <w:t>2,76</w:t>
                                  </w:r>
                                </w:p>
                              </w:tc>
                              <w:tc>
                                <w:tcPr>
                                  <w:tcW w:w="1510" w:type="dxa"/>
                                  <w:tcBorders>
                                    <w:top w:val="single" w:sz="4" w:space="0" w:color="000000"/>
                                    <w:left w:val="single" w:sz="4" w:space="0" w:color="000000"/>
                                    <w:bottom w:val="single" w:sz="4" w:space="0" w:color="000000"/>
                                  </w:tcBorders>
                                  <w:shd w:val="clear" w:color="auto" w:fill="auto"/>
                                  <w:vAlign w:val="center"/>
                                </w:tcPr>
                                <w:p w14:paraId="7C02AC08" w14:textId="77777777" w:rsidR="00211786" w:rsidRPr="00AF2DED" w:rsidRDefault="00211786">
                                  <w:pPr>
                                    <w:jc w:val="center"/>
                                    <w:rPr>
                                      <w:color w:val="000000"/>
                                      <w:sz w:val="22"/>
                                      <w:szCs w:val="22"/>
                                    </w:rPr>
                                  </w:pPr>
                                  <w:r w:rsidRPr="00AF2DED">
                                    <w:rPr>
                                      <w:color w:val="000000"/>
                                      <w:sz w:val="22"/>
                                      <w:szCs w:val="22"/>
                                    </w:rPr>
                                    <w:t>0,3</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B46F" w14:textId="77777777" w:rsidR="00211786" w:rsidRPr="00AF2DED" w:rsidRDefault="00211786">
                                  <w:pPr>
                                    <w:jc w:val="center"/>
                                    <w:rPr>
                                      <w:color w:val="000000"/>
                                      <w:sz w:val="22"/>
                                      <w:szCs w:val="22"/>
                                    </w:rPr>
                                  </w:pPr>
                                  <w:r w:rsidRPr="00AF2DED">
                                    <w:rPr>
                                      <w:color w:val="000000"/>
                                      <w:sz w:val="22"/>
                                      <w:szCs w:val="22"/>
                                    </w:rPr>
                                    <w:t>РЭС</w:t>
                                  </w:r>
                                </w:p>
                              </w:tc>
                            </w:tr>
                            <w:tr w:rsidR="00211786" w:rsidRPr="00AF2DED" w14:paraId="068E9A31" w14:textId="77777777" w:rsidTr="00F74057">
                              <w:trPr>
                                <w:trHeight w:val="1030"/>
                              </w:trPr>
                              <w:tc>
                                <w:tcPr>
                                  <w:tcW w:w="1418" w:type="dxa"/>
                                  <w:tcBorders>
                                    <w:top w:val="single" w:sz="4" w:space="0" w:color="000000"/>
                                    <w:left w:val="single" w:sz="4" w:space="0" w:color="000000"/>
                                    <w:bottom w:val="single" w:sz="4" w:space="0" w:color="000000"/>
                                  </w:tcBorders>
                                  <w:shd w:val="clear" w:color="auto" w:fill="auto"/>
                                  <w:vAlign w:val="center"/>
                                </w:tcPr>
                                <w:p w14:paraId="1994D3D7" w14:textId="77777777" w:rsidR="00211786" w:rsidRPr="00AF2DED" w:rsidRDefault="00211786">
                                  <w:pPr>
                                    <w:jc w:val="center"/>
                                    <w:rPr>
                                      <w:color w:val="000000"/>
                                      <w:sz w:val="22"/>
                                      <w:szCs w:val="22"/>
                                    </w:rPr>
                                  </w:pPr>
                                  <w:r w:rsidRPr="00AF2DED">
                                    <w:rPr>
                                      <w:color w:val="000000"/>
                                      <w:sz w:val="22"/>
                                      <w:szCs w:val="22"/>
                                    </w:rPr>
                                    <w:t>ВЛ 621</w:t>
                                  </w:r>
                                </w:p>
                              </w:tc>
                              <w:tc>
                                <w:tcPr>
                                  <w:tcW w:w="1134" w:type="dxa"/>
                                  <w:tcBorders>
                                    <w:top w:val="single" w:sz="4" w:space="0" w:color="000000"/>
                                    <w:left w:val="single" w:sz="4" w:space="0" w:color="000000"/>
                                    <w:bottom w:val="single" w:sz="4" w:space="0" w:color="000000"/>
                                  </w:tcBorders>
                                  <w:shd w:val="clear" w:color="auto" w:fill="auto"/>
                                  <w:vAlign w:val="center"/>
                                </w:tcPr>
                                <w:p w14:paraId="7D8F9952" w14:textId="77777777" w:rsidR="00211786" w:rsidRPr="00AF2DED" w:rsidRDefault="00211786">
                                  <w:pPr>
                                    <w:jc w:val="center"/>
                                    <w:rPr>
                                      <w:color w:val="000000"/>
                                      <w:sz w:val="22"/>
                                      <w:szCs w:val="22"/>
                                    </w:rPr>
                                  </w:pPr>
                                  <w:r w:rsidRPr="00AF2DED">
                                    <w:rPr>
                                      <w:color w:val="000000"/>
                                      <w:sz w:val="22"/>
                                      <w:szCs w:val="22"/>
                                    </w:rPr>
                                    <w:t>6</w:t>
                                  </w:r>
                                </w:p>
                              </w:tc>
                              <w:tc>
                                <w:tcPr>
                                  <w:tcW w:w="1071" w:type="dxa"/>
                                  <w:tcBorders>
                                    <w:top w:val="single" w:sz="4" w:space="0" w:color="000000"/>
                                    <w:left w:val="single" w:sz="4" w:space="0" w:color="000000"/>
                                    <w:bottom w:val="single" w:sz="4" w:space="0" w:color="000000"/>
                                  </w:tcBorders>
                                  <w:shd w:val="clear" w:color="auto" w:fill="auto"/>
                                  <w:vAlign w:val="center"/>
                                </w:tcPr>
                                <w:p w14:paraId="08F9E42A" w14:textId="77777777" w:rsidR="00211786" w:rsidRPr="00AF2DED" w:rsidRDefault="00211786">
                                  <w:pPr>
                                    <w:spacing w:line="360" w:lineRule="auto"/>
                                    <w:jc w:val="center"/>
                                    <w:rPr>
                                      <w:color w:val="000000"/>
                                      <w:sz w:val="22"/>
                                      <w:szCs w:val="22"/>
                                    </w:rPr>
                                  </w:pPr>
                                  <w:r w:rsidRPr="00AF2DED">
                                    <w:rPr>
                                      <w:color w:val="000000"/>
                                      <w:sz w:val="22"/>
                                      <w:szCs w:val="22"/>
                                    </w:rPr>
                                    <w:t>АС-35,</w:t>
                                  </w:r>
                                </w:p>
                                <w:p w14:paraId="75B2DF05" w14:textId="77777777" w:rsidR="00211786" w:rsidRPr="00AF2DED" w:rsidRDefault="00211786">
                                  <w:pPr>
                                    <w:spacing w:line="360" w:lineRule="auto"/>
                                    <w:jc w:val="center"/>
                                    <w:rPr>
                                      <w:color w:val="000000"/>
                                      <w:sz w:val="22"/>
                                      <w:szCs w:val="22"/>
                                    </w:rPr>
                                  </w:pPr>
                                  <w:r w:rsidRPr="00AF2DED">
                                    <w:rPr>
                                      <w:color w:val="000000"/>
                                      <w:sz w:val="22"/>
                                      <w:szCs w:val="22"/>
                                    </w:rPr>
                                    <w:t>А-35</w:t>
                                  </w:r>
                                </w:p>
                              </w:tc>
                              <w:tc>
                                <w:tcPr>
                                  <w:tcW w:w="1549" w:type="dxa"/>
                                  <w:tcBorders>
                                    <w:top w:val="single" w:sz="4" w:space="0" w:color="000000"/>
                                    <w:left w:val="single" w:sz="4" w:space="0" w:color="000000"/>
                                    <w:bottom w:val="single" w:sz="4" w:space="0" w:color="000000"/>
                                  </w:tcBorders>
                                  <w:shd w:val="clear" w:color="auto" w:fill="auto"/>
                                  <w:vAlign w:val="center"/>
                                </w:tcPr>
                                <w:p w14:paraId="6A22B2C2" w14:textId="77777777" w:rsidR="00211786" w:rsidRPr="00AF2DED" w:rsidRDefault="00211786">
                                  <w:pPr>
                                    <w:jc w:val="center"/>
                                    <w:rPr>
                                      <w:color w:val="000000"/>
                                      <w:sz w:val="22"/>
                                      <w:szCs w:val="22"/>
                                    </w:rPr>
                                  </w:pPr>
                                  <w:r w:rsidRPr="00AF2DED">
                                    <w:rPr>
                                      <w:color w:val="000000"/>
                                      <w:sz w:val="22"/>
                                      <w:szCs w:val="22"/>
                                    </w:rPr>
                                    <w:t>125шт., ж/б, деревянные</w:t>
                                  </w:r>
                                </w:p>
                              </w:tc>
                              <w:tc>
                                <w:tcPr>
                                  <w:tcW w:w="1504" w:type="dxa"/>
                                  <w:tcBorders>
                                    <w:top w:val="single" w:sz="4" w:space="0" w:color="000000"/>
                                    <w:left w:val="single" w:sz="4" w:space="0" w:color="000000"/>
                                    <w:bottom w:val="single" w:sz="4" w:space="0" w:color="000000"/>
                                  </w:tcBorders>
                                  <w:shd w:val="clear" w:color="auto" w:fill="auto"/>
                                  <w:vAlign w:val="center"/>
                                </w:tcPr>
                                <w:p w14:paraId="5030A4B3" w14:textId="77777777" w:rsidR="00211786" w:rsidRPr="00AF2DED" w:rsidRDefault="00211786">
                                  <w:pPr>
                                    <w:jc w:val="center"/>
                                    <w:rPr>
                                      <w:color w:val="000000"/>
                                      <w:sz w:val="22"/>
                                      <w:szCs w:val="22"/>
                                    </w:rPr>
                                  </w:pPr>
                                  <w:r w:rsidRPr="00AF2DED">
                                    <w:rPr>
                                      <w:color w:val="000000"/>
                                      <w:sz w:val="22"/>
                                      <w:szCs w:val="22"/>
                                    </w:rPr>
                                    <w:t>9,53</w:t>
                                  </w:r>
                                </w:p>
                              </w:tc>
                              <w:tc>
                                <w:tcPr>
                                  <w:tcW w:w="1510" w:type="dxa"/>
                                  <w:tcBorders>
                                    <w:top w:val="single" w:sz="4" w:space="0" w:color="000000"/>
                                    <w:left w:val="single" w:sz="4" w:space="0" w:color="000000"/>
                                    <w:bottom w:val="single" w:sz="4" w:space="0" w:color="000000"/>
                                  </w:tcBorders>
                                  <w:shd w:val="clear" w:color="auto" w:fill="auto"/>
                                  <w:vAlign w:val="center"/>
                                </w:tcPr>
                                <w:p w14:paraId="752B5A44" w14:textId="77777777" w:rsidR="00211786" w:rsidRPr="00AF2DED" w:rsidRDefault="00211786">
                                  <w:pPr>
                                    <w:jc w:val="center"/>
                                    <w:rPr>
                                      <w:color w:val="000000"/>
                                      <w:sz w:val="22"/>
                                      <w:szCs w:val="22"/>
                                    </w:rPr>
                                  </w:pPr>
                                  <w:r w:rsidRPr="00AF2DED">
                                    <w:rPr>
                                      <w:color w:val="000000"/>
                                      <w:sz w:val="22"/>
                                      <w:szCs w:val="22"/>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CA7B" w14:textId="77777777" w:rsidR="00211786" w:rsidRPr="00AF2DED" w:rsidRDefault="00211786">
                                  <w:pPr>
                                    <w:jc w:val="center"/>
                                    <w:rPr>
                                      <w:color w:val="000000"/>
                                      <w:sz w:val="22"/>
                                      <w:szCs w:val="22"/>
                                    </w:rPr>
                                  </w:pPr>
                                  <w:r w:rsidRPr="00AF2DED">
                                    <w:rPr>
                                      <w:color w:val="000000"/>
                                      <w:sz w:val="22"/>
                                      <w:szCs w:val="22"/>
                                    </w:rPr>
                                    <w:t>РЭС</w:t>
                                  </w:r>
                                </w:p>
                              </w:tc>
                            </w:tr>
                            <w:tr w:rsidR="00211786" w:rsidRPr="00AF2DED" w14:paraId="346BB2FA" w14:textId="77777777" w:rsidTr="00F74057">
                              <w:trPr>
                                <w:trHeight w:val="403"/>
                              </w:trPr>
                              <w:tc>
                                <w:tcPr>
                                  <w:tcW w:w="1418" w:type="dxa"/>
                                  <w:tcBorders>
                                    <w:top w:val="single" w:sz="4" w:space="0" w:color="000000"/>
                                    <w:left w:val="single" w:sz="4" w:space="0" w:color="000000"/>
                                    <w:bottom w:val="single" w:sz="4" w:space="0" w:color="000000"/>
                                  </w:tcBorders>
                                  <w:shd w:val="clear" w:color="auto" w:fill="auto"/>
                                  <w:vAlign w:val="center"/>
                                </w:tcPr>
                                <w:p w14:paraId="27BE048C" w14:textId="77777777" w:rsidR="00211786" w:rsidRPr="00AF2DED" w:rsidRDefault="00211786">
                                  <w:pPr>
                                    <w:jc w:val="center"/>
                                    <w:rPr>
                                      <w:color w:val="000000"/>
                                      <w:sz w:val="22"/>
                                      <w:szCs w:val="22"/>
                                    </w:rPr>
                                  </w:pPr>
                                  <w:r w:rsidRPr="00AF2DED">
                                    <w:rPr>
                                      <w:color w:val="000000"/>
                                      <w:sz w:val="22"/>
                                      <w:szCs w:val="22"/>
                                    </w:rPr>
                                    <w:t>ВЛ 604</w:t>
                                  </w:r>
                                </w:p>
                              </w:tc>
                              <w:tc>
                                <w:tcPr>
                                  <w:tcW w:w="1134" w:type="dxa"/>
                                  <w:tcBorders>
                                    <w:top w:val="single" w:sz="4" w:space="0" w:color="000000"/>
                                    <w:left w:val="single" w:sz="4" w:space="0" w:color="000000"/>
                                    <w:bottom w:val="single" w:sz="4" w:space="0" w:color="000000"/>
                                  </w:tcBorders>
                                  <w:shd w:val="clear" w:color="auto" w:fill="auto"/>
                                  <w:vAlign w:val="center"/>
                                </w:tcPr>
                                <w:p w14:paraId="3FC131EC" w14:textId="77777777" w:rsidR="00211786" w:rsidRPr="00AF2DED" w:rsidRDefault="00211786">
                                  <w:pPr>
                                    <w:jc w:val="center"/>
                                    <w:rPr>
                                      <w:color w:val="000000"/>
                                      <w:sz w:val="22"/>
                                      <w:szCs w:val="22"/>
                                    </w:rPr>
                                  </w:pPr>
                                  <w:r w:rsidRPr="00AF2DED">
                                    <w:rPr>
                                      <w:color w:val="000000"/>
                                      <w:sz w:val="22"/>
                                      <w:szCs w:val="22"/>
                                    </w:rPr>
                                    <w:t>6</w:t>
                                  </w:r>
                                </w:p>
                              </w:tc>
                              <w:tc>
                                <w:tcPr>
                                  <w:tcW w:w="1071" w:type="dxa"/>
                                  <w:tcBorders>
                                    <w:top w:val="single" w:sz="4" w:space="0" w:color="000000"/>
                                    <w:left w:val="single" w:sz="4" w:space="0" w:color="000000"/>
                                    <w:bottom w:val="single" w:sz="4" w:space="0" w:color="000000"/>
                                  </w:tcBorders>
                                  <w:shd w:val="clear" w:color="auto" w:fill="auto"/>
                                  <w:vAlign w:val="center"/>
                                </w:tcPr>
                                <w:p w14:paraId="71A4F403" w14:textId="77777777" w:rsidR="00211786" w:rsidRPr="00AF2DED" w:rsidRDefault="00211786">
                                  <w:pPr>
                                    <w:spacing w:line="360" w:lineRule="auto"/>
                                    <w:jc w:val="center"/>
                                    <w:rPr>
                                      <w:color w:val="000000"/>
                                      <w:sz w:val="22"/>
                                      <w:szCs w:val="22"/>
                                    </w:rPr>
                                  </w:pPr>
                                  <w:r w:rsidRPr="00AF2DED">
                                    <w:rPr>
                                      <w:color w:val="000000"/>
                                      <w:sz w:val="22"/>
                                      <w:szCs w:val="22"/>
                                    </w:rPr>
                                    <w:t>АС-35</w:t>
                                  </w:r>
                                </w:p>
                              </w:tc>
                              <w:tc>
                                <w:tcPr>
                                  <w:tcW w:w="1549" w:type="dxa"/>
                                  <w:tcBorders>
                                    <w:top w:val="single" w:sz="4" w:space="0" w:color="000000"/>
                                    <w:left w:val="single" w:sz="4" w:space="0" w:color="000000"/>
                                    <w:bottom w:val="single" w:sz="4" w:space="0" w:color="000000"/>
                                  </w:tcBorders>
                                  <w:shd w:val="clear" w:color="auto" w:fill="auto"/>
                                  <w:vAlign w:val="center"/>
                                </w:tcPr>
                                <w:p w14:paraId="603209A7" w14:textId="77777777" w:rsidR="00211786" w:rsidRPr="00AF2DED" w:rsidRDefault="00211786">
                                  <w:pPr>
                                    <w:jc w:val="center"/>
                                    <w:rPr>
                                      <w:color w:val="000000"/>
                                      <w:sz w:val="22"/>
                                      <w:szCs w:val="22"/>
                                    </w:rPr>
                                  </w:pPr>
                                  <w:r w:rsidRPr="00AF2DED">
                                    <w:rPr>
                                      <w:color w:val="000000"/>
                                      <w:sz w:val="22"/>
                                      <w:szCs w:val="22"/>
                                    </w:rPr>
                                    <w:t>35шт., ж/б, деревянные</w:t>
                                  </w:r>
                                </w:p>
                              </w:tc>
                              <w:tc>
                                <w:tcPr>
                                  <w:tcW w:w="1504" w:type="dxa"/>
                                  <w:tcBorders>
                                    <w:top w:val="single" w:sz="4" w:space="0" w:color="000000"/>
                                    <w:left w:val="single" w:sz="4" w:space="0" w:color="000000"/>
                                    <w:bottom w:val="single" w:sz="4" w:space="0" w:color="000000"/>
                                  </w:tcBorders>
                                  <w:shd w:val="clear" w:color="auto" w:fill="auto"/>
                                  <w:vAlign w:val="center"/>
                                </w:tcPr>
                                <w:p w14:paraId="7AA94187" w14:textId="77777777" w:rsidR="00211786" w:rsidRPr="00AF2DED" w:rsidRDefault="00211786">
                                  <w:pPr>
                                    <w:jc w:val="center"/>
                                    <w:rPr>
                                      <w:color w:val="000000"/>
                                      <w:sz w:val="22"/>
                                      <w:szCs w:val="22"/>
                                    </w:rPr>
                                  </w:pPr>
                                  <w:r w:rsidRPr="00AF2DED">
                                    <w:rPr>
                                      <w:color w:val="000000"/>
                                      <w:sz w:val="22"/>
                                      <w:szCs w:val="22"/>
                                    </w:rPr>
                                    <w:t>3,7</w:t>
                                  </w:r>
                                </w:p>
                              </w:tc>
                              <w:tc>
                                <w:tcPr>
                                  <w:tcW w:w="1510" w:type="dxa"/>
                                  <w:tcBorders>
                                    <w:top w:val="single" w:sz="4" w:space="0" w:color="000000"/>
                                    <w:left w:val="single" w:sz="4" w:space="0" w:color="000000"/>
                                    <w:bottom w:val="single" w:sz="4" w:space="0" w:color="000000"/>
                                  </w:tcBorders>
                                  <w:shd w:val="clear" w:color="auto" w:fill="auto"/>
                                  <w:vAlign w:val="center"/>
                                </w:tcPr>
                                <w:p w14:paraId="4A43CD88" w14:textId="77777777" w:rsidR="00211786" w:rsidRPr="00AF2DED" w:rsidRDefault="00211786">
                                  <w:pPr>
                                    <w:jc w:val="center"/>
                                    <w:rPr>
                                      <w:color w:val="000000"/>
                                      <w:sz w:val="22"/>
                                      <w:szCs w:val="22"/>
                                    </w:rPr>
                                  </w:pPr>
                                  <w:r w:rsidRPr="00AF2DED">
                                    <w:rPr>
                                      <w:color w:val="000000"/>
                                      <w:sz w:val="22"/>
                                      <w:szCs w:val="22"/>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AD0E" w14:textId="77777777" w:rsidR="00211786" w:rsidRPr="00AF2DED" w:rsidRDefault="00211786">
                                  <w:pPr>
                                    <w:jc w:val="center"/>
                                    <w:rPr>
                                      <w:color w:val="000000"/>
                                      <w:sz w:val="22"/>
                                      <w:szCs w:val="22"/>
                                    </w:rPr>
                                  </w:pPr>
                                  <w:r w:rsidRPr="00AF2DED">
                                    <w:rPr>
                                      <w:color w:val="000000"/>
                                      <w:sz w:val="22"/>
                                      <w:szCs w:val="22"/>
                                    </w:rPr>
                                    <w:t>РЭС</w:t>
                                  </w:r>
                                </w:p>
                              </w:tc>
                            </w:tr>
                            <w:tr w:rsidR="00211786" w:rsidRPr="00AF2DED" w14:paraId="480CB234" w14:textId="77777777" w:rsidTr="00F74057">
                              <w:trPr>
                                <w:trHeight w:val="403"/>
                              </w:trPr>
                              <w:tc>
                                <w:tcPr>
                                  <w:tcW w:w="1418" w:type="dxa"/>
                                  <w:tcBorders>
                                    <w:top w:val="single" w:sz="4" w:space="0" w:color="000000"/>
                                    <w:left w:val="single" w:sz="4" w:space="0" w:color="000000"/>
                                    <w:bottom w:val="single" w:sz="4" w:space="0" w:color="000000"/>
                                  </w:tcBorders>
                                  <w:shd w:val="clear" w:color="auto" w:fill="auto"/>
                                  <w:vAlign w:val="center"/>
                                </w:tcPr>
                                <w:p w14:paraId="22BDDFD6" w14:textId="77777777" w:rsidR="00211786" w:rsidRPr="00AF2DED" w:rsidRDefault="00211786">
                                  <w:pPr>
                                    <w:jc w:val="center"/>
                                    <w:rPr>
                                      <w:color w:val="000000"/>
                                      <w:sz w:val="22"/>
                                      <w:szCs w:val="22"/>
                                    </w:rPr>
                                  </w:pPr>
                                  <w:r w:rsidRPr="00AF2DED">
                                    <w:rPr>
                                      <w:color w:val="000000"/>
                                      <w:sz w:val="22"/>
                                      <w:szCs w:val="22"/>
                                    </w:rPr>
                                    <w:t>Итого</w:t>
                                  </w:r>
                                </w:p>
                              </w:tc>
                              <w:tc>
                                <w:tcPr>
                                  <w:tcW w:w="1134" w:type="dxa"/>
                                  <w:tcBorders>
                                    <w:top w:val="single" w:sz="4" w:space="0" w:color="000000"/>
                                    <w:left w:val="single" w:sz="4" w:space="0" w:color="000000"/>
                                    <w:bottom w:val="single" w:sz="4" w:space="0" w:color="000000"/>
                                  </w:tcBorders>
                                  <w:shd w:val="clear" w:color="auto" w:fill="auto"/>
                                  <w:vAlign w:val="center"/>
                                </w:tcPr>
                                <w:p w14:paraId="6940E55D" w14:textId="77777777" w:rsidR="00211786" w:rsidRPr="00AF2DED" w:rsidRDefault="00211786">
                                  <w:pPr>
                                    <w:snapToGrid w:val="0"/>
                                    <w:jc w:val="center"/>
                                    <w:rPr>
                                      <w:color w:val="000000"/>
                                      <w:sz w:val="22"/>
                                      <w:szCs w:val="22"/>
                                    </w:rPr>
                                  </w:pPr>
                                </w:p>
                              </w:tc>
                              <w:tc>
                                <w:tcPr>
                                  <w:tcW w:w="1071" w:type="dxa"/>
                                  <w:tcBorders>
                                    <w:top w:val="single" w:sz="4" w:space="0" w:color="000000"/>
                                    <w:left w:val="single" w:sz="4" w:space="0" w:color="000000"/>
                                    <w:bottom w:val="single" w:sz="4" w:space="0" w:color="000000"/>
                                  </w:tcBorders>
                                  <w:shd w:val="clear" w:color="auto" w:fill="auto"/>
                                  <w:vAlign w:val="center"/>
                                </w:tcPr>
                                <w:p w14:paraId="79AC0BB4" w14:textId="77777777" w:rsidR="00211786" w:rsidRPr="00AF2DED" w:rsidRDefault="00211786">
                                  <w:pPr>
                                    <w:snapToGrid w:val="0"/>
                                    <w:spacing w:line="360" w:lineRule="auto"/>
                                    <w:jc w:val="center"/>
                                    <w:rPr>
                                      <w:color w:val="000000"/>
                                      <w:sz w:val="22"/>
                                      <w:szCs w:val="22"/>
                                    </w:rPr>
                                  </w:pPr>
                                </w:p>
                              </w:tc>
                              <w:tc>
                                <w:tcPr>
                                  <w:tcW w:w="1549" w:type="dxa"/>
                                  <w:tcBorders>
                                    <w:top w:val="single" w:sz="4" w:space="0" w:color="000000"/>
                                    <w:left w:val="single" w:sz="4" w:space="0" w:color="000000"/>
                                    <w:bottom w:val="single" w:sz="4" w:space="0" w:color="000000"/>
                                  </w:tcBorders>
                                  <w:shd w:val="clear" w:color="auto" w:fill="auto"/>
                                  <w:vAlign w:val="center"/>
                                </w:tcPr>
                                <w:p w14:paraId="584A004F" w14:textId="77777777" w:rsidR="00211786" w:rsidRPr="00AF2DED" w:rsidRDefault="00211786">
                                  <w:pPr>
                                    <w:snapToGrid w:val="0"/>
                                    <w:jc w:val="center"/>
                                    <w:rPr>
                                      <w:color w:val="000000"/>
                                      <w:sz w:val="22"/>
                                      <w:szCs w:val="22"/>
                                    </w:rPr>
                                  </w:pPr>
                                </w:p>
                              </w:tc>
                              <w:tc>
                                <w:tcPr>
                                  <w:tcW w:w="1504" w:type="dxa"/>
                                  <w:tcBorders>
                                    <w:top w:val="single" w:sz="4" w:space="0" w:color="000000"/>
                                    <w:left w:val="single" w:sz="4" w:space="0" w:color="000000"/>
                                    <w:bottom w:val="single" w:sz="4" w:space="0" w:color="000000"/>
                                  </w:tcBorders>
                                  <w:shd w:val="clear" w:color="auto" w:fill="auto"/>
                                  <w:vAlign w:val="center"/>
                                </w:tcPr>
                                <w:p w14:paraId="29FAC3B9" w14:textId="77777777" w:rsidR="00211786" w:rsidRPr="00AF2DED" w:rsidRDefault="00211786">
                                  <w:pPr>
                                    <w:jc w:val="center"/>
                                    <w:rPr>
                                      <w:color w:val="000000"/>
                                      <w:sz w:val="22"/>
                                      <w:szCs w:val="22"/>
                                    </w:rPr>
                                  </w:pPr>
                                  <w:r w:rsidRPr="00AF2DED">
                                    <w:rPr>
                                      <w:color w:val="000000"/>
                                      <w:sz w:val="22"/>
                                      <w:szCs w:val="22"/>
                                    </w:rPr>
                                    <w:t>42,39</w:t>
                                  </w:r>
                                </w:p>
                              </w:tc>
                              <w:tc>
                                <w:tcPr>
                                  <w:tcW w:w="1510" w:type="dxa"/>
                                  <w:tcBorders>
                                    <w:top w:val="single" w:sz="4" w:space="0" w:color="000000"/>
                                    <w:left w:val="single" w:sz="4" w:space="0" w:color="000000"/>
                                    <w:bottom w:val="single" w:sz="4" w:space="0" w:color="000000"/>
                                  </w:tcBorders>
                                  <w:shd w:val="clear" w:color="auto" w:fill="auto"/>
                                  <w:vAlign w:val="center"/>
                                </w:tcPr>
                                <w:p w14:paraId="14334EB3" w14:textId="77777777" w:rsidR="00211786" w:rsidRPr="00AF2DED" w:rsidRDefault="00211786">
                                  <w:pPr>
                                    <w:jc w:val="center"/>
                                    <w:rPr>
                                      <w:color w:val="000000"/>
                                      <w:sz w:val="22"/>
                                      <w:szCs w:val="22"/>
                                    </w:rPr>
                                  </w:pPr>
                                  <w:r w:rsidRPr="00AF2DED">
                                    <w:rPr>
                                      <w:color w:val="000000"/>
                                      <w:sz w:val="22"/>
                                      <w:szCs w:val="22"/>
                                    </w:rPr>
                                    <w:t>0,6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14:paraId="0F5EEF3D" w14:textId="77777777" w:rsidR="00211786" w:rsidRPr="00AF2DED" w:rsidRDefault="00211786">
                                  <w:pPr>
                                    <w:snapToGrid w:val="0"/>
                                    <w:jc w:val="center"/>
                                    <w:rPr>
                                      <w:color w:val="000000"/>
                                      <w:sz w:val="22"/>
                                      <w:szCs w:val="22"/>
                                    </w:rPr>
                                  </w:pPr>
                                </w:p>
                              </w:tc>
                            </w:tr>
                          </w:tbl>
                          <w:p w14:paraId="2A1D53D4" w14:textId="77777777" w:rsidR="00211786" w:rsidRDefault="00211786" w:rsidP="00AF2D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178D9" id="Text Box 11" o:spid="_x0000_s1027" type="#_x0000_t202" style="position:absolute;left:0;text-align:left;margin-left:450.3pt;margin-top:18.05pt;width:501.5pt;height:299.1pt;z-index:251658240;visibility:visible;mso-wrap-style:square;mso-width-percent:0;mso-height-percent:0;mso-wrap-distance-left:0;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" stroked="f">
                <v:fill opacity="0"/>
                <v:textbox inset="0,0,0,0">
                  <w:txbxContent>
                    <w:tbl>
                      <w:tblPr>
                        <w:tblW w:w="9706" w:type="dxa"/>
                        <w:tblInd w:w="137" w:type="dxa"/>
                        <w:tblLayout w:type="fixed"/>
                        <w:tblLook w:val="0000" w:firstRow="0" w:lastRow="0" w:firstColumn="0" w:lastColumn="0" w:noHBand="0" w:noVBand="0"/>
                      </w:tblPr>
                      <w:tblGrid>
                        <w:gridCol w:w="1418"/>
                        <w:gridCol w:w="1134"/>
                        <w:gridCol w:w="1071"/>
                        <w:gridCol w:w="1549"/>
                        <w:gridCol w:w="1504"/>
                        <w:gridCol w:w="1510"/>
                        <w:gridCol w:w="1520"/>
                      </w:tblGrid>
                      <w:tr w:rsidR="00211786" w:rsidRPr="00AF2DED" w14:paraId="1379E626" w14:textId="77777777" w:rsidTr="00F74057">
                        <w:trPr>
                          <w:trHeight w:val="575"/>
                        </w:trPr>
                        <w:tc>
                          <w:tcPr>
                            <w:tcW w:w="1418" w:type="dxa"/>
                            <w:tcBorders>
                              <w:top w:val="single" w:sz="4" w:space="0" w:color="000000"/>
                              <w:left w:val="single" w:sz="4" w:space="0" w:color="000000"/>
                              <w:bottom w:val="single" w:sz="4" w:space="0" w:color="000000"/>
                            </w:tcBorders>
                            <w:shd w:val="clear" w:color="auto" w:fill="auto"/>
                            <w:vAlign w:val="center"/>
                          </w:tcPr>
                          <w:p w14:paraId="6A63896E" w14:textId="77777777" w:rsidR="00211786" w:rsidRPr="00AF2DED" w:rsidRDefault="00211786" w:rsidP="00AF2DED">
                            <w:pPr>
                              <w:jc w:val="center"/>
                              <w:rPr>
                                <w:color w:val="000000"/>
                                <w:sz w:val="22"/>
                                <w:szCs w:val="22"/>
                              </w:rPr>
                            </w:pPr>
                            <w:r w:rsidRPr="00AF2DED">
                              <w:rPr>
                                <w:color w:val="000000"/>
                                <w:sz w:val="22"/>
                                <w:szCs w:val="22"/>
                              </w:rPr>
                              <w:t>Наименование</w:t>
                            </w:r>
                            <w:r w:rsidRPr="00AF2DED">
                              <w:rPr>
                                <w:rFonts w:eastAsia="Arial"/>
                                <w:color w:val="000000"/>
                                <w:sz w:val="22"/>
                                <w:szCs w:val="22"/>
                              </w:rPr>
                              <w:t xml:space="preserve"> </w:t>
                            </w:r>
                            <w:r w:rsidRPr="00AF2DED">
                              <w:rPr>
                                <w:color w:val="000000"/>
                                <w:sz w:val="22"/>
                                <w:szCs w:val="22"/>
                              </w:rPr>
                              <w:t>ВЛ</w:t>
                            </w:r>
                          </w:p>
                        </w:tc>
                        <w:tc>
                          <w:tcPr>
                            <w:tcW w:w="1134" w:type="dxa"/>
                            <w:tcBorders>
                              <w:top w:val="single" w:sz="4" w:space="0" w:color="000000"/>
                              <w:left w:val="single" w:sz="4" w:space="0" w:color="000000"/>
                              <w:bottom w:val="single" w:sz="4" w:space="0" w:color="000000"/>
                            </w:tcBorders>
                            <w:shd w:val="clear" w:color="auto" w:fill="auto"/>
                            <w:vAlign w:val="center"/>
                          </w:tcPr>
                          <w:p w14:paraId="079C3208" w14:textId="77777777" w:rsidR="00211786" w:rsidRPr="00AF2DED" w:rsidRDefault="00211786" w:rsidP="00AF2DED">
                            <w:pPr>
                              <w:jc w:val="center"/>
                              <w:rPr>
                                <w:color w:val="000000"/>
                                <w:sz w:val="22"/>
                                <w:szCs w:val="22"/>
                              </w:rPr>
                            </w:pPr>
                            <w:r w:rsidRPr="00AF2DED">
                              <w:rPr>
                                <w:color w:val="000000"/>
                                <w:sz w:val="22"/>
                                <w:szCs w:val="22"/>
                              </w:rPr>
                              <w:t>Напряжение кВ</w:t>
                            </w:r>
                          </w:p>
                        </w:tc>
                        <w:tc>
                          <w:tcPr>
                            <w:tcW w:w="1071" w:type="dxa"/>
                            <w:tcBorders>
                              <w:top w:val="single" w:sz="4" w:space="0" w:color="000000"/>
                              <w:left w:val="single" w:sz="4" w:space="0" w:color="000000"/>
                              <w:bottom w:val="single" w:sz="4" w:space="0" w:color="000000"/>
                            </w:tcBorders>
                            <w:shd w:val="clear" w:color="auto" w:fill="auto"/>
                            <w:vAlign w:val="center"/>
                          </w:tcPr>
                          <w:p w14:paraId="0E38140F" w14:textId="77777777" w:rsidR="00211786" w:rsidRPr="00AF2DED" w:rsidRDefault="00211786" w:rsidP="00AF2DED">
                            <w:pPr>
                              <w:jc w:val="center"/>
                              <w:rPr>
                                <w:color w:val="000000"/>
                                <w:sz w:val="22"/>
                                <w:szCs w:val="22"/>
                              </w:rPr>
                            </w:pPr>
                            <w:r w:rsidRPr="00AF2DED">
                              <w:rPr>
                                <w:color w:val="000000"/>
                                <w:sz w:val="22"/>
                                <w:szCs w:val="22"/>
                              </w:rPr>
                              <w:t>Марка провода</w:t>
                            </w:r>
                          </w:p>
                        </w:tc>
                        <w:tc>
                          <w:tcPr>
                            <w:tcW w:w="1549" w:type="dxa"/>
                            <w:tcBorders>
                              <w:top w:val="single" w:sz="4" w:space="0" w:color="000000"/>
                              <w:left w:val="single" w:sz="4" w:space="0" w:color="000000"/>
                              <w:bottom w:val="single" w:sz="4" w:space="0" w:color="000000"/>
                            </w:tcBorders>
                            <w:shd w:val="clear" w:color="auto" w:fill="auto"/>
                            <w:vAlign w:val="center"/>
                          </w:tcPr>
                          <w:p w14:paraId="18662AF0" w14:textId="77777777" w:rsidR="00211786" w:rsidRPr="00AF2DED" w:rsidRDefault="00211786" w:rsidP="00AF2DED">
                            <w:pPr>
                              <w:jc w:val="center"/>
                              <w:rPr>
                                <w:color w:val="000000"/>
                                <w:sz w:val="22"/>
                                <w:szCs w:val="22"/>
                              </w:rPr>
                            </w:pPr>
                            <w:r w:rsidRPr="00AF2DED">
                              <w:rPr>
                                <w:color w:val="000000"/>
                                <w:sz w:val="22"/>
                                <w:szCs w:val="22"/>
                              </w:rPr>
                              <w:t>Опоры воздушных линий (количество, материал)</w:t>
                            </w:r>
                          </w:p>
                        </w:tc>
                        <w:tc>
                          <w:tcPr>
                            <w:tcW w:w="1504" w:type="dxa"/>
                            <w:tcBorders>
                              <w:top w:val="single" w:sz="4" w:space="0" w:color="000000"/>
                              <w:left w:val="single" w:sz="4" w:space="0" w:color="000000"/>
                              <w:bottom w:val="single" w:sz="4" w:space="0" w:color="000000"/>
                            </w:tcBorders>
                            <w:shd w:val="clear" w:color="auto" w:fill="auto"/>
                            <w:vAlign w:val="center"/>
                          </w:tcPr>
                          <w:p w14:paraId="228A0877" w14:textId="77777777" w:rsidR="00211786" w:rsidRPr="00AF2DED" w:rsidRDefault="00211786" w:rsidP="00AF2DED">
                            <w:pPr>
                              <w:jc w:val="center"/>
                              <w:rPr>
                                <w:color w:val="000000"/>
                                <w:sz w:val="22"/>
                                <w:szCs w:val="22"/>
                              </w:rPr>
                            </w:pPr>
                            <w:r w:rsidRPr="00AF2DED">
                              <w:rPr>
                                <w:color w:val="000000"/>
                                <w:sz w:val="22"/>
                                <w:szCs w:val="22"/>
                              </w:rPr>
                              <w:t>Протяженность воздушных линий, км</w:t>
                            </w:r>
                          </w:p>
                        </w:tc>
                        <w:tc>
                          <w:tcPr>
                            <w:tcW w:w="1510" w:type="dxa"/>
                            <w:tcBorders>
                              <w:top w:val="single" w:sz="4" w:space="0" w:color="000000"/>
                              <w:left w:val="single" w:sz="4" w:space="0" w:color="000000"/>
                              <w:bottom w:val="single" w:sz="4" w:space="0" w:color="000000"/>
                            </w:tcBorders>
                            <w:shd w:val="clear" w:color="auto" w:fill="auto"/>
                            <w:vAlign w:val="center"/>
                          </w:tcPr>
                          <w:p w14:paraId="24737774" w14:textId="77777777" w:rsidR="00211786" w:rsidRPr="00AF2DED" w:rsidRDefault="00211786" w:rsidP="00AF2DED">
                            <w:pPr>
                              <w:jc w:val="center"/>
                              <w:rPr>
                                <w:color w:val="000000"/>
                                <w:sz w:val="22"/>
                                <w:szCs w:val="22"/>
                              </w:rPr>
                            </w:pPr>
                            <w:r w:rsidRPr="00AF2DED">
                              <w:rPr>
                                <w:color w:val="000000"/>
                                <w:sz w:val="22"/>
                                <w:szCs w:val="22"/>
                              </w:rPr>
                              <w:t>Протяженность кабельных линий, км</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55C8" w14:textId="77777777" w:rsidR="00211786" w:rsidRPr="00AF2DED" w:rsidRDefault="00211786" w:rsidP="00F74057">
                            <w:pPr>
                              <w:jc w:val="center"/>
                              <w:rPr>
                                <w:color w:val="000000"/>
                                <w:sz w:val="22"/>
                                <w:szCs w:val="22"/>
                              </w:rPr>
                            </w:pPr>
                            <w:r w:rsidRPr="00AF2DED">
                              <w:rPr>
                                <w:color w:val="000000"/>
                                <w:sz w:val="22"/>
                                <w:szCs w:val="22"/>
                              </w:rPr>
                              <w:t>Ведомственная принадлежность</w:t>
                            </w:r>
                          </w:p>
                        </w:tc>
                      </w:tr>
                      <w:tr w:rsidR="00211786" w:rsidRPr="00AF2DED" w14:paraId="458D4B8D" w14:textId="77777777" w:rsidTr="00F74057">
                        <w:trPr>
                          <w:trHeight w:val="389"/>
                        </w:trPr>
                        <w:tc>
                          <w:tcPr>
                            <w:tcW w:w="1418" w:type="dxa"/>
                            <w:tcBorders>
                              <w:top w:val="single" w:sz="4" w:space="0" w:color="000000"/>
                              <w:left w:val="single" w:sz="4" w:space="0" w:color="000000"/>
                              <w:bottom w:val="single" w:sz="4" w:space="0" w:color="000000"/>
                            </w:tcBorders>
                            <w:shd w:val="clear" w:color="auto" w:fill="auto"/>
                          </w:tcPr>
                          <w:p w14:paraId="467F0976" w14:textId="77777777" w:rsidR="00211786" w:rsidRPr="00AF2DED" w:rsidRDefault="00211786">
                            <w:pPr>
                              <w:jc w:val="center"/>
                              <w:rPr>
                                <w:color w:val="000000"/>
                                <w:sz w:val="22"/>
                                <w:szCs w:val="22"/>
                              </w:rPr>
                            </w:pPr>
                            <w:r w:rsidRPr="00AF2DED">
                              <w:rPr>
                                <w:color w:val="000000"/>
                                <w:sz w:val="22"/>
                                <w:szCs w:val="22"/>
                              </w:rPr>
                              <w:t>1</w:t>
                            </w:r>
                          </w:p>
                        </w:tc>
                        <w:tc>
                          <w:tcPr>
                            <w:tcW w:w="1134" w:type="dxa"/>
                            <w:tcBorders>
                              <w:top w:val="single" w:sz="4" w:space="0" w:color="000000"/>
                              <w:left w:val="single" w:sz="4" w:space="0" w:color="000000"/>
                              <w:bottom w:val="single" w:sz="4" w:space="0" w:color="000000"/>
                            </w:tcBorders>
                            <w:shd w:val="clear" w:color="auto" w:fill="auto"/>
                          </w:tcPr>
                          <w:p w14:paraId="129ABC8D" w14:textId="77777777" w:rsidR="00211786" w:rsidRPr="00AF2DED" w:rsidRDefault="00211786">
                            <w:pPr>
                              <w:jc w:val="center"/>
                              <w:rPr>
                                <w:color w:val="000000"/>
                                <w:sz w:val="22"/>
                                <w:szCs w:val="22"/>
                              </w:rPr>
                            </w:pPr>
                            <w:r w:rsidRPr="00AF2DED">
                              <w:rPr>
                                <w:color w:val="000000"/>
                                <w:sz w:val="22"/>
                                <w:szCs w:val="22"/>
                              </w:rPr>
                              <w:t>2</w:t>
                            </w:r>
                          </w:p>
                        </w:tc>
                        <w:tc>
                          <w:tcPr>
                            <w:tcW w:w="1071" w:type="dxa"/>
                            <w:tcBorders>
                              <w:top w:val="single" w:sz="4" w:space="0" w:color="000000"/>
                              <w:left w:val="single" w:sz="4" w:space="0" w:color="000000"/>
                              <w:bottom w:val="single" w:sz="4" w:space="0" w:color="000000"/>
                            </w:tcBorders>
                            <w:shd w:val="clear" w:color="auto" w:fill="auto"/>
                          </w:tcPr>
                          <w:p w14:paraId="5540280A" w14:textId="77777777" w:rsidR="00211786" w:rsidRPr="00AF2DED" w:rsidRDefault="00211786">
                            <w:pPr>
                              <w:jc w:val="center"/>
                              <w:rPr>
                                <w:color w:val="000000"/>
                                <w:sz w:val="22"/>
                                <w:szCs w:val="22"/>
                              </w:rPr>
                            </w:pPr>
                            <w:r w:rsidRPr="00AF2DED">
                              <w:rPr>
                                <w:color w:val="000000"/>
                                <w:sz w:val="22"/>
                                <w:szCs w:val="22"/>
                              </w:rPr>
                              <w:t>3</w:t>
                            </w:r>
                          </w:p>
                        </w:tc>
                        <w:tc>
                          <w:tcPr>
                            <w:tcW w:w="1549" w:type="dxa"/>
                            <w:tcBorders>
                              <w:top w:val="single" w:sz="4" w:space="0" w:color="000000"/>
                              <w:left w:val="single" w:sz="4" w:space="0" w:color="000000"/>
                              <w:bottom w:val="single" w:sz="4" w:space="0" w:color="000000"/>
                            </w:tcBorders>
                            <w:shd w:val="clear" w:color="auto" w:fill="auto"/>
                          </w:tcPr>
                          <w:p w14:paraId="194CF807" w14:textId="77777777" w:rsidR="00211786" w:rsidRPr="00AF2DED" w:rsidRDefault="00211786">
                            <w:pPr>
                              <w:jc w:val="center"/>
                              <w:rPr>
                                <w:color w:val="000000"/>
                                <w:sz w:val="22"/>
                                <w:szCs w:val="22"/>
                              </w:rPr>
                            </w:pPr>
                            <w:r w:rsidRPr="00AF2DED">
                              <w:rPr>
                                <w:color w:val="000000"/>
                                <w:sz w:val="22"/>
                                <w:szCs w:val="22"/>
                              </w:rPr>
                              <w:t>4</w:t>
                            </w:r>
                          </w:p>
                        </w:tc>
                        <w:tc>
                          <w:tcPr>
                            <w:tcW w:w="1504" w:type="dxa"/>
                            <w:tcBorders>
                              <w:top w:val="single" w:sz="4" w:space="0" w:color="000000"/>
                              <w:left w:val="single" w:sz="4" w:space="0" w:color="000000"/>
                              <w:bottom w:val="single" w:sz="4" w:space="0" w:color="000000"/>
                            </w:tcBorders>
                            <w:shd w:val="clear" w:color="auto" w:fill="auto"/>
                          </w:tcPr>
                          <w:p w14:paraId="38D3E9B4" w14:textId="77777777" w:rsidR="00211786" w:rsidRPr="00AF2DED" w:rsidRDefault="00211786">
                            <w:pPr>
                              <w:jc w:val="center"/>
                              <w:rPr>
                                <w:color w:val="000000"/>
                                <w:sz w:val="22"/>
                                <w:szCs w:val="22"/>
                              </w:rPr>
                            </w:pPr>
                            <w:r w:rsidRPr="00AF2DED">
                              <w:rPr>
                                <w:color w:val="000000"/>
                                <w:sz w:val="22"/>
                                <w:szCs w:val="22"/>
                              </w:rPr>
                              <w:t>5</w:t>
                            </w:r>
                          </w:p>
                        </w:tc>
                        <w:tc>
                          <w:tcPr>
                            <w:tcW w:w="1510" w:type="dxa"/>
                            <w:tcBorders>
                              <w:top w:val="single" w:sz="4" w:space="0" w:color="000000"/>
                              <w:left w:val="single" w:sz="4" w:space="0" w:color="000000"/>
                              <w:bottom w:val="single" w:sz="4" w:space="0" w:color="000000"/>
                            </w:tcBorders>
                            <w:shd w:val="clear" w:color="auto" w:fill="auto"/>
                          </w:tcPr>
                          <w:p w14:paraId="34B96AF8" w14:textId="77777777" w:rsidR="00211786" w:rsidRPr="00AF2DED" w:rsidRDefault="00211786">
                            <w:pPr>
                              <w:jc w:val="center"/>
                              <w:rPr>
                                <w:color w:val="000000"/>
                                <w:sz w:val="22"/>
                                <w:szCs w:val="22"/>
                              </w:rPr>
                            </w:pPr>
                            <w:r w:rsidRPr="00AF2DED">
                              <w:rPr>
                                <w:color w:val="000000"/>
                                <w:sz w:val="22"/>
                                <w:szCs w:val="22"/>
                              </w:rPr>
                              <w:t>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14:paraId="484977FF" w14:textId="77777777" w:rsidR="00211786" w:rsidRPr="00AF2DED" w:rsidRDefault="00211786">
                            <w:pPr>
                              <w:snapToGrid w:val="0"/>
                              <w:jc w:val="center"/>
                              <w:rPr>
                                <w:color w:val="000000"/>
                                <w:sz w:val="22"/>
                                <w:szCs w:val="22"/>
                              </w:rPr>
                            </w:pPr>
                          </w:p>
                        </w:tc>
                      </w:tr>
                      <w:tr w:rsidR="00211786" w:rsidRPr="00AF2DED" w14:paraId="30866BB9" w14:textId="77777777" w:rsidTr="00F74057">
                        <w:trPr>
                          <w:trHeight w:val="1030"/>
                        </w:trPr>
                        <w:tc>
                          <w:tcPr>
                            <w:tcW w:w="1418" w:type="dxa"/>
                            <w:tcBorders>
                              <w:top w:val="single" w:sz="4" w:space="0" w:color="000000"/>
                              <w:left w:val="single" w:sz="4" w:space="0" w:color="000000"/>
                              <w:bottom w:val="single" w:sz="4" w:space="0" w:color="000000"/>
                            </w:tcBorders>
                            <w:shd w:val="clear" w:color="auto" w:fill="auto"/>
                            <w:vAlign w:val="center"/>
                          </w:tcPr>
                          <w:p w14:paraId="589838DD" w14:textId="77777777" w:rsidR="00211786" w:rsidRPr="00AF2DED" w:rsidRDefault="00211786" w:rsidP="00AF2DED">
                            <w:pPr>
                              <w:jc w:val="center"/>
                              <w:rPr>
                                <w:color w:val="000000"/>
                                <w:sz w:val="22"/>
                                <w:szCs w:val="22"/>
                              </w:rPr>
                            </w:pPr>
                            <w:r w:rsidRPr="00AF2DED">
                              <w:rPr>
                                <w:color w:val="000000"/>
                                <w:sz w:val="22"/>
                                <w:szCs w:val="22"/>
                              </w:rPr>
                              <w:t>ВЛ 606</w:t>
                            </w:r>
                          </w:p>
                        </w:tc>
                        <w:tc>
                          <w:tcPr>
                            <w:tcW w:w="1134" w:type="dxa"/>
                            <w:tcBorders>
                              <w:top w:val="single" w:sz="4" w:space="0" w:color="000000"/>
                              <w:left w:val="single" w:sz="4" w:space="0" w:color="000000"/>
                              <w:bottom w:val="single" w:sz="4" w:space="0" w:color="000000"/>
                            </w:tcBorders>
                            <w:shd w:val="clear" w:color="auto" w:fill="auto"/>
                            <w:vAlign w:val="center"/>
                          </w:tcPr>
                          <w:p w14:paraId="62CA4B8D" w14:textId="77777777" w:rsidR="00211786" w:rsidRPr="00AF2DED" w:rsidRDefault="00211786">
                            <w:pPr>
                              <w:spacing w:line="360" w:lineRule="auto"/>
                              <w:jc w:val="center"/>
                              <w:rPr>
                                <w:color w:val="000000"/>
                                <w:sz w:val="22"/>
                                <w:szCs w:val="22"/>
                              </w:rPr>
                            </w:pPr>
                            <w:r w:rsidRPr="00AF2DED">
                              <w:rPr>
                                <w:color w:val="000000"/>
                                <w:sz w:val="22"/>
                                <w:szCs w:val="22"/>
                              </w:rPr>
                              <w:t>6</w:t>
                            </w:r>
                          </w:p>
                        </w:tc>
                        <w:tc>
                          <w:tcPr>
                            <w:tcW w:w="1071" w:type="dxa"/>
                            <w:tcBorders>
                              <w:top w:val="single" w:sz="4" w:space="0" w:color="000000"/>
                              <w:left w:val="single" w:sz="4" w:space="0" w:color="000000"/>
                              <w:bottom w:val="single" w:sz="4" w:space="0" w:color="000000"/>
                            </w:tcBorders>
                            <w:shd w:val="clear" w:color="auto" w:fill="auto"/>
                            <w:vAlign w:val="center"/>
                          </w:tcPr>
                          <w:p w14:paraId="05C15531" w14:textId="77777777" w:rsidR="00211786" w:rsidRPr="00AF2DED" w:rsidRDefault="00211786">
                            <w:pPr>
                              <w:spacing w:line="360" w:lineRule="auto"/>
                              <w:jc w:val="center"/>
                              <w:rPr>
                                <w:color w:val="000000"/>
                                <w:sz w:val="22"/>
                                <w:szCs w:val="22"/>
                              </w:rPr>
                            </w:pPr>
                            <w:r w:rsidRPr="00AF2DED">
                              <w:rPr>
                                <w:color w:val="000000"/>
                                <w:sz w:val="22"/>
                                <w:szCs w:val="22"/>
                              </w:rPr>
                              <w:t>А-70,</w:t>
                            </w:r>
                          </w:p>
                          <w:p w14:paraId="64EDDAAB" w14:textId="77777777" w:rsidR="00211786" w:rsidRPr="00AF2DED" w:rsidRDefault="00211786">
                            <w:pPr>
                              <w:spacing w:line="360" w:lineRule="auto"/>
                              <w:jc w:val="center"/>
                              <w:rPr>
                                <w:color w:val="000000"/>
                                <w:sz w:val="22"/>
                                <w:szCs w:val="22"/>
                              </w:rPr>
                            </w:pPr>
                            <w:r w:rsidRPr="00AF2DED">
                              <w:rPr>
                                <w:color w:val="000000"/>
                                <w:sz w:val="22"/>
                                <w:szCs w:val="22"/>
                              </w:rPr>
                              <w:t>А-35</w:t>
                            </w:r>
                          </w:p>
                        </w:tc>
                        <w:tc>
                          <w:tcPr>
                            <w:tcW w:w="1549" w:type="dxa"/>
                            <w:tcBorders>
                              <w:top w:val="single" w:sz="4" w:space="0" w:color="000000"/>
                              <w:left w:val="single" w:sz="4" w:space="0" w:color="000000"/>
                              <w:bottom w:val="single" w:sz="4" w:space="0" w:color="000000"/>
                            </w:tcBorders>
                            <w:shd w:val="clear" w:color="auto" w:fill="auto"/>
                            <w:vAlign w:val="center"/>
                          </w:tcPr>
                          <w:p w14:paraId="13EAAFDC" w14:textId="77777777" w:rsidR="00211786" w:rsidRPr="00AF2DED" w:rsidRDefault="00211786" w:rsidP="00AF2DED">
                            <w:pPr>
                              <w:jc w:val="center"/>
                              <w:rPr>
                                <w:color w:val="000000"/>
                                <w:sz w:val="22"/>
                                <w:szCs w:val="22"/>
                              </w:rPr>
                            </w:pPr>
                            <w:r w:rsidRPr="00AF2DED">
                              <w:rPr>
                                <w:color w:val="000000"/>
                                <w:sz w:val="22"/>
                                <w:szCs w:val="22"/>
                              </w:rPr>
                              <w:t>319шт., ж/б,</w:t>
                            </w:r>
                            <w:r>
                              <w:rPr>
                                <w:color w:val="000000"/>
                                <w:sz w:val="22"/>
                                <w:szCs w:val="22"/>
                              </w:rPr>
                              <w:t xml:space="preserve"> </w:t>
                            </w:r>
                            <w:r w:rsidRPr="00AF2DED">
                              <w:rPr>
                                <w:color w:val="000000"/>
                                <w:sz w:val="22"/>
                                <w:szCs w:val="22"/>
                              </w:rPr>
                              <w:t>деревянные</w:t>
                            </w:r>
                          </w:p>
                        </w:tc>
                        <w:tc>
                          <w:tcPr>
                            <w:tcW w:w="1504" w:type="dxa"/>
                            <w:tcBorders>
                              <w:top w:val="single" w:sz="4" w:space="0" w:color="000000"/>
                              <w:left w:val="single" w:sz="4" w:space="0" w:color="000000"/>
                              <w:bottom w:val="single" w:sz="4" w:space="0" w:color="000000"/>
                            </w:tcBorders>
                            <w:shd w:val="clear" w:color="auto" w:fill="auto"/>
                            <w:vAlign w:val="center"/>
                          </w:tcPr>
                          <w:p w14:paraId="2D694751" w14:textId="77777777" w:rsidR="00211786" w:rsidRPr="00AF2DED" w:rsidRDefault="00211786">
                            <w:pPr>
                              <w:jc w:val="center"/>
                              <w:rPr>
                                <w:color w:val="000000"/>
                                <w:sz w:val="22"/>
                                <w:szCs w:val="22"/>
                              </w:rPr>
                            </w:pPr>
                            <w:r w:rsidRPr="00AF2DED">
                              <w:rPr>
                                <w:color w:val="000000"/>
                                <w:sz w:val="22"/>
                                <w:szCs w:val="22"/>
                              </w:rPr>
                              <w:t>26,4</w:t>
                            </w:r>
                          </w:p>
                        </w:tc>
                        <w:tc>
                          <w:tcPr>
                            <w:tcW w:w="1510" w:type="dxa"/>
                            <w:tcBorders>
                              <w:top w:val="single" w:sz="4" w:space="0" w:color="000000"/>
                              <w:left w:val="single" w:sz="4" w:space="0" w:color="000000"/>
                              <w:bottom w:val="single" w:sz="4" w:space="0" w:color="000000"/>
                            </w:tcBorders>
                            <w:shd w:val="clear" w:color="auto" w:fill="auto"/>
                            <w:vAlign w:val="center"/>
                          </w:tcPr>
                          <w:p w14:paraId="3AE1B156" w14:textId="77777777" w:rsidR="00211786" w:rsidRPr="00AF2DED" w:rsidRDefault="00211786">
                            <w:pPr>
                              <w:jc w:val="center"/>
                              <w:rPr>
                                <w:color w:val="000000"/>
                                <w:sz w:val="22"/>
                                <w:szCs w:val="22"/>
                              </w:rPr>
                            </w:pPr>
                            <w:r w:rsidRPr="00AF2DED">
                              <w:rPr>
                                <w:color w:val="000000"/>
                                <w:sz w:val="22"/>
                                <w:szCs w:val="22"/>
                              </w:rPr>
                              <w:t>0,3</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11F2" w14:textId="77777777" w:rsidR="00211786" w:rsidRPr="00AF2DED" w:rsidRDefault="00211786">
                            <w:pPr>
                              <w:jc w:val="center"/>
                              <w:rPr>
                                <w:color w:val="000000"/>
                                <w:sz w:val="22"/>
                                <w:szCs w:val="22"/>
                              </w:rPr>
                            </w:pPr>
                            <w:r w:rsidRPr="00AF2DED">
                              <w:rPr>
                                <w:color w:val="000000"/>
                                <w:sz w:val="22"/>
                                <w:szCs w:val="22"/>
                              </w:rPr>
                              <w:t>РЭС</w:t>
                            </w:r>
                          </w:p>
                        </w:tc>
                      </w:tr>
                      <w:tr w:rsidR="00211786" w:rsidRPr="00AF2DED" w14:paraId="36ACADD0" w14:textId="77777777" w:rsidTr="00F74057">
                        <w:trPr>
                          <w:trHeight w:val="1030"/>
                        </w:trPr>
                        <w:tc>
                          <w:tcPr>
                            <w:tcW w:w="1418" w:type="dxa"/>
                            <w:tcBorders>
                              <w:top w:val="single" w:sz="4" w:space="0" w:color="000000"/>
                              <w:left w:val="single" w:sz="4" w:space="0" w:color="000000"/>
                              <w:bottom w:val="single" w:sz="4" w:space="0" w:color="000000"/>
                            </w:tcBorders>
                            <w:shd w:val="clear" w:color="auto" w:fill="auto"/>
                            <w:vAlign w:val="center"/>
                          </w:tcPr>
                          <w:p w14:paraId="2FDF66F5" w14:textId="77777777" w:rsidR="00211786" w:rsidRPr="00AF2DED" w:rsidRDefault="00211786">
                            <w:pPr>
                              <w:jc w:val="center"/>
                              <w:rPr>
                                <w:color w:val="000000"/>
                                <w:sz w:val="22"/>
                                <w:szCs w:val="22"/>
                              </w:rPr>
                            </w:pPr>
                            <w:r w:rsidRPr="00AF2DED">
                              <w:rPr>
                                <w:color w:val="000000"/>
                                <w:sz w:val="22"/>
                                <w:szCs w:val="22"/>
                              </w:rPr>
                              <w:t>ВЛ 608</w:t>
                            </w:r>
                          </w:p>
                        </w:tc>
                        <w:tc>
                          <w:tcPr>
                            <w:tcW w:w="1134" w:type="dxa"/>
                            <w:tcBorders>
                              <w:top w:val="single" w:sz="4" w:space="0" w:color="000000"/>
                              <w:left w:val="single" w:sz="4" w:space="0" w:color="000000"/>
                              <w:bottom w:val="single" w:sz="4" w:space="0" w:color="000000"/>
                            </w:tcBorders>
                            <w:shd w:val="clear" w:color="auto" w:fill="auto"/>
                            <w:vAlign w:val="center"/>
                          </w:tcPr>
                          <w:p w14:paraId="287D9B2C" w14:textId="77777777" w:rsidR="00211786" w:rsidRPr="00AF2DED" w:rsidRDefault="00211786">
                            <w:pPr>
                              <w:jc w:val="center"/>
                              <w:rPr>
                                <w:color w:val="000000"/>
                                <w:sz w:val="22"/>
                                <w:szCs w:val="22"/>
                              </w:rPr>
                            </w:pPr>
                            <w:r w:rsidRPr="00AF2DED">
                              <w:rPr>
                                <w:color w:val="000000"/>
                                <w:sz w:val="22"/>
                                <w:szCs w:val="22"/>
                              </w:rPr>
                              <w:t>6</w:t>
                            </w:r>
                          </w:p>
                        </w:tc>
                        <w:tc>
                          <w:tcPr>
                            <w:tcW w:w="1071" w:type="dxa"/>
                            <w:tcBorders>
                              <w:top w:val="single" w:sz="4" w:space="0" w:color="000000"/>
                              <w:left w:val="single" w:sz="4" w:space="0" w:color="000000"/>
                              <w:bottom w:val="single" w:sz="4" w:space="0" w:color="000000"/>
                            </w:tcBorders>
                            <w:shd w:val="clear" w:color="auto" w:fill="auto"/>
                            <w:vAlign w:val="center"/>
                          </w:tcPr>
                          <w:p w14:paraId="75B6BC79" w14:textId="77777777" w:rsidR="00211786" w:rsidRPr="00AF2DED" w:rsidRDefault="00211786">
                            <w:pPr>
                              <w:spacing w:line="360" w:lineRule="auto"/>
                              <w:jc w:val="center"/>
                              <w:rPr>
                                <w:color w:val="000000"/>
                                <w:sz w:val="22"/>
                                <w:szCs w:val="22"/>
                              </w:rPr>
                            </w:pPr>
                            <w:r w:rsidRPr="00AF2DED">
                              <w:rPr>
                                <w:color w:val="000000"/>
                                <w:sz w:val="22"/>
                                <w:szCs w:val="22"/>
                              </w:rPr>
                              <w:t>А-95</w:t>
                            </w:r>
                          </w:p>
                        </w:tc>
                        <w:tc>
                          <w:tcPr>
                            <w:tcW w:w="1549" w:type="dxa"/>
                            <w:tcBorders>
                              <w:top w:val="single" w:sz="4" w:space="0" w:color="000000"/>
                              <w:left w:val="single" w:sz="4" w:space="0" w:color="000000"/>
                              <w:bottom w:val="single" w:sz="4" w:space="0" w:color="000000"/>
                            </w:tcBorders>
                            <w:shd w:val="clear" w:color="auto" w:fill="auto"/>
                            <w:vAlign w:val="center"/>
                          </w:tcPr>
                          <w:p w14:paraId="7E6977D2" w14:textId="77777777" w:rsidR="00211786" w:rsidRPr="00AF2DED" w:rsidRDefault="00211786">
                            <w:pPr>
                              <w:jc w:val="center"/>
                              <w:rPr>
                                <w:color w:val="000000"/>
                                <w:sz w:val="22"/>
                                <w:szCs w:val="22"/>
                              </w:rPr>
                            </w:pPr>
                            <w:r w:rsidRPr="00AF2DED">
                              <w:rPr>
                                <w:color w:val="000000"/>
                                <w:sz w:val="22"/>
                                <w:szCs w:val="22"/>
                              </w:rPr>
                              <w:t>31шт., ж/б, деревянные</w:t>
                            </w:r>
                          </w:p>
                        </w:tc>
                        <w:tc>
                          <w:tcPr>
                            <w:tcW w:w="1504" w:type="dxa"/>
                            <w:tcBorders>
                              <w:top w:val="single" w:sz="4" w:space="0" w:color="000000"/>
                              <w:left w:val="single" w:sz="4" w:space="0" w:color="000000"/>
                              <w:bottom w:val="single" w:sz="4" w:space="0" w:color="000000"/>
                            </w:tcBorders>
                            <w:shd w:val="clear" w:color="auto" w:fill="auto"/>
                            <w:vAlign w:val="center"/>
                          </w:tcPr>
                          <w:p w14:paraId="2F26BBE2" w14:textId="77777777" w:rsidR="00211786" w:rsidRPr="00AF2DED" w:rsidRDefault="00211786">
                            <w:pPr>
                              <w:jc w:val="center"/>
                              <w:rPr>
                                <w:color w:val="000000"/>
                                <w:sz w:val="22"/>
                                <w:szCs w:val="22"/>
                              </w:rPr>
                            </w:pPr>
                            <w:r w:rsidRPr="00AF2DED">
                              <w:rPr>
                                <w:color w:val="000000"/>
                                <w:sz w:val="22"/>
                                <w:szCs w:val="22"/>
                              </w:rPr>
                              <w:t>2,76</w:t>
                            </w:r>
                          </w:p>
                        </w:tc>
                        <w:tc>
                          <w:tcPr>
                            <w:tcW w:w="1510" w:type="dxa"/>
                            <w:tcBorders>
                              <w:top w:val="single" w:sz="4" w:space="0" w:color="000000"/>
                              <w:left w:val="single" w:sz="4" w:space="0" w:color="000000"/>
                              <w:bottom w:val="single" w:sz="4" w:space="0" w:color="000000"/>
                            </w:tcBorders>
                            <w:shd w:val="clear" w:color="auto" w:fill="auto"/>
                            <w:vAlign w:val="center"/>
                          </w:tcPr>
                          <w:p w14:paraId="7C02AC08" w14:textId="77777777" w:rsidR="00211786" w:rsidRPr="00AF2DED" w:rsidRDefault="00211786">
                            <w:pPr>
                              <w:jc w:val="center"/>
                              <w:rPr>
                                <w:color w:val="000000"/>
                                <w:sz w:val="22"/>
                                <w:szCs w:val="22"/>
                              </w:rPr>
                            </w:pPr>
                            <w:r w:rsidRPr="00AF2DED">
                              <w:rPr>
                                <w:color w:val="000000"/>
                                <w:sz w:val="22"/>
                                <w:szCs w:val="22"/>
                              </w:rPr>
                              <w:t>0,3</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B46F" w14:textId="77777777" w:rsidR="00211786" w:rsidRPr="00AF2DED" w:rsidRDefault="00211786">
                            <w:pPr>
                              <w:jc w:val="center"/>
                              <w:rPr>
                                <w:color w:val="000000"/>
                                <w:sz w:val="22"/>
                                <w:szCs w:val="22"/>
                              </w:rPr>
                            </w:pPr>
                            <w:r w:rsidRPr="00AF2DED">
                              <w:rPr>
                                <w:color w:val="000000"/>
                                <w:sz w:val="22"/>
                                <w:szCs w:val="22"/>
                              </w:rPr>
                              <w:t>РЭС</w:t>
                            </w:r>
                          </w:p>
                        </w:tc>
                      </w:tr>
                      <w:tr w:rsidR="00211786" w:rsidRPr="00AF2DED" w14:paraId="068E9A31" w14:textId="77777777" w:rsidTr="00F74057">
                        <w:trPr>
                          <w:trHeight w:val="1030"/>
                        </w:trPr>
                        <w:tc>
                          <w:tcPr>
                            <w:tcW w:w="1418" w:type="dxa"/>
                            <w:tcBorders>
                              <w:top w:val="single" w:sz="4" w:space="0" w:color="000000"/>
                              <w:left w:val="single" w:sz="4" w:space="0" w:color="000000"/>
                              <w:bottom w:val="single" w:sz="4" w:space="0" w:color="000000"/>
                            </w:tcBorders>
                            <w:shd w:val="clear" w:color="auto" w:fill="auto"/>
                            <w:vAlign w:val="center"/>
                          </w:tcPr>
                          <w:p w14:paraId="1994D3D7" w14:textId="77777777" w:rsidR="00211786" w:rsidRPr="00AF2DED" w:rsidRDefault="00211786">
                            <w:pPr>
                              <w:jc w:val="center"/>
                              <w:rPr>
                                <w:color w:val="000000"/>
                                <w:sz w:val="22"/>
                                <w:szCs w:val="22"/>
                              </w:rPr>
                            </w:pPr>
                            <w:r w:rsidRPr="00AF2DED">
                              <w:rPr>
                                <w:color w:val="000000"/>
                                <w:sz w:val="22"/>
                                <w:szCs w:val="22"/>
                              </w:rPr>
                              <w:t>ВЛ 621</w:t>
                            </w:r>
                          </w:p>
                        </w:tc>
                        <w:tc>
                          <w:tcPr>
                            <w:tcW w:w="1134" w:type="dxa"/>
                            <w:tcBorders>
                              <w:top w:val="single" w:sz="4" w:space="0" w:color="000000"/>
                              <w:left w:val="single" w:sz="4" w:space="0" w:color="000000"/>
                              <w:bottom w:val="single" w:sz="4" w:space="0" w:color="000000"/>
                            </w:tcBorders>
                            <w:shd w:val="clear" w:color="auto" w:fill="auto"/>
                            <w:vAlign w:val="center"/>
                          </w:tcPr>
                          <w:p w14:paraId="7D8F9952" w14:textId="77777777" w:rsidR="00211786" w:rsidRPr="00AF2DED" w:rsidRDefault="00211786">
                            <w:pPr>
                              <w:jc w:val="center"/>
                              <w:rPr>
                                <w:color w:val="000000"/>
                                <w:sz w:val="22"/>
                                <w:szCs w:val="22"/>
                              </w:rPr>
                            </w:pPr>
                            <w:r w:rsidRPr="00AF2DED">
                              <w:rPr>
                                <w:color w:val="000000"/>
                                <w:sz w:val="22"/>
                                <w:szCs w:val="22"/>
                              </w:rPr>
                              <w:t>6</w:t>
                            </w:r>
                          </w:p>
                        </w:tc>
                        <w:tc>
                          <w:tcPr>
                            <w:tcW w:w="1071" w:type="dxa"/>
                            <w:tcBorders>
                              <w:top w:val="single" w:sz="4" w:space="0" w:color="000000"/>
                              <w:left w:val="single" w:sz="4" w:space="0" w:color="000000"/>
                              <w:bottom w:val="single" w:sz="4" w:space="0" w:color="000000"/>
                            </w:tcBorders>
                            <w:shd w:val="clear" w:color="auto" w:fill="auto"/>
                            <w:vAlign w:val="center"/>
                          </w:tcPr>
                          <w:p w14:paraId="08F9E42A" w14:textId="77777777" w:rsidR="00211786" w:rsidRPr="00AF2DED" w:rsidRDefault="00211786">
                            <w:pPr>
                              <w:spacing w:line="360" w:lineRule="auto"/>
                              <w:jc w:val="center"/>
                              <w:rPr>
                                <w:color w:val="000000"/>
                                <w:sz w:val="22"/>
                                <w:szCs w:val="22"/>
                              </w:rPr>
                            </w:pPr>
                            <w:r w:rsidRPr="00AF2DED">
                              <w:rPr>
                                <w:color w:val="000000"/>
                                <w:sz w:val="22"/>
                                <w:szCs w:val="22"/>
                              </w:rPr>
                              <w:t>АС-35,</w:t>
                            </w:r>
                          </w:p>
                          <w:p w14:paraId="75B2DF05" w14:textId="77777777" w:rsidR="00211786" w:rsidRPr="00AF2DED" w:rsidRDefault="00211786">
                            <w:pPr>
                              <w:spacing w:line="360" w:lineRule="auto"/>
                              <w:jc w:val="center"/>
                              <w:rPr>
                                <w:color w:val="000000"/>
                                <w:sz w:val="22"/>
                                <w:szCs w:val="22"/>
                              </w:rPr>
                            </w:pPr>
                            <w:r w:rsidRPr="00AF2DED">
                              <w:rPr>
                                <w:color w:val="000000"/>
                                <w:sz w:val="22"/>
                                <w:szCs w:val="22"/>
                              </w:rPr>
                              <w:t>А-35</w:t>
                            </w:r>
                          </w:p>
                        </w:tc>
                        <w:tc>
                          <w:tcPr>
                            <w:tcW w:w="1549" w:type="dxa"/>
                            <w:tcBorders>
                              <w:top w:val="single" w:sz="4" w:space="0" w:color="000000"/>
                              <w:left w:val="single" w:sz="4" w:space="0" w:color="000000"/>
                              <w:bottom w:val="single" w:sz="4" w:space="0" w:color="000000"/>
                            </w:tcBorders>
                            <w:shd w:val="clear" w:color="auto" w:fill="auto"/>
                            <w:vAlign w:val="center"/>
                          </w:tcPr>
                          <w:p w14:paraId="6A22B2C2" w14:textId="77777777" w:rsidR="00211786" w:rsidRPr="00AF2DED" w:rsidRDefault="00211786">
                            <w:pPr>
                              <w:jc w:val="center"/>
                              <w:rPr>
                                <w:color w:val="000000"/>
                                <w:sz w:val="22"/>
                                <w:szCs w:val="22"/>
                              </w:rPr>
                            </w:pPr>
                            <w:r w:rsidRPr="00AF2DED">
                              <w:rPr>
                                <w:color w:val="000000"/>
                                <w:sz w:val="22"/>
                                <w:szCs w:val="22"/>
                              </w:rPr>
                              <w:t>125шт., ж/б, деревянные</w:t>
                            </w:r>
                          </w:p>
                        </w:tc>
                        <w:tc>
                          <w:tcPr>
                            <w:tcW w:w="1504" w:type="dxa"/>
                            <w:tcBorders>
                              <w:top w:val="single" w:sz="4" w:space="0" w:color="000000"/>
                              <w:left w:val="single" w:sz="4" w:space="0" w:color="000000"/>
                              <w:bottom w:val="single" w:sz="4" w:space="0" w:color="000000"/>
                            </w:tcBorders>
                            <w:shd w:val="clear" w:color="auto" w:fill="auto"/>
                            <w:vAlign w:val="center"/>
                          </w:tcPr>
                          <w:p w14:paraId="5030A4B3" w14:textId="77777777" w:rsidR="00211786" w:rsidRPr="00AF2DED" w:rsidRDefault="00211786">
                            <w:pPr>
                              <w:jc w:val="center"/>
                              <w:rPr>
                                <w:color w:val="000000"/>
                                <w:sz w:val="22"/>
                                <w:szCs w:val="22"/>
                              </w:rPr>
                            </w:pPr>
                            <w:r w:rsidRPr="00AF2DED">
                              <w:rPr>
                                <w:color w:val="000000"/>
                                <w:sz w:val="22"/>
                                <w:szCs w:val="22"/>
                              </w:rPr>
                              <w:t>9,53</w:t>
                            </w:r>
                          </w:p>
                        </w:tc>
                        <w:tc>
                          <w:tcPr>
                            <w:tcW w:w="1510" w:type="dxa"/>
                            <w:tcBorders>
                              <w:top w:val="single" w:sz="4" w:space="0" w:color="000000"/>
                              <w:left w:val="single" w:sz="4" w:space="0" w:color="000000"/>
                              <w:bottom w:val="single" w:sz="4" w:space="0" w:color="000000"/>
                            </w:tcBorders>
                            <w:shd w:val="clear" w:color="auto" w:fill="auto"/>
                            <w:vAlign w:val="center"/>
                          </w:tcPr>
                          <w:p w14:paraId="752B5A44" w14:textId="77777777" w:rsidR="00211786" w:rsidRPr="00AF2DED" w:rsidRDefault="00211786">
                            <w:pPr>
                              <w:jc w:val="center"/>
                              <w:rPr>
                                <w:color w:val="000000"/>
                                <w:sz w:val="22"/>
                                <w:szCs w:val="22"/>
                              </w:rPr>
                            </w:pPr>
                            <w:r w:rsidRPr="00AF2DED">
                              <w:rPr>
                                <w:color w:val="000000"/>
                                <w:sz w:val="22"/>
                                <w:szCs w:val="22"/>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CA7B" w14:textId="77777777" w:rsidR="00211786" w:rsidRPr="00AF2DED" w:rsidRDefault="00211786">
                            <w:pPr>
                              <w:jc w:val="center"/>
                              <w:rPr>
                                <w:color w:val="000000"/>
                                <w:sz w:val="22"/>
                                <w:szCs w:val="22"/>
                              </w:rPr>
                            </w:pPr>
                            <w:r w:rsidRPr="00AF2DED">
                              <w:rPr>
                                <w:color w:val="000000"/>
                                <w:sz w:val="22"/>
                                <w:szCs w:val="22"/>
                              </w:rPr>
                              <w:t>РЭС</w:t>
                            </w:r>
                          </w:p>
                        </w:tc>
                      </w:tr>
                      <w:tr w:rsidR="00211786" w:rsidRPr="00AF2DED" w14:paraId="346BB2FA" w14:textId="77777777" w:rsidTr="00F74057">
                        <w:trPr>
                          <w:trHeight w:val="403"/>
                        </w:trPr>
                        <w:tc>
                          <w:tcPr>
                            <w:tcW w:w="1418" w:type="dxa"/>
                            <w:tcBorders>
                              <w:top w:val="single" w:sz="4" w:space="0" w:color="000000"/>
                              <w:left w:val="single" w:sz="4" w:space="0" w:color="000000"/>
                              <w:bottom w:val="single" w:sz="4" w:space="0" w:color="000000"/>
                            </w:tcBorders>
                            <w:shd w:val="clear" w:color="auto" w:fill="auto"/>
                            <w:vAlign w:val="center"/>
                          </w:tcPr>
                          <w:p w14:paraId="27BE048C" w14:textId="77777777" w:rsidR="00211786" w:rsidRPr="00AF2DED" w:rsidRDefault="00211786">
                            <w:pPr>
                              <w:jc w:val="center"/>
                              <w:rPr>
                                <w:color w:val="000000"/>
                                <w:sz w:val="22"/>
                                <w:szCs w:val="22"/>
                              </w:rPr>
                            </w:pPr>
                            <w:r w:rsidRPr="00AF2DED">
                              <w:rPr>
                                <w:color w:val="000000"/>
                                <w:sz w:val="22"/>
                                <w:szCs w:val="22"/>
                              </w:rPr>
                              <w:t>ВЛ 604</w:t>
                            </w:r>
                          </w:p>
                        </w:tc>
                        <w:tc>
                          <w:tcPr>
                            <w:tcW w:w="1134" w:type="dxa"/>
                            <w:tcBorders>
                              <w:top w:val="single" w:sz="4" w:space="0" w:color="000000"/>
                              <w:left w:val="single" w:sz="4" w:space="0" w:color="000000"/>
                              <w:bottom w:val="single" w:sz="4" w:space="0" w:color="000000"/>
                            </w:tcBorders>
                            <w:shd w:val="clear" w:color="auto" w:fill="auto"/>
                            <w:vAlign w:val="center"/>
                          </w:tcPr>
                          <w:p w14:paraId="3FC131EC" w14:textId="77777777" w:rsidR="00211786" w:rsidRPr="00AF2DED" w:rsidRDefault="00211786">
                            <w:pPr>
                              <w:jc w:val="center"/>
                              <w:rPr>
                                <w:color w:val="000000"/>
                                <w:sz w:val="22"/>
                                <w:szCs w:val="22"/>
                              </w:rPr>
                            </w:pPr>
                            <w:r w:rsidRPr="00AF2DED">
                              <w:rPr>
                                <w:color w:val="000000"/>
                                <w:sz w:val="22"/>
                                <w:szCs w:val="22"/>
                              </w:rPr>
                              <w:t>6</w:t>
                            </w:r>
                          </w:p>
                        </w:tc>
                        <w:tc>
                          <w:tcPr>
                            <w:tcW w:w="1071" w:type="dxa"/>
                            <w:tcBorders>
                              <w:top w:val="single" w:sz="4" w:space="0" w:color="000000"/>
                              <w:left w:val="single" w:sz="4" w:space="0" w:color="000000"/>
                              <w:bottom w:val="single" w:sz="4" w:space="0" w:color="000000"/>
                            </w:tcBorders>
                            <w:shd w:val="clear" w:color="auto" w:fill="auto"/>
                            <w:vAlign w:val="center"/>
                          </w:tcPr>
                          <w:p w14:paraId="71A4F403" w14:textId="77777777" w:rsidR="00211786" w:rsidRPr="00AF2DED" w:rsidRDefault="00211786">
                            <w:pPr>
                              <w:spacing w:line="360" w:lineRule="auto"/>
                              <w:jc w:val="center"/>
                              <w:rPr>
                                <w:color w:val="000000"/>
                                <w:sz w:val="22"/>
                                <w:szCs w:val="22"/>
                              </w:rPr>
                            </w:pPr>
                            <w:r w:rsidRPr="00AF2DED">
                              <w:rPr>
                                <w:color w:val="000000"/>
                                <w:sz w:val="22"/>
                                <w:szCs w:val="22"/>
                              </w:rPr>
                              <w:t>АС-35</w:t>
                            </w:r>
                          </w:p>
                        </w:tc>
                        <w:tc>
                          <w:tcPr>
                            <w:tcW w:w="1549" w:type="dxa"/>
                            <w:tcBorders>
                              <w:top w:val="single" w:sz="4" w:space="0" w:color="000000"/>
                              <w:left w:val="single" w:sz="4" w:space="0" w:color="000000"/>
                              <w:bottom w:val="single" w:sz="4" w:space="0" w:color="000000"/>
                            </w:tcBorders>
                            <w:shd w:val="clear" w:color="auto" w:fill="auto"/>
                            <w:vAlign w:val="center"/>
                          </w:tcPr>
                          <w:p w14:paraId="603209A7" w14:textId="77777777" w:rsidR="00211786" w:rsidRPr="00AF2DED" w:rsidRDefault="00211786">
                            <w:pPr>
                              <w:jc w:val="center"/>
                              <w:rPr>
                                <w:color w:val="000000"/>
                                <w:sz w:val="22"/>
                                <w:szCs w:val="22"/>
                              </w:rPr>
                            </w:pPr>
                            <w:r w:rsidRPr="00AF2DED">
                              <w:rPr>
                                <w:color w:val="000000"/>
                                <w:sz w:val="22"/>
                                <w:szCs w:val="22"/>
                              </w:rPr>
                              <w:t>35шт., ж/б, деревянные</w:t>
                            </w:r>
                          </w:p>
                        </w:tc>
                        <w:tc>
                          <w:tcPr>
                            <w:tcW w:w="1504" w:type="dxa"/>
                            <w:tcBorders>
                              <w:top w:val="single" w:sz="4" w:space="0" w:color="000000"/>
                              <w:left w:val="single" w:sz="4" w:space="0" w:color="000000"/>
                              <w:bottom w:val="single" w:sz="4" w:space="0" w:color="000000"/>
                            </w:tcBorders>
                            <w:shd w:val="clear" w:color="auto" w:fill="auto"/>
                            <w:vAlign w:val="center"/>
                          </w:tcPr>
                          <w:p w14:paraId="7AA94187" w14:textId="77777777" w:rsidR="00211786" w:rsidRPr="00AF2DED" w:rsidRDefault="00211786">
                            <w:pPr>
                              <w:jc w:val="center"/>
                              <w:rPr>
                                <w:color w:val="000000"/>
                                <w:sz w:val="22"/>
                                <w:szCs w:val="22"/>
                              </w:rPr>
                            </w:pPr>
                            <w:r w:rsidRPr="00AF2DED">
                              <w:rPr>
                                <w:color w:val="000000"/>
                                <w:sz w:val="22"/>
                                <w:szCs w:val="22"/>
                              </w:rPr>
                              <w:t>3,7</w:t>
                            </w:r>
                          </w:p>
                        </w:tc>
                        <w:tc>
                          <w:tcPr>
                            <w:tcW w:w="1510" w:type="dxa"/>
                            <w:tcBorders>
                              <w:top w:val="single" w:sz="4" w:space="0" w:color="000000"/>
                              <w:left w:val="single" w:sz="4" w:space="0" w:color="000000"/>
                              <w:bottom w:val="single" w:sz="4" w:space="0" w:color="000000"/>
                            </w:tcBorders>
                            <w:shd w:val="clear" w:color="auto" w:fill="auto"/>
                            <w:vAlign w:val="center"/>
                          </w:tcPr>
                          <w:p w14:paraId="4A43CD88" w14:textId="77777777" w:rsidR="00211786" w:rsidRPr="00AF2DED" w:rsidRDefault="00211786">
                            <w:pPr>
                              <w:jc w:val="center"/>
                              <w:rPr>
                                <w:color w:val="000000"/>
                                <w:sz w:val="22"/>
                                <w:szCs w:val="22"/>
                              </w:rPr>
                            </w:pPr>
                            <w:r w:rsidRPr="00AF2DED">
                              <w:rPr>
                                <w:color w:val="000000"/>
                                <w:sz w:val="22"/>
                                <w:szCs w:val="22"/>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AD0E" w14:textId="77777777" w:rsidR="00211786" w:rsidRPr="00AF2DED" w:rsidRDefault="00211786">
                            <w:pPr>
                              <w:jc w:val="center"/>
                              <w:rPr>
                                <w:color w:val="000000"/>
                                <w:sz w:val="22"/>
                                <w:szCs w:val="22"/>
                              </w:rPr>
                            </w:pPr>
                            <w:r w:rsidRPr="00AF2DED">
                              <w:rPr>
                                <w:color w:val="000000"/>
                                <w:sz w:val="22"/>
                                <w:szCs w:val="22"/>
                              </w:rPr>
                              <w:t>РЭС</w:t>
                            </w:r>
                          </w:p>
                        </w:tc>
                      </w:tr>
                      <w:tr w:rsidR="00211786" w:rsidRPr="00AF2DED" w14:paraId="480CB234" w14:textId="77777777" w:rsidTr="00F74057">
                        <w:trPr>
                          <w:trHeight w:val="403"/>
                        </w:trPr>
                        <w:tc>
                          <w:tcPr>
                            <w:tcW w:w="1418" w:type="dxa"/>
                            <w:tcBorders>
                              <w:top w:val="single" w:sz="4" w:space="0" w:color="000000"/>
                              <w:left w:val="single" w:sz="4" w:space="0" w:color="000000"/>
                              <w:bottom w:val="single" w:sz="4" w:space="0" w:color="000000"/>
                            </w:tcBorders>
                            <w:shd w:val="clear" w:color="auto" w:fill="auto"/>
                            <w:vAlign w:val="center"/>
                          </w:tcPr>
                          <w:p w14:paraId="22BDDFD6" w14:textId="77777777" w:rsidR="00211786" w:rsidRPr="00AF2DED" w:rsidRDefault="00211786">
                            <w:pPr>
                              <w:jc w:val="center"/>
                              <w:rPr>
                                <w:color w:val="000000"/>
                                <w:sz w:val="22"/>
                                <w:szCs w:val="22"/>
                              </w:rPr>
                            </w:pPr>
                            <w:r w:rsidRPr="00AF2DED">
                              <w:rPr>
                                <w:color w:val="000000"/>
                                <w:sz w:val="22"/>
                                <w:szCs w:val="22"/>
                              </w:rPr>
                              <w:t>Итого</w:t>
                            </w:r>
                          </w:p>
                        </w:tc>
                        <w:tc>
                          <w:tcPr>
                            <w:tcW w:w="1134" w:type="dxa"/>
                            <w:tcBorders>
                              <w:top w:val="single" w:sz="4" w:space="0" w:color="000000"/>
                              <w:left w:val="single" w:sz="4" w:space="0" w:color="000000"/>
                              <w:bottom w:val="single" w:sz="4" w:space="0" w:color="000000"/>
                            </w:tcBorders>
                            <w:shd w:val="clear" w:color="auto" w:fill="auto"/>
                            <w:vAlign w:val="center"/>
                          </w:tcPr>
                          <w:p w14:paraId="6940E55D" w14:textId="77777777" w:rsidR="00211786" w:rsidRPr="00AF2DED" w:rsidRDefault="00211786">
                            <w:pPr>
                              <w:snapToGrid w:val="0"/>
                              <w:jc w:val="center"/>
                              <w:rPr>
                                <w:color w:val="000000"/>
                                <w:sz w:val="22"/>
                                <w:szCs w:val="22"/>
                              </w:rPr>
                            </w:pPr>
                          </w:p>
                        </w:tc>
                        <w:tc>
                          <w:tcPr>
                            <w:tcW w:w="1071" w:type="dxa"/>
                            <w:tcBorders>
                              <w:top w:val="single" w:sz="4" w:space="0" w:color="000000"/>
                              <w:left w:val="single" w:sz="4" w:space="0" w:color="000000"/>
                              <w:bottom w:val="single" w:sz="4" w:space="0" w:color="000000"/>
                            </w:tcBorders>
                            <w:shd w:val="clear" w:color="auto" w:fill="auto"/>
                            <w:vAlign w:val="center"/>
                          </w:tcPr>
                          <w:p w14:paraId="79AC0BB4" w14:textId="77777777" w:rsidR="00211786" w:rsidRPr="00AF2DED" w:rsidRDefault="00211786">
                            <w:pPr>
                              <w:snapToGrid w:val="0"/>
                              <w:spacing w:line="360" w:lineRule="auto"/>
                              <w:jc w:val="center"/>
                              <w:rPr>
                                <w:color w:val="000000"/>
                                <w:sz w:val="22"/>
                                <w:szCs w:val="22"/>
                              </w:rPr>
                            </w:pPr>
                          </w:p>
                        </w:tc>
                        <w:tc>
                          <w:tcPr>
                            <w:tcW w:w="1549" w:type="dxa"/>
                            <w:tcBorders>
                              <w:top w:val="single" w:sz="4" w:space="0" w:color="000000"/>
                              <w:left w:val="single" w:sz="4" w:space="0" w:color="000000"/>
                              <w:bottom w:val="single" w:sz="4" w:space="0" w:color="000000"/>
                            </w:tcBorders>
                            <w:shd w:val="clear" w:color="auto" w:fill="auto"/>
                            <w:vAlign w:val="center"/>
                          </w:tcPr>
                          <w:p w14:paraId="584A004F" w14:textId="77777777" w:rsidR="00211786" w:rsidRPr="00AF2DED" w:rsidRDefault="00211786">
                            <w:pPr>
                              <w:snapToGrid w:val="0"/>
                              <w:jc w:val="center"/>
                              <w:rPr>
                                <w:color w:val="000000"/>
                                <w:sz w:val="22"/>
                                <w:szCs w:val="22"/>
                              </w:rPr>
                            </w:pPr>
                          </w:p>
                        </w:tc>
                        <w:tc>
                          <w:tcPr>
                            <w:tcW w:w="1504" w:type="dxa"/>
                            <w:tcBorders>
                              <w:top w:val="single" w:sz="4" w:space="0" w:color="000000"/>
                              <w:left w:val="single" w:sz="4" w:space="0" w:color="000000"/>
                              <w:bottom w:val="single" w:sz="4" w:space="0" w:color="000000"/>
                            </w:tcBorders>
                            <w:shd w:val="clear" w:color="auto" w:fill="auto"/>
                            <w:vAlign w:val="center"/>
                          </w:tcPr>
                          <w:p w14:paraId="29FAC3B9" w14:textId="77777777" w:rsidR="00211786" w:rsidRPr="00AF2DED" w:rsidRDefault="00211786">
                            <w:pPr>
                              <w:jc w:val="center"/>
                              <w:rPr>
                                <w:color w:val="000000"/>
                                <w:sz w:val="22"/>
                                <w:szCs w:val="22"/>
                              </w:rPr>
                            </w:pPr>
                            <w:r w:rsidRPr="00AF2DED">
                              <w:rPr>
                                <w:color w:val="000000"/>
                                <w:sz w:val="22"/>
                                <w:szCs w:val="22"/>
                              </w:rPr>
                              <w:t>42,39</w:t>
                            </w:r>
                          </w:p>
                        </w:tc>
                        <w:tc>
                          <w:tcPr>
                            <w:tcW w:w="1510" w:type="dxa"/>
                            <w:tcBorders>
                              <w:top w:val="single" w:sz="4" w:space="0" w:color="000000"/>
                              <w:left w:val="single" w:sz="4" w:space="0" w:color="000000"/>
                              <w:bottom w:val="single" w:sz="4" w:space="0" w:color="000000"/>
                            </w:tcBorders>
                            <w:shd w:val="clear" w:color="auto" w:fill="auto"/>
                            <w:vAlign w:val="center"/>
                          </w:tcPr>
                          <w:p w14:paraId="14334EB3" w14:textId="77777777" w:rsidR="00211786" w:rsidRPr="00AF2DED" w:rsidRDefault="00211786">
                            <w:pPr>
                              <w:jc w:val="center"/>
                              <w:rPr>
                                <w:color w:val="000000"/>
                                <w:sz w:val="22"/>
                                <w:szCs w:val="22"/>
                              </w:rPr>
                            </w:pPr>
                            <w:r w:rsidRPr="00AF2DED">
                              <w:rPr>
                                <w:color w:val="000000"/>
                                <w:sz w:val="22"/>
                                <w:szCs w:val="22"/>
                              </w:rPr>
                              <w:t>0,6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14:paraId="0F5EEF3D" w14:textId="77777777" w:rsidR="00211786" w:rsidRPr="00AF2DED" w:rsidRDefault="00211786">
                            <w:pPr>
                              <w:snapToGrid w:val="0"/>
                              <w:jc w:val="center"/>
                              <w:rPr>
                                <w:color w:val="000000"/>
                                <w:sz w:val="22"/>
                                <w:szCs w:val="22"/>
                              </w:rPr>
                            </w:pPr>
                          </w:p>
                        </w:tc>
                      </w:tr>
                    </w:tbl>
                    <w:p w14:paraId="2A1D53D4" w14:textId="77777777" w:rsidR="00211786" w:rsidRDefault="00211786" w:rsidP="00AF2DED"/>
                  </w:txbxContent>
                </v:textbox>
                <w10:wrap type="square" side="largest" anchorx="margin"/>
              </v:shape>
            </w:pict>
          </mc:Fallback>
        </mc:AlternateContent>
      </w:r>
      <w:r w:rsidR="00AF2DED" w:rsidRPr="006975EA">
        <w:rPr>
          <w:b/>
          <w:color w:val="000000" w:themeColor="text1"/>
        </w:rPr>
        <w:t>Характеристика ЛЭП 6кВ на территории Широковского сельского поселения</w:t>
      </w:r>
    </w:p>
    <w:p w14:paraId="3165BA9D" w14:textId="77777777" w:rsidR="00AF2DED" w:rsidRPr="006975EA" w:rsidRDefault="00AF2DED" w:rsidP="00AF2DED">
      <w:pPr>
        <w:ind w:firstLine="567"/>
        <w:jc w:val="both"/>
        <w:rPr>
          <w:color w:val="000000" w:themeColor="text1"/>
        </w:rPr>
      </w:pPr>
      <w:r w:rsidRPr="006975EA">
        <w:rPr>
          <w:color w:val="000000" w:themeColor="text1"/>
        </w:rPr>
        <w:t xml:space="preserve">Передача электроэнергии потребителям Широковского сельского поселения осуществляется на напряжении 6кВ через распределительные подстанции. В ведении </w:t>
      </w:r>
      <w:r w:rsidR="00406797" w:rsidRPr="006975EA">
        <w:rPr>
          <w:color w:val="000000" w:themeColor="text1"/>
        </w:rPr>
        <w:t>П</w:t>
      </w:r>
      <w:r w:rsidRPr="006975EA">
        <w:rPr>
          <w:color w:val="000000" w:themeColor="text1"/>
        </w:rPr>
        <w:t xml:space="preserve">АО “МРСК Центра и Приволжья” находятся 17 трансформаторных подстанций единичной мощностью от 25кВА до 160кВА общей мощностью 1681кВА. </w:t>
      </w:r>
    </w:p>
    <w:p w14:paraId="26B4D61B" w14:textId="77777777" w:rsidR="00AF2DED" w:rsidRPr="006975EA" w:rsidRDefault="00AF2DED" w:rsidP="00AF2DED">
      <w:pPr>
        <w:jc w:val="center"/>
        <w:rPr>
          <w:color w:val="000000" w:themeColor="text1"/>
        </w:rPr>
      </w:pPr>
      <w:r w:rsidRPr="006975EA">
        <w:rPr>
          <w:b/>
          <w:color w:val="000000" w:themeColor="text1"/>
        </w:rPr>
        <w:t>Перечень трансформаторных подстанций, находящихся на территории</w:t>
      </w:r>
      <w:r w:rsidRPr="006975EA">
        <w:rPr>
          <w:color w:val="000000" w:themeColor="text1"/>
        </w:rPr>
        <w:t xml:space="preserve"> </w:t>
      </w:r>
      <w:r w:rsidRPr="006975EA">
        <w:rPr>
          <w:b/>
          <w:color w:val="000000" w:themeColor="text1"/>
        </w:rPr>
        <w:t>Широковского сельского поселения</w:t>
      </w:r>
    </w:p>
    <w:tbl>
      <w:tblPr>
        <w:tblW w:w="0" w:type="auto"/>
        <w:tblInd w:w="-5" w:type="dxa"/>
        <w:tblLayout w:type="fixed"/>
        <w:tblLook w:val="0000" w:firstRow="0" w:lastRow="0" w:firstColumn="0" w:lastColumn="0" w:noHBand="0" w:noVBand="0"/>
      </w:tblPr>
      <w:tblGrid>
        <w:gridCol w:w="914"/>
        <w:gridCol w:w="2805"/>
        <w:gridCol w:w="1923"/>
        <w:gridCol w:w="1621"/>
        <w:gridCol w:w="2410"/>
      </w:tblGrid>
      <w:tr w:rsidR="00F44616" w:rsidRPr="006975EA" w14:paraId="34CBEB22"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02867EB6" w14:textId="77777777" w:rsidR="00AF2DED" w:rsidRPr="006975EA" w:rsidRDefault="00AF2DED" w:rsidP="00090412">
            <w:pPr>
              <w:jc w:val="center"/>
              <w:rPr>
                <w:color w:val="000000" w:themeColor="text1"/>
                <w:sz w:val="22"/>
                <w:szCs w:val="22"/>
              </w:rPr>
            </w:pPr>
            <w:r w:rsidRPr="006975EA">
              <w:rPr>
                <w:color w:val="000000" w:themeColor="text1"/>
                <w:sz w:val="22"/>
                <w:szCs w:val="22"/>
              </w:rPr>
              <w:t>п/п</w:t>
            </w:r>
          </w:p>
        </w:tc>
        <w:tc>
          <w:tcPr>
            <w:tcW w:w="2805" w:type="dxa"/>
            <w:tcBorders>
              <w:top w:val="single" w:sz="4" w:space="0" w:color="000000"/>
              <w:left w:val="single" w:sz="4" w:space="0" w:color="000000"/>
              <w:bottom w:val="single" w:sz="4" w:space="0" w:color="000000"/>
            </w:tcBorders>
            <w:shd w:val="clear" w:color="auto" w:fill="auto"/>
            <w:vAlign w:val="center"/>
          </w:tcPr>
          <w:p w14:paraId="7CB7C8BB" w14:textId="77777777" w:rsidR="00AF2DED" w:rsidRPr="006975EA" w:rsidRDefault="00AF2DED" w:rsidP="00AF2DED">
            <w:pPr>
              <w:jc w:val="center"/>
              <w:rPr>
                <w:color w:val="000000" w:themeColor="text1"/>
                <w:sz w:val="22"/>
                <w:szCs w:val="22"/>
              </w:rPr>
            </w:pPr>
            <w:r w:rsidRPr="006975EA">
              <w:rPr>
                <w:color w:val="000000" w:themeColor="text1"/>
                <w:sz w:val="22"/>
                <w:szCs w:val="22"/>
              </w:rPr>
              <w:t>Место расположения ТП и дисп.</w:t>
            </w:r>
            <w:r w:rsidRPr="006975EA">
              <w:rPr>
                <w:color w:val="000000" w:themeColor="text1"/>
                <w:sz w:val="22"/>
                <w:szCs w:val="22"/>
                <w:lang w:val="en-US"/>
              </w:rPr>
              <w:t>N</w:t>
            </w:r>
          </w:p>
        </w:tc>
        <w:tc>
          <w:tcPr>
            <w:tcW w:w="1923" w:type="dxa"/>
            <w:tcBorders>
              <w:top w:val="single" w:sz="4" w:space="0" w:color="000000"/>
              <w:left w:val="single" w:sz="4" w:space="0" w:color="000000"/>
              <w:bottom w:val="single" w:sz="4" w:space="0" w:color="000000"/>
            </w:tcBorders>
            <w:shd w:val="clear" w:color="auto" w:fill="auto"/>
            <w:vAlign w:val="center"/>
          </w:tcPr>
          <w:p w14:paraId="319CAC1E" w14:textId="77777777" w:rsidR="00AF2DED" w:rsidRPr="006975EA" w:rsidRDefault="00AF2DED" w:rsidP="00AF2DED">
            <w:pPr>
              <w:jc w:val="center"/>
              <w:rPr>
                <w:color w:val="000000" w:themeColor="text1"/>
                <w:sz w:val="22"/>
                <w:szCs w:val="22"/>
              </w:rPr>
            </w:pPr>
            <w:r w:rsidRPr="006975EA">
              <w:rPr>
                <w:color w:val="000000" w:themeColor="text1"/>
                <w:sz w:val="22"/>
                <w:szCs w:val="22"/>
              </w:rPr>
              <w:t>Мощность трансформатора, кВА</w:t>
            </w:r>
          </w:p>
        </w:tc>
        <w:tc>
          <w:tcPr>
            <w:tcW w:w="1621" w:type="dxa"/>
            <w:tcBorders>
              <w:top w:val="single" w:sz="4" w:space="0" w:color="000000"/>
              <w:left w:val="single" w:sz="4" w:space="0" w:color="000000"/>
              <w:bottom w:val="single" w:sz="4" w:space="0" w:color="000000"/>
            </w:tcBorders>
            <w:shd w:val="clear" w:color="auto" w:fill="auto"/>
            <w:vAlign w:val="center"/>
          </w:tcPr>
          <w:p w14:paraId="6283C0F4" w14:textId="77777777" w:rsidR="00AF2DED" w:rsidRPr="006975EA" w:rsidRDefault="00AF2DED" w:rsidP="00AF2DED">
            <w:pPr>
              <w:jc w:val="center"/>
              <w:rPr>
                <w:color w:val="000000" w:themeColor="text1"/>
                <w:sz w:val="22"/>
                <w:szCs w:val="22"/>
              </w:rPr>
            </w:pPr>
            <w:r w:rsidRPr="006975EA">
              <w:rPr>
                <w:color w:val="000000" w:themeColor="text1"/>
                <w:sz w:val="22"/>
                <w:szCs w:val="22"/>
              </w:rPr>
              <w:t>Ведомственная принадлежность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4A79" w14:textId="77777777" w:rsidR="00AF2DED" w:rsidRPr="006975EA" w:rsidRDefault="00AF2DED" w:rsidP="00090412">
            <w:pPr>
              <w:jc w:val="center"/>
              <w:rPr>
                <w:color w:val="000000" w:themeColor="text1"/>
                <w:sz w:val="22"/>
                <w:szCs w:val="22"/>
              </w:rPr>
            </w:pPr>
            <w:r w:rsidRPr="006975EA">
              <w:rPr>
                <w:color w:val="000000" w:themeColor="text1"/>
                <w:sz w:val="22"/>
                <w:szCs w:val="22"/>
              </w:rPr>
              <w:t>Загрузка (кВт/ч)</w:t>
            </w:r>
          </w:p>
        </w:tc>
      </w:tr>
      <w:tr w:rsidR="00F44616" w:rsidRPr="006975EA" w14:paraId="0E07B976"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0E0855D7"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70D1CE74" w14:textId="77777777" w:rsidR="00AF2DED" w:rsidRPr="006975EA" w:rsidRDefault="00AF2DED" w:rsidP="00090412">
            <w:pPr>
              <w:rPr>
                <w:color w:val="000000" w:themeColor="text1"/>
                <w:sz w:val="22"/>
                <w:szCs w:val="22"/>
              </w:rPr>
            </w:pPr>
            <w:r w:rsidRPr="006975EA">
              <w:rPr>
                <w:color w:val="000000" w:themeColor="text1"/>
                <w:sz w:val="22"/>
                <w:szCs w:val="22"/>
              </w:rPr>
              <w:t xml:space="preserve">д. Косогоры </w:t>
            </w:r>
            <w:r w:rsidRPr="006975EA">
              <w:rPr>
                <w:color w:val="000000" w:themeColor="text1"/>
                <w:sz w:val="22"/>
                <w:szCs w:val="22"/>
                <w:lang w:val="en-US"/>
              </w:rPr>
              <w:t>N</w:t>
            </w:r>
            <w:r w:rsidRPr="006975EA">
              <w:rPr>
                <w:color w:val="000000" w:themeColor="text1"/>
                <w:sz w:val="22"/>
                <w:szCs w:val="22"/>
              </w:rPr>
              <w:t>2</w:t>
            </w:r>
          </w:p>
        </w:tc>
        <w:tc>
          <w:tcPr>
            <w:tcW w:w="1923" w:type="dxa"/>
            <w:tcBorders>
              <w:top w:val="single" w:sz="4" w:space="0" w:color="000000"/>
              <w:left w:val="single" w:sz="4" w:space="0" w:color="000000"/>
              <w:bottom w:val="single" w:sz="4" w:space="0" w:color="000000"/>
            </w:tcBorders>
            <w:shd w:val="clear" w:color="auto" w:fill="auto"/>
            <w:vAlign w:val="center"/>
          </w:tcPr>
          <w:p w14:paraId="3BEA1E91" w14:textId="77777777" w:rsidR="00AF2DED" w:rsidRPr="006975EA" w:rsidRDefault="00AF2DED" w:rsidP="00090412">
            <w:pPr>
              <w:jc w:val="center"/>
              <w:rPr>
                <w:color w:val="000000" w:themeColor="text1"/>
                <w:sz w:val="22"/>
                <w:szCs w:val="22"/>
              </w:rPr>
            </w:pPr>
            <w:r w:rsidRPr="006975EA">
              <w:rPr>
                <w:color w:val="000000" w:themeColor="text1"/>
                <w:sz w:val="22"/>
                <w:szCs w:val="22"/>
              </w:rPr>
              <w:t>160</w:t>
            </w:r>
          </w:p>
        </w:tc>
        <w:tc>
          <w:tcPr>
            <w:tcW w:w="1621" w:type="dxa"/>
            <w:tcBorders>
              <w:top w:val="single" w:sz="4" w:space="0" w:color="000000"/>
              <w:left w:val="single" w:sz="4" w:space="0" w:color="000000"/>
              <w:bottom w:val="single" w:sz="4" w:space="0" w:color="000000"/>
            </w:tcBorders>
            <w:shd w:val="clear" w:color="auto" w:fill="auto"/>
            <w:vAlign w:val="center"/>
          </w:tcPr>
          <w:p w14:paraId="1FA38635"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05773" w14:textId="77777777" w:rsidR="00AF2DED" w:rsidRPr="006975EA" w:rsidRDefault="00AF2DED" w:rsidP="00090412">
            <w:pPr>
              <w:jc w:val="center"/>
              <w:rPr>
                <w:color w:val="000000" w:themeColor="text1"/>
                <w:sz w:val="22"/>
                <w:szCs w:val="22"/>
              </w:rPr>
            </w:pPr>
            <w:r w:rsidRPr="006975EA">
              <w:rPr>
                <w:color w:val="000000" w:themeColor="text1"/>
                <w:sz w:val="22"/>
                <w:szCs w:val="22"/>
              </w:rPr>
              <w:t>4680</w:t>
            </w:r>
          </w:p>
        </w:tc>
      </w:tr>
      <w:tr w:rsidR="00F44616" w:rsidRPr="006975EA" w14:paraId="2FBA39E7"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59629FCF"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3799AE07" w14:textId="77777777" w:rsidR="00AF2DED" w:rsidRPr="006975EA" w:rsidRDefault="00AF2DED" w:rsidP="00090412">
            <w:pPr>
              <w:rPr>
                <w:color w:val="000000" w:themeColor="text1"/>
                <w:sz w:val="22"/>
                <w:szCs w:val="22"/>
              </w:rPr>
            </w:pPr>
            <w:r w:rsidRPr="006975EA">
              <w:rPr>
                <w:color w:val="000000" w:themeColor="text1"/>
                <w:sz w:val="22"/>
                <w:szCs w:val="22"/>
              </w:rPr>
              <w:t xml:space="preserve">д. Баскаково </w:t>
            </w:r>
            <w:r w:rsidRPr="006975EA">
              <w:rPr>
                <w:color w:val="000000" w:themeColor="text1"/>
                <w:sz w:val="22"/>
                <w:szCs w:val="22"/>
                <w:lang w:val="en-US"/>
              </w:rPr>
              <w:t>N</w:t>
            </w:r>
            <w:r w:rsidRPr="006975EA">
              <w:rPr>
                <w:color w:val="000000" w:themeColor="text1"/>
                <w:sz w:val="22"/>
                <w:szCs w:val="22"/>
              </w:rPr>
              <w:t>5</w:t>
            </w:r>
          </w:p>
        </w:tc>
        <w:tc>
          <w:tcPr>
            <w:tcW w:w="1923" w:type="dxa"/>
            <w:tcBorders>
              <w:top w:val="single" w:sz="4" w:space="0" w:color="000000"/>
              <w:left w:val="single" w:sz="4" w:space="0" w:color="000000"/>
              <w:bottom w:val="single" w:sz="4" w:space="0" w:color="000000"/>
            </w:tcBorders>
            <w:shd w:val="clear" w:color="auto" w:fill="auto"/>
            <w:vAlign w:val="center"/>
          </w:tcPr>
          <w:p w14:paraId="1DB6169D" w14:textId="77777777" w:rsidR="00AF2DED" w:rsidRPr="006975EA" w:rsidRDefault="00AF2DED" w:rsidP="00090412">
            <w:pPr>
              <w:jc w:val="center"/>
              <w:rPr>
                <w:color w:val="000000" w:themeColor="text1"/>
                <w:sz w:val="22"/>
                <w:szCs w:val="22"/>
              </w:rPr>
            </w:pPr>
            <w:r w:rsidRPr="006975EA">
              <w:rPr>
                <w:color w:val="000000" w:themeColor="text1"/>
                <w:sz w:val="22"/>
                <w:szCs w:val="22"/>
              </w:rPr>
              <w:t>63</w:t>
            </w:r>
          </w:p>
        </w:tc>
        <w:tc>
          <w:tcPr>
            <w:tcW w:w="1621" w:type="dxa"/>
            <w:tcBorders>
              <w:top w:val="single" w:sz="4" w:space="0" w:color="000000"/>
              <w:left w:val="single" w:sz="4" w:space="0" w:color="000000"/>
              <w:bottom w:val="single" w:sz="4" w:space="0" w:color="000000"/>
            </w:tcBorders>
            <w:shd w:val="clear" w:color="auto" w:fill="auto"/>
            <w:vAlign w:val="center"/>
          </w:tcPr>
          <w:p w14:paraId="6D8E573B"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563E" w14:textId="77777777" w:rsidR="00AF2DED" w:rsidRPr="006975EA" w:rsidRDefault="00AF2DED" w:rsidP="00090412">
            <w:pPr>
              <w:jc w:val="center"/>
              <w:rPr>
                <w:color w:val="000000" w:themeColor="text1"/>
                <w:sz w:val="22"/>
                <w:szCs w:val="22"/>
              </w:rPr>
            </w:pPr>
            <w:r w:rsidRPr="006975EA">
              <w:rPr>
                <w:color w:val="000000" w:themeColor="text1"/>
                <w:sz w:val="22"/>
                <w:szCs w:val="22"/>
              </w:rPr>
              <w:t>4432</w:t>
            </w:r>
          </w:p>
        </w:tc>
      </w:tr>
      <w:tr w:rsidR="00F44616" w:rsidRPr="006975EA" w14:paraId="5D35AC22"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164C214C"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01A613F0" w14:textId="77777777" w:rsidR="00AF2DED" w:rsidRPr="006975EA" w:rsidRDefault="00AF2DED" w:rsidP="00090412">
            <w:pPr>
              <w:rPr>
                <w:color w:val="000000" w:themeColor="text1"/>
                <w:sz w:val="22"/>
                <w:szCs w:val="22"/>
              </w:rPr>
            </w:pPr>
            <w:r w:rsidRPr="006975EA">
              <w:rPr>
                <w:color w:val="000000" w:themeColor="text1"/>
                <w:sz w:val="22"/>
                <w:szCs w:val="22"/>
              </w:rPr>
              <w:t xml:space="preserve">с. Михальково </w:t>
            </w:r>
            <w:r w:rsidRPr="006975EA">
              <w:rPr>
                <w:color w:val="000000" w:themeColor="text1"/>
                <w:sz w:val="22"/>
                <w:szCs w:val="22"/>
                <w:lang w:val="en-US"/>
              </w:rPr>
              <w:t>N</w:t>
            </w:r>
            <w:r w:rsidRPr="006975EA">
              <w:rPr>
                <w:color w:val="000000" w:themeColor="text1"/>
                <w:sz w:val="22"/>
                <w:szCs w:val="22"/>
              </w:rPr>
              <w:t>6</w:t>
            </w:r>
          </w:p>
        </w:tc>
        <w:tc>
          <w:tcPr>
            <w:tcW w:w="1923" w:type="dxa"/>
            <w:tcBorders>
              <w:top w:val="single" w:sz="4" w:space="0" w:color="000000"/>
              <w:left w:val="single" w:sz="4" w:space="0" w:color="000000"/>
              <w:bottom w:val="single" w:sz="4" w:space="0" w:color="000000"/>
            </w:tcBorders>
            <w:shd w:val="clear" w:color="auto" w:fill="auto"/>
            <w:vAlign w:val="center"/>
          </w:tcPr>
          <w:p w14:paraId="5B57A1EC" w14:textId="77777777" w:rsidR="00AF2DED" w:rsidRPr="006975EA" w:rsidRDefault="00AF2DED" w:rsidP="00090412">
            <w:pPr>
              <w:jc w:val="center"/>
              <w:rPr>
                <w:color w:val="000000" w:themeColor="text1"/>
                <w:sz w:val="22"/>
                <w:szCs w:val="22"/>
              </w:rPr>
            </w:pPr>
            <w:r w:rsidRPr="006975EA">
              <w:rPr>
                <w:color w:val="000000" w:themeColor="text1"/>
                <w:sz w:val="22"/>
                <w:szCs w:val="22"/>
              </w:rPr>
              <w:t>100</w:t>
            </w:r>
          </w:p>
        </w:tc>
        <w:tc>
          <w:tcPr>
            <w:tcW w:w="1621" w:type="dxa"/>
            <w:tcBorders>
              <w:top w:val="single" w:sz="4" w:space="0" w:color="000000"/>
              <w:left w:val="single" w:sz="4" w:space="0" w:color="000000"/>
              <w:bottom w:val="single" w:sz="4" w:space="0" w:color="000000"/>
            </w:tcBorders>
            <w:shd w:val="clear" w:color="auto" w:fill="auto"/>
            <w:vAlign w:val="center"/>
          </w:tcPr>
          <w:p w14:paraId="4BEBBC5E"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3B17" w14:textId="77777777" w:rsidR="00AF2DED" w:rsidRPr="006975EA" w:rsidRDefault="00AF2DED" w:rsidP="00090412">
            <w:pPr>
              <w:jc w:val="center"/>
              <w:rPr>
                <w:color w:val="000000" w:themeColor="text1"/>
                <w:sz w:val="22"/>
                <w:szCs w:val="22"/>
              </w:rPr>
            </w:pPr>
            <w:r w:rsidRPr="006975EA">
              <w:rPr>
                <w:color w:val="000000" w:themeColor="text1"/>
                <w:sz w:val="22"/>
                <w:szCs w:val="22"/>
              </w:rPr>
              <w:t>4554</w:t>
            </w:r>
          </w:p>
        </w:tc>
      </w:tr>
      <w:tr w:rsidR="00F44616" w:rsidRPr="006975EA" w14:paraId="63DA1115"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6F1978D4"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3F3D4D1C" w14:textId="77777777" w:rsidR="00AF2DED" w:rsidRPr="006975EA" w:rsidRDefault="00AF2DED" w:rsidP="00090412">
            <w:pPr>
              <w:rPr>
                <w:color w:val="000000" w:themeColor="text1"/>
                <w:sz w:val="22"/>
                <w:szCs w:val="22"/>
              </w:rPr>
            </w:pPr>
            <w:r w:rsidRPr="006975EA">
              <w:rPr>
                <w:color w:val="000000" w:themeColor="text1"/>
                <w:sz w:val="22"/>
                <w:szCs w:val="22"/>
              </w:rPr>
              <w:t xml:space="preserve">д. Исаевское </w:t>
            </w:r>
            <w:r w:rsidRPr="006975EA">
              <w:rPr>
                <w:color w:val="000000" w:themeColor="text1"/>
                <w:sz w:val="22"/>
                <w:szCs w:val="22"/>
                <w:lang w:val="en-US"/>
              </w:rPr>
              <w:t>N</w:t>
            </w:r>
            <w:r w:rsidRPr="006975EA">
              <w:rPr>
                <w:color w:val="000000" w:themeColor="text1"/>
                <w:sz w:val="22"/>
                <w:szCs w:val="22"/>
              </w:rPr>
              <w:t>7</w:t>
            </w:r>
          </w:p>
        </w:tc>
        <w:tc>
          <w:tcPr>
            <w:tcW w:w="1923" w:type="dxa"/>
            <w:tcBorders>
              <w:top w:val="single" w:sz="4" w:space="0" w:color="000000"/>
              <w:left w:val="single" w:sz="4" w:space="0" w:color="000000"/>
              <w:bottom w:val="single" w:sz="4" w:space="0" w:color="000000"/>
            </w:tcBorders>
            <w:shd w:val="clear" w:color="auto" w:fill="auto"/>
            <w:vAlign w:val="center"/>
          </w:tcPr>
          <w:p w14:paraId="2DC3FAD2" w14:textId="77777777" w:rsidR="00AF2DED" w:rsidRPr="006975EA" w:rsidRDefault="00AF2DED" w:rsidP="00090412">
            <w:pPr>
              <w:jc w:val="center"/>
              <w:rPr>
                <w:color w:val="000000" w:themeColor="text1"/>
                <w:sz w:val="22"/>
                <w:szCs w:val="22"/>
              </w:rPr>
            </w:pPr>
            <w:r w:rsidRPr="006975EA">
              <w:rPr>
                <w:color w:val="000000" w:themeColor="text1"/>
                <w:sz w:val="22"/>
                <w:szCs w:val="22"/>
              </w:rPr>
              <w:t>100</w:t>
            </w:r>
          </w:p>
        </w:tc>
        <w:tc>
          <w:tcPr>
            <w:tcW w:w="1621" w:type="dxa"/>
            <w:tcBorders>
              <w:top w:val="single" w:sz="4" w:space="0" w:color="000000"/>
              <w:left w:val="single" w:sz="4" w:space="0" w:color="000000"/>
              <w:bottom w:val="single" w:sz="4" w:space="0" w:color="000000"/>
            </w:tcBorders>
            <w:shd w:val="clear" w:color="auto" w:fill="auto"/>
            <w:vAlign w:val="center"/>
          </w:tcPr>
          <w:p w14:paraId="527A2759"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721A" w14:textId="77777777" w:rsidR="00AF2DED" w:rsidRPr="006975EA" w:rsidRDefault="00AF2DED" w:rsidP="00090412">
            <w:pPr>
              <w:jc w:val="center"/>
              <w:rPr>
                <w:color w:val="000000" w:themeColor="text1"/>
                <w:sz w:val="22"/>
                <w:szCs w:val="22"/>
              </w:rPr>
            </w:pPr>
            <w:r w:rsidRPr="006975EA">
              <w:rPr>
                <w:color w:val="000000" w:themeColor="text1"/>
                <w:sz w:val="22"/>
                <w:szCs w:val="22"/>
              </w:rPr>
              <w:t>7352</w:t>
            </w:r>
          </w:p>
        </w:tc>
      </w:tr>
      <w:tr w:rsidR="00F44616" w:rsidRPr="006975EA" w14:paraId="016AEE7D"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3FCE30F7"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64394181" w14:textId="77777777" w:rsidR="00AF2DED" w:rsidRPr="006975EA" w:rsidRDefault="00AF2DED" w:rsidP="00090412">
            <w:pPr>
              <w:rPr>
                <w:color w:val="000000" w:themeColor="text1"/>
                <w:sz w:val="22"/>
                <w:szCs w:val="22"/>
              </w:rPr>
            </w:pPr>
            <w:r w:rsidRPr="006975EA">
              <w:rPr>
                <w:color w:val="000000" w:themeColor="text1"/>
                <w:sz w:val="22"/>
                <w:szCs w:val="22"/>
              </w:rPr>
              <w:t xml:space="preserve">с. Широково </w:t>
            </w:r>
            <w:r w:rsidRPr="006975EA">
              <w:rPr>
                <w:color w:val="000000" w:themeColor="text1"/>
                <w:sz w:val="22"/>
                <w:szCs w:val="22"/>
                <w:lang w:val="en-US"/>
              </w:rPr>
              <w:t>N</w:t>
            </w:r>
            <w:r w:rsidRPr="006975EA">
              <w:rPr>
                <w:color w:val="000000" w:themeColor="text1"/>
                <w:sz w:val="22"/>
                <w:szCs w:val="22"/>
              </w:rPr>
              <w:t>10</w:t>
            </w:r>
          </w:p>
        </w:tc>
        <w:tc>
          <w:tcPr>
            <w:tcW w:w="1923" w:type="dxa"/>
            <w:tcBorders>
              <w:top w:val="single" w:sz="4" w:space="0" w:color="000000"/>
              <w:left w:val="single" w:sz="4" w:space="0" w:color="000000"/>
              <w:bottom w:val="single" w:sz="4" w:space="0" w:color="000000"/>
            </w:tcBorders>
            <w:shd w:val="clear" w:color="auto" w:fill="auto"/>
            <w:vAlign w:val="center"/>
          </w:tcPr>
          <w:p w14:paraId="0392E089" w14:textId="77777777" w:rsidR="00AF2DED" w:rsidRPr="006975EA" w:rsidRDefault="00AF2DED" w:rsidP="00090412">
            <w:pPr>
              <w:jc w:val="center"/>
              <w:rPr>
                <w:color w:val="000000" w:themeColor="text1"/>
                <w:sz w:val="22"/>
                <w:szCs w:val="22"/>
              </w:rPr>
            </w:pPr>
            <w:r w:rsidRPr="006975EA">
              <w:rPr>
                <w:color w:val="000000" w:themeColor="text1"/>
                <w:sz w:val="22"/>
                <w:szCs w:val="22"/>
              </w:rPr>
              <w:t>160</w:t>
            </w:r>
          </w:p>
        </w:tc>
        <w:tc>
          <w:tcPr>
            <w:tcW w:w="1621" w:type="dxa"/>
            <w:tcBorders>
              <w:top w:val="single" w:sz="4" w:space="0" w:color="000000"/>
              <w:left w:val="single" w:sz="4" w:space="0" w:color="000000"/>
              <w:bottom w:val="single" w:sz="4" w:space="0" w:color="000000"/>
            </w:tcBorders>
            <w:shd w:val="clear" w:color="auto" w:fill="auto"/>
            <w:vAlign w:val="center"/>
          </w:tcPr>
          <w:p w14:paraId="34BCA61C"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5ECE" w14:textId="77777777" w:rsidR="00AF2DED" w:rsidRPr="006975EA" w:rsidRDefault="00AF2DED" w:rsidP="00090412">
            <w:pPr>
              <w:jc w:val="center"/>
              <w:rPr>
                <w:color w:val="000000" w:themeColor="text1"/>
                <w:sz w:val="22"/>
                <w:szCs w:val="22"/>
              </w:rPr>
            </w:pPr>
            <w:r w:rsidRPr="006975EA">
              <w:rPr>
                <w:color w:val="000000" w:themeColor="text1"/>
                <w:sz w:val="22"/>
                <w:szCs w:val="22"/>
              </w:rPr>
              <w:t>18090</w:t>
            </w:r>
          </w:p>
        </w:tc>
      </w:tr>
      <w:tr w:rsidR="00F44616" w:rsidRPr="006975EA" w14:paraId="1E12F6F5"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7E4BE93A"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413F62A3" w14:textId="77777777" w:rsidR="00AF2DED" w:rsidRPr="006975EA" w:rsidRDefault="00AF2DED" w:rsidP="00090412">
            <w:pPr>
              <w:rPr>
                <w:color w:val="000000" w:themeColor="text1"/>
                <w:sz w:val="22"/>
                <w:szCs w:val="22"/>
              </w:rPr>
            </w:pPr>
            <w:r w:rsidRPr="006975EA">
              <w:rPr>
                <w:color w:val="000000" w:themeColor="text1"/>
                <w:sz w:val="22"/>
                <w:szCs w:val="22"/>
              </w:rPr>
              <w:t xml:space="preserve">с. Вязовское </w:t>
            </w:r>
            <w:r w:rsidRPr="006975EA">
              <w:rPr>
                <w:color w:val="000000" w:themeColor="text1"/>
                <w:sz w:val="22"/>
                <w:szCs w:val="22"/>
                <w:lang w:val="en-US"/>
              </w:rPr>
              <w:t>N</w:t>
            </w:r>
            <w:r w:rsidRPr="006975EA">
              <w:rPr>
                <w:color w:val="000000" w:themeColor="text1"/>
                <w:sz w:val="22"/>
                <w:szCs w:val="22"/>
              </w:rPr>
              <w:t>14</w:t>
            </w:r>
          </w:p>
        </w:tc>
        <w:tc>
          <w:tcPr>
            <w:tcW w:w="1923" w:type="dxa"/>
            <w:tcBorders>
              <w:top w:val="single" w:sz="4" w:space="0" w:color="000000"/>
              <w:left w:val="single" w:sz="4" w:space="0" w:color="000000"/>
              <w:bottom w:val="single" w:sz="4" w:space="0" w:color="000000"/>
            </w:tcBorders>
            <w:shd w:val="clear" w:color="auto" w:fill="auto"/>
            <w:vAlign w:val="center"/>
          </w:tcPr>
          <w:p w14:paraId="37B7E34D" w14:textId="77777777" w:rsidR="00AF2DED" w:rsidRPr="006975EA" w:rsidRDefault="00AF2DED" w:rsidP="00090412">
            <w:pPr>
              <w:jc w:val="center"/>
              <w:rPr>
                <w:color w:val="000000" w:themeColor="text1"/>
                <w:sz w:val="22"/>
                <w:szCs w:val="22"/>
              </w:rPr>
            </w:pPr>
            <w:r w:rsidRPr="006975EA">
              <w:rPr>
                <w:color w:val="000000" w:themeColor="text1"/>
                <w:sz w:val="22"/>
                <w:szCs w:val="22"/>
              </w:rPr>
              <w:t>60</w:t>
            </w:r>
          </w:p>
        </w:tc>
        <w:tc>
          <w:tcPr>
            <w:tcW w:w="1621" w:type="dxa"/>
            <w:tcBorders>
              <w:top w:val="single" w:sz="4" w:space="0" w:color="000000"/>
              <w:left w:val="single" w:sz="4" w:space="0" w:color="000000"/>
              <w:bottom w:val="single" w:sz="4" w:space="0" w:color="000000"/>
            </w:tcBorders>
            <w:shd w:val="clear" w:color="auto" w:fill="auto"/>
            <w:vAlign w:val="center"/>
          </w:tcPr>
          <w:p w14:paraId="2497E3E1"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DFF95" w14:textId="77777777" w:rsidR="00AF2DED" w:rsidRPr="006975EA" w:rsidRDefault="00AF2DED" w:rsidP="00090412">
            <w:pPr>
              <w:jc w:val="center"/>
              <w:rPr>
                <w:color w:val="000000" w:themeColor="text1"/>
                <w:sz w:val="22"/>
                <w:szCs w:val="22"/>
              </w:rPr>
            </w:pPr>
            <w:r w:rsidRPr="006975EA">
              <w:rPr>
                <w:color w:val="000000" w:themeColor="text1"/>
                <w:sz w:val="22"/>
                <w:szCs w:val="22"/>
              </w:rPr>
              <w:t>15126</w:t>
            </w:r>
          </w:p>
        </w:tc>
      </w:tr>
      <w:tr w:rsidR="00F44616" w:rsidRPr="006975EA" w14:paraId="57766E7A"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5898EA59"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7D632DE6" w14:textId="77777777" w:rsidR="00AF2DED" w:rsidRPr="006975EA" w:rsidRDefault="00AF2DED" w:rsidP="00090412">
            <w:pPr>
              <w:rPr>
                <w:color w:val="000000" w:themeColor="text1"/>
                <w:sz w:val="22"/>
                <w:szCs w:val="22"/>
              </w:rPr>
            </w:pPr>
            <w:r w:rsidRPr="006975EA">
              <w:rPr>
                <w:color w:val="000000" w:themeColor="text1"/>
                <w:sz w:val="22"/>
                <w:szCs w:val="22"/>
              </w:rPr>
              <w:t xml:space="preserve">д. Климово </w:t>
            </w:r>
            <w:r w:rsidRPr="006975EA">
              <w:rPr>
                <w:color w:val="000000" w:themeColor="text1"/>
                <w:sz w:val="22"/>
                <w:szCs w:val="22"/>
                <w:lang w:val="en-US"/>
              </w:rPr>
              <w:t>N</w:t>
            </w:r>
            <w:r w:rsidRPr="006975EA">
              <w:rPr>
                <w:color w:val="000000" w:themeColor="text1"/>
                <w:sz w:val="22"/>
                <w:szCs w:val="22"/>
              </w:rPr>
              <w:t>15</w:t>
            </w:r>
          </w:p>
        </w:tc>
        <w:tc>
          <w:tcPr>
            <w:tcW w:w="1923" w:type="dxa"/>
            <w:tcBorders>
              <w:top w:val="single" w:sz="4" w:space="0" w:color="000000"/>
              <w:left w:val="single" w:sz="4" w:space="0" w:color="000000"/>
              <w:bottom w:val="single" w:sz="4" w:space="0" w:color="000000"/>
            </w:tcBorders>
            <w:shd w:val="clear" w:color="auto" w:fill="auto"/>
            <w:vAlign w:val="center"/>
          </w:tcPr>
          <w:p w14:paraId="60E4BB07" w14:textId="77777777" w:rsidR="00AF2DED" w:rsidRPr="006975EA" w:rsidRDefault="00AF2DED" w:rsidP="00090412">
            <w:pPr>
              <w:jc w:val="center"/>
              <w:rPr>
                <w:color w:val="000000" w:themeColor="text1"/>
                <w:sz w:val="22"/>
                <w:szCs w:val="22"/>
              </w:rPr>
            </w:pPr>
            <w:r w:rsidRPr="006975EA">
              <w:rPr>
                <w:color w:val="000000" w:themeColor="text1"/>
                <w:sz w:val="22"/>
                <w:szCs w:val="22"/>
              </w:rPr>
              <w:t>160</w:t>
            </w:r>
          </w:p>
        </w:tc>
        <w:tc>
          <w:tcPr>
            <w:tcW w:w="1621" w:type="dxa"/>
            <w:tcBorders>
              <w:top w:val="single" w:sz="4" w:space="0" w:color="000000"/>
              <w:left w:val="single" w:sz="4" w:space="0" w:color="000000"/>
              <w:bottom w:val="single" w:sz="4" w:space="0" w:color="000000"/>
            </w:tcBorders>
            <w:shd w:val="clear" w:color="auto" w:fill="auto"/>
            <w:vAlign w:val="center"/>
          </w:tcPr>
          <w:p w14:paraId="41E7D9BA"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9AC5" w14:textId="77777777" w:rsidR="00AF2DED" w:rsidRPr="006975EA" w:rsidRDefault="00AF2DED" w:rsidP="00090412">
            <w:pPr>
              <w:jc w:val="center"/>
              <w:rPr>
                <w:color w:val="000000" w:themeColor="text1"/>
                <w:sz w:val="22"/>
                <w:szCs w:val="22"/>
              </w:rPr>
            </w:pPr>
            <w:r w:rsidRPr="006975EA">
              <w:rPr>
                <w:color w:val="000000" w:themeColor="text1"/>
                <w:sz w:val="22"/>
                <w:szCs w:val="22"/>
              </w:rPr>
              <w:t>28806</w:t>
            </w:r>
          </w:p>
        </w:tc>
      </w:tr>
      <w:tr w:rsidR="00F44616" w:rsidRPr="006975EA" w14:paraId="5DFF9AA4"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75792259"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43279CFA" w14:textId="77777777" w:rsidR="00AF2DED" w:rsidRPr="006975EA" w:rsidRDefault="00AF2DED" w:rsidP="00090412">
            <w:pPr>
              <w:rPr>
                <w:color w:val="000000" w:themeColor="text1"/>
                <w:sz w:val="22"/>
                <w:szCs w:val="22"/>
              </w:rPr>
            </w:pPr>
            <w:r w:rsidRPr="006975EA">
              <w:rPr>
                <w:color w:val="000000" w:themeColor="text1"/>
                <w:sz w:val="22"/>
                <w:szCs w:val="22"/>
              </w:rPr>
              <w:t xml:space="preserve">д. Голчаново </w:t>
            </w:r>
            <w:r w:rsidRPr="006975EA">
              <w:rPr>
                <w:color w:val="000000" w:themeColor="text1"/>
                <w:sz w:val="22"/>
                <w:szCs w:val="22"/>
                <w:lang w:val="en-US"/>
              </w:rPr>
              <w:t>N</w:t>
            </w:r>
            <w:r w:rsidRPr="006975EA">
              <w:rPr>
                <w:color w:val="000000" w:themeColor="text1"/>
                <w:sz w:val="22"/>
                <w:szCs w:val="22"/>
              </w:rPr>
              <w:t>17</w:t>
            </w:r>
          </w:p>
        </w:tc>
        <w:tc>
          <w:tcPr>
            <w:tcW w:w="1923" w:type="dxa"/>
            <w:tcBorders>
              <w:top w:val="single" w:sz="4" w:space="0" w:color="000000"/>
              <w:left w:val="single" w:sz="4" w:space="0" w:color="000000"/>
              <w:bottom w:val="single" w:sz="4" w:space="0" w:color="000000"/>
            </w:tcBorders>
            <w:shd w:val="clear" w:color="auto" w:fill="auto"/>
            <w:vAlign w:val="center"/>
          </w:tcPr>
          <w:p w14:paraId="61BE0B58" w14:textId="77777777" w:rsidR="00AF2DED" w:rsidRPr="006975EA" w:rsidRDefault="00AF2DED" w:rsidP="00090412">
            <w:pPr>
              <w:jc w:val="center"/>
              <w:rPr>
                <w:color w:val="000000" w:themeColor="text1"/>
                <w:sz w:val="22"/>
                <w:szCs w:val="22"/>
              </w:rPr>
            </w:pPr>
            <w:r w:rsidRPr="006975EA">
              <w:rPr>
                <w:color w:val="000000" w:themeColor="text1"/>
                <w:sz w:val="22"/>
                <w:szCs w:val="22"/>
              </w:rPr>
              <w:t>160</w:t>
            </w:r>
          </w:p>
        </w:tc>
        <w:tc>
          <w:tcPr>
            <w:tcW w:w="1621" w:type="dxa"/>
            <w:tcBorders>
              <w:top w:val="single" w:sz="4" w:space="0" w:color="000000"/>
              <w:left w:val="single" w:sz="4" w:space="0" w:color="000000"/>
              <w:bottom w:val="single" w:sz="4" w:space="0" w:color="000000"/>
            </w:tcBorders>
            <w:shd w:val="clear" w:color="auto" w:fill="auto"/>
            <w:vAlign w:val="center"/>
          </w:tcPr>
          <w:p w14:paraId="52C617B8"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C523" w14:textId="77777777" w:rsidR="00AF2DED" w:rsidRPr="006975EA" w:rsidRDefault="00AF2DED" w:rsidP="00090412">
            <w:pPr>
              <w:jc w:val="center"/>
              <w:rPr>
                <w:color w:val="000000" w:themeColor="text1"/>
                <w:sz w:val="22"/>
                <w:szCs w:val="22"/>
              </w:rPr>
            </w:pPr>
            <w:r w:rsidRPr="006975EA">
              <w:rPr>
                <w:color w:val="000000" w:themeColor="text1"/>
                <w:sz w:val="22"/>
                <w:szCs w:val="22"/>
              </w:rPr>
              <w:t>11304</w:t>
            </w:r>
          </w:p>
        </w:tc>
      </w:tr>
      <w:tr w:rsidR="00F44616" w:rsidRPr="006975EA" w14:paraId="13790245"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31DC77FF"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71F4331F" w14:textId="77777777" w:rsidR="00AF2DED" w:rsidRPr="006975EA" w:rsidRDefault="00AF2DED" w:rsidP="00090412">
            <w:pPr>
              <w:rPr>
                <w:color w:val="000000" w:themeColor="text1"/>
                <w:sz w:val="22"/>
                <w:szCs w:val="22"/>
              </w:rPr>
            </w:pPr>
            <w:r w:rsidRPr="006975EA">
              <w:rPr>
                <w:color w:val="000000" w:themeColor="text1"/>
                <w:sz w:val="22"/>
                <w:szCs w:val="22"/>
              </w:rPr>
              <w:t xml:space="preserve">с. Широково </w:t>
            </w:r>
            <w:r w:rsidRPr="006975EA">
              <w:rPr>
                <w:color w:val="000000" w:themeColor="text1"/>
                <w:sz w:val="22"/>
                <w:szCs w:val="22"/>
                <w:lang w:val="en-US"/>
              </w:rPr>
              <w:t>N</w:t>
            </w:r>
            <w:r w:rsidRPr="006975EA">
              <w:rPr>
                <w:color w:val="000000" w:themeColor="text1"/>
                <w:sz w:val="22"/>
                <w:szCs w:val="22"/>
              </w:rPr>
              <w:t>19</w:t>
            </w:r>
          </w:p>
        </w:tc>
        <w:tc>
          <w:tcPr>
            <w:tcW w:w="1923" w:type="dxa"/>
            <w:tcBorders>
              <w:top w:val="single" w:sz="4" w:space="0" w:color="000000"/>
              <w:left w:val="single" w:sz="4" w:space="0" w:color="000000"/>
              <w:bottom w:val="single" w:sz="4" w:space="0" w:color="000000"/>
            </w:tcBorders>
            <w:shd w:val="clear" w:color="auto" w:fill="auto"/>
            <w:vAlign w:val="center"/>
          </w:tcPr>
          <w:p w14:paraId="405A2306" w14:textId="77777777" w:rsidR="00AF2DED" w:rsidRPr="006975EA" w:rsidRDefault="00AF2DED" w:rsidP="00090412">
            <w:pPr>
              <w:jc w:val="center"/>
              <w:rPr>
                <w:color w:val="000000" w:themeColor="text1"/>
                <w:sz w:val="22"/>
                <w:szCs w:val="22"/>
              </w:rPr>
            </w:pPr>
            <w:r w:rsidRPr="006975EA">
              <w:rPr>
                <w:color w:val="000000" w:themeColor="text1"/>
                <w:sz w:val="22"/>
                <w:szCs w:val="22"/>
              </w:rPr>
              <w:t>160</w:t>
            </w:r>
          </w:p>
        </w:tc>
        <w:tc>
          <w:tcPr>
            <w:tcW w:w="1621" w:type="dxa"/>
            <w:tcBorders>
              <w:top w:val="single" w:sz="4" w:space="0" w:color="000000"/>
              <w:left w:val="single" w:sz="4" w:space="0" w:color="000000"/>
              <w:bottom w:val="single" w:sz="4" w:space="0" w:color="000000"/>
            </w:tcBorders>
            <w:shd w:val="clear" w:color="auto" w:fill="auto"/>
            <w:vAlign w:val="center"/>
          </w:tcPr>
          <w:p w14:paraId="5CFE7345"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912F5" w14:textId="77777777" w:rsidR="00AF2DED" w:rsidRPr="006975EA" w:rsidRDefault="00AF2DED" w:rsidP="00090412">
            <w:pPr>
              <w:jc w:val="center"/>
              <w:rPr>
                <w:color w:val="000000" w:themeColor="text1"/>
                <w:sz w:val="22"/>
                <w:szCs w:val="22"/>
              </w:rPr>
            </w:pPr>
            <w:r w:rsidRPr="006975EA">
              <w:rPr>
                <w:color w:val="000000" w:themeColor="text1"/>
                <w:sz w:val="22"/>
                <w:szCs w:val="22"/>
              </w:rPr>
              <w:t>15126</w:t>
            </w:r>
          </w:p>
        </w:tc>
      </w:tr>
      <w:tr w:rsidR="00F44616" w:rsidRPr="006975EA" w14:paraId="5817F4AD"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2458CC90"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7DAC6C54" w14:textId="77777777" w:rsidR="00AF2DED" w:rsidRPr="006975EA" w:rsidRDefault="00AF2DED" w:rsidP="00090412">
            <w:pPr>
              <w:rPr>
                <w:color w:val="000000" w:themeColor="text1"/>
                <w:sz w:val="22"/>
                <w:szCs w:val="22"/>
              </w:rPr>
            </w:pPr>
            <w:r w:rsidRPr="006975EA">
              <w:rPr>
                <w:color w:val="000000" w:themeColor="text1"/>
                <w:sz w:val="22"/>
                <w:szCs w:val="22"/>
              </w:rPr>
              <w:t xml:space="preserve">д. Каргашино </w:t>
            </w:r>
            <w:r w:rsidRPr="006975EA">
              <w:rPr>
                <w:color w:val="000000" w:themeColor="text1"/>
                <w:sz w:val="22"/>
                <w:szCs w:val="22"/>
                <w:lang w:val="en-US"/>
              </w:rPr>
              <w:t>N</w:t>
            </w:r>
            <w:r w:rsidRPr="006975EA">
              <w:rPr>
                <w:color w:val="000000" w:themeColor="text1"/>
                <w:sz w:val="22"/>
                <w:szCs w:val="22"/>
              </w:rPr>
              <w:t>20</w:t>
            </w:r>
          </w:p>
        </w:tc>
        <w:tc>
          <w:tcPr>
            <w:tcW w:w="1923" w:type="dxa"/>
            <w:tcBorders>
              <w:top w:val="single" w:sz="4" w:space="0" w:color="000000"/>
              <w:left w:val="single" w:sz="4" w:space="0" w:color="000000"/>
              <w:bottom w:val="single" w:sz="4" w:space="0" w:color="000000"/>
            </w:tcBorders>
            <w:shd w:val="clear" w:color="auto" w:fill="auto"/>
            <w:vAlign w:val="center"/>
          </w:tcPr>
          <w:p w14:paraId="5AC4BF4F" w14:textId="77777777" w:rsidR="00AF2DED" w:rsidRPr="006975EA" w:rsidRDefault="00AF2DED" w:rsidP="00090412">
            <w:pPr>
              <w:jc w:val="center"/>
              <w:rPr>
                <w:color w:val="000000" w:themeColor="text1"/>
                <w:sz w:val="22"/>
                <w:szCs w:val="22"/>
              </w:rPr>
            </w:pPr>
            <w:r w:rsidRPr="006975EA">
              <w:rPr>
                <w:color w:val="000000" w:themeColor="text1"/>
                <w:sz w:val="22"/>
                <w:szCs w:val="22"/>
              </w:rPr>
              <w:t>100</w:t>
            </w:r>
          </w:p>
        </w:tc>
        <w:tc>
          <w:tcPr>
            <w:tcW w:w="1621" w:type="dxa"/>
            <w:tcBorders>
              <w:top w:val="single" w:sz="4" w:space="0" w:color="000000"/>
              <w:left w:val="single" w:sz="4" w:space="0" w:color="000000"/>
              <w:bottom w:val="single" w:sz="4" w:space="0" w:color="000000"/>
            </w:tcBorders>
            <w:shd w:val="clear" w:color="auto" w:fill="auto"/>
            <w:vAlign w:val="center"/>
          </w:tcPr>
          <w:p w14:paraId="48EC3003"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AB5AA" w14:textId="77777777" w:rsidR="00AF2DED" w:rsidRPr="006975EA" w:rsidRDefault="00AF2DED" w:rsidP="00090412">
            <w:pPr>
              <w:jc w:val="center"/>
              <w:rPr>
                <w:color w:val="000000" w:themeColor="text1"/>
                <w:sz w:val="22"/>
                <w:szCs w:val="22"/>
              </w:rPr>
            </w:pPr>
            <w:r w:rsidRPr="006975EA">
              <w:rPr>
                <w:color w:val="000000" w:themeColor="text1"/>
                <w:sz w:val="22"/>
                <w:szCs w:val="22"/>
              </w:rPr>
              <w:t>2436</w:t>
            </w:r>
          </w:p>
        </w:tc>
      </w:tr>
      <w:tr w:rsidR="00F44616" w:rsidRPr="006975EA" w14:paraId="25DE9964"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2A127A59"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21EC7895" w14:textId="77777777" w:rsidR="00AF2DED" w:rsidRPr="006975EA" w:rsidRDefault="00AF2DED" w:rsidP="00090412">
            <w:pPr>
              <w:rPr>
                <w:color w:val="000000" w:themeColor="text1"/>
                <w:sz w:val="22"/>
                <w:szCs w:val="22"/>
              </w:rPr>
            </w:pPr>
            <w:r w:rsidRPr="006975EA">
              <w:rPr>
                <w:color w:val="000000" w:themeColor="text1"/>
                <w:sz w:val="22"/>
                <w:szCs w:val="22"/>
              </w:rPr>
              <w:t xml:space="preserve">д. Головино </w:t>
            </w:r>
            <w:r w:rsidRPr="006975EA">
              <w:rPr>
                <w:color w:val="000000" w:themeColor="text1"/>
                <w:sz w:val="22"/>
                <w:szCs w:val="22"/>
                <w:lang w:val="en-US"/>
              </w:rPr>
              <w:t>N</w:t>
            </w:r>
            <w:r w:rsidRPr="006975EA">
              <w:rPr>
                <w:color w:val="000000" w:themeColor="text1"/>
                <w:sz w:val="22"/>
                <w:szCs w:val="22"/>
              </w:rPr>
              <w:t>21</w:t>
            </w:r>
          </w:p>
        </w:tc>
        <w:tc>
          <w:tcPr>
            <w:tcW w:w="1923" w:type="dxa"/>
            <w:tcBorders>
              <w:top w:val="single" w:sz="4" w:space="0" w:color="000000"/>
              <w:left w:val="single" w:sz="4" w:space="0" w:color="000000"/>
              <w:bottom w:val="single" w:sz="4" w:space="0" w:color="000000"/>
            </w:tcBorders>
            <w:shd w:val="clear" w:color="auto" w:fill="auto"/>
            <w:vAlign w:val="center"/>
          </w:tcPr>
          <w:p w14:paraId="07DAB437" w14:textId="77777777" w:rsidR="00AF2DED" w:rsidRPr="006975EA" w:rsidRDefault="00AF2DED" w:rsidP="00090412">
            <w:pPr>
              <w:jc w:val="center"/>
              <w:rPr>
                <w:color w:val="000000" w:themeColor="text1"/>
                <w:sz w:val="22"/>
                <w:szCs w:val="22"/>
              </w:rPr>
            </w:pPr>
            <w:r w:rsidRPr="006975EA">
              <w:rPr>
                <w:color w:val="000000" w:themeColor="text1"/>
                <w:sz w:val="22"/>
                <w:szCs w:val="22"/>
              </w:rPr>
              <w:t>40</w:t>
            </w:r>
          </w:p>
        </w:tc>
        <w:tc>
          <w:tcPr>
            <w:tcW w:w="1621" w:type="dxa"/>
            <w:tcBorders>
              <w:top w:val="single" w:sz="4" w:space="0" w:color="000000"/>
              <w:left w:val="single" w:sz="4" w:space="0" w:color="000000"/>
              <w:bottom w:val="single" w:sz="4" w:space="0" w:color="000000"/>
            </w:tcBorders>
            <w:shd w:val="clear" w:color="auto" w:fill="auto"/>
            <w:vAlign w:val="center"/>
          </w:tcPr>
          <w:p w14:paraId="6C404B6A"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0C81" w14:textId="77777777" w:rsidR="00AF2DED" w:rsidRPr="006975EA" w:rsidRDefault="00AF2DED" w:rsidP="00090412">
            <w:pPr>
              <w:jc w:val="center"/>
              <w:rPr>
                <w:color w:val="000000" w:themeColor="text1"/>
                <w:sz w:val="22"/>
                <w:szCs w:val="22"/>
              </w:rPr>
            </w:pPr>
            <w:r w:rsidRPr="006975EA">
              <w:rPr>
                <w:color w:val="000000" w:themeColor="text1"/>
                <w:sz w:val="22"/>
                <w:szCs w:val="22"/>
              </w:rPr>
              <w:t>7770</w:t>
            </w:r>
          </w:p>
        </w:tc>
      </w:tr>
      <w:tr w:rsidR="00F44616" w:rsidRPr="006975EA" w14:paraId="330E3501"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67AF53CA"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4C2E4AA4" w14:textId="77777777" w:rsidR="00AF2DED" w:rsidRPr="006975EA" w:rsidRDefault="00AF2DED" w:rsidP="00090412">
            <w:pPr>
              <w:rPr>
                <w:color w:val="000000" w:themeColor="text1"/>
                <w:sz w:val="22"/>
                <w:szCs w:val="22"/>
              </w:rPr>
            </w:pPr>
            <w:r w:rsidRPr="006975EA">
              <w:rPr>
                <w:color w:val="000000" w:themeColor="text1"/>
                <w:sz w:val="22"/>
                <w:szCs w:val="22"/>
              </w:rPr>
              <w:t xml:space="preserve">д. Алексино </w:t>
            </w:r>
            <w:r w:rsidRPr="006975EA">
              <w:rPr>
                <w:color w:val="000000" w:themeColor="text1"/>
                <w:sz w:val="22"/>
                <w:szCs w:val="22"/>
                <w:lang w:val="en-US"/>
              </w:rPr>
              <w:t>N</w:t>
            </w:r>
            <w:r w:rsidRPr="006975EA">
              <w:rPr>
                <w:color w:val="000000" w:themeColor="text1"/>
                <w:sz w:val="22"/>
                <w:szCs w:val="22"/>
              </w:rPr>
              <w:t>22</w:t>
            </w:r>
          </w:p>
        </w:tc>
        <w:tc>
          <w:tcPr>
            <w:tcW w:w="1923" w:type="dxa"/>
            <w:tcBorders>
              <w:top w:val="single" w:sz="4" w:space="0" w:color="000000"/>
              <w:left w:val="single" w:sz="4" w:space="0" w:color="000000"/>
              <w:bottom w:val="single" w:sz="4" w:space="0" w:color="000000"/>
            </w:tcBorders>
            <w:shd w:val="clear" w:color="auto" w:fill="auto"/>
            <w:vAlign w:val="center"/>
          </w:tcPr>
          <w:p w14:paraId="26F262C0" w14:textId="77777777" w:rsidR="00AF2DED" w:rsidRPr="006975EA" w:rsidRDefault="00AF2DED" w:rsidP="00090412">
            <w:pPr>
              <w:jc w:val="center"/>
              <w:rPr>
                <w:color w:val="000000" w:themeColor="text1"/>
                <w:sz w:val="22"/>
                <w:szCs w:val="22"/>
              </w:rPr>
            </w:pPr>
            <w:r w:rsidRPr="006975EA">
              <w:rPr>
                <w:color w:val="000000" w:themeColor="text1"/>
                <w:sz w:val="22"/>
                <w:szCs w:val="22"/>
              </w:rPr>
              <w:t>25</w:t>
            </w:r>
          </w:p>
        </w:tc>
        <w:tc>
          <w:tcPr>
            <w:tcW w:w="1621" w:type="dxa"/>
            <w:tcBorders>
              <w:top w:val="single" w:sz="4" w:space="0" w:color="000000"/>
              <w:left w:val="single" w:sz="4" w:space="0" w:color="000000"/>
              <w:bottom w:val="single" w:sz="4" w:space="0" w:color="000000"/>
            </w:tcBorders>
            <w:shd w:val="clear" w:color="auto" w:fill="auto"/>
            <w:vAlign w:val="center"/>
          </w:tcPr>
          <w:p w14:paraId="3BC32C2D"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9EAD" w14:textId="77777777" w:rsidR="00AF2DED" w:rsidRPr="006975EA" w:rsidRDefault="00AF2DED" w:rsidP="00090412">
            <w:pPr>
              <w:jc w:val="center"/>
              <w:rPr>
                <w:color w:val="000000" w:themeColor="text1"/>
                <w:sz w:val="22"/>
                <w:szCs w:val="22"/>
              </w:rPr>
            </w:pPr>
            <w:r w:rsidRPr="006975EA">
              <w:rPr>
                <w:color w:val="000000" w:themeColor="text1"/>
                <w:sz w:val="22"/>
                <w:szCs w:val="22"/>
              </w:rPr>
              <w:t>72</w:t>
            </w:r>
          </w:p>
        </w:tc>
      </w:tr>
      <w:tr w:rsidR="00F44616" w:rsidRPr="006975EA" w14:paraId="703D0056"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43143F41"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7ACB7CEC" w14:textId="77777777" w:rsidR="00AF2DED" w:rsidRPr="006975EA" w:rsidRDefault="00AF2DED" w:rsidP="00090412">
            <w:pPr>
              <w:rPr>
                <w:color w:val="000000" w:themeColor="text1"/>
                <w:sz w:val="22"/>
                <w:szCs w:val="22"/>
              </w:rPr>
            </w:pPr>
            <w:r w:rsidRPr="006975EA">
              <w:rPr>
                <w:color w:val="000000" w:themeColor="text1"/>
                <w:sz w:val="22"/>
                <w:szCs w:val="22"/>
              </w:rPr>
              <w:t xml:space="preserve">д. Косогоры </w:t>
            </w:r>
            <w:r w:rsidRPr="006975EA">
              <w:rPr>
                <w:color w:val="000000" w:themeColor="text1"/>
                <w:sz w:val="22"/>
                <w:szCs w:val="22"/>
                <w:lang w:val="en-US"/>
              </w:rPr>
              <w:t>N</w:t>
            </w:r>
            <w:r w:rsidRPr="006975EA">
              <w:rPr>
                <w:color w:val="000000" w:themeColor="text1"/>
                <w:sz w:val="22"/>
                <w:szCs w:val="22"/>
              </w:rPr>
              <w:t>6</w:t>
            </w:r>
          </w:p>
        </w:tc>
        <w:tc>
          <w:tcPr>
            <w:tcW w:w="1923" w:type="dxa"/>
            <w:tcBorders>
              <w:top w:val="single" w:sz="4" w:space="0" w:color="000000"/>
              <w:left w:val="single" w:sz="4" w:space="0" w:color="000000"/>
              <w:bottom w:val="single" w:sz="4" w:space="0" w:color="000000"/>
            </w:tcBorders>
            <w:shd w:val="clear" w:color="auto" w:fill="auto"/>
            <w:vAlign w:val="center"/>
          </w:tcPr>
          <w:p w14:paraId="6B84618B" w14:textId="77777777" w:rsidR="00AF2DED" w:rsidRPr="006975EA" w:rsidRDefault="00AF2DED" w:rsidP="00090412">
            <w:pPr>
              <w:jc w:val="center"/>
              <w:rPr>
                <w:color w:val="000000" w:themeColor="text1"/>
                <w:sz w:val="22"/>
                <w:szCs w:val="22"/>
              </w:rPr>
            </w:pPr>
            <w:r w:rsidRPr="006975EA">
              <w:rPr>
                <w:color w:val="000000" w:themeColor="text1"/>
                <w:sz w:val="22"/>
                <w:szCs w:val="22"/>
              </w:rPr>
              <w:t>63</w:t>
            </w:r>
          </w:p>
        </w:tc>
        <w:tc>
          <w:tcPr>
            <w:tcW w:w="1621" w:type="dxa"/>
            <w:tcBorders>
              <w:top w:val="single" w:sz="4" w:space="0" w:color="000000"/>
              <w:left w:val="single" w:sz="4" w:space="0" w:color="000000"/>
              <w:bottom w:val="single" w:sz="4" w:space="0" w:color="000000"/>
            </w:tcBorders>
            <w:shd w:val="clear" w:color="auto" w:fill="auto"/>
            <w:vAlign w:val="center"/>
          </w:tcPr>
          <w:p w14:paraId="509EFC6B"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7680" w14:textId="77777777" w:rsidR="00AF2DED" w:rsidRPr="006975EA" w:rsidRDefault="00AF2DED" w:rsidP="00090412">
            <w:pPr>
              <w:jc w:val="center"/>
              <w:rPr>
                <w:color w:val="000000" w:themeColor="text1"/>
                <w:sz w:val="22"/>
                <w:szCs w:val="22"/>
              </w:rPr>
            </w:pPr>
            <w:r w:rsidRPr="006975EA">
              <w:rPr>
                <w:color w:val="000000" w:themeColor="text1"/>
                <w:sz w:val="22"/>
                <w:szCs w:val="22"/>
              </w:rPr>
              <w:t>6406</w:t>
            </w:r>
          </w:p>
        </w:tc>
      </w:tr>
      <w:tr w:rsidR="00F44616" w:rsidRPr="006975EA" w14:paraId="7A3FC39C"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6F42DC8C"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7313EA0E" w14:textId="77777777" w:rsidR="00AF2DED" w:rsidRPr="006975EA" w:rsidRDefault="00AF2DED" w:rsidP="00090412">
            <w:pPr>
              <w:rPr>
                <w:color w:val="000000" w:themeColor="text1"/>
                <w:sz w:val="22"/>
                <w:szCs w:val="22"/>
              </w:rPr>
            </w:pPr>
            <w:r w:rsidRPr="006975EA">
              <w:rPr>
                <w:color w:val="000000" w:themeColor="text1"/>
                <w:sz w:val="22"/>
                <w:szCs w:val="22"/>
              </w:rPr>
              <w:t xml:space="preserve">д. Акульцево </w:t>
            </w:r>
            <w:r w:rsidRPr="006975EA">
              <w:rPr>
                <w:color w:val="000000" w:themeColor="text1"/>
                <w:sz w:val="22"/>
                <w:szCs w:val="22"/>
                <w:lang w:val="en-US"/>
              </w:rPr>
              <w:t>N</w:t>
            </w:r>
            <w:r w:rsidRPr="006975EA">
              <w:rPr>
                <w:color w:val="000000" w:themeColor="text1"/>
                <w:sz w:val="22"/>
                <w:szCs w:val="22"/>
              </w:rPr>
              <w:t>2</w:t>
            </w:r>
          </w:p>
        </w:tc>
        <w:tc>
          <w:tcPr>
            <w:tcW w:w="1923" w:type="dxa"/>
            <w:tcBorders>
              <w:top w:val="single" w:sz="4" w:space="0" w:color="000000"/>
              <w:left w:val="single" w:sz="4" w:space="0" w:color="000000"/>
              <w:bottom w:val="single" w:sz="4" w:space="0" w:color="000000"/>
            </w:tcBorders>
            <w:shd w:val="clear" w:color="auto" w:fill="auto"/>
            <w:vAlign w:val="center"/>
          </w:tcPr>
          <w:p w14:paraId="5E071D62" w14:textId="77777777" w:rsidR="00AF2DED" w:rsidRPr="006975EA" w:rsidRDefault="00AF2DED" w:rsidP="00090412">
            <w:pPr>
              <w:jc w:val="center"/>
              <w:rPr>
                <w:color w:val="000000" w:themeColor="text1"/>
                <w:sz w:val="22"/>
                <w:szCs w:val="22"/>
              </w:rPr>
            </w:pPr>
            <w:r w:rsidRPr="006975EA">
              <w:rPr>
                <w:color w:val="000000" w:themeColor="text1"/>
                <w:sz w:val="22"/>
                <w:szCs w:val="22"/>
              </w:rPr>
              <w:t>40</w:t>
            </w:r>
          </w:p>
        </w:tc>
        <w:tc>
          <w:tcPr>
            <w:tcW w:w="1621" w:type="dxa"/>
            <w:tcBorders>
              <w:top w:val="single" w:sz="4" w:space="0" w:color="000000"/>
              <w:left w:val="single" w:sz="4" w:space="0" w:color="000000"/>
              <w:bottom w:val="single" w:sz="4" w:space="0" w:color="000000"/>
            </w:tcBorders>
            <w:shd w:val="clear" w:color="auto" w:fill="auto"/>
            <w:vAlign w:val="center"/>
          </w:tcPr>
          <w:p w14:paraId="51FF3402"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B10C9" w14:textId="77777777" w:rsidR="00AF2DED" w:rsidRPr="006975EA" w:rsidRDefault="00AF2DED" w:rsidP="00090412">
            <w:pPr>
              <w:jc w:val="center"/>
              <w:rPr>
                <w:color w:val="000000" w:themeColor="text1"/>
                <w:sz w:val="22"/>
                <w:szCs w:val="22"/>
              </w:rPr>
            </w:pPr>
            <w:r w:rsidRPr="006975EA">
              <w:rPr>
                <w:color w:val="000000" w:themeColor="text1"/>
                <w:sz w:val="22"/>
                <w:szCs w:val="22"/>
              </w:rPr>
              <w:t>4144</w:t>
            </w:r>
          </w:p>
        </w:tc>
      </w:tr>
      <w:tr w:rsidR="00F44616" w:rsidRPr="006975EA" w14:paraId="752C2B31"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7B403AA5"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6A16B942" w14:textId="77777777" w:rsidR="00AF2DED" w:rsidRPr="006975EA" w:rsidRDefault="00AF2DED" w:rsidP="00090412">
            <w:pPr>
              <w:rPr>
                <w:color w:val="000000" w:themeColor="text1"/>
                <w:sz w:val="22"/>
                <w:szCs w:val="22"/>
              </w:rPr>
            </w:pPr>
            <w:r w:rsidRPr="006975EA">
              <w:rPr>
                <w:color w:val="000000" w:themeColor="text1"/>
                <w:sz w:val="22"/>
                <w:szCs w:val="22"/>
              </w:rPr>
              <w:t xml:space="preserve">д. Морозово </w:t>
            </w:r>
            <w:r w:rsidRPr="006975EA">
              <w:rPr>
                <w:color w:val="000000" w:themeColor="text1"/>
                <w:sz w:val="22"/>
                <w:szCs w:val="22"/>
                <w:lang w:val="en-US"/>
              </w:rPr>
              <w:t>N</w:t>
            </w:r>
            <w:r w:rsidRPr="006975EA">
              <w:rPr>
                <w:color w:val="000000" w:themeColor="text1"/>
                <w:sz w:val="22"/>
                <w:szCs w:val="22"/>
              </w:rPr>
              <w:t>3</w:t>
            </w:r>
          </w:p>
        </w:tc>
        <w:tc>
          <w:tcPr>
            <w:tcW w:w="1923" w:type="dxa"/>
            <w:tcBorders>
              <w:top w:val="single" w:sz="4" w:space="0" w:color="000000"/>
              <w:left w:val="single" w:sz="4" w:space="0" w:color="000000"/>
              <w:bottom w:val="single" w:sz="4" w:space="0" w:color="000000"/>
            </w:tcBorders>
            <w:shd w:val="clear" w:color="auto" w:fill="auto"/>
            <w:vAlign w:val="center"/>
          </w:tcPr>
          <w:p w14:paraId="04CE19C8" w14:textId="77777777" w:rsidR="00AF2DED" w:rsidRPr="006975EA" w:rsidRDefault="00AF2DED" w:rsidP="00090412">
            <w:pPr>
              <w:jc w:val="center"/>
              <w:rPr>
                <w:color w:val="000000" w:themeColor="text1"/>
                <w:sz w:val="22"/>
                <w:szCs w:val="22"/>
              </w:rPr>
            </w:pPr>
            <w:r w:rsidRPr="006975EA">
              <w:rPr>
                <w:color w:val="000000" w:themeColor="text1"/>
                <w:sz w:val="22"/>
                <w:szCs w:val="22"/>
              </w:rPr>
              <w:t>30</w:t>
            </w:r>
          </w:p>
        </w:tc>
        <w:tc>
          <w:tcPr>
            <w:tcW w:w="1621" w:type="dxa"/>
            <w:tcBorders>
              <w:top w:val="single" w:sz="4" w:space="0" w:color="000000"/>
              <w:left w:val="single" w:sz="4" w:space="0" w:color="000000"/>
              <w:bottom w:val="single" w:sz="4" w:space="0" w:color="000000"/>
            </w:tcBorders>
            <w:shd w:val="clear" w:color="auto" w:fill="auto"/>
            <w:vAlign w:val="center"/>
          </w:tcPr>
          <w:p w14:paraId="71BFCA58"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2971D" w14:textId="77777777" w:rsidR="00AF2DED" w:rsidRPr="006975EA" w:rsidRDefault="00AF2DED" w:rsidP="00090412">
            <w:pPr>
              <w:jc w:val="center"/>
              <w:rPr>
                <w:color w:val="000000" w:themeColor="text1"/>
                <w:sz w:val="22"/>
                <w:szCs w:val="22"/>
              </w:rPr>
            </w:pPr>
            <w:r w:rsidRPr="006975EA">
              <w:rPr>
                <w:color w:val="000000" w:themeColor="text1"/>
                <w:sz w:val="22"/>
                <w:szCs w:val="22"/>
              </w:rPr>
              <w:t>7463</w:t>
            </w:r>
          </w:p>
        </w:tc>
      </w:tr>
      <w:tr w:rsidR="00F44616" w:rsidRPr="006975EA" w14:paraId="35211418"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3A81FA13"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27638DBC" w14:textId="77777777" w:rsidR="00AF2DED" w:rsidRPr="006975EA" w:rsidRDefault="00AF2DED" w:rsidP="00090412">
            <w:pPr>
              <w:rPr>
                <w:color w:val="000000" w:themeColor="text1"/>
                <w:sz w:val="22"/>
                <w:szCs w:val="22"/>
              </w:rPr>
            </w:pPr>
            <w:r w:rsidRPr="006975EA">
              <w:rPr>
                <w:color w:val="000000" w:themeColor="text1"/>
                <w:sz w:val="22"/>
                <w:szCs w:val="22"/>
              </w:rPr>
              <w:t xml:space="preserve">д. Душилово </w:t>
            </w:r>
            <w:r w:rsidRPr="006975EA">
              <w:rPr>
                <w:color w:val="000000" w:themeColor="text1"/>
                <w:sz w:val="22"/>
                <w:szCs w:val="22"/>
                <w:lang w:val="en-US"/>
              </w:rPr>
              <w:t>N</w:t>
            </w:r>
            <w:r w:rsidRPr="006975EA">
              <w:rPr>
                <w:color w:val="000000" w:themeColor="text1"/>
                <w:sz w:val="22"/>
                <w:szCs w:val="22"/>
              </w:rPr>
              <w:t>5</w:t>
            </w:r>
          </w:p>
        </w:tc>
        <w:tc>
          <w:tcPr>
            <w:tcW w:w="1923" w:type="dxa"/>
            <w:tcBorders>
              <w:top w:val="single" w:sz="4" w:space="0" w:color="000000"/>
              <w:left w:val="single" w:sz="4" w:space="0" w:color="000000"/>
              <w:bottom w:val="single" w:sz="4" w:space="0" w:color="000000"/>
            </w:tcBorders>
            <w:shd w:val="clear" w:color="auto" w:fill="auto"/>
            <w:vAlign w:val="center"/>
          </w:tcPr>
          <w:p w14:paraId="31412F2D" w14:textId="77777777" w:rsidR="00AF2DED" w:rsidRPr="006975EA" w:rsidRDefault="00AF2DED" w:rsidP="00090412">
            <w:pPr>
              <w:jc w:val="center"/>
              <w:rPr>
                <w:color w:val="000000" w:themeColor="text1"/>
                <w:sz w:val="22"/>
                <w:szCs w:val="22"/>
              </w:rPr>
            </w:pPr>
            <w:r w:rsidRPr="006975EA">
              <w:rPr>
                <w:color w:val="000000" w:themeColor="text1"/>
                <w:sz w:val="22"/>
                <w:szCs w:val="22"/>
              </w:rPr>
              <w:t>100</w:t>
            </w:r>
          </w:p>
        </w:tc>
        <w:tc>
          <w:tcPr>
            <w:tcW w:w="1621" w:type="dxa"/>
            <w:tcBorders>
              <w:top w:val="single" w:sz="4" w:space="0" w:color="000000"/>
              <w:left w:val="single" w:sz="4" w:space="0" w:color="000000"/>
              <w:bottom w:val="single" w:sz="4" w:space="0" w:color="000000"/>
            </w:tcBorders>
            <w:shd w:val="clear" w:color="auto" w:fill="auto"/>
            <w:vAlign w:val="center"/>
          </w:tcPr>
          <w:p w14:paraId="2CBBAEEF"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DBA5" w14:textId="77777777" w:rsidR="00AF2DED" w:rsidRPr="006975EA" w:rsidRDefault="00AF2DED" w:rsidP="00090412">
            <w:pPr>
              <w:jc w:val="center"/>
              <w:rPr>
                <w:color w:val="000000" w:themeColor="text1"/>
                <w:sz w:val="22"/>
                <w:szCs w:val="22"/>
              </w:rPr>
            </w:pPr>
            <w:r w:rsidRPr="006975EA">
              <w:rPr>
                <w:color w:val="000000" w:themeColor="text1"/>
                <w:sz w:val="22"/>
                <w:szCs w:val="22"/>
              </w:rPr>
              <w:t>6690</w:t>
            </w:r>
          </w:p>
        </w:tc>
      </w:tr>
      <w:tr w:rsidR="00F44616" w:rsidRPr="006975EA" w14:paraId="7E56CF80"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510CBDAD"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70D57155" w14:textId="77777777" w:rsidR="00AF2DED" w:rsidRPr="006975EA" w:rsidRDefault="00AF2DED" w:rsidP="00090412">
            <w:pPr>
              <w:rPr>
                <w:color w:val="000000" w:themeColor="text1"/>
                <w:sz w:val="22"/>
                <w:szCs w:val="22"/>
              </w:rPr>
            </w:pPr>
            <w:r w:rsidRPr="006975EA">
              <w:rPr>
                <w:color w:val="000000" w:themeColor="text1"/>
                <w:sz w:val="22"/>
                <w:szCs w:val="22"/>
              </w:rPr>
              <w:t xml:space="preserve">д. Земляничный </w:t>
            </w:r>
            <w:r w:rsidRPr="006975EA">
              <w:rPr>
                <w:color w:val="000000" w:themeColor="text1"/>
                <w:sz w:val="22"/>
                <w:szCs w:val="22"/>
                <w:lang w:val="en-US"/>
              </w:rPr>
              <w:t>N</w:t>
            </w:r>
            <w:r w:rsidRPr="006975EA">
              <w:rPr>
                <w:color w:val="000000" w:themeColor="text1"/>
                <w:sz w:val="22"/>
                <w:szCs w:val="22"/>
              </w:rPr>
              <w:t>1</w:t>
            </w:r>
          </w:p>
        </w:tc>
        <w:tc>
          <w:tcPr>
            <w:tcW w:w="1923" w:type="dxa"/>
            <w:tcBorders>
              <w:top w:val="single" w:sz="4" w:space="0" w:color="000000"/>
              <w:left w:val="single" w:sz="4" w:space="0" w:color="000000"/>
              <w:bottom w:val="single" w:sz="4" w:space="0" w:color="000000"/>
            </w:tcBorders>
            <w:shd w:val="clear" w:color="auto" w:fill="auto"/>
            <w:vAlign w:val="center"/>
          </w:tcPr>
          <w:p w14:paraId="4769C1C4" w14:textId="77777777" w:rsidR="00AF2DED" w:rsidRPr="006975EA" w:rsidRDefault="00AF2DED" w:rsidP="00090412">
            <w:pPr>
              <w:jc w:val="center"/>
              <w:rPr>
                <w:color w:val="000000" w:themeColor="text1"/>
                <w:sz w:val="22"/>
                <w:szCs w:val="22"/>
              </w:rPr>
            </w:pPr>
            <w:r w:rsidRPr="006975EA">
              <w:rPr>
                <w:color w:val="000000" w:themeColor="text1"/>
                <w:sz w:val="22"/>
                <w:szCs w:val="22"/>
              </w:rPr>
              <w:t>160</w:t>
            </w:r>
          </w:p>
        </w:tc>
        <w:tc>
          <w:tcPr>
            <w:tcW w:w="1621" w:type="dxa"/>
            <w:tcBorders>
              <w:top w:val="single" w:sz="4" w:space="0" w:color="000000"/>
              <w:left w:val="single" w:sz="4" w:space="0" w:color="000000"/>
              <w:bottom w:val="single" w:sz="4" w:space="0" w:color="000000"/>
            </w:tcBorders>
            <w:shd w:val="clear" w:color="auto" w:fill="auto"/>
            <w:vAlign w:val="center"/>
          </w:tcPr>
          <w:p w14:paraId="3F3B47A8" w14:textId="77777777" w:rsidR="00AF2DED" w:rsidRPr="006975EA" w:rsidRDefault="00AF2DED" w:rsidP="00090412">
            <w:pPr>
              <w:jc w:val="center"/>
              <w:rPr>
                <w:color w:val="000000" w:themeColor="text1"/>
                <w:sz w:val="22"/>
                <w:szCs w:val="22"/>
              </w:rPr>
            </w:pPr>
            <w:r w:rsidRPr="006975EA">
              <w:rPr>
                <w:color w:val="000000" w:themeColor="text1"/>
                <w:sz w:val="22"/>
                <w:szCs w:val="22"/>
              </w:rPr>
              <w:t>РЭС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CE7F" w14:textId="77777777" w:rsidR="00AF2DED" w:rsidRPr="006975EA" w:rsidRDefault="00AF2DED" w:rsidP="00090412">
            <w:pPr>
              <w:jc w:val="center"/>
              <w:rPr>
                <w:color w:val="000000" w:themeColor="text1"/>
                <w:sz w:val="22"/>
                <w:szCs w:val="22"/>
              </w:rPr>
            </w:pPr>
            <w:r w:rsidRPr="006975EA">
              <w:rPr>
                <w:color w:val="000000" w:themeColor="text1"/>
                <w:sz w:val="22"/>
                <w:szCs w:val="22"/>
              </w:rPr>
              <w:t>22592</w:t>
            </w:r>
          </w:p>
        </w:tc>
      </w:tr>
      <w:tr w:rsidR="00F44616" w:rsidRPr="006975EA" w14:paraId="18AB83D0" w14:textId="77777777" w:rsidTr="00090412">
        <w:trPr>
          <w:trHeight w:val="258"/>
        </w:trPr>
        <w:tc>
          <w:tcPr>
            <w:tcW w:w="914" w:type="dxa"/>
            <w:tcBorders>
              <w:top w:val="single" w:sz="4" w:space="0" w:color="000000"/>
              <w:left w:val="single" w:sz="4" w:space="0" w:color="000000"/>
              <w:bottom w:val="single" w:sz="4" w:space="0" w:color="000000"/>
            </w:tcBorders>
            <w:shd w:val="clear" w:color="auto" w:fill="auto"/>
            <w:vAlign w:val="center"/>
          </w:tcPr>
          <w:p w14:paraId="63635AE2" w14:textId="77777777" w:rsidR="00AF2DED" w:rsidRPr="006975EA" w:rsidRDefault="00AF2DED" w:rsidP="00233833">
            <w:pPr>
              <w:numPr>
                <w:ilvl w:val="0"/>
                <w:numId w:val="50"/>
              </w:numPr>
              <w:suppressAutoHyphens w:val="0"/>
              <w:snapToGrid w:val="0"/>
              <w:jc w:val="center"/>
              <w:rPr>
                <w:color w:val="000000" w:themeColor="text1"/>
                <w:sz w:val="22"/>
                <w:szCs w:val="22"/>
              </w:rPr>
            </w:pPr>
          </w:p>
        </w:tc>
        <w:tc>
          <w:tcPr>
            <w:tcW w:w="2805" w:type="dxa"/>
            <w:tcBorders>
              <w:top w:val="single" w:sz="4" w:space="0" w:color="000000"/>
              <w:left w:val="single" w:sz="4" w:space="0" w:color="000000"/>
              <w:bottom w:val="single" w:sz="4" w:space="0" w:color="000000"/>
            </w:tcBorders>
            <w:shd w:val="clear" w:color="auto" w:fill="auto"/>
            <w:vAlign w:val="center"/>
          </w:tcPr>
          <w:p w14:paraId="75A273D4" w14:textId="77777777" w:rsidR="00AF2DED" w:rsidRPr="006975EA" w:rsidRDefault="00AF2DED" w:rsidP="00090412">
            <w:pPr>
              <w:rPr>
                <w:color w:val="000000" w:themeColor="text1"/>
                <w:sz w:val="22"/>
                <w:szCs w:val="22"/>
              </w:rPr>
            </w:pPr>
            <w:r w:rsidRPr="006975EA">
              <w:rPr>
                <w:color w:val="000000" w:themeColor="text1"/>
                <w:sz w:val="22"/>
                <w:szCs w:val="22"/>
              </w:rPr>
              <w:t>Итого</w:t>
            </w:r>
          </w:p>
        </w:tc>
        <w:tc>
          <w:tcPr>
            <w:tcW w:w="1923" w:type="dxa"/>
            <w:tcBorders>
              <w:top w:val="single" w:sz="4" w:space="0" w:color="000000"/>
              <w:left w:val="single" w:sz="4" w:space="0" w:color="000000"/>
              <w:bottom w:val="single" w:sz="4" w:space="0" w:color="000000"/>
            </w:tcBorders>
            <w:shd w:val="clear" w:color="auto" w:fill="auto"/>
            <w:vAlign w:val="center"/>
          </w:tcPr>
          <w:p w14:paraId="74428326" w14:textId="77777777" w:rsidR="00AF2DED" w:rsidRPr="006975EA" w:rsidRDefault="00AF2DED" w:rsidP="00090412">
            <w:pPr>
              <w:jc w:val="center"/>
              <w:rPr>
                <w:color w:val="000000" w:themeColor="text1"/>
                <w:sz w:val="22"/>
                <w:szCs w:val="22"/>
              </w:rPr>
            </w:pPr>
            <w:r w:rsidRPr="006975EA">
              <w:rPr>
                <w:color w:val="000000" w:themeColor="text1"/>
                <w:sz w:val="22"/>
                <w:szCs w:val="22"/>
              </w:rPr>
              <w:t>1681</w:t>
            </w:r>
          </w:p>
        </w:tc>
        <w:tc>
          <w:tcPr>
            <w:tcW w:w="1621" w:type="dxa"/>
            <w:tcBorders>
              <w:top w:val="single" w:sz="4" w:space="0" w:color="000000"/>
              <w:left w:val="single" w:sz="4" w:space="0" w:color="000000"/>
              <w:bottom w:val="single" w:sz="4" w:space="0" w:color="000000"/>
            </w:tcBorders>
            <w:shd w:val="clear" w:color="auto" w:fill="auto"/>
            <w:vAlign w:val="center"/>
          </w:tcPr>
          <w:p w14:paraId="36AE41D1" w14:textId="77777777" w:rsidR="00AF2DED" w:rsidRPr="006975EA" w:rsidRDefault="00AF2DED" w:rsidP="00090412">
            <w:pPr>
              <w:snapToGrid w:val="0"/>
              <w:jc w:val="center"/>
              <w:rPr>
                <w:color w:val="000000" w:themeColor="text1"/>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AFE3" w14:textId="77777777" w:rsidR="00AF2DED" w:rsidRPr="006975EA" w:rsidRDefault="00AF2DED" w:rsidP="00090412">
            <w:pPr>
              <w:snapToGrid w:val="0"/>
              <w:jc w:val="center"/>
              <w:rPr>
                <w:color w:val="000000" w:themeColor="text1"/>
                <w:sz w:val="22"/>
                <w:szCs w:val="22"/>
              </w:rPr>
            </w:pPr>
          </w:p>
        </w:tc>
      </w:tr>
    </w:tbl>
    <w:p w14:paraId="06EC8F11" w14:textId="77777777" w:rsidR="00AF2DED" w:rsidRPr="006975EA" w:rsidRDefault="00AF2DED" w:rsidP="00AF2DED">
      <w:pPr>
        <w:ind w:firstLine="709"/>
        <w:jc w:val="both"/>
        <w:rPr>
          <w:color w:val="000000" w:themeColor="text1"/>
        </w:rPr>
      </w:pPr>
      <w:r w:rsidRPr="006975EA">
        <w:rPr>
          <w:color w:val="000000" w:themeColor="text1"/>
        </w:rPr>
        <w:t>Годовое потребление электроэнергии по Широковскому сельскому поселению составляет 467тыс. кВт/год, в том числе в:</w:t>
      </w:r>
    </w:p>
    <w:p w14:paraId="3C39441C" w14:textId="77777777" w:rsidR="00AF2DED" w:rsidRPr="006975EA" w:rsidRDefault="00AF2DED" w:rsidP="00AF2DED">
      <w:pPr>
        <w:ind w:firstLine="709"/>
        <w:jc w:val="both"/>
        <w:rPr>
          <w:color w:val="000000" w:themeColor="text1"/>
        </w:rPr>
      </w:pPr>
      <w:r w:rsidRPr="006975EA">
        <w:rPr>
          <w:color w:val="000000" w:themeColor="text1"/>
        </w:rPr>
        <w:t>- промышленности-310 тыс. кВт/год;</w:t>
      </w:r>
    </w:p>
    <w:p w14:paraId="7BF6C434" w14:textId="77777777" w:rsidR="00AF2DED" w:rsidRPr="006975EA" w:rsidRDefault="00AF2DED" w:rsidP="00AF2DED">
      <w:pPr>
        <w:ind w:firstLine="709"/>
        <w:jc w:val="both"/>
        <w:rPr>
          <w:color w:val="000000" w:themeColor="text1"/>
        </w:rPr>
      </w:pPr>
      <w:r w:rsidRPr="006975EA">
        <w:rPr>
          <w:color w:val="000000" w:themeColor="text1"/>
        </w:rPr>
        <w:t>- жилищно-коммунальном секторе-93 тыс. кВт/год;</w:t>
      </w:r>
    </w:p>
    <w:p w14:paraId="44D1FD85" w14:textId="77777777" w:rsidR="00AF2DED" w:rsidRPr="006975EA" w:rsidRDefault="00AF2DED" w:rsidP="00AF2DED">
      <w:pPr>
        <w:ind w:firstLine="709"/>
        <w:jc w:val="both"/>
        <w:rPr>
          <w:color w:val="000000" w:themeColor="text1"/>
        </w:rPr>
      </w:pPr>
      <w:r w:rsidRPr="006975EA">
        <w:rPr>
          <w:color w:val="000000" w:themeColor="text1"/>
        </w:rPr>
        <w:t>- сельском хозяйстве -49 тыс. кВт/год;</w:t>
      </w:r>
    </w:p>
    <w:p w14:paraId="46F7B042" w14:textId="77777777" w:rsidR="00AF2DED" w:rsidRPr="006975EA" w:rsidRDefault="00AF2DED" w:rsidP="00AF2DED">
      <w:pPr>
        <w:ind w:firstLine="709"/>
        <w:jc w:val="both"/>
        <w:rPr>
          <w:b/>
          <w:color w:val="000000" w:themeColor="text1"/>
        </w:rPr>
      </w:pPr>
      <w:r w:rsidRPr="006975EA">
        <w:rPr>
          <w:color w:val="000000" w:themeColor="text1"/>
        </w:rPr>
        <w:t>-прочие потребители -15 тыс. кВт/год.</w:t>
      </w:r>
    </w:p>
    <w:p w14:paraId="27319EC2" w14:textId="77777777" w:rsidR="00AF2DED" w:rsidRPr="006975EA" w:rsidRDefault="00AF2DED" w:rsidP="00AF2DED">
      <w:pPr>
        <w:ind w:firstLine="709"/>
        <w:jc w:val="both"/>
        <w:rPr>
          <w:b/>
          <w:color w:val="000000" w:themeColor="text1"/>
        </w:rPr>
      </w:pPr>
    </w:p>
    <w:p w14:paraId="35A43698" w14:textId="77777777" w:rsidR="00AF2DED" w:rsidRPr="006975EA" w:rsidRDefault="00AF2DED" w:rsidP="00AF2DED">
      <w:pPr>
        <w:ind w:firstLine="709"/>
        <w:jc w:val="both"/>
        <w:rPr>
          <w:color w:val="000000" w:themeColor="text1"/>
        </w:rPr>
      </w:pPr>
      <w:r w:rsidRPr="006975EA">
        <w:rPr>
          <w:color w:val="000000" w:themeColor="text1"/>
        </w:rPr>
        <w:t>Телефонизация Широковского сельского поселения осуществляется от сетей связи ОАО «ЦентрТелеком».</w:t>
      </w:r>
    </w:p>
    <w:p w14:paraId="77CF2EF2" w14:textId="77777777" w:rsidR="00AF2DED" w:rsidRPr="006975EA" w:rsidRDefault="00AF2DED" w:rsidP="00AF2DED">
      <w:pPr>
        <w:ind w:firstLine="709"/>
        <w:jc w:val="both"/>
        <w:rPr>
          <w:color w:val="000000" w:themeColor="text1"/>
        </w:rPr>
      </w:pPr>
      <w:r w:rsidRPr="006975EA">
        <w:rPr>
          <w:color w:val="000000" w:themeColor="text1"/>
        </w:rPr>
        <w:t>Все промышленные и коммунальные объекты телефонизированы. Во всех населенных пунктах поселения установлены таксофоны.</w:t>
      </w:r>
    </w:p>
    <w:p w14:paraId="6248EFED" w14:textId="77777777" w:rsidR="00AF2DED" w:rsidRPr="006975EA" w:rsidRDefault="00AF2DED" w:rsidP="00AF2DED">
      <w:pPr>
        <w:ind w:firstLine="709"/>
        <w:jc w:val="both"/>
        <w:rPr>
          <w:color w:val="000000" w:themeColor="text1"/>
        </w:rPr>
      </w:pPr>
      <w:r w:rsidRPr="006975EA">
        <w:rPr>
          <w:color w:val="000000" w:themeColor="text1"/>
        </w:rPr>
        <w:t>Все абоненты района имеют выход на междугородную и международную сеть.</w:t>
      </w:r>
    </w:p>
    <w:p w14:paraId="2329343C" w14:textId="77777777" w:rsidR="00AF2DED" w:rsidRPr="006975EA" w:rsidRDefault="00AF2DED" w:rsidP="00AF2DED">
      <w:pPr>
        <w:ind w:firstLine="709"/>
        <w:jc w:val="both"/>
        <w:rPr>
          <w:rFonts w:eastAsia="Arial"/>
          <w:color w:val="000000" w:themeColor="text1"/>
        </w:rPr>
      </w:pPr>
      <w:r w:rsidRPr="006975EA">
        <w:rPr>
          <w:color w:val="000000" w:themeColor="text1"/>
        </w:rPr>
        <w:t xml:space="preserve">Широковское сельское поселение закрыто сотовой связью стандарта </w:t>
      </w:r>
      <w:r w:rsidRPr="006975EA">
        <w:rPr>
          <w:color w:val="000000" w:themeColor="text1"/>
          <w:lang w:val="en-US"/>
        </w:rPr>
        <w:t>IMT</w:t>
      </w:r>
      <w:r w:rsidRPr="006975EA">
        <w:rPr>
          <w:color w:val="000000" w:themeColor="text1"/>
        </w:rPr>
        <w:t>-</w:t>
      </w:r>
      <w:r w:rsidRPr="006975EA">
        <w:rPr>
          <w:color w:val="000000" w:themeColor="text1"/>
          <w:lang w:val="en-US"/>
        </w:rPr>
        <w:t>MC</w:t>
      </w:r>
      <w:r w:rsidRPr="006975EA">
        <w:rPr>
          <w:color w:val="000000" w:themeColor="text1"/>
        </w:rPr>
        <w:t xml:space="preserve">-450. В поселении работают операторы </w:t>
      </w:r>
      <w:r w:rsidRPr="006975EA">
        <w:rPr>
          <w:color w:val="000000" w:themeColor="text1"/>
          <w:lang w:val="en-US"/>
        </w:rPr>
        <w:t>Beeline</w:t>
      </w:r>
      <w:r w:rsidRPr="006975EA">
        <w:rPr>
          <w:color w:val="000000" w:themeColor="text1"/>
        </w:rPr>
        <w:t>, Мегафон, МТС.</w:t>
      </w:r>
    </w:p>
    <w:p w14:paraId="7EC5B32A" w14:textId="77777777" w:rsidR="00AF2DED" w:rsidRPr="006975EA" w:rsidRDefault="00AF2DED" w:rsidP="00AF2DED">
      <w:pPr>
        <w:ind w:firstLine="709"/>
        <w:jc w:val="both"/>
        <w:rPr>
          <w:color w:val="000000" w:themeColor="text1"/>
        </w:rPr>
      </w:pPr>
      <w:r w:rsidRPr="006975EA">
        <w:rPr>
          <w:color w:val="000000" w:themeColor="text1"/>
        </w:rPr>
        <w:t>Поселение находится в зоне приема телепрограмм.</w:t>
      </w:r>
    </w:p>
    <w:p w14:paraId="01775C81" w14:textId="77777777" w:rsidR="00AF2DED" w:rsidRPr="006975EA" w:rsidRDefault="00AF2DED" w:rsidP="00AF2DED">
      <w:pPr>
        <w:ind w:firstLine="709"/>
        <w:jc w:val="both"/>
        <w:rPr>
          <w:color w:val="000000" w:themeColor="text1"/>
        </w:rPr>
      </w:pPr>
      <w:r w:rsidRPr="006975EA">
        <w:rPr>
          <w:color w:val="000000" w:themeColor="text1"/>
        </w:rPr>
        <w:t>В настоящее время в сельском поселении ведется эфирный прием радиопрограмм.</w:t>
      </w:r>
    </w:p>
    <w:p w14:paraId="5B247948" w14:textId="77777777" w:rsidR="00AF2DED" w:rsidRPr="006975EA" w:rsidRDefault="00AF2DED" w:rsidP="00AF2DED">
      <w:pPr>
        <w:ind w:firstLine="709"/>
        <w:jc w:val="both"/>
        <w:rPr>
          <w:b/>
          <w:color w:val="000000" w:themeColor="text1"/>
        </w:rPr>
      </w:pPr>
    </w:p>
    <w:p w14:paraId="214DB6BF" w14:textId="77777777" w:rsidR="00532B0F" w:rsidRPr="006975EA" w:rsidRDefault="00532B0F" w:rsidP="00F13181">
      <w:pPr>
        <w:pStyle w:val="S21"/>
        <w:tabs>
          <w:tab w:val="left" w:pos="740"/>
        </w:tabs>
        <w:spacing w:line="100" w:lineRule="atLeast"/>
        <w:rPr>
          <w:i/>
          <w:iCs/>
          <w:color w:val="000000" w:themeColor="text1"/>
        </w:rPr>
      </w:pPr>
      <w:bookmarkStart w:id="269" w:name="_Toc180621783"/>
      <w:r w:rsidRPr="006975EA">
        <w:rPr>
          <w:i/>
          <w:iCs/>
          <w:color w:val="000000" w:themeColor="text1"/>
        </w:rPr>
        <w:t>8.6.2</w:t>
      </w:r>
      <w:r w:rsidR="002C1520" w:rsidRPr="006975EA">
        <w:rPr>
          <w:i/>
          <w:iCs/>
          <w:color w:val="000000" w:themeColor="text1"/>
        </w:rPr>
        <w:t xml:space="preserve"> </w:t>
      </w:r>
      <w:r w:rsidRPr="006975EA">
        <w:rPr>
          <w:i/>
          <w:iCs/>
          <w:color w:val="000000" w:themeColor="text1"/>
        </w:rPr>
        <w:t>Характеристика существующего состояния объектов и сетей газоснабжения</w:t>
      </w:r>
      <w:bookmarkEnd w:id="269"/>
    </w:p>
    <w:p w14:paraId="3D68786E" w14:textId="77777777" w:rsidR="00AF2DED" w:rsidRPr="006975EA" w:rsidRDefault="00AF2DED" w:rsidP="00AF2DED">
      <w:pPr>
        <w:ind w:firstLine="720"/>
        <w:jc w:val="center"/>
        <w:rPr>
          <w:i/>
          <w:color w:val="000000" w:themeColor="text1"/>
        </w:rPr>
      </w:pPr>
      <w:r w:rsidRPr="006975EA">
        <w:rPr>
          <w:i/>
          <w:color w:val="000000" w:themeColor="text1"/>
        </w:rPr>
        <w:t>Современное состояние газоснабжения</w:t>
      </w:r>
    </w:p>
    <w:p w14:paraId="6BE0F2E5" w14:textId="77777777" w:rsidR="00AF2DED" w:rsidRPr="006975EA" w:rsidRDefault="00AF2DED" w:rsidP="00AF2DED">
      <w:pPr>
        <w:ind w:firstLine="709"/>
        <w:jc w:val="both"/>
        <w:rPr>
          <w:b/>
          <w:color w:val="000000" w:themeColor="text1"/>
        </w:rPr>
      </w:pPr>
      <w:r w:rsidRPr="006975EA">
        <w:rPr>
          <w:color w:val="000000" w:themeColor="text1"/>
        </w:rPr>
        <w:t>Населенные пункты Широковского сельского поселения имеют централизованное газоснабжение природным газом и газоснабжение сжиженным газом. Источником природного газа является ГРС г. Фурманов. К потребителям поступает газ низкого давления (до 0,003 МПа) после газорегуляторных пунктов. Обеспеченность жилого фонда природным газом – 50 %, сжиженным газом – 30 %.</w:t>
      </w:r>
    </w:p>
    <w:p w14:paraId="2FD31A5A" w14:textId="77777777" w:rsidR="00AF2DED" w:rsidRPr="006975EA" w:rsidRDefault="00AF2DED" w:rsidP="00AF2DED">
      <w:pPr>
        <w:ind w:firstLine="720"/>
        <w:jc w:val="center"/>
        <w:rPr>
          <w:i/>
          <w:color w:val="000000" w:themeColor="text1"/>
        </w:rPr>
      </w:pPr>
      <w:r w:rsidRPr="006975EA">
        <w:rPr>
          <w:i/>
          <w:color w:val="000000" w:themeColor="text1"/>
        </w:rPr>
        <w:t>Перспектива</w:t>
      </w:r>
    </w:p>
    <w:p w14:paraId="50A6BC8C" w14:textId="77777777" w:rsidR="00AF2DED" w:rsidRPr="006975EA" w:rsidRDefault="00AF2DED" w:rsidP="00DC5FE8">
      <w:pPr>
        <w:ind w:firstLine="720"/>
        <w:jc w:val="both"/>
        <w:rPr>
          <w:color w:val="000000" w:themeColor="text1"/>
        </w:rPr>
      </w:pPr>
      <w:r w:rsidRPr="006975EA">
        <w:rPr>
          <w:color w:val="000000" w:themeColor="text1"/>
        </w:rPr>
        <w:t xml:space="preserve">Согласно </w:t>
      </w:r>
      <w:r w:rsidR="00BA373F" w:rsidRPr="006975EA">
        <w:rPr>
          <w:color w:val="000000" w:themeColor="text1"/>
        </w:rPr>
        <w:t>схемы газоснабжения и газификации Фурмановского района Ивановской области</w:t>
      </w:r>
      <w:r w:rsidRPr="006975EA">
        <w:rPr>
          <w:color w:val="000000" w:themeColor="text1"/>
        </w:rPr>
        <w:t xml:space="preserve"> предусматривается дальнейшая газификация населенных пунктов. В перспективе газификации подлежат населенные пункты: </w:t>
      </w:r>
      <w:r w:rsidR="00DC5FE8" w:rsidRPr="006975EA">
        <w:rPr>
          <w:color w:val="000000" w:themeColor="text1"/>
        </w:rPr>
        <w:t>Голчаново, Душилово, Деревеньки, Михальково, Морозово, Клевнево, Паньково, Акульцево, Вязовское, Климово</w:t>
      </w:r>
      <w:r w:rsidR="00406797" w:rsidRPr="006975EA">
        <w:rPr>
          <w:color w:val="000000" w:themeColor="text1"/>
        </w:rPr>
        <w:t>, Алексино, Верино, Первое Мая.</w:t>
      </w:r>
    </w:p>
    <w:p w14:paraId="279C1623" w14:textId="77777777" w:rsidR="00AF2DED" w:rsidRPr="006975EA" w:rsidRDefault="00AF2DED" w:rsidP="00AF2DED">
      <w:pPr>
        <w:tabs>
          <w:tab w:val="left" w:pos="8475"/>
        </w:tabs>
        <w:ind w:firstLine="720"/>
        <w:jc w:val="both"/>
        <w:rPr>
          <w:color w:val="000000" w:themeColor="text1"/>
        </w:rPr>
      </w:pPr>
      <w:r w:rsidRPr="006975EA">
        <w:rPr>
          <w:color w:val="000000" w:themeColor="text1"/>
        </w:rPr>
        <w:t>Основной целью реализации программы считать:</w:t>
      </w:r>
      <w:r w:rsidRPr="006975EA">
        <w:rPr>
          <w:color w:val="000000" w:themeColor="text1"/>
        </w:rPr>
        <w:tab/>
      </w:r>
    </w:p>
    <w:p w14:paraId="2A09F6F0" w14:textId="77777777" w:rsidR="00AF2DED" w:rsidRPr="006975EA" w:rsidRDefault="00AF2DED" w:rsidP="00233833">
      <w:pPr>
        <w:numPr>
          <w:ilvl w:val="0"/>
          <w:numId w:val="26"/>
        </w:numPr>
        <w:tabs>
          <w:tab w:val="clear" w:pos="0"/>
          <w:tab w:val="num" w:pos="720"/>
          <w:tab w:val="left" w:pos="981"/>
          <w:tab w:val="left" w:pos="1080"/>
        </w:tabs>
        <w:suppressAutoHyphens w:val="0"/>
        <w:ind w:left="0" w:firstLine="720"/>
        <w:jc w:val="both"/>
        <w:rPr>
          <w:color w:val="000000" w:themeColor="text1"/>
        </w:rPr>
      </w:pPr>
      <w:r w:rsidRPr="006975EA">
        <w:rPr>
          <w:color w:val="000000" w:themeColor="text1"/>
        </w:rPr>
        <w:t>перевод на природный газ крупных потребителей;</w:t>
      </w:r>
    </w:p>
    <w:p w14:paraId="5B530DD5" w14:textId="77777777" w:rsidR="00AF2DED" w:rsidRPr="006975EA" w:rsidRDefault="00AF2DED" w:rsidP="00233833">
      <w:pPr>
        <w:numPr>
          <w:ilvl w:val="0"/>
          <w:numId w:val="26"/>
        </w:numPr>
        <w:tabs>
          <w:tab w:val="clear" w:pos="0"/>
          <w:tab w:val="num" w:pos="720"/>
          <w:tab w:val="left" w:pos="981"/>
          <w:tab w:val="left" w:pos="1080"/>
        </w:tabs>
        <w:suppressAutoHyphens w:val="0"/>
        <w:ind w:left="0" w:firstLine="720"/>
        <w:jc w:val="both"/>
        <w:rPr>
          <w:color w:val="000000" w:themeColor="text1"/>
        </w:rPr>
      </w:pPr>
      <w:r w:rsidRPr="006975EA">
        <w:rPr>
          <w:color w:val="000000" w:themeColor="text1"/>
        </w:rPr>
        <w:t>обеспечение природным газом производителей сельскохозяйственной продукции и жителей сельских районов в крупных населенных пунктах;</w:t>
      </w:r>
    </w:p>
    <w:p w14:paraId="1C468A82" w14:textId="77777777" w:rsidR="00AF2DED" w:rsidRPr="006975EA" w:rsidRDefault="00AF2DED" w:rsidP="00233833">
      <w:pPr>
        <w:numPr>
          <w:ilvl w:val="0"/>
          <w:numId w:val="26"/>
        </w:numPr>
        <w:tabs>
          <w:tab w:val="clear" w:pos="0"/>
          <w:tab w:val="num" w:pos="720"/>
          <w:tab w:val="left" w:pos="981"/>
          <w:tab w:val="left" w:pos="1080"/>
        </w:tabs>
        <w:suppressAutoHyphens w:val="0"/>
        <w:ind w:left="0" w:firstLine="720"/>
        <w:jc w:val="both"/>
        <w:rPr>
          <w:color w:val="000000" w:themeColor="text1"/>
        </w:rPr>
      </w:pPr>
      <w:r w:rsidRPr="006975EA">
        <w:rPr>
          <w:color w:val="000000" w:themeColor="text1"/>
        </w:rPr>
        <w:t>создание условий для привлечения инвестиция с целью дальнейшего развития в области промышленного и сельскохозяйственного производства.</w:t>
      </w:r>
    </w:p>
    <w:p w14:paraId="593C66CE" w14:textId="77777777" w:rsidR="00AF2DED" w:rsidRPr="006975EA" w:rsidRDefault="00AF2DED" w:rsidP="00AF2DED">
      <w:pPr>
        <w:ind w:firstLine="720"/>
        <w:jc w:val="both"/>
        <w:rPr>
          <w:color w:val="000000" w:themeColor="text1"/>
        </w:rPr>
      </w:pPr>
      <w:r w:rsidRPr="006975EA">
        <w:rPr>
          <w:color w:val="000000" w:themeColor="text1"/>
        </w:rPr>
        <w:t>Схемой газоснабжения предусматривается прокладка газопроводов высокого давления до населённых пунктов. На вводе в населённый пункт - устанавливается газорегуляторный пункт для снижения давления газа с высокого до среднего. Далее - прокладываются уличные распределительные газопроводы среднего давления (Р=0,3 МПа) с установкой пунктов редуцирования газа индивидуально у каждого потребителя.</w:t>
      </w:r>
    </w:p>
    <w:p w14:paraId="7D40D4E8" w14:textId="77777777" w:rsidR="00AF2DED" w:rsidRPr="006975EA" w:rsidRDefault="00AF2DED" w:rsidP="00AF2DED">
      <w:pPr>
        <w:ind w:firstLine="720"/>
        <w:jc w:val="both"/>
        <w:rPr>
          <w:color w:val="000000" w:themeColor="text1"/>
        </w:rPr>
      </w:pPr>
      <w:r w:rsidRPr="006975EA">
        <w:rPr>
          <w:color w:val="000000" w:themeColor="text1"/>
        </w:rPr>
        <w:t>В результате реализации Программы должны быть созданы организационно-управленческие, финансовые и материально-технические условия, которые позволят обеспечить определенные положительные сдвиги в дальнейшем развитии промышленного производства, решении жилищной проблемы населения и инженерном обустройстве территорий, при этом:</w:t>
      </w:r>
    </w:p>
    <w:p w14:paraId="3B34D3F3" w14:textId="77777777" w:rsidR="00AF2DED" w:rsidRPr="006975EA" w:rsidRDefault="00AF2DED" w:rsidP="00233833">
      <w:pPr>
        <w:numPr>
          <w:ilvl w:val="0"/>
          <w:numId w:val="22"/>
        </w:numPr>
        <w:tabs>
          <w:tab w:val="clear" w:pos="1530"/>
          <w:tab w:val="num" w:pos="720"/>
          <w:tab w:val="left" w:pos="981"/>
        </w:tabs>
        <w:suppressAutoHyphens w:val="0"/>
        <w:ind w:left="0" w:firstLine="720"/>
        <w:jc w:val="both"/>
        <w:rPr>
          <w:color w:val="000000" w:themeColor="text1"/>
        </w:rPr>
      </w:pPr>
      <w:r w:rsidRPr="006975EA">
        <w:rPr>
          <w:color w:val="000000" w:themeColor="text1"/>
        </w:rPr>
        <w:t>сельские граждане приблизятся к городским по уровню обеспеченности инженерным обустройством поселений;</w:t>
      </w:r>
    </w:p>
    <w:p w14:paraId="74B3DAEE" w14:textId="77777777" w:rsidR="00AF2DED" w:rsidRPr="006975EA" w:rsidRDefault="00AF2DED" w:rsidP="00233833">
      <w:pPr>
        <w:numPr>
          <w:ilvl w:val="0"/>
          <w:numId w:val="22"/>
        </w:numPr>
        <w:tabs>
          <w:tab w:val="clear" w:pos="1530"/>
          <w:tab w:val="num" w:pos="720"/>
          <w:tab w:val="left" w:pos="981"/>
        </w:tabs>
        <w:suppressAutoHyphens w:val="0"/>
        <w:ind w:left="0" w:firstLine="720"/>
        <w:jc w:val="both"/>
        <w:rPr>
          <w:color w:val="000000" w:themeColor="text1"/>
        </w:rPr>
      </w:pPr>
      <w:r w:rsidRPr="006975EA">
        <w:rPr>
          <w:color w:val="000000" w:themeColor="text1"/>
        </w:rPr>
        <w:t>поэтапная газификация повысит уровень газификации домов природным газом на селе, улучшит условия труда и быта сельского населения.</w:t>
      </w:r>
    </w:p>
    <w:p w14:paraId="32E2CB81" w14:textId="77777777" w:rsidR="00AF2DED" w:rsidRPr="006975EA" w:rsidRDefault="00AF2DED" w:rsidP="00AF2DED">
      <w:pPr>
        <w:ind w:firstLine="720"/>
        <w:jc w:val="both"/>
        <w:rPr>
          <w:color w:val="000000" w:themeColor="text1"/>
        </w:rPr>
      </w:pPr>
      <w:r w:rsidRPr="006975EA">
        <w:rPr>
          <w:color w:val="000000" w:themeColor="text1"/>
        </w:rPr>
        <w:t xml:space="preserve">Реализация Программы будет иметь благоприятные экологические последствия. При разработке проектов по строительству газопроводов будут предусматриваться меры по защите окружающей среды уже на стадии проработки технико-экономического обоснования проекта. </w:t>
      </w:r>
    </w:p>
    <w:p w14:paraId="41A5F532" w14:textId="77777777" w:rsidR="00406797" w:rsidRPr="006975EA" w:rsidRDefault="00406797" w:rsidP="00406797">
      <w:pPr>
        <w:ind w:firstLine="720"/>
        <w:jc w:val="both"/>
        <w:rPr>
          <w:color w:val="000000" w:themeColor="text1"/>
        </w:rPr>
      </w:pPr>
      <w:r w:rsidRPr="006975EA">
        <w:rPr>
          <w:color w:val="000000" w:themeColor="text1"/>
        </w:rPr>
        <w:t>Газификация села будет способствовать сохранности лесных массивов и лесополос, что не только улучшит среду, но и снизит концентрацию вредных выбросов в атмосферу.</w:t>
      </w:r>
    </w:p>
    <w:p w14:paraId="16BC5722" w14:textId="77777777" w:rsidR="00AF2DED" w:rsidRPr="006975EA" w:rsidRDefault="00406797" w:rsidP="00406797">
      <w:pPr>
        <w:jc w:val="both"/>
        <w:rPr>
          <w:color w:val="000000" w:themeColor="text1"/>
        </w:rPr>
      </w:pPr>
      <w:r w:rsidRPr="006975EA">
        <w:rPr>
          <w:color w:val="000000" w:themeColor="text1"/>
        </w:rPr>
        <w:t xml:space="preserve">           Проектные решения в разделе «Газоснабжение» генерального плана являются основанием для разработки последующих стадий проектирования газоснабжения Широковского сельского поселения - расчетная схема, проектная и рабочая документация.</w:t>
      </w:r>
    </w:p>
    <w:p w14:paraId="52677044" w14:textId="77777777" w:rsidR="00532B0F" w:rsidRPr="006975EA" w:rsidRDefault="00532B0F" w:rsidP="00406797">
      <w:pPr>
        <w:jc w:val="both"/>
        <w:rPr>
          <w:color w:val="000000" w:themeColor="text1"/>
        </w:rPr>
      </w:pPr>
    </w:p>
    <w:p w14:paraId="654AD464" w14:textId="77777777" w:rsidR="00532B0F" w:rsidRPr="006975EA" w:rsidRDefault="00532B0F" w:rsidP="00F13181">
      <w:pPr>
        <w:pStyle w:val="S21"/>
        <w:tabs>
          <w:tab w:val="left" w:pos="740"/>
        </w:tabs>
        <w:spacing w:line="100" w:lineRule="atLeast"/>
        <w:rPr>
          <w:i/>
          <w:iCs/>
          <w:color w:val="000000" w:themeColor="text1"/>
        </w:rPr>
      </w:pPr>
      <w:bookmarkStart w:id="270" w:name="_Toc180621784"/>
      <w:r w:rsidRPr="006975EA">
        <w:rPr>
          <w:i/>
          <w:iCs/>
          <w:color w:val="000000" w:themeColor="text1"/>
        </w:rPr>
        <w:t>8.6.3</w:t>
      </w:r>
      <w:r w:rsidR="002C1520" w:rsidRPr="006975EA">
        <w:rPr>
          <w:i/>
          <w:iCs/>
          <w:color w:val="000000" w:themeColor="text1"/>
        </w:rPr>
        <w:t xml:space="preserve"> </w:t>
      </w:r>
      <w:r w:rsidRPr="006975EA">
        <w:rPr>
          <w:i/>
          <w:iCs/>
          <w:color w:val="000000" w:themeColor="text1"/>
        </w:rPr>
        <w:t>Характеристика существующего состояния объектов и сетей водоснабжения</w:t>
      </w:r>
      <w:bookmarkEnd w:id="270"/>
    </w:p>
    <w:p w14:paraId="02C2EB8E" w14:textId="77777777" w:rsidR="00AF2DED" w:rsidRPr="006975EA" w:rsidRDefault="00AF2DED" w:rsidP="00AF2DED">
      <w:pPr>
        <w:ind w:firstLine="720"/>
        <w:jc w:val="center"/>
        <w:rPr>
          <w:color w:val="000000" w:themeColor="text1"/>
        </w:rPr>
      </w:pPr>
      <w:r w:rsidRPr="006975EA">
        <w:rPr>
          <w:i/>
          <w:color w:val="000000" w:themeColor="text1"/>
        </w:rPr>
        <w:t>Общие положения</w:t>
      </w:r>
    </w:p>
    <w:p w14:paraId="0AD3574B" w14:textId="77777777" w:rsidR="00AF2DED" w:rsidRPr="006975EA" w:rsidRDefault="00AF2DED" w:rsidP="00AF2DED">
      <w:pPr>
        <w:pStyle w:val="ConsPlusNormal0"/>
        <w:widowControl/>
        <w:jc w:val="both"/>
        <w:rPr>
          <w:rFonts w:ascii="Times New Roman" w:hAnsi="Times New Roman" w:cs="Times New Roman"/>
          <w:color w:val="000000" w:themeColor="text1"/>
        </w:rPr>
      </w:pPr>
      <w:r w:rsidRPr="006975EA">
        <w:rPr>
          <w:rFonts w:ascii="Times New Roman" w:hAnsi="Times New Roman" w:cs="Times New Roman"/>
          <w:color w:val="000000" w:themeColor="text1"/>
        </w:rPr>
        <w:t>Широковское сельское поселение является одним из пяти сельских поселений Фурмановского муниципального района, расположенного на севере Ивановской области.</w:t>
      </w:r>
    </w:p>
    <w:p w14:paraId="68C88E45" w14:textId="77777777" w:rsidR="00AF2DED" w:rsidRPr="006975EA" w:rsidRDefault="00AF2DED" w:rsidP="00AF2DED">
      <w:pPr>
        <w:ind w:firstLine="720"/>
        <w:jc w:val="both"/>
        <w:rPr>
          <w:color w:val="000000" w:themeColor="text1"/>
        </w:rPr>
      </w:pPr>
      <w:r w:rsidRPr="006975EA">
        <w:rPr>
          <w:color w:val="000000" w:themeColor="text1"/>
        </w:rPr>
        <w:t xml:space="preserve">Административный центр Широковского поселения – с. Широково, расположен на федеральной автомобильной трассе </w:t>
      </w:r>
      <w:r w:rsidR="003838DA" w:rsidRPr="006975EA">
        <w:rPr>
          <w:color w:val="000000" w:themeColor="text1"/>
        </w:rPr>
        <w:t>Кострома-</w:t>
      </w:r>
      <w:r w:rsidRPr="006975EA">
        <w:rPr>
          <w:color w:val="000000" w:themeColor="text1"/>
        </w:rPr>
        <w:t>Иваново, в 6,5 км от административного центра Фурмановского района г. Фурманова.</w:t>
      </w:r>
    </w:p>
    <w:p w14:paraId="7106DC79" w14:textId="77777777" w:rsidR="004E28FA" w:rsidRPr="006975EA" w:rsidRDefault="004E28FA" w:rsidP="004E28FA">
      <w:pPr>
        <w:ind w:firstLine="720"/>
        <w:jc w:val="both"/>
        <w:rPr>
          <w:color w:val="000000" w:themeColor="text1"/>
        </w:rPr>
      </w:pPr>
      <w:r w:rsidRPr="006975EA">
        <w:rPr>
          <w:color w:val="000000" w:themeColor="text1"/>
        </w:rPr>
        <w:t xml:space="preserve">В настоящее время экономика Широковского сельского поселения характеризуется низким уровнем  развития. Производственная структура сельского поселения представлена несколькими мелкими производствами, крестьянско-фермерскими хозяйствами (КФХ) и личными подсобными хозяйствами населения (ЛПХ). </w:t>
      </w:r>
    </w:p>
    <w:p w14:paraId="2F4502B2" w14:textId="77777777" w:rsidR="00AF2DED" w:rsidRPr="006975EA" w:rsidRDefault="00AF2DED" w:rsidP="00AF2DED">
      <w:pPr>
        <w:ind w:firstLine="720"/>
        <w:jc w:val="center"/>
        <w:rPr>
          <w:rFonts w:eastAsia="Arial"/>
          <w:color w:val="000000" w:themeColor="text1"/>
        </w:rPr>
      </w:pPr>
      <w:r w:rsidRPr="006975EA">
        <w:rPr>
          <w:i/>
          <w:color w:val="000000" w:themeColor="text1"/>
        </w:rPr>
        <w:t>Источники водоснабжения</w:t>
      </w:r>
    </w:p>
    <w:p w14:paraId="05854082" w14:textId="77777777" w:rsidR="00AF2DED" w:rsidRPr="006975EA" w:rsidRDefault="00AF2DED" w:rsidP="00AF2DED">
      <w:pPr>
        <w:ind w:firstLine="720"/>
        <w:jc w:val="both"/>
        <w:rPr>
          <w:color w:val="000000" w:themeColor="text1"/>
        </w:rPr>
      </w:pPr>
      <w:r w:rsidRPr="006975EA">
        <w:rPr>
          <w:rFonts w:eastAsia="Arial"/>
          <w:color w:val="000000" w:themeColor="text1"/>
        </w:rPr>
        <w:t xml:space="preserve"> </w:t>
      </w:r>
      <w:r w:rsidRPr="006975EA">
        <w:rPr>
          <w:color w:val="000000" w:themeColor="text1"/>
        </w:rPr>
        <w:t>Источником водоснабжения Широковского сельского поселения служат подземные артезианские воды. На территории поселения имеются 5 скважин, принадлежащих Администрации Широковского сельского поселения. На всех эксплуатационных скважинах поселения выдержаны зоны санитарной охраны, радиусом 60м. Жители населенных пунктов, где нет скважин, для удовлетворения потребности в питьевой воде используют колодцы. В д.Баскаково-2, в д.Верино-2, в с.Вязовском-1, в д.Голчаново-1, в д.Душилово-1, в д.Исаевское-1, в с.Михальково-1, в с.Никольское-3, в д.Петрушиха-1, в д.Паньково-1, в д.Климово-1, в д.Акульцево-2, в с.Широково-2, в д.Алексино-1, в д.Головино-1, в д.Деревеньки-1, в д.Морозово-1. К настоящему времени скважины и колодцы в хорошем состоянии.</w:t>
      </w:r>
    </w:p>
    <w:p w14:paraId="64086689" w14:textId="77777777" w:rsidR="00AF2DED" w:rsidRPr="006975EA" w:rsidRDefault="00AF2DED" w:rsidP="00AF2DED">
      <w:pPr>
        <w:ind w:firstLine="720"/>
        <w:jc w:val="both"/>
        <w:rPr>
          <w:color w:val="000000" w:themeColor="text1"/>
        </w:rPr>
      </w:pPr>
      <w:r w:rsidRPr="006975EA">
        <w:rPr>
          <w:color w:val="000000" w:themeColor="text1"/>
        </w:rPr>
        <w:t>Качество воды в скважинах соответствует требованиям СанПиН 2.1.4.1074-01 «Вода питьевая. Гигиенические требования к качеству воды централизованных систем питьевого водоснабжения. Контроль качества».</w:t>
      </w:r>
    </w:p>
    <w:p w14:paraId="31526F29" w14:textId="77777777" w:rsidR="00AF2DED" w:rsidRPr="006975EA" w:rsidRDefault="00AF2DED" w:rsidP="003F03C8">
      <w:pPr>
        <w:jc w:val="center"/>
        <w:rPr>
          <w:b/>
          <w:color w:val="000000" w:themeColor="text1"/>
        </w:rPr>
      </w:pPr>
      <w:r w:rsidRPr="006975EA">
        <w:rPr>
          <w:b/>
          <w:color w:val="000000" w:themeColor="text1"/>
        </w:rPr>
        <w:t>Перечень и характеристика водозаборных скважин</w:t>
      </w:r>
    </w:p>
    <w:p w14:paraId="427F461F" w14:textId="77777777" w:rsidR="003F03C8" w:rsidRPr="006975EA" w:rsidRDefault="003F03C8" w:rsidP="003F03C8">
      <w:pPr>
        <w:ind w:firstLine="720"/>
        <w:jc w:val="right"/>
        <w:rPr>
          <w:bCs/>
          <w:color w:val="000000" w:themeColor="text1"/>
        </w:rPr>
      </w:pPr>
      <w:r w:rsidRPr="006975EA">
        <w:rPr>
          <w:bCs/>
          <w:color w:val="000000" w:themeColor="text1"/>
        </w:rPr>
        <w:t>Таблица 8.6.3-1</w:t>
      </w:r>
    </w:p>
    <w:tbl>
      <w:tblPr>
        <w:tblW w:w="9923" w:type="dxa"/>
        <w:tblInd w:w="-5" w:type="dxa"/>
        <w:tblLayout w:type="fixed"/>
        <w:tblLook w:val="0000" w:firstRow="0" w:lastRow="0" w:firstColumn="0" w:lastColumn="0" w:noHBand="0" w:noVBand="0"/>
      </w:tblPr>
      <w:tblGrid>
        <w:gridCol w:w="498"/>
        <w:gridCol w:w="2212"/>
        <w:gridCol w:w="1564"/>
        <w:gridCol w:w="2259"/>
        <w:gridCol w:w="3390"/>
      </w:tblGrid>
      <w:tr w:rsidR="00F44616" w:rsidRPr="006975EA" w14:paraId="4C0CD58E" w14:textId="77777777" w:rsidTr="003F03C8">
        <w:trPr>
          <w:trHeight w:val="708"/>
          <w:tblHeader/>
        </w:trPr>
        <w:tc>
          <w:tcPr>
            <w:tcW w:w="498" w:type="dxa"/>
            <w:tcBorders>
              <w:top w:val="single" w:sz="4" w:space="0" w:color="000000"/>
              <w:left w:val="single" w:sz="4" w:space="0" w:color="000000"/>
              <w:bottom w:val="single" w:sz="4" w:space="0" w:color="000000"/>
            </w:tcBorders>
            <w:shd w:val="clear" w:color="auto" w:fill="auto"/>
            <w:vAlign w:val="center"/>
          </w:tcPr>
          <w:p w14:paraId="27B1DF04" w14:textId="77777777" w:rsidR="00AF2DED" w:rsidRPr="006975EA" w:rsidRDefault="00AF2DED" w:rsidP="00090412">
            <w:pPr>
              <w:jc w:val="center"/>
              <w:rPr>
                <w:rFonts w:eastAsia="Calibri"/>
                <w:color w:val="000000" w:themeColor="text1"/>
              </w:rPr>
            </w:pPr>
            <w:r w:rsidRPr="006975EA">
              <w:rPr>
                <w:color w:val="000000" w:themeColor="text1"/>
              </w:rPr>
              <w:t xml:space="preserve">№ </w:t>
            </w:r>
            <w:r w:rsidRPr="006975EA">
              <w:rPr>
                <w:rFonts w:eastAsia="Calibri"/>
                <w:color w:val="000000" w:themeColor="text1"/>
              </w:rPr>
              <w:t>п/п</w:t>
            </w:r>
          </w:p>
        </w:tc>
        <w:tc>
          <w:tcPr>
            <w:tcW w:w="2212" w:type="dxa"/>
            <w:tcBorders>
              <w:top w:val="single" w:sz="4" w:space="0" w:color="000000"/>
              <w:left w:val="single" w:sz="4" w:space="0" w:color="000000"/>
              <w:bottom w:val="single" w:sz="4" w:space="0" w:color="000000"/>
            </w:tcBorders>
            <w:shd w:val="clear" w:color="auto" w:fill="auto"/>
            <w:vAlign w:val="center"/>
          </w:tcPr>
          <w:p w14:paraId="6DC5686E" w14:textId="77777777" w:rsidR="00AF2DED" w:rsidRPr="006975EA" w:rsidRDefault="00AF2DED" w:rsidP="00AF2DED">
            <w:pPr>
              <w:jc w:val="center"/>
              <w:rPr>
                <w:rFonts w:eastAsia="Calibri"/>
                <w:color w:val="000000" w:themeColor="text1"/>
              </w:rPr>
            </w:pPr>
            <w:r w:rsidRPr="006975EA">
              <w:rPr>
                <w:rFonts w:eastAsia="Calibri"/>
                <w:color w:val="000000" w:themeColor="text1"/>
              </w:rPr>
              <w:t>Наименование населенного пункта</w:t>
            </w:r>
          </w:p>
        </w:tc>
        <w:tc>
          <w:tcPr>
            <w:tcW w:w="1564" w:type="dxa"/>
            <w:tcBorders>
              <w:top w:val="single" w:sz="4" w:space="0" w:color="000000"/>
              <w:left w:val="single" w:sz="4" w:space="0" w:color="000000"/>
              <w:bottom w:val="single" w:sz="4" w:space="0" w:color="000000"/>
            </w:tcBorders>
            <w:shd w:val="clear" w:color="auto" w:fill="auto"/>
            <w:vAlign w:val="center"/>
          </w:tcPr>
          <w:p w14:paraId="494424D8" w14:textId="77777777" w:rsidR="00AF2DED" w:rsidRPr="006975EA" w:rsidRDefault="00AF2DED" w:rsidP="00AF2DED">
            <w:pPr>
              <w:jc w:val="center"/>
              <w:rPr>
                <w:rFonts w:eastAsia="Calibri"/>
                <w:color w:val="000000" w:themeColor="text1"/>
              </w:rPr>
            </w:pPr>
            <w:r w:rsidRPr="006975EA">
              <w:rPr>
                <w:rFonts w:eastAsia="Calibri"/>
                <w:color w:val="000000" w:themeColor="text1"/>
              </w:rPr>
              <w:t>Кол-во скважин</w:t>
            </w:r>
          </w:p>
        </w:tc>
        <w:tc>
          <w:tcPr>
            <w:tcW w:w="2259" w:type="dxa"/>
            <w:tcBorders>
              <w:top w:val="single" w:sz="4" w:space="0" w:color="000000"/>
              <w:left w:val="single" w:sz="4" w:space="0" w:color="000000"/>
              <w:bottom w:val="single" w:sz="4" w:space="0" w:color="000000"/>
            </w:tcBorders>
            <w:shd w:val="clear" w:color="auto" w:fill="auto"/>
            <w:vAlign w:val="center"/>
          </w:tcPr>
          <w:p w14:paraId="56464710" w14:textId="77777777" w:rsidR="00AF2DED" w:rsidRPr="006975EA" w:rsidRDefault="00AF2DED" w:rsidP="00AF2DED">
            <w:pPr>
              <w:jc w:val="center"/>
              <w:rPr>
                <w:rFonts w:eastAsia="Calibri"/>
                <w:color w:val="000000" w:themeColor="text1"/>
              </w:rPr>
            </w:pPr>
            <w:r w:rsidRPr="006975EA">
              <w:rPr>
                <w:rFonts w:eastAsia="Calibri"/>
                <w:color w:val="000000" w:themeColor="text1"/>
              </w:rPr>
              <w:t>Производительность м</w:t>
            </w:r>
            <w:r w:rsidRPr="006975EA">
              <w:rPr>
                <w:rFonts w:eastAsia="Calibri"/>
                <w:color w:val="000000" w:themeColor="text1"/>
                <w:vertAlign w:val="superscript"/>
              </w:rPr>
              <w:t>3</w:t>
            </w:r>
            <w:r w:rsidRPr="006975EA">
              <w:rPr>
                <w:rFonts w:eastAsia="Calibri"/>
                <w:color w:val="000000" w:themeColor="text1"/>
              </w:rPr>
              <w:t>/час</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0D6C" w14:textId="77777777" w:rsidR="00AF2DED" w:rsidRPr="006975EA" w:rsidRDefault="00AF2DED" w:rsidP="00AF2DED">
            <w:pPr>
              <w:ind w:firstLine="1"/>
              <w:jc w:val="center"/>
              <w:rPr>
                <w:rFonts w:eastAsia="Calibri"/>
                <w:color w:val="000000" w:themeColor="text1"/>
              </w:rPr>
            </w:pPr>
            <w:r w:rsidRPr="006975EA">
              <w:rPr>
                <w:rFonts w:eastAsia="Calibri"/>
                <w:color w:val="000000" w:themeColor="text1"/>
              </w:rPr>
              <w:t>Балансосодержатель</w:t>
            </w:r>
          </w:p>
        </w:tc>
      </w:tr>
      <w:tr w:rsidR="00F44616" w:rsidRPr="006975EA" w14:paraId="6FB67421" w14:textId="77777777" w:rsidTr="003F03C8">
        <w:trPr>
          <w:trHeight w:val="472"/>
        </w:trPr>
        <w:tc>
          <w:tcPr>
            <w:tcW w:w="498" w:type="dxa"/>
            <w:tcBorders>
              <w:top w:val="single" w:sz="4" w:space="0" w:color="000000"/>
              <w:left w:val="single" w:sz="4" w:space="0" w:color="000000"/>
              <w:bottom w:val="single" w:sz="4" w:space="0" w:color="000000"/>
            </w:tcBorders>
            <w:shd w:val="clear" w:color="auto" w:fill="auto"/>
            <w:vAlign w:val="center"/>
          </w:tcPr>
          <w:p w14:paraId="236982F4" w14:textId="77777777" w:rsidR="00AF2DED" w:rsidRPr="006975EA" w:rsidRDefault="00AF2DED" w:rsidP="00233833">
            <w:pPr>
              <w:numPr>
                <w:ilvl w:val="0"/>
                <w:numId w:val="51"/>
              </w:numPr>
              <w:suppressAutoHyphens w:val="0"/>
              <w:snapToGrid w:val="0"/>
              <w:jc w:val="center"/>
              <w:rPr>
                <w:rFonts w:eastAsia="Calibri"/>
                <w:color w:val="000000" w:themeColor="text1"/>
                <w:u w:val="single"/>
              </w:rPr>
            </w:pPr>
          </w:p>
        </w:tc>
        <w:tc>
          <w:tcPr>
            <w:tcW w:w="2212" w:type="dxa"/>
            <w:tcBorders>
              <w:top w:val="single" w:sz="4" w:space="0" w:color="000000"/>
              <w:left w:val="single" w:sz="4" w:space="0" w:color="000000"/>
              <w:bottom w:val="single" w:sz="4" w:space="0" w:color="000000"/>
            </w:tcBorders>
            <w:shd w:val="clear" w:color="auto" w:fill="auto"/>
            <w:vAlign w:val="center"/>
          </w:tcPr>
          <w:p w14:paraId="21D1805E" w14:textId="77777777" w:rsidR="00AF2DED" w:rsidRPr="006975EA" w:rsidRDefault="00AF2DED" w:rsidP="00090412">
            <w:pPr>
              <w:rPr>
                <w:rFonts w:eastAsia="Calibri"/>
                <w:color w:val="000000" w:themeColor="text1"/>
              </w:rPr>
            </w:pPr>
            <w:r w:rsidRPr="006975EA">
              <w:rPr>
                <w:rFonts w:eastAsia="Calibri"/>
                <w:color w:val="000000" w:themeColor="text1"/>
              </w:rPr>
              <w:t>с. Широково</w:t>
            </w:r>
          </w:p>
        </w:tc>
        <w:tc>
          <w:tcPr>
            <w:tcW w:w="1564" w:type="dxa"/>
            <w:tcBorders>
              <w:top w:val="single" w:sz="4" w:space="0" w:color="000000"/>
              <w:left w:val="single" w:sz="4" w:space="0" w:color="000000"/>
              <w:bottom w:val="single" w:sz="4" w:space="0" w:color="000000"/>
            </w:tcBorders>
            <w:shd w:val="clear" w:color="auto" w:fill="auto"/>
            <w:vAlign w:val="center"/>
          </w:tcPr>
          <w:p w14:paraId="7D3652B0" w14:textId="77777777" w:rsidR="00AF2DED" w:rsidRPr="006975EA" w:rsidRDefault="00AF2DED" w:rsidP="00090412">
            <w:pPr>
              <w:jc w:val="center"/>
              <w:rPr>
                <w:rFonts w:eastAsia="Calibri"/>
                <w:color w:val="000000" w:themeColor="text1"/>
              </w:rPr>
            </w:pPr>
            <w:r w:rsidRPr="006975EA">
              <w:rPr>
                <w:rFonts w:eastAsia="Calibri"/>
                <w:color w:val="000000" w:themeColor="text1"/>
              </w:rPr>
              <w:t>1</w:t>
            </w:r>
          </w:p>
        </w:tc>
        <w:tc>
          <w:tcPr>
            <w:tcW w:w="2259" w:type="dxa"/>
            <w:tcBorders>
              <w:top w:val="single" w:sz="4" w:space="0" w:color="000000"/>
              <w:left w:val="single" w:sz="4" w:space="0" w:color="000000"/>
              <w:bottom w:val="single" w:sz="4" w:space="0" w:color="000000"/>
            </w:tcBorders>
            <w:shd w:val="clear" w:color="auto" w:fill="auto"/>
            <w:vAlign w:val="center"/>
          </w:tcPr>
          <w:p w14:paraId="280F2126" w14:textId="77777777" w:rsidR="00AF2DED" w:rsidRPr="006975EA" w:rsidRDefault="00AF2DED" w:rsidP="00090412">
            <w:pPr>
              <w:jc w:val="center"/>
              <w:rPr>
                <w:color w:val="000000" w:themeColor="text1"/>
              </w:rPr>
            </w:pPr>
            <w:r w:rsidRPr="006975EA">
              <w:rPr>
                <w:rFonts w:eastAsia="Calibri"/>
                <w:color w:val="000000" w:themeColor="text1"/>
              </w:rPr>
              <w:t>10,3</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78858" w14:textId="77777777" w:rsidR="00AF2DED" w:rsidRPr="006975EA" w:rsidRDefault="00AF2DED" w:rsidP="00090412">
            <w:pPr>
              <w:jc w:val="center"/>
              <w:rPr>
                <w:rFonts w:eastAsia="Calibri"/>
                <w:color w:val="000000" w:themeColor="text1"/>
                <w:u w:val="single"/>
              </w:rPr>
            </w:pPr>
            <w:r w:rsidRPr="006975EA">
              <w:rPr>
                <w:color w:val="000000" w:themeColor="text1"/>
              </w:rPr>
              <w:t>Администрация с/п</w:t>
            </w:r>
          </w:p>
        </w:tc>
      </w:tr>
      <w:tr w:rsidR="00F44616" w:rsidRPr="006975EA" w14:paraId="53CE517D" w14:textId="77777777" w:rsidTr="003F03C8">
        <w:trPr>
          <w:trHeight w:val="472"/>
        </w:trPr>
        <w:tc>
          <w:tcPr>
            <w:tcW w:w="498" w:type="dxa"/>
            <w:tcBorders>
              <w:top w:val="single" w:sz="4" w:space="0" w:color="000000"/>
              <w:left w:val="single" w:sz="4" w:space="0" w:color="000000"/>
              <w:bottom w:val="single" w:sz="4" w:space="0" w:color="000000"/>
            </w:tcBorders>
            <w:shd w:val="clear" w:color="auto" w:fill="auto"/>
            <w:vAlign w:val="center"/>
          </w:tcPr>
          <w:p w14:paraId="4591FFDD" w14:textId="77777777" w:rsidR="00AF2DED" w:rsidRPr="006975EA" w:rsidRDefault="00AF2DED" w:rsidP="00233833">
            <w:pPr>
              <w:numPr>
                <w:ilvl w:val="0"/>
                <w:numId w:val="51"/>
              </w:numPr>
              <w:suppressAutoHyphens w:val="0"/>
              <w:snapToGrid w:val="0"/>
              <w:jc w:val="center"/>
              <w:rPr>
                <w:rFonts w:eastAsia="Calibri"/>
                <w:color w:val="000000" w:themeColor="text1"/>
                <w:u w:val="single"/>
              </w:rPr>
            </w:pPr>
          </w:p>
        </w:tc>
        <w:tc>
          <w:tcPr>
            <w:tcW w:w="2212" w:type="dxa"/>
            <w:tcBorders>
              <w:top w:val="single" w:sz="4" w:space="0" w:color="000000"/>
              <w:left w:val="single" w:sz="4" w:space="0" w:color="000000"/>
              <w:bottom w:val="single" w:sz="4" w:space="0" w:color="000000"/>
            </w:tcBorders>
            <w:shd w:val="clear" w:color="auto" w:fill="auto"/>
            <w:vAlign w:val="center"/>
          </w:tcPr>
          <w:p w14:paraId="0D118E17" w14:textId="77777777" w:rsidR="00AF2DED" w:rsidRPr="006975EA" w:rsidRDefault="00AF2DED" w:rsidP="00090412">
            <w:pPr>
              <w:rPr>
                <w:rFonts w:eastAsia="Calibri"/>
                <w:color w:val="000000" w:themeColor="text1"/>
              </w:rPr>
            </w:pPr>
            <w:r w:rsidRPr="006975EA">
              <w:rPr>
                <w:rFonts w:eastAsia="Calibri"/>
                <w:color w:val="000000" w:themeColor="text1"/>
              </w:rPr>
              <w:t>д. Косогоры</w:t>
            </w:r>
          </w:p>
        </w:tc>
        <w:tc>
          <w:tcPr>
            <w:tcW w:w="1564" w:type="dxa"/>
            <w:tcBorders>
              <w:top w:val="single" w:sz="4" w:space="0" w:color="000000"/>
              <w:left w:val="single" w:sz="4" w:space="0" w:color="000000"/>
              <w:bottom w:val="single" w:sz="4" w:space="0" w:color="000000"/>
            </w:tcBorders>
            <w:shd w:val="clear" w:color="auto" w:fill="auto"/>
            <w:vAlign w:val="center"/>
          </w:tcPr>
          <w:p w14:paraId="7584C2CC" w14:textId="77777777" w:rsidR="00AF2DED" w:rsidRPr="006975EA" w:rsidRDefault="00AF2DED" w:rsidP="00090412">
            <w:pPr>
              <w:jc w:val="center"/>
              <w:rPr>
                <w:rFonts w:eastAsia="Calibri"/>
                <w:color w:val="000000" w:themeColor="text1"/>
              </w:rPr>
            </w:pPr>
            <w:r w:rsidRPr="006975EA">
              <w:rPr>
                <w:rFonts w:eastAsia="Calibri"/>
                <w:color w:val="000000" w:themeColor="text1"/>
              </w:rPr>
              <w:t>1</w:t>
            </w:r>
          </w:p>
        </w:tc>
        <w:tc>
          <w:tcPr>
            <w:tcW w:w="2259" w:type="dxa"/>
            <w:tcBorders>
              <w:top w:val="single" w:sz="4" w:space="0" w:color="000000"/>
              <w:left w:val="single" w:sz="4" w:space="0" w:color="000000"/>
              <w:bottom w:val="single" w:sz="4" w:space="0" w:color="000000"/>
            </w:tcBorders>
            <w:shd w:val="clear" w:color="auto" w:fill="auto"/>
            <w:vAlign w:val="center"/>
          </w:tcPr>
          <w:p w14:paraId="01320007" w14:textId="77777777" w:rsidR="00AF2DED" w:rsidRPr="006975EA" w:rsidRDefault="00AF2DED" w:rsidP="00090412">
            <w:pPr>
              <w:jc w:val="center"/>
              <w:rPr>
                <w:color w:val="000000" w:themeColor="text1"/>
              </w:rPr>
            </w:pPr>
            <w:r w:rsidRPr="006975EA">
              <w:rPr>
                <w:rFonts w:eastAsia="Calibri"/>
                <w:color w:val="000000" w:themeColor="text1"/>
              </w:rPr>
              <w:t>6,5</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C004" w14:textId="77777777" w:rsidR="00AF2DED" w:rsidRPr="006975EA" w:rsidRDefault="00AF2DED" w:rsidP="00090412">
            <w:pPr>
              <w:jc w:val="center"/>
              <w:rPr>
                <w:rFonts w:eastAsia="Calibri"/>
                <w:color w:val="000000" w:themeColor="text1"/>
                <w:u w:val="single"/>
              </w:rPr>
            </w:pPr>
            <w:r w:rsidRPr="006975EA">
              <w:rPr>
                <w:color w:val="000000" w:themeColor="text1"/>
              </w:rPr>
              <w:t>Администрация с/п</w:t>
            </w:r>
          </w:p>
        </w:tc>
      </w:tr>
      <w:tr w:rsidR="00F44616" w:rsidRPr="006975EA" w14:paraId="1DC8B869" w14:textId="77777777" w:rsidTr="003F03C8">
        <w:trPr>
          <w:trHeight w:val="472"/>
        </w:trPr>
        <w:tc>
          <w:tcPr>
            <w:tcW w:w="498" w:type="dxa"/>
            <w:tcBorders>
              <w:top w:val="single" w:sz="4" w:space="0" w:color="000000"/>
              <w:left w:val="single" w:sz="4" w:space="0" w:color="000000"/>
              <w:bottom w:val="single" w:sz="4" w:space="0" w:color="000000"/>
            </w:tcBorders>
            <w:shd w:val="clear" w:color="auto" w:fill="auto"/>
            <w:vAlign w:val="center"/>
          </w:tcPr>
          <w:p w14:paraId="2D190D57" w14:textId="77777777" w:rsidR="00AF2DED" w:rsidRPr="006975EA" w:rsidRDefault="00AF2DED" w:rsidP="00233833">
            <w:pPr>
              <w:numPr>
                <w:ilvl w:val="0"/>
                <w:numId w:val="51"/>
              </w:numPr>
              <w:suppressAutoHyphens w:val="0"/>
              <w:snapToGrid w:val="0"/>
              <w:jc w:val="center"/>
              <w:rPr>
                <w:rFonts w:eastAsia="Calibri"/>
                <w:color w:val="000000" w:themeColor="text1"/>
                <w:u w:val="single"/>
              </w:rPr>
            </w:pPr>
          </w:p>
        </w:tc>
        <w:tc>
          <w:tcPr>
            <w:tcW w:w="2212" w:type="dxa"/>
            <w:tcBorders>
              <w:top w:val="single" w:sz="4" w:space="0" w:color="000000"/>
              <w:left w:val="single" w:sz="4" w:space="0" w:color="000000"/>
              <w:bottom w:val="single" w:sz="4" w:space="0" w:color="000000"/>
            </w:tcBorders>
            <w:shd w:val="clear" w:color="auto" w:fill="auto"/>
            <w:vAlign w:val="center"/>
          </w:tcPr>
          <w:p w14:paraId="35218FC8" w14:textId="77777777" w:rsidR="00AF2DED" w:rsidRPr="006975EA" w:rsidRDefault="00AF2DED" w:rsidP="00090412">
            <w:pPr>
              <w:rPr>
                <w:rFonts w:eastAsia="Calibri"/>
                <w:color w:val="000000" w:themeColor="text1"/>
              </w:rPr>
            </w:pPr>
            <w:r w:rsidRPr="006975EA">
              <w:rPr>
                <w:rFonts w:eastAsia="Calibri"/>
                <w:color w:val="000000" w:themeColor="text1"/>
              </w:rPr>
              <w:t>д. Душилово</w:t>
            </w:r>
          </w:p>
        </w:tc>
        <w:tc>
          <w:tcPr>
            <w:tcW w:w="1564" w:type="dxa"/>
            <w:tcBorders>
              <w:top w:val="single" w:sz="4" w:space="0" w:color="000000"/>
              <w:left w:val="single" w:sz="4" w:space="0" w:color="000000"/>
              <w:bottom w:val="single" w:sz="4" w:space="0" w:color="000000"/>
            </w:tcBorders>
            <w:shd w:val="clear" w:color="auto" w:fill="auto"/>
            <w:vAlign w:val="center"/>
          </w:tcPr>
          <w:p w14:paraId="6395C8F1" w14:textId="77777777" w:rsidR="00AF2DED" w:rsidRPr="006975EA" w:rsidRDefault="00AF2DED" w:rsidP="00090412">
            <w:pPr>
              <w:jc w:val="center"/>
              <w:rPr>
                <w:rFonts w:eastAsia="Calibri"/>
                <w:color w:val="000000" w:themeColor="text1"/>
              </w:rPr>
            </w:pPr>
            <w:r w:rsidRPr="006975EA">
              <w:rPr>
                <w:rFonts w:eastAsia="Calibri"/>
                <w:color w:val="000000" w:themeColor="text1"/>
              </w:rPr>
              <w:t>1</w:t>
            </w:r>
          </w:p>
        </w:tc>
        <w:tc>
          <w:tcPr>
            <w:tcW w:w="2259" w:type="dxa"/>
            <w:tcBorders>
              <w:top w:val="single" w:sz="4" w:space="0" w:color="000000"/>
              <w:left w:val="single" w:sz="4" w:space="0" w:color="000000"/>
              <w:bottom w:val="single" w:sz="4" w:space="0" w:color="000000"/>
            </w:tcBorders>
            <w:shd w:val="clear" w:color="auto" w:fill="auto"/>
            <w:vAlign w:val="center"/>
          </w:tcPr>
          <w:p w14:paraId="044AA4DD" w14:textId="77777777" w:rsidR="00AF2DED" w:rsidRPr="006975EA" w:rsidRDefault="00AF2DED" w:rsidP="00090412">
            <w:pPr>
              <w:jc w:val="center"/>
              <w:rPr>
                <w:color w:val="000000" w:themeColor="text1"/>
              </w:rPr>
            </w:pPr>
            <w:r w:rsidRPr="006975EA">
              <w:rPr>
                <w:rFonts w:eastAsia="Calibri"/>
                <w:color w:val="000000" w:themeColor="text1"/>
              </w:rPr>
              <w:t>6,8</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3678F" w14:textId="77777777" w:rsidR="00AF2DED" w:rsidRPr="006975EA" w:rsidRDefault="00AF2DED" w:rsidP="00090412">
            <w:pPr>
              <w:jc w:val="center"/>
              <w:rPr>
                <w:rFonts w:eastAsia="Calibri"/>
                <w:color w:val="000000" w:themeColor="text1"/>
                <w:u w:val="single"/>
              </w:rPr>
            </w:pPr>
            <w:r w:rsidRPr="006975EA">
              <w:rPr>
                <w:color w:val="000000" w:themeColor="text1"/>
              </w:rPr>
              <w:t>Администрация с/п</w:t>
            </w:r>
          </w:p>
        </w:tc>
      </w:tr>
      <w:tr w:rsidR="00F44616" w:rsidRPr="006975EA" w14:paraId="0FB70090" w14:textId="77777777" w:rsidTr="003F03C8">
        <w:trPr>
          <w:trHeight w:val="472"/>
        </w:trPr>
        <w:tc>
          <w:tcPr>
            <w:tcW w:w="498" w:type="dxa"/>
            <w:tcBorders>
              <w:top w:val="single" w:sz="4" w:space="0" w:color="000000"/>
              <w:left w:val="single" w:sz="4" w:space="0" w:color="000000"/>
              <w:bottom w:val="single" w:sz="4" w:space="0" w:color="000000"/>
            </w:tcBorders>
            <w:shd w:val="clear" w:color="auto" w:fill="auto"/>
            <w:vAlign w:val="center"/>
          </w:tcPr>
          <w:p w14:paraId="3857575B" w14:textId="77777777" w:rsidR="00AF2DED" w:rsidRPr="006975EA" w:rsidRDefault="00AF2DED" w:rsidP="00233833">
            <w:pPr>
              <w:numPr>
                <w:ilvl w:val="0"/>
                <w:numId w:val="51"/>
              </w:numPr>
              <w:suppressAutoHyphens w:val="0"/>
              <w:snapToGrid w:val="0"/>
              <w:jc w:val="center"/>
              <w:rPr>
                <w:rFonts w:eastAsia="Calibri"/>
                <w:color w:val="000000" w:themeColor="text1"/>
                <w:u w:val="single"/>
              </w:rPr>
            </w:pPr>
          </w:p>
        </w:tc>
        <w:tc>
          <w:tcPr>
            <w:tcW w:w="2212" w:type="dxa"/>
            <w:tcBorders>
              <w:top w:val="single" w:sz="4" w:space="0" w:color="000000"/>
              <w:left w:val="single" w:sz="4" w:space="0" w:color="000000"/>
              <w:bottom w:val="single" w:sz="4" w:space="0" w:color="000000"/>
            </w:tcBorders>
            <w:shd w:val="clear" w:color="auto" w:fill="auto"/>
            <w:vAlign w:val="center"/>
          </w:tcPr>
          <w:p w14:paraId="09BF1547" w14:textId="77777777" w:rsidR="00AF2DED" w:rsidRPr="006975EA" w:rsidRDefault="00AF2DED" w:rsidP="00090412">
            <w:pPr>
              <w:rPr>
                <w:rFonts w:eastAsia="Calibri"/>
                <w:color w:val="000000" w:themeColor="text1"/>
              </w:rPr>
            </w:pPr>
            <w:r w:rsidRPr="006975EA">
              <w:rPr>
                <w:rFonts w:eastAsia="Calibri"/>
                <w:color w:val="000000" w:themeColor="text1"/>
              </w:rPr>
              <w:t>д. Петрушиха</w:t>
            </w:r>
          </w:p>
        </w:tc>
        <w:tc>
          <w:tcPr>
            <w:tcW w:w="1564" w:type="dxa"/>
            <w:tcBorders>
              <w:top w:val="single" w:sz="4" w:space="0" w:color="000000"/>
              <w:left w:val="single" w:sz="4" w:space="0" w:color="000000"/>
              <w:bottom w:val="single" w:sz="4" w:space="0" w:color="000000"/>
            </w:tcBorders>
            <w:shd w:val="clear" w:color="auto" w:fill="auto"/>
            <w:vAlign w:val="center"/>
          </w:tcPr>
          <w:p w14:paraId="02A008C2" w14:textId="77777777" w:rsidR="00AF2DED" w:rsidRPr="006975EA" w:rsidRDefault="00AF2DED" w:rsidP="00090412">
            <w:pPr>
              <w:jc w:val="center"/>
              <w:rPr>
                <w:rFonts w:eastAsia="Calibri"/>
                <w:color w:val="000000" w:themeColor="text1"/>
              </w:rPr>
            </w:pPr>
            <w:r w:rsidRPr="006975EA">
              <w:rPr>
                <w:rFonts w:eastAsia="Calibri"/>
                <w:color w:val="000000" w:themeColor="text1"/>
              </w:rPr>
              <w:t>1</w:t>
            </w:r>
          </w:p>
        </w:tc>
        <w:tc>
          <w:tcPr>
            <w:tcW w:w="2259" w:type="dxa"/>
            <w:tcBorders>
              <w:top w:val="single" w:sz="4" w:space="0" w:color="000000"/>
              <w:left w:val="single" w:sz="4" w:space="0" w:color="000000"/>
              <w:bottom w:val="single" w:sz="4" w:space="0" w:color="000000"/>
            </w:tcBorders>
            <w:shd w:val="clear" w:color="auto" w:fill="auto"/>
            <w:vAlign w:val="center"/>
          </w:tcPr>
          <w:p w14:paraId="507CA449" w14:textId="77777777" w:rsidR="00AF2DED" w:rsidRPr="006975EA" w:rsidRDefault="00AF2DED" w:rsidP="00090412">
            <w:pPr>
              <w:jc w:val="center"/>
              <w:rPr>
                <w:color w:val="000000" w:themeColor="text1"/>
              </w:rPr>
            </w:pPr>
            <w:r w:rsidRPr="006975EA">
              <w:rPr>
                <w:rFonts w:eastAsia="Calibri"/>
                <w:color w:val="000000" w:themeColor="text1"/>
              </w:rPr>
              <w:t>5,4</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6BFF" w14:textId="77777777" w:rsidR="00AF2DED" w:rsidRPr="006975EA" w:rsidRDefault="00AF2DED" w:rsidP="00090412">
            <w:pPr>
              <w:jc w:val="center"/>
              <w:rPr>
                <w:rFonts w:eastAsia="Calibri"/>
                <w:color w:val="000000" w:themeColor="text1"/>
                <w:u w:val="single"/>
              </w:rPr>
            </w:pPr>
            <w:r w:rsidRPr="006975EA">
              <w:rPr>
                <w:color w:val="000000" w:themeColor="text1"/>
              </w:rPr>
              <w:t>Администрация с/п</w:t>
            </w:r>
          </w:p>
        </w:tc>
      </w:tr>
      <w:tr w:rsidR="00F44616" w:rsidRPr="006975EA" w14:paraId="09B36879" w14:textId="77777777" w:rsidTr="003F03C8">
        <w:trPr>
          <w:trHeight w:val="472"/>
        </w:trPr>
        <w:tc>
          <w:tcPr>
            <w:tcW w:w="498" w:type="dxa"/>
            <w:tcBorders>
              <w:top w:val="single" w:sz="4" w:space="0" w:color="000000"/>
              <w:left w:val="single" w:sz="4" w:space="0" w:color="000000"/>
              <w:bottom w:val="single" w:sz="4" w:space="0" w:color="000000"/>
            </w:tcBorders>
            <w:shd w:val="clear" w:color="auto" w:fill="auto"/>
            <w:vAlign w:val="center"/>
          </w:tcPr>
          <w:p w14:paraId="7A9D4F81" w14:textId="77777777" w:rsidR="00AF2DED" w:rsidRPr="006975EA" w:rsidRDefault="00AF2DED" w:rsidP="00233833">
            <w:pPr>
              <w:numPr>
                <w:ilvl w:val="0"/>
                <w:numId w:val="51"/>
              </w:numPr>
              <w:suppressAutoHyphens w:val="0"/>
              <w:snapToGrid w:val="0"/>
              <w:jc w:val="center"/>
              <w:rPr>
                <w:rFonts w:eastAsia="Calibri"/>
                <w:color w:val="000000" w:themeColor="text1"/>
                <w:u w:val="single"/>
              </w:rPr>
            </w:pPr>
          </w:p>
        </w:tc>
        <w:tc>
          <w:tcPr>
            <w:tcW w:w="2212" w:type="dxa"/>
            <w:tcBorders>
              <w:top w:val="single" w:sz="4" w:space="0" w:color="000000"/>
              <w:left w:val="single" w:sz="4" w:space="0" w:color="000000"/>
              <w:bottom w:val="single" w:sz="4" w:space="0" w:color="000000"/>
            </w:tcBorders>
            <w:shd w:val="clear" w:color="auto" w:fill="auto"/>
            <w:vAlign w:val="center"/>
          </w:tcPr>
          <w:p w14:paraId="7FFFF4BB" w14:textId="77777777" w:rsidR="00AF2DED" w:rsidRPr="006975EA" w:rsidRDefault="00AF2DED" w:rsidP="00090412">
            <w:pPr>
              <w:rPr>
                <w:rFonts w:eastAsia="Calibri"/>
                <w:color w:val="000000" w:themeColor="text1"/>
              </w:rPr>
            </w:pPr>
            <w:r w:rsidRPr="006975EA">
              <w:rPr>
                <w:rFonts w:eastAsia="Calibri"/>
                <w:color w:val="000000" w:themeColor="text1"/>
              </w:rPr>
              <w:t>д. Земляничный</w:t>
            </w:r>
          </w:p>
        </w:tc>
        <w:tc>
          <w:tcPr>
            <w:tcW w:w="1564" w:type="dxa"/>
            <w:tcBorders>
              <w:top w:val="single" w:sz="4" w:space="0" w:color="000000"/>
              <w:left w:val="single" w:sz="4" w:space="0" w:color="000000"/>
              <w:bottom w:val="single" w:sz="4" w:space="0" w:color="000000"/>
            </w:tcBorders>
            <w:shd w:val="clear" w:color="auto" w:fill="auto"/>
            <w:vAlign w:val="center"/>
          </w:tcPr>
          <w:p w14:paraId="195CA74B" w14:textId="77777777" w:rsidR="00AF2DED" w:rsidRPr="006975EA" w:rsidRDefault="00AF2DED" w:rsidP="00090412">
            <w:pPr>
              <w:jc w:val="center"/>
              <w:rPr>
                <w:rFonts w:eastAsia="Calibri"/>
                <w:color w:val="000000" w:themeColor="text1"/>
              </w:rPr>
            </w:pPr>
            <w:r w:rsidRPr="006975EA">
              <w:rPr>
                <w:rFonts w:eastAsia="Calibri"/>
                <w:color w:val="000000" w:themeColor="text1"/>
              </w:rPr>
              <w:t>1</w:t>
            </w:r>
          </w:p>
        </w:tc>
        <w:tc>
          <w:tcPr>
            <w:tcW w:w="2259" w:type="dxa"/>
            <w:tcBorders>
              <w:top w:val="single" w:sz="4" w:space="0" w:color="000000"/>
              <w:left w:val="single" w:sz="4" w:space="0" w:color="000000"/>
              <w:bottom w:val="single" w:sz="4" w:space="0" w:color="000000"/>
            </w:tcBorders>
            <w:shd w:val="clear" w:color="auto" w:fill="auto"/>
            <w:vAlign w:val="center"/>
          </w:tcPr>
          <w:p w14:paraId="128A9761" w14:textId="77777777" w:rsidR="00AF2DED" w:rsidRPr="006975EA" w:rsidRDefault="00AF2DED" w:rsidP="00090412">
            <w:pPr>
              <w:jc w:val="center"/>
              <w:rPr>
                <w:color w:val="000000" w:themeColor="text1"/>
              </w:rPr>
            </w:pPr>
            <w:r w:rsidRPr="006975EA">
              <w:rPr>
                <w:rFonts w:eastAsia="Calibri"/>
                <w:color w:val="000000" w:themeColor="text1"/>
              </w:rPr>
              <w:t>12,0</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2161" w14:textId="77777777" w:rsidR="00AF2DED" w:rsidRPr="006975EA" w:rsidRDefault="00AF2DED" w:rsidP="00090412">
            <w:pPr>
              <w:jc w:val="center"/>
              <w:rPr>
                <w:i/>
                <w:color w:val="000000" w:themeColor="text1"/>
              </w:rPr>
            </w:pPr>
            <w:r w:rsidRPr="006975EA">
              <w:rPr>
                <w:color w:val="000000" w:themeColor="text1"/>
              </w:rPr>
              <w:t>Администрация с/п</w:t>
            </w:r>
          </w:p>
        </w:tc>
      </w:tr>
    </w:tbl>
    <w:p w14:paraId="42BBA274" w14:textId="77777777" w:rsidR="00AF2DED" w:rsidRPr="006975EA" w:rsidRDefault="00392CAF" w:rsidP="00AF2DED">
      <w:pPr>
        <w:spacing w:line="360" w:lineRule="auto"/>
        <w:ind w:left="2832" w:firstLine="708"/>
        <w:rPr>
          <w:color w:val="000000" w:themeColor="text1"/>
        </w:rPr>
      </w:pPr>
      <w:r w:rsidRPr="006975EA">
        <w:rPr>
          <w:i/>
          <w:color w:val="000000" w:themeColor="text1"/>
        </w:rPr>
        <w:t>Схема водоснабжения</w:t>
      </w:r>
    </w:p>
    <w:p w14:paraId="33541455" w14:textId="77777777" w:rsidR="00AF2DED" w:rsidRPr="006975EA" w:rsidRDefault="00AF2DED" w:rsidP="00392CAF">
      <w:pPr>
        <w:ind w:firstLine="702"/>
        <w:jc w:val="both"/>
        <w:rPr>
          <w:color w:val="000000" w:themeColor="text1"/>
        </w:rPr>
      </w:pPr>
      <w:r w:rsidRPr="006975EA">
        <w:rPr>
          <w:color w:val="000000" w:themeColor="text1"/>
        </w:rPr>
        <w:t xml:space="preserve">Водоснабжение населенных пунктов на территории Широковского сельского поселения осуществляется из подземных источников: водозаборных </w:t>
      </w:r>
      <w:r w:rsidR="00392CAF" w:rsidRPr="006975EA">
        <w:rPr>
          <w:color w:val="000000" w:themeColor="text1"/>
        </w:rPr>
        <w:t>скважин, колодцев</w:t>
      </w:r>
      <w:r w:rsidRPr="006975EA">
        <w:rPr>
          <w:color w:val="000000" w:themeColor="text1"/>
        </w:rPr>
        <w:t xml:space="preserve"> и родников.</w:t>
      </w:r>
    </w:p>
    <w:p w14:paraId="3B9CD2B4" w14:textId="77777777" w:rsidR="00AF2DED" w:rsidRPr="006975EA" w:rsidRDefault="00AF2DED" w:rsidP="00392CAF">
      <w:pPr>
        <w:ind w:firstLine="702"/>
        <w:jc w:val="both"/>
        <w:rPr>
          <w:color w:val="000000" w:themeColor="text1"/>
        </w:rPr>
      </w:pPr>
      <w:r w:rsidRPr="006975EA">
        <w:rPr>
          <w:color w:val="000000" w:themeColor="text1"/>
        </w:rPr>
        <w:t xml:space="preserve">Централизованная система хозяйственно-питьевого водоснабжения низкого давления, с питанием из водозаборных скважин, имеется в </w:t>
      </w:r>
      <w:r w:rsidRPr="006975EA">
        <w:rPr>
          <w:rFonts w:eastAsia="Calibri"/>
          <w:color w:val="000000" w:themeColor="text1"/>
        </w:rPr>
        <w:t>с. Широково, д. Косогоры, д. Душилово, д. Петрушиха, д. Земляничный.</w:t>
      </w:r>
    </w:p>
    <w:p w14:paraId="0A4C045B" w14:textId="77777777" w:rsidR="00AF2DED" w:rsidRPr="006975EA" w:rsidRDefault="00AF2DED" w:rsidP="00392CAF">
      <w:pPr>
        <w:ind w:firstLine="702"/>
        <w:jc w:val="both"/>
        <w:rPr>
          <w:color w:val="000000" w:themeColor="text1"/>
        </w:rPr>
      </w:pPr>
      <w:r w:rsidRPr="006975EA">
        <w:rPr>
          <w:color w:val="000000" w:themeColor="text1"/>
        </w:rPr>
        <w:t>Неравномерность водопотребления регулируется существующими водонапорными башнями.</w:t>
      </w:r>
    </w:p>
    <w:p w14:paraId="214FDD0B" w14:textId="77777777" w:rsidR="00AF2DED" w:rsidRPr="006975EA" w:rsidRDefault="00AF2DED" w:rsidP="00392CAF">
      <w:pPr>
        <w:ind w:firstLine="702"/>
        <w:jc w:val="both"/>
        <w:rPr>
          <w:color w:val="000000" w:themeColor="text1"/>
        </w:rPr>
      </w:pPr>
      <w:r w:rsidRPr="006975EA">
        <w:rPr>
          <w:color w:val="000000" w:themeColor="text1"/>
        </w:rPr>
        <w:t xml:space="preserve">Водопровод в населенных </w:t>
      </w:r>
      <w:r w:rsidR="00392CAF" w:rsidRPr="006975EA">
        <w:rPr>
          <w:color w:val="000000" w:themeColor="text1"/>
        </w:rPr>
        <w:t>пунктах Широковского</w:t>
      </w:r>
      <w:r w:rsidRPr="006975EA">
        <w:rPr>
          <w:color w:val="000000" w:themeColor="text1"/>
        </w:rPr>
        <w:t xml:space="preserve"> сельского </w:t>
      </w:r>
      <w:r w:rsidR="00392CAF" w:rsidRPr="006975EA">
        <w:rPr>
          <w:color w:val="000000" w:themeColor="text1"/>
        </w:rPr>
        <w:t>поселения частично подведен</w:t>
      </w:r>
      <w:r w:rsidRPr="006975EA">
        <w:rPr>
          <w:color w:val="000000" w:themeColor="text1"/>
        </w:rPr>
        <w:t xml:space="preserve"> к объектам соц.культбыта и к жилому сектору, а также водопользование осуществляется из водоразборных колонок и колодцев.  </w:t>
      </w:r>
    </w:p>
    <w:p w14:paraId="0FDFBB80" w14:textId="77777777" w:rsidR="00AF2DED" w:rsidRPr="006975EA" w:rsidRDefault="00AF2DED" w:rsidP="00392CAF">
      <w:pPr>
        <w:ind w:firstLine="702"/>
        <w:jc w:val="both"/>
        <w:rPr>
          <w:color w:val="000000" w:themeColor="text1"/>
        </w:rPr>
      </w:pPr>
      <w:r w:rsidRPr="006975EA">
        <w:rPr>
          <w:color w:val="000000" w:themeColor="text1"/>
        </w:rPr>
        <w:t>Общая протяженность водопроводных сетей Ø50-100мм в поселении составляет 12,3 км</w:t>
      </w:r>
      <w:r w:rsidRPr="006975EA">
        <w:rPr>
          <w:rFonts w:eastAsia="Calibri"/>
          <w:color w:val="000000" w:themeColor="text1"/>
        </w:rPr>
        <w:t>.</w:t>
      </w:r>
      <w:r w:rsidRPr="006975EA">
        <w:rPr>
          <w:color w:val="000000" w:themeColor="text1"/>
        </w:rPr>
        <w:t xml:space="preserve"> Состояние сетей не везде удовлетворительное, много сетей с 60%-</w:t>
      </w:r>
      <w:r w:rsidR="00392CAF" w:rsidRPr="006975EA">
        <w:rPr>
          <w:color w:val="000000" w:themeColor="text1"/>
        </w:rPr>
        <w:t>ым износом</w:t>
      </w:r>
      <w:r w:rsidRPr="006975EA">
        <w:rPr>
          <w:color w:val="000000" w:themeColor="text1"/>
        </w:rPr>
        <w:t xml:space="preserve">. В поселении </w:t>
      </w:r>
      <w:r w:rsidR="00392CAF" w:rsidRPr="006975EA">
        <w:rPr>
          <w:color w:val="000000" w:themeColor="text1"/>
        </w:rPr>
        <w:t>требуется замена</w:t>
      </w:r>
      <w:r w:rsidRPr="006975EA">
        <w:rPr>
          <w:color w:val="000000" w:themeColor="text1"/>
        </w:rPr>
        <w:t xml:space="preserve"> водопроводных сетей. </w:t>
      </w:r>
    </w:p>
    <w:p w14:paraId="1528E270" w14:textId="77777777" w:rsidR="00AF2DED" w:rsidRPr="006975EA" w:rsidRDefault="00AF2DED" w:rsidP="00392CAF">
      <w:pPr>
        <w:ind w:firstLine="702"/>
        <w:jc w:val="both"/>
        <w:rPr>
          <w:color w:val="000000" w:themeColor="text1"/>
        </w:rPr>
      </w:pPr>
      <w:r w:rsidRPr="006975EA">
        <w:rPr>
          <w:color w:val="000000" w:themeColor="text1"/>
        </w:rPr>
        <w:t>Централизованное горячее водоснабжение на территории поселения отсутствует.</w:t>
      </w:r>
    </w:p>
    <w:p w14:paraId="5C839A5C" w14:textId="77777777" w:rsidR="00AF2DED" w:rsidRPr="006975EA" w:rsidRDefault="00AF2DED" w:rsidP="00392CAF">
      <w:pPr>
        <w:ind w:firstLine="702"/>
        <w:jc w:val="both"/>
        <w:rPr>
          <w:color w:val="000000" w:themeColor="text1"/>
        </w:rPr>
      </w:pPr>
      <w:r w:rsidRPr="006975EA">
        <w:rPr>
          <w:color w:val="000000" w:themeColor="text1"/>
        </w:rPr>
        <w:t xml:space="preserve">Горячее водоснабжение обеспечивается посредством </w:t>
      </w:r>
      <w:r w:rsidR="00392CAF" w:rsidRPr="006975EA">
        <w:rPr>
          <w:color w:val="000000" w:themeColor="text1"/>
        </w:rPr>
        <w:t>местных водонагревателей</w:t>
      </w:r>
      <w:r w:rsidRPr="006975EA">
        <w:rPr>
          <w:color w:val="000000" w:themeColor="text1"/>
        </w:rPr>
        <w:t>.</w:t>
      </w:r>
    </w:p>
    <w:p w14:paraId="3FC593B0" w14:textId="77777777" w:rsidR="00AF2DED" w:rsidRPr="006975EA" w:rsidRDefault="00AF2DED" w:rsidP="00392CAF">
      <w:pPr>
        <w:spacing w:after="160"/>
        <w:ind w:firstLine="702"/>
        <w:jc w:val="both"/>
        <w:rPr>
          <w:color w:val="000000" w:themeColor="text1"/>
        </w:rPr>
      </w:pPr>
      <w:r w:rsidRPr="006975EA">
        <w:rPr>
          <w:color w:val="000000" w:themeColor="text1"/>
        </w:rPr>
        <w:t xml:space="preserve">Для нужд наружного пожаротушения населенных пунктов Широковского сельского поселения имеются </w:t>
      </w:r>
      <w:r w:rsidR="00392CAF" w:rsidRPr="006975EA">
        <w:rPr>
          <w:color w:val="000000" w:themeColor="text1"/>
        </w:rPr>
        <w:t>пожарные водоемы</w:t>
      </w:r>
      <w:r w:rsidRPr="006975EA">
        <w:rPr>
          <w:color w:val="000000" w:themeColor="text1"/>
        </w:rPr>
        <w:t>, пруды-копани.</w:t>
      </w:r>
    </w:p>
    <w:p w14:paraId="19BF9FBB" w14:textId="77777777" w:rsidR="00532B0F" w:rsidRPr="006975EA" w:rsidRDefault="00532B0F" w:rsidP="00F13181">
      <w:pPr>
        <w:pStyle w:val="S21"/>
        <w:tabs>
          <w:tab w:val="left" w:pos="740"/>
        </w:tabs>
        <w:spacing w:line="100" w:lineRule="atLeast"/>
        <w:rPr>
          <w:i/>
          <w:iCs/>
          <w:color w:val="000000" w:themeColor="text1"/>
        </w:rPr>
      </w:pPr>
      <w:bookmarkStart w:id="271" w:name="_Toc180621785"/>
      <w:r w:rsidRPr="006975EA">
        <w:rPr>
          <w:i/>
          <w:iCs/>
          <w:color w:val="000000" w:themeColor="text1"/>
        </w:rPr>
        <w:t>8.6.4 Характеристика существующего состояния объектов и сетей водоотведения</w:t>
      </w:r>
      <w:bookmarkEnd w:id="271"/>
    </w:p>
    <w:p w14:paraId="675F85C6" w14:textId="77777777" w:rsidR="00392CAF" w:rsidRPr="006975EA" w:rsidRDefault="00392CAF" w:rsidP="00392CAF">
      <w:pPr>
        <w:ind w:firstLine="709"/>
        <w:jc w:val="both"/>
        <w:rPr>
          <w:color w:val="000000" w:themeColor="text1"/>
        </w:rPr>
      </w:pPr>
      <w:r w:rsidRPr="006975EA">
        <w:rPr>
          <w:color w:val="000000" w:themeColor="text1"/>
        </w:rPr>
        <w:t xml:space="preserve">Централизованной канализации в населенных пунктах поселения нет, жители в основном используют дворовые уборные. Жилые дома, оборудованные водопроводом, а также здания соцкультбыта канализованы в выгреба. </w:t>
      </w:r>
    </w:p>
    <w:p w14:paraId="569BE9A6" w14:textId="77777777" w:rsidR="00392CAF" w:rsidRPr="006975EA" w:rsidRDefault="00392CAF" w:rsidP="00392CAF">
      <w:pPr>
        <w:ind w:firstLine="709"/>
        <w:jc w:val="both"/>
        <w:rPr>
          <w:color w:val="000000" w:themeColor="text1"/>
        </w:rPr>
      </w:pPr>
      <w:r w:rsidRPr="006975EA">
        <w:rPr>
          <w:color w:val="000000" w:themeColor="text1"/>
        </w:rPr>
        <w:t xml:space="preserve">В </w:t>
      </w:r>
      <w:r w:rsidRPr="006975EA">
        <w:rPr>
          <w:rFonts w:eastAsia="Calibri"/>
          <w:color w:val="000000" w:themeColor="text1"/>
        </w:rPr>
        <w:t>с. Широково</w:t>
      </w:r>
      <w:r w:rsidRPr="006975EA">
        <w:rPr>
          <w:color w:val="000000" w:themeColor="text1"/>
        </w:rPr>
        <w:t xml:space="preserve"> имеются сети канализации. Стоки поступают в отстойники. </w:t>
      </w:r>
    </w:p>
    <w:p w14:paraId="365F74A6" w14:textId="77777777" w:rsidR="00392CAF" w:rsidRPr="006975EA" w:rsidRDefault="00392CAF" w:rsidP="00392CAF">
      <w:pPr>
        <w:ind w:firstLine="709"/>
        <w:jc w:val="both"/>
        <w:rPr>
          <w:b/>
          <w:color w:val="000000" w:themeColor="text1"/>
        </w:rPr>
      </w:pPr>
      <w:r w:rsidRPr="006975EA">
        <w:rPr>
          <w:color w:val="000000" w:themeColor="text1"/>
        </w:rPr>
        <w:t>Общая протяженность сетей канализации в с. Широково составляет 1,1 км</w:t>
      </w:r>
      <w:r w:rsidRPr="006975EA">
        <w:rPr>
          <w:rFonts w:eastAsia="Calibri"/>
          <w:color w:val="000000" w:themeColor="text1"/>
        </w:rPr>
        <w:t>.</w:t>
      </w:r>
    </w:p>
    <w:p w14:paraId="070ADB00" w14:textId="77777777" w:rsidR="00532B0F" w:rsidRPr="006975EA" w:rsidRDefault="00532B0F" w:rsidP="00532B0F">
      <w:pPr>
        <w:spacing w:line="200" w:lineRule="atLeast"/>
        <w:jc w:val="both"/>
        <w:rPr>
          <w:color w:val="000000" w:themeColor="text1"/>
        </w:rPr>
      </w:pPr>
    </w:p>
    <w:p w14:paraId="4680488B" w14:textId="77777777" w:rsidR="00532B0F" w:rsidRPr="006975EA" w:rsidRDefault="00532B0F" w:rsidP="00F13181">
      <w:pPr>
        <w:pStyle w:val="S21"/>
        <w:tabs>
          <w:tab w:val="left" w:pos="740"/>
        </w:tabs>
        <w:spacing w:line="100" w:lineRule="atLeast"/>
        <w:rPr>
          <w:i/>
          <w:iCs/>
          <w:color w:val="000000" w:themeColor="text1"/>
        </w:rPr>
      </w:pPr>
      <w:bookmarkStart w:id="272" w:name="_Toc180621786"/>
      <w:r w:rsidRPr="006975EA">
        <w:rPr>
          <w:i/>
          <w:iCs/>
          <w:color w:val="000000" w:themeColor="text1"/>
        </w:rPr>
        <w:t>8.7 Транспортная инфраструктура</w:t>
      </w:r>
      <w:bookmarkEnd w:id="272"/>
    </w:p>
    <w:p w14:paraId="426BE984" w14:textId="77777777" w:rsidR="00532B0F" w:rsidRPr="006975EA" w:rsidRDefault="00532B0F" w:rsidP="00F13181">
      <w:pPr>
        <w:pStyle w:val="S21"/>
        <w:tabs>
          <w:tab w:val="left" w:pos="740"/>
        </w:tabs>
        <w:spacing w:line="100" w:lineRule="atLeast"/>
        <w:rPr>
          <w:i/>
          <w:iCs/>
          <w:color w:val="000000" w:themeColor="text1"/>
        </w:rPr>
      </w:pPr>
      <w:bookmarkStart w:id="273" w:name="_Toc180621787"/>
      <w:r w:rsidRPr="006975EA">
        <w:rPr>
          <w:i/>
          <w:iCs/>
          <w:color w:val="000000" w:themeColor="text1"/>
        </w:rPr>
        <w:t>8.7.1 Современное состояние транспортно</w:t>
      </w:r>
      <w:r w:rsidR="00392CAF" w:rsidRPr="006975EA">
        <w:rPr>
          <w:i/>
          <w:iCs/>
          <w:color w:val="000000" w:themeColor="text1"/>
        </w:rPr>
        <w:t>Й ИНФРАСТРУКТУРЫ</w:t>
      </w:r>
      <w:bookmarkEnd w:id="273"/>
    </w:p>
    <w:p w14:paraId="40EA51CF" w14:textId="77777777" w:rsidR="00392CAF" w:rsidRPr="006975EA" w:rsidRDefault="00392CAF" w:rsidP="00392CAF">
      <w:pPr>
        <w:ind w:right="-5" w:firstLine="720"/>
        <w:jc w:val="both"/>
        <w:rPr>
          <w:color w:val="000000" w:themeColor="text1"/>
        </w:rPr>
      </w:pPr>
      <w:r w:rsidRPr="006975EA">
        <w:rPr>
          <w:color w:val="000000" w:themeColor="text1"/>
        </w:rPr>
        <w:t xml:space="preserve">Внешние транспортно-экономические связи осуществляются автомобильным видом транспорта по следующим транспортным коммуникациям: </w:t>
      </w:r>
    </w:p>
    <w:p w14:paraId="78513867" w14:textId="77777777" w:rsidR="00392CAF" w:rsidRPr="006975EA" w:rsidRDefault="00392CAF" w:rsidP="00233833">
      <w:pPr>
        <w:numPr>
          <w:ilvl w:val="0"/>
          <w:numId w:val="52"/>
        </w:numPr>
        <w:suppressAutoHyphens w:val="0"/>
        <w:ind w:left="0" w:right="-5" w:firstLine="720"/>
        <w:jc w:val="both"/>
        <w:rPr>
          <w:color w:val="000000" w:themeColor="text1"/>
        </w:rPr>
      </w:pPr>
      <w:r w:rsidRPr="006975EA">
        <w:rPr>
          <w:color w:val="000000" w:themeColor="text1"/>
        </w:rPr>
        <w:t>автодороге федерального значения Кострома - Иваново (протяжённость по территории поселения – 11,4 км), обеспечивающей выход к областному центру,  к железной дороге, автомобильное и автобусное сообщение с областным центром, муниципальными районами области, аэропортом;</w:t>
      </w:r>
    </w:p>
    <w:p w14:paraId="5EEDCF30" w14:textId="77777777" w:rsidR="00392CAF" w:rsidRPr="006975EA" w:rsidRDefault="00392CAF" w:rsidP="00233833">
      <w:pPr>
        <w:numPr>
          <w:ilvl w:val="0"/>
          <w:numId w:val="52"/>
        </w:numPr>
        <w:suppressAutoHyphens w:val="0"/>
        <w:ind w:left="0" w:right="-5" w:firstLine="720"/>
        <w:jc w:val="both"/>
        <w:rPr>
          <w:color w:val="000000" w:themeColor="text1"/>
        </w:rPr>
      </w:pPr>
      <w:r w:rsidRPr="006975EA">
        <w:rPr>
          <w:color w:val="000000" w:themeColor="text1"/>
        </w:rPr>
        <w:t>автодорогам местного значения  13,4 км, связывающим населенные пункты поселения с автодорогами регионального и федерального значения  и обеспечивающие тем самым выход на внешние транспортные связи.</w:t>
      </w:r>
    </w:p>
    <w:p w14:paraId="6432435F" w14:textId="77777777" w:rsidR="00392CAF" w:rsidRPr="006975EA" w:rsidRDefault="00392CAF" w:rsidP="00392CAF">
      <w:pPr>
        <w:ind w:right="-5" w:firstLine="720"/>
        <w:jc w:val="both"/>
        <w:rPr>
          <w:color w:val="000000" w:themeColor="text1"/>
        </w:rPr>
      </w:pPr>
      <w:r w:rsidRPr="006975EA">
        <w:rPr>
          <w:color w:val="000000" w:themeColor="text1"/>
        </w:rPr>
        <w:t>Ближайшая железнодорожная станция г. Фурманов находится в 4,5 км. Аэропорт находятся в г. Иваново, расстояние до которого по автомобильной дороге составляет 30 км.</w:t>
      </w:r>
    </w:p>
    <w:p w14:paraId="774F72AB" w14:textId="77777777" w:rsidR="00392CAF" w:rsidRPr="006975EA" w:rsidRDefault="00392CAF" w:rsidP="00392CAF">
      <w:pPr>
        <w:ind w:right="-5" w:firstLine="720"/>
        <w:jc w:val="both"/>
        <w:rPr>
          <w:color w:val="000000" w:themeColor="text1"/>
        </w:rPr>
      </w:pPr>
    </w:p>
    <w:p w14:paraId="3DEEFE2F" w14:textId="77777777" w:rsidR="00392CAF" w:rsidRPr="006975EA" w:rsidRDefault="00392CAF" w:rsidP="00F13181">
      <w:pPr>
        <w:pStyle w:val="S21"/>
        <w:tabs>
          <w:tab w:val="left" w:pos="740"/>
        </w:tabs>
        <w:spacing w:line="100" w:lineRule="atLeast"/>
        <w:rPr>
          <w:i/>
          <w:iCs/>
          <w:color w:val="000000" w:themeColor="text1"/>
        </w:rPr>
      </w:pPr>
      <w:bookmarkStart w:id="274" w:name="_Toc180621788"/>
      <w:r w:rsidRPr="006975EA">
        <w:rPr>
          <w:i/>
          <w:iCs/>
          <w:color w:val="000000" w:themeColor="text1"/>
        </w:rPr>
        <w:t>8.7.2 Характеристика автодорожного транспорта</w:t>
      </w:r>
      <w:bookmarkEnd w:id="274"/>
    </w:p>
    <w:p w14:paraId="149A38DA" w14:textId="77777777" w:rsidR="00392CAF" w:rsidRPr="006975EA" w:rsidRDefault="00392CAF" w:rsidP="00392CAF">
      <w:pPr>
        <w:ind w:right="-5" w:firstLine="720"/>
        <w:jc w:val="both"/>
        <w:rPr>
          <w:color w:val="000000" w:themeColor="text1"/>
        </w:rPr>
      </w:pPr>
      <w:r w:rsidRPr="006975EA">
        <w:rPr>
          <w:color w:val="000000" w:themeColor="text1"/>
        </w:rPr>
        <w:t>Фактором, практически полностью определяющим сегодняшнее положение и перспективы развития автомобильного транспорта, в том числе его влияние на социально-экономическое развитие района в целом и рассматриваемого сельского поселения в частности, является состояние автомобильных дорог.</w:t>
      </w:r>
    </w:p>
    <w:p w14:paraId="7B83CC9F" w14:textId="77777777" w:rsidR="00392CAF" w:rsidRPr="006975EA" w:rsidRDefault="00392CAF" w:rsidP="00392CAF">
      <w:pPr>
        <w:tabs>
          <w:tab w:val="left" w:pos="5940"/>
        </w:tabs>
        <w:ind w:right="-5" w:firstLine="720"/>
        <w:jc w:val="both"/>
        <w:rPr>
          <w:color w:val="000000" w:themeColor="text1"/>
        </w:rPr>
      </w:pPr>
      <w:r w:rsidRPr="006975EA">
        <w:rPr>
          <w:color w:val="000000" w:themeColor="text1"/>
        </w:rPr>
        <w:t>Автодорожная сеть поселения представлена автодорогами местного значения (1</w:t>
      </w:r>
      <w:r w:rsidR="00D912E2" w:rsidRPr="006975EA">
        <w:rPr>
          <w:color w:val="000000" w:themeColor="text1"/>
        </w:rPr>
        <w:t>8</w:t>
      </w:r>
      <w:r w:rsidRPr="006975EA">
        <w:rPr>
          <w:color w:val="000000" w:themeColor="text1"/>
        </w:rPr>
        <w:t>,</w:t>
      </w:r>
      <w:r w:rsidR="00D912E2" w:rsidRPr="006975EA">
        <w:rPr>
          <w:color w:val="000000" w:themeColor="text1"/>
        </w:rPr>
        <w:t>8</w:t>
      </w:r>
      <w:r w:rsidRPr="006975EA">
        <w:rPr>
          <w:color w:val="000000" w:themeColor="text1"/>
        </w:rPr>
        <w:t xml:space="preserve">4 км) и </w:t>
      </w:r>
      <w:r w:rsidR="006A00B7" w:rsidRPr="006975EA">
        <w:rPr>
          <w:color w:val="000000" w:themeColor="text1"/>
        </w:rPr>
        <w:t xml:space="preserve">автодорогами общего пользования федерального и </w:t>
      </w:r>
      <w:r w:rsidR="006A00B7" w:rsidRPr="006975EA">
        <w:rPr>
          <w:color w:val="000000" w:themeColor="text1"/>
          <w:sz w:val="22"/>
          <w:szCs w:val="22"/>
        </w:rPr>
        <w:t>межмуниципального значения</w:t>
      </w:r>
      <w:r w:rsidR="000B5727" w:rsidRPr="006975EA">
        <w:rPr>
          <w:color w:val="000000" w:themeColor="text1"/>
        </w:rPr>
        <w:t>.</w:t>
      </w:r>
      <w:r w:rsidRPr="006975EA">
        <w:rPr>
          <w:color w:val="000000" w:themeColor="text1"/>
        </w:rPr>
        <w:t xml:space="preserve"> Общая протяженность дорог общего пользования на территории сельского поселения составляет </w:t>
      </w:r>
      <w:r w:rsidR="004E28FA" w:rsidRPr="006975EA">
        <w:rPr>
          <w:color w:val="000000" w:themeColor="text1"/>
        </w:rPr>
        <w:t>61</w:t>
      </w:r>
      <w:r w:rsidRPr="006975EA">
        <w:rPr>
          <w:color w:val="000000" w:themeColor="text1"/>
        </w:rPr>
        <w:t>,</w:t>
      </w:r>
      <w:r w:rsidR="004E28FA" w:rsidRPr="006975EA">
        <w:rPr>
          <w:color w:val="000000" w:themeColor="text1"/>
        </w:rPr>
        <w:t>6</w:t>
      </w:r>
      <w:r w:rsidRPr="006975EA">
        <w:rPr>
          <w:color w:val="000000" w:themeColor="text1"/>
        </w:rPr>
        <w:t xml:space="preserve"> км. </w:t>
      </w:r>
    </w:p>
    <w:p w14:paraId="0A4DF044" w14:textId="77777777" w:rsidR="00392CAF" w:rsidRPr="006975EA" w:rsidRDefault="00392CAF" w:rsidP="00392CAF">
      <w:pPr>
        <w:ind w:right="-5" w:firstLine="720"/>
        <w:jc w:val="both"/>
        <w:rPr>
          <w:color w:val="000000" w:themeColor="text1"/>
          <w:sz w:val="20"/>
          <w:szCs w:val="20"/>
        </w:rPr>
      </w:pPr>
      <w:r w:rsidRPr="006975EA">
        <w:rPr>
          <w:color w:val="000000" w:themeColor="text1"/>
        </w:rPr>
        <w:t>Перечень автомобильных дорог общего пользования Широковского сельского поселения по состоянию на 01.01.20</w:t>
      </w:r>
      <w:r w:rsidR="000B5727" w:rsidRPr="006975EA">
        <w:rPr>
          <w:color w:val="000000" w:themeColor="text1"/>
        </w:rPr>
        <w:t>2</w:t>
      </w:r>
      <w:r w:rsidRPr="006975EA">
        <w:rPr>
          <w:color w:val="000000" w:themeColor="text1"/>
        </w:rPr>
        <w:t>2 года представлены в таблице 8.7.2-1.</w:t>
      </w:r>
    </w:p>
    <w:p w14:paraId="6B0727F5" w14:textId="77777777" w:rsidR="00392CAF" w:rsidRPr="006975EA" w:rsidRDefault="00392CAF" w:rsidP="00392CAF">
      <w:pPr>
        <w:ind w:right="-5" w:firstLine="720"/>
        <w:jc w:val="right"/>
        <w:rPr>
          <w:color w:val="000000" w:themeColor="text1"/>
          <w:sz w:val="22"/>
          <w:szCs w:val="20"/>
        </w:rPr>
      </w:pPr>
      <w:r w:rsidRPr="006975EA">
        <w:rPr>
          <w:color w:val="000000" w:themeColor="text1"/>
          <w:sz w:val="22"/>
          <w:szCs w:val="20"/>
        </w:rPr>
        <w:t>Таблица 8.7.2-1</w:t>
      </w:r>
    </w:p>
    <w:p w14:paraId="0C94D83F" w14:textId="77777777" w:rsidR="00392CAF" w:rsidRPr="006975EA" w:rsidRDefault="00F74057" w:rsidP="00F74057">
      <w:pPr>
        <w:jc w:val="center"/>
        <w:rPr>
          <w:b/>
          <w:color w:val="000000" w:themeColor="text1"/>
        </w:rPr>
      </w:pPr>
      <w:r w:rsidRPr="006975EA">
        <w:rPr>
          <w:b/>
          <w:color w:val="000000" w:themeColor="text1"/>
        </w:rPr>
        <w:t>Характеристика дорог общего пользования</w:t>
      </w:r>
    </w:p>
    <w:p w14:paraId="45388E47" w14:textId="77777777" w:rsidR="00392CAF" w:rsidRPr="006975EA" w:rsidRDefault="00392CAF" w:rsidP="00392CAF">
      <w:pPr>
        <w:ind w:right="-5" w:firstLine="720"/>
        <w:jc w:val="right"/>
        <w:rPr>
          <w:color w:val="000000" w:themeColor="text1"/>
          <w:sz w:val="18"/>
          <w:szCs w:val="16"/>
        </w:rPr>
      </w:pPr>
    </w:p>
    <w:p w14:paraId="25B705C6" w14:textId="77777777" w:rsidR="00392CAF" w:rsidRPr="006975EA" w:rsidRDefault="00392CAF" w:rsidP="00392CAF">
      <w:pPr>
        <w:ind w:right="-5" w:firstLine="720"/>
        <w:jc w:val="right"/>
        <w:rPr>
          <w:rFonts w:eastAsia="Arial"/>
          <w:color w:val="000000" w:themeColor="text1"/>
          <w:sz w:val="20"/>
          <w:szCs w:val="18"/>
        </w:rPr>
      </w:pPr>
      <w:r w:rsidRPr="006975EA">
        <w:rPr>
          <w:color w:val="000000" w:themeColor="text1"/>
          <w:sz w:val="18"/>
          <w:szCs w:val="16"/>
        </w:rPr>
        <w:t>по состоянию на 01.01.20</w:t>
      </w:r>
      <w:r w:rsidR="000B5727" w:rsidRPr="006975EA">
        <w:rPr>
          <w:color w:val="000000" w:themeColor="text1"/>
          <w:sz w:val="18"/>
          <w:szCs w:val="16"/>
        </w:rPr>
        <w:t>22</w:t>
      </w:r>
      <w:r w:rsidRPr="006975EA">
        <w:rPr>
          <w:color w:val="000000" w:themeColor="text1"/>
          <w:sz w:val="18"/>
          <w:szCs w:val="16"/>
        </w:rPr>
        <w:t>г.</w:t>
      </w:r>
    </w:p>
    <w:tbl>
      <w:tblPr>
        <w:tblW w:w="9923" w:type="dxa"/>
        <w:tblInd w:w="108" w:type="dxa"/>
        <w:tblLayout w:type="fixed"/>
        <w:tblLook w:val="0000" w:firstRow="0" w:lastRow="0" w:firstColumn="0" w:lastColumn="0" w:noHBand="0" w:noVBand="0"/>
      </w:tblPr>
      <w:tblGrid>
        <w:gridCol w:w="734"/>
        <w:gridCol w:w="3764"/>
        <w:gridCol w:w="67"/>
        <w:gridCol w:w="709"/>
        <w:gridCol w:w="58"/>
        <w:gridCol w:w="1074"/>
        <w:gridCol w:w="711"/>
        <w:gridCol w:w="58"/>
        <w:gridCol w:w="792"/>
        <w:gridCol w:w="1956"/>
      </w:tblGrid>
      <w:tr w:rsidR="00F44616" w:rsidRPr="006975EA" w14:paraId="73D8763B" w14:textId="77777777" w:rsidTr="0002233F">
        <w:tc>
          <w:tcPr>
            <w:tcW w:w="734" w:type="dxa"/>
            <w:vMerge w:val="restart"/>
            <w:tcBorders>
              <w:top w:val="single" w:sz="4" w:space="0" w:color="000000"/>
              <w:left w:val="single" w:sz="4" w:space="0" w:color="000000"/>
              <w:bottom w:val="single" w:sz="4" w:space="0" w:color="000000"/>
            </w:tcBorders>
            <w:shd w:val="clear" w:color="auto" w:fill="auto"/>
            <w:vAlign w:val="center"/>
          </w:tcPr>
          <w:p w14:paraId="79653772" w14:textId="77777777" w:rsidR="00392CAF" w:rsidRPr="006975EA" w:rsidRDefault="00392CAF" w:rsidP="00392CAF">
            <w:pPr>
              <w:jc w:val="center"/>
              <w:rPr>
                <w:color w:val="000000" w:themeColor="text1"/>
                <w:sz w:val="22"/>
                <w:szCs w:val="22"/>
              </w:rPr>
            </w:pPr>
            <w:r w:rsidRPr="006975EA">
              <w:rPr>
                <w:rFonts w:eastAsia="Arial"/>
                <w:color w:val="000000" w:themeColor="text1"/>
                <w:sz w:val="22"/>
                <w:szCs w:val="22"/>
              </w:rPr>
              <w:t>№</w:t>
            </w:r>
            <w:r w:rsidRPr="006975EA">
              <w:rPr>
                <w:color w:val="000000" w:themeColor="text1"/>
                <w:sz w:val="22"/>
                <w:szCs w:val="22"/>
              </w:rPr>
              <w:t>п/п</w:t>
            </w:r>
          </w:p>
        </w:tc>
        <w:tc>
          <w:tcPr>
            <w:tcW w:w="3764" w:type="dxa"/>
            <w:vMerge w:val="restart"/>
            <w:tcBorders>
              <w:top w:val="single" w:sz="4" w:space="0" w:color="000000"/>
              <w:left w:val="single" w:sz="4" w:space="0" w:color="000000"/>
              <w:bottom w:val="single" w:sz="4" w:space="0" w:color="000000"/>
            </w:tcBorders>
            <w:shd w:val="clear" w:color="auto" w:fill="auto"/>
            <w:vAlign w:val="center"/>
          </w:tcPr>
          <w:p w14:paraId="3B0D0B4C" w14:textId="77777777" w:rsidR="00392CAF" w:rsidRPr="006975EA" w:rsidRDefault="00392CAF" w:rsidP="00392CAF">
            <w:pPr>
              <w:jc w:val="center"/>
              <w:rPr>
                <w:color w:val="000000" w:themeColor="text1"/>
                <w:sz w:val="22"/>
                <w:szCs w:val="22"/>
              </w:rPr>
            </w:pPr>
            <w:r w:rsidRPr="006975EA">
              <w:rPr>
                <w:color w:val="000000" w:themeColor="text1"/>
                <w:sz w:val="22"/>
                <w:szCs w:val="22"/>
              </w:rPr>
              <w:t>Наименование дорог</w:t>
            </w:r>
          </w:p>
        </w:tc>
        <w:tc>
          <w:tcPr>
            <w:tcW w:w="834" w:type="dxa"/>
            <w:gridSpan w:val="3"/>
            <w:vMerge w:val="restart"/>
            <w:tcBorders>
              <w:top w:val="single" w:sz="4" w:space="0" w:color="000000"/>
              <w:left w:val="single" w:sz="4" w:space="0" w:color="000000"/>
              <w:bottom w:val="single" w:sz="4" w:space="0" w:color="000000"/>
            </w:tcBorders>
            <w:shd w:val="clear" w:color="auto" w:fill="auto"/>
            <w:vAlign w:val="center"/>
          </w:tcPr>
          <w:p w14:paraId="7E773840" w14:textId="77777777" w:rsidR="00392CAF" w:rsidRPr="006975EA" w:rsidRDefault="00392CAF" w:rsidP="00392CAF">
            <w:pPr>
              <w:jc w:val="center"/>
              <w:rPr>
                <w:color w:val="000000" w:themeColor="text1"/>
                <w:sz w:val="22"/>
                <w:szCs w:val="22"/>
              </w:rPr>
            </w:pPr>
            <w:r w:rsidRPr="006975EA">
              <w:rPr>
                <w:color w:val="000000" w:themeColor="text1"/>
                <w:sz w:val="22"/>
                <w:szCs w:val="22"/>
              </w:rPr>
              <w:t>Техническая категория</w:t>
            </w:r>
          </w:p>
        </w:tc>
        <w:tc>
          <w:tcPr>
            <w:tcW w:w="1074" w:type="dxa"/>
            <w:vMerge w:val="restart"/>
            <w:tcBorders>
              <w:top w:val="single" w:sz="4" w:space="0" w:color="000000"/>
              <w:left w:val="single" w:sz="4" w:space="0" w:color="000000"/>
              <w:bottom w:val="single" w:sz="4" w:space="0" w:color="000000"/>
            </w:tcBorders>
            <w:shd w:val="clear" w:color="auto" w:fill="auto"/>
            <w:vAlign w:val="center"/>
          </w:tcPr>
          <w:p w14:paraId="3EB5E0B1" w14:textId="77777777" w:rsidR="00392CAF" w:rsidRPr="006975EA" w:rsidRDefault="00392CAF" w:rsidP="00392CAF">
            <w:pPr>
              <w:jc w:val="center"/>
              <w:rPr>
                <w:color w:val="000000" w:themeColor="text1"/>
                <w:sz w:val="22"/>
                <w:szCs w:val="22"/>
              </w:rPr>
            </w:pPr>
            <w:r w:rsidRPr="006975EA">
              <w:rPr>
                <w:color w:val="000000" w:themeColor="text1"/>
                <w:sz w:val="22"/>
                <w:szCs w:val="22"/>
              </w:rPr>
              <w:t>Протяженность, всего, км</w:t>
            </w:r>
          </w:p>
        </w:tc>
        <w:tc>
          <w:tcPr>
            <w:tcW w:w="35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79C070" w14:textId="77777777" w:rsidR="00392CAF" w:rsidRPr="006975EA" w:rsidRDefault="00392CAF" w:rsidP="00392CAF">
            <w:pPr>
              <w:jc w:val="center"/>
              <w:rPr>
                <w:color w:val="000000" w:themeColor="text1"/>
                <w:sz w:val="22"/>
                <w:szCs w:val="22"/>
              </w:rPr>
            </w:pPr>
            <w:r w:rsidRPr="006975EA">
              <w:rPr>
                <w:color w:val="000000" w:themeColor="text1"/>
                <w:sz w:val="22"/>
                <w:szCs w:val="22"/>
              </w:rPr>
              <w:t>Тип покрытия</w:t>
            </w:r>
          </w:p>
        </w:tc>
      </w:tr>
      <w:tr w:rsidR="00F44616" w:rsidRPr="006975EA" w14:paraId="78B6784F" w14:textId="77777777" w:rsidTr="0002233F">
        <w:trPr>
          <w:cantSplit/>
          <w:trHeight w:val="1134"/>
        </w:trPr>
        <w:tc>
          <w:tcPr>
            <w:tcW w:w="734" w:type="dxa"/>
            <w:vMerge/>
            <w:tcBorders>
              <w:top w:val="single" w:sz="4" w:space="0" w:color="000000"/>
              <w:left w:val="single" w:sz="4" w:space="0" w:color="000000"/>
              <w:bottom w:val="single" w:sz="4" w:space="0" w:color="000000"/>
            </w:tcBorders>
            <w:shd w:val="clear" w:color="auto" w:fill="auto"/>
            <w:vAlign w:val="center"/>
          </w:tcPr>
          <w:p w14:paraId="523CA4B4" w14:textId="77777777" w:rsidR="00392CAF" w:rsidRPr="006975EA" w:rsidRDefault="00392CAF" w:rsidP="00392CAF">
            <w:pPr>
              <w:jc w:val="center"/>
              <w:rPr>
                <w:color w:val="000000" w:themeColor="text1"/>
                <w:sz w:val="22"/>
                <w:szCs w:val="22"/>
              </w:rPr>
            </w:pPr>
          </w:p>
        </w:tc>
        <w:tc>
          <w:tcPr>
            <w:tcW w:w="3764" w:type="dxa"/>
            <w:vMerge/>
            <w:tcBorders>
              <w:top w:val="single" w:sz="4" w:space="0" w:color="000000"/>
              <w:left w:val="single" w:sz="4" w:space="0" w:color="000000"/>
              <w:bottom w:val="single" w:sz="4" w:space="0" w:color="000000"/>
            </w:tcBorders>
            <w:shd w:val="clear" w:color="auto" w:fill="auto"/>
            <w:vAlign w:val="center"/>
          </w:tcPr>
          <w:p w14:paraId="7B875D30" w14:textId="77777777" w:rsidR="00392CAF" w:rsidRPr="006975EA" w:rsidRDefault="00392CAF" w:rsidP="00392CAF">
            <w:pPr>
              <w:jc w:val="center"/>
              <w:rPr>
                <w:color w:val="000000" w:themeColor="text1"/>
                <w:sz w:val="22"/>
                <w:szCs w:val="22"/>
              </w:rPr>
            </w:pPr>
          </w:p>
        </w:tc>
        <w:tc>
          <w:tcPr>
            <w:tcW w:w="834" w:type="dxa"/>
            <w:gridSpan w:val="3"/>
            <w:vMerge/>
            <w:tcBorders>
              <w:top w:val="single" w:sz="4" w:space="0" w:color="000000"/>
              <w:left w:val="single" w:sz="4" w:space="0" w:color="000000"/>
              <w:bottom w:val="single" w:sz="4" w:space="0" w:color="000000"/>
            </w:tcBorders>
            <w:shd w:val="clear" w:color="auto" w:fill="auto"/>
            <w:vAlign w:val="center"/>
          </w:tcPr>
          <w:p w14:paraId="130EE570" w14:textId="77777777" w:rsidR="00392CAF" w:rsidRPr="006975EA" w:rsidRDefault="00392CAF" w:rsidP="00392CAF">
            <w:pPr>
              <w:jc w:val="center"/>
              <w:rPr>
                <w:color w:val="000000" w:themeColor="text1"/>
                <w:sz w:val="22"/>
                <w:szCs w:val="22"/>
              </w:rPr>
            </w:pPr>
          </w:p>
        </w:tc>
        <w:tc>
          <w:tcPr>
            <w:tcW w:w="1074" w:type="dxa"/>
            <w:vMerge/>
            <w:tcBorders>
              <w:top w:val="single" w:sz="4" w:space="0" w:color="000000"/>
              <w:left w:val="single" w:sz="4" w:space="0" w:color="000000"/>
              <w:bottom w:val="single" w:sz="4" w:space="0" w:color="000000"/>
            </w:tcBorders>
            <w:shd w:val="clear" w:color="auto" w:fill="auto"/>
            <w:vAlign w:val="center"/>
          </w:tcPr>
          <w:p w14:paraId="3D84BBDA" w14:textId="77777777" w:rsidR="00392CAF" w:rsidRPr="006975EA" w:rsidRDefault="00392CAF" w:rsidP="00392CAF">
            <w:pPr>
              <w:jc w:val="center"/>
              <w:rPr>
                <w:color w:val="000000" w:themeColor="text1"/>
                <w:sz w:val="22"/>
                <w:szCs w:val="22"/>
              </w:rPr>
            </w:pP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28275C95" w14:textId="77777777" w:rsidR="00392CAF" w:rsidRPr="006975EA" w:rsidRDefault="00392CAF" w:rsidP="00392CAF">
            <w:pPr>
              <w:jc w:val="center"/>
              <w:rPr>
                <w:color w:val="000000" w:themeColor="text1"/>
                <w:sz w:val="22"/>
                <w:szCs w:val="22"/>
              </w:rPr>
            </w:pPr>
            <w:r w:rsidRPr="006975EA">
              <w:rPr>
                <w:color w:val="000000" w:themeColor="text1"/>
                <w:sz w:val="22"/>
                <w:szCs w:val="22"/>
              </w:rPr>
              <w:t>а/б</w:t>
            </w:r>
          </w:p>
        </w:tc>
        <w:tc>
          <w:tcPr>
            <w:tcW w:w="792" w:type="dxa"/>
            <w:tcBorders>
              <w:top w:val="single" w:sz="4" w:space="0" w:color="000000"/>
              <w:left w:val="single" w:sz="4" w:space="0" w:color="000000"/>
              <w:bottom w:val="single" w:sz="4" w:space="0" w:color="000000"/>
            </w:tcBorders>
            <w:shd w:val="clear" w:color="auto" w:fill="auto"/>
            <w:vAlign w:val="center"/>
          </w:tcPr>
          <w:p w14:paraId="0917976D" w14:textId="77777777" w:rsidR="00392CAF" w:rsidRPr="006975EA" w:rsidRDefault="00392CAF" w:rsidP="00392CAF">
            <w:pPr>
              <w:jc w:val="center"/>
              <w:rPr>
                <w:color w:val="000000" w:themeColor="text1"/>
                <w:sz w:val="22"/>
                <w:szCs w:val="22"/>
              </w:rPr>
            </w:pPr>
            <w:r w:rsidRPr="006975EA">
              <w:rPr>
                <w:color w:val="000000" w:themeColor="text1"/>
                <w:sz w:val="22"/>
                <w:szCs w:val="22"/>
              </w:rPr>
              <w:t>щебень</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D529" w14:textId="77777777" w:rsidR="00392CAF" w:rsidRPr="006975EA" w:rsidRDefault="00392CAF" w:rsidP="00392CAF">
            <w:pPr>
              <w:jc w:val="center"/>
              <w:rPr>
                <w:color w:val="000000" w:themeColor="text1"/>
                <w:sz w:val="22"/>
                <w:szCs w:val="22"/>
              </w:rPr>
            </w:pPr>
            <w:r w:rsidRPr="006975EA">
              <w:rPr>
                <w:color w:val="000000" w:themeColor="text1"/>
                <w:sz w:val="22"/>
                <w:szCs w:val="22"/>
              </w:rPr>
              <w:t>грунт.</w:t>
            </w:r>
          </w:p>
        </w:tc>
      </w:tr>
      <w:tr w:rsidR="00F44616" w:rsidRPr="006975EA" w14:paraId="730F87CD" w14:textId="77777777" w:rsidTr="0002233F">
        <w:tc>
          <w:tcPr>
            <w:tcW w:w="734" w:type="dxa"/>
            <w:tcBorders>
              <w:top w:val="single" w:sz="4" w:space="0" w:color="000000"/>
              <w:left w:val="single" w:sz="4" w:space="0" w:color="000000"/>
              <w:bottom w:val="single" w:sz="4" w:space="0" w:color="000000"/>
            </w:tcBorders>
            <w:shd w:val="clear" w:color="auto" w:fill="auto"/>
            <w:vAlign w:val="center"/>
          </w:tcPr>
          <w:p w14:paraId="0B32568E" w14:textId="77777777" w:rsidR="00392CAF" w:rsidRPr="006975EA" w:rsidRDefault="00392CAF" w:rsidP="00392CAF">
            <w:pPr>
              <w:jc w:val="center"/>
              <w:rPr>
                <w:color w:val="000000" w:themeColor="text1"/>
                <w:sz w:val="22"/>
                <w:szCs w:val="22"/>
              </w:rPr>
            </w:pPr>
            <w:r w:rsidRPr="006975EA">
              <w:rPr>
                <w:color w:val="000000" w:themeColor="text1"/>
                <w:sz w:val="22"/>
                <w:szCs w:val="22"/>
              </w:rPr>
              <w:t>1</w:t>
            </w:r>
          </w:p>
        </w:tc>
        <w:tc>
          <w:tcPr>
            <w:tcW w:w="3764" w:type="dxa"/>
            <w:tcBorders>
              <w:top w:val="single" w:sz="4" w:space="0" w:color="000000"/>
              <w:left w:val="single" w:sz="4" w:space="0" w:color="000000"/>
              <w:bottom w:val="single" w:sz="4" w:space="0" w:color="000000"/>
            </w:tcBorders>
            <w:shd w:val="clear" w:color="auto" w:fill="auto"/>
            <w:vAlign w:val="center"/>
          </w:tcPr>
          <w:p w14:paraId="252F2FC6" w14:textId="77777777" w:rsidR="00392CAF" w:rsidRPr="006975EA" w:rsidRDefault="00392CAF" w:rsidP="00392CAF">
            <w:pPr>
              <w:jc w:val="center"/>
              <w:rPr>
                <w:color w:val="000000" w:themeColor="text1"/>
                <w:sz w:val="22"/>
                <w:szCs w:val="22"/>
              </w:rPr>
            </w:pPr>
            <w:r w:rsidRPr="006975EA">
              <w:rPr>
                <w:color w:val="000000" w:themeColor="text1"/>
                <w:sz w:val="22"/>
                <w:szCs w:val="22"/>
              </w:rPr>
              <w:t>2</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1E487C86" w14:textId="77777777" w:rsidR="00392CAF" w:rsidRPr="006975EA" w:rsidRDefault="00392CAF" w:rsidP="00392CAF">
            <w:pPr>
              <w:jc w:val="center"/>
              <w:rPr>
                <w:color w:val="000000" w:themeColor="text1"/>
                <w:sz w:val="22"/>
                <w:szCs w:val="22"/>
              </w:rPr>
            </w:pPr>
            <w:r w:rsidRPr="006975EA">
              <w:rPr>
                <w:color w:val="000000" w:themeColor="text1"/>
                <w:sz w:val="22"/>
                <w:szCs w:val="22"/>
              </w:rPr>
              <w:t>3</w:t>
            </w:r>
          </w:p>
        </w:tc>
        <w:tc>
          <w:tcPr>
            <w:tcW w:w="1074" w:type="dxa"/>
            <w:tcBorders>
              <w:top w:val="single" w:sz="4" w:space="0" w:color="000000"/>
              <w:left w:val="single" w:sz="4" w:space="0" w:color="000000"/>
              <w:bottom w:val="single" w:sz="4" w:space="0" w:color="000000"/>
            </w:tcBorders>
            <w:shd w:val="clear" w:color="auto" w:fill="auto"/>
            <w:vAlign w:val="center"/>
          </w:tcPr>
          <w:p w14:paraId="5DDDDFFE" w14:textId="77777777" w:rsidR="00392CAF" w:rsidRPr="006975EA" w:rsidRDefault="00392CAF" w:rsidP="00392CAF">
            <w:pPr>
              <w:jc w:val="center"/>
              <w:rPr>
                <w:color w:val="000000" w:themeColor="text1"/>
                <w:sz w:val="22"/>
                <w:szCs w:val="22"/>
              </w:rPr>
            </w:pPr>
            <w:r w:rsidRPr="006975EA">
              <w:rPr>
                <w:color w:val="000000" w:themeColor="text1"/>
                <w:sz w:val="22"/>
                <w:szCs w:val="22"/>
              </w:rPr>
              <w:t>4</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23E6FFC6" w14:textId="77777777" w:rsidR="00392CAF" w:rsidRPr="006975EA" w:rsidRDefault="00392CAF" w:rsidP="00392CAF">
            <w:pPr>
              <w:jc w:val="center"/>
              <w:rPr>
                <w:color w:val="000000" w:themeColor="text1"/>
                <w:sz w:val="22"/>
                <w:szCs w:val="22"/>
              </w:rPr>
            </w:pPr>
            <w:r w:rsidRPr="006975EA">
              <w:rPr>
                <w:color w:val="000000" w:themeColor="text1"/>
                <w:sz w:val="22"/>
                <w:szCs w:val="22"/>
              </w:rPr>
              <w:t>5</w:t>
            </w:r>
          </w:p>
        </w:tc>
        <w:tc>
          <w:tcPr>
            <w:tcW w:w="792" w:type="dxa"/>
            <w:tcBorders>
              <w:top w:val="single" w:sz="4" w:space="0" w:color="000000"/>
              <w:left w:val="single" w:sz="4" w:space="0" w:color="000000"/>
              <w:bottom w:val="single" w:sz="4" w:space="0" w:color="000000"/>
            </w:tcBorders>
            <w:shd w:val="clear" w:color="auto" w:fill="auto"/>
            <w:vAlign w:val="center"/>
          </w:tcPr>
          <w:p w14:paraId="6FEF0301" w14:textId="77777777" w:rsidR="00392CAF" w:rsidRPr="006975EA" w:rsidRDefault="00392CAF" w:rsidP="00392CAF">
            <w:pPr>
              <w:jc w:val="center"/>
              <w:rPr>
                <w:color w:val="000000" w:themeColor="text1"/>
                <w:sz w:val="22"/>
                <w:szCs w:val="22"/>
              </w:rPr>
            </w:pPr>
            <w:r w:rsidRPr="006975EA">
              <w:rPr>
                <w:color w:val="000000" w:themeColor="text1"/>
                <w:sz w:val="22"/>
                <w:szCs w:val="22"/>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206B" w14:textId="77777777" w:rsidR="00392CAF" w:rsidRPr="006975EA" w:rsidRDefault="00392CAF" w:rsidP="00392CAF">
            <w:pPr>
              <w:jc w:val="center"/>
              <w:rPr>
                <w:color w:val="000000" w:themeColor="text1"/>
                <w:sz w:val="22"/>
                <w:szCs w:val="22"/>
              </w:rPr>
            </w:pPr>
            <w:r w:rsidRPr="006975EA">
              <w:rPr>
                <w:color w:val="000000" w:themeColor="text1"/>
                <w:sz w:val="22"/>
                <w:szCs w:val="22"/>
              </w:rPr>
              <w:t>7</w:t>
            </w:r>
          </w:p>
        </w:tc>
      </w:tr>
      <w:tr w:rsidR="00F44616" w:rsidRPr="006975EA" w14:paraId="57E606AF" w14:textId="77777777" w:rsidTr="0002233F">
        <w:tc>
          <w:tcPr>
            <w:tcW w:w="734" w:type="dxa"/>
            <w:tcBorders>
              <w:top w:val="single" w:sz="4" w:space="0" w:color="000000"/>
              <w:left w:val="single" w:sz="4" w:space="0" w:color="000000"/>
              <w:bottom w:val="single" w:sz="4" w:space="0" w:color="000000"/>
            </w:tcBorders>
            <w:shd w:val="clear" w:color="auto" w:fill="auto"/>
          </w:tcPr>
          <w:p w14:paraId="35D9C8FF" w14:textId="77777777" w:rsidR="00392CAF" w:rsidRPr="006975EA" w:rsidRDefault="00392CAF" w:rsidP="00392CAF">
            <w:pPr>
              <w:jc w:val="both"/>
              <w:rPr>
                <w:color w:val="000000" w:themeColor="text1"/>
                <w:sz w:val="22"/>
                <w:szCs w:val="22"/>
              </w:rPr>
            </w:pPr>
            <w:r w:rsidRPr="006975EA">
              <w:rPr>
                <w:color w:val="000000" w:themeColor="text1"/>
                <w:sz w:val="22"/>
                <w:szCs w:val="22"/>
              </w:rPr>
              <w:t>1.</w:t>
            </w:r>
          </w:p>
        </w:tc>
        <w:tc>
          <w:tcPr>
            <w:tcW w:w="91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F00AC7C" w14:textId="77777777" w:rsidR="00392CAF" w:rsidRPr="006975EA" w:rsidRDefault="000B5727" w:rsidP="00392CAF">
            <w:pPr>
              <w:jc w:val="center"/>
              <w:rPr>
                <w:color w:val="000000" w:themeColor="text1"/>
                <w:sz w:val="22"/>
                <w:szCs w:val="22"/>
              </w:rPr>
            </w:pPr>
            <w:r w:rsidRPr="006975EA">
              <w:rPr>
                <w:color w:val="000000" w:themeColor="text1"/>
                <w:sz w:val="22"/>
                <w:szCs w:val="22"/>
              </w:rPr>
              <w:t>Автомобильные дороги общего пользования федерального значения</w:t>
            </w:r>
          </w:p>
        </w:tc>
      </w:tr>
      <w:tr w:rsidR="00F44616" w:rsidRPr="006975EA" w14:paraId="3E7E661A" w14:textId="77777777" w:rsidTr="0002233F">
        <w:tc>
          <w:tcPr>
            <w:tcW w:w="734" w:type="dxa"/>
            <w:tcBorders>
              <w:top w:val="single" w:sz="4" w:space="0" w:color="000000"/>
              <w:left w:val="single" w:sz="4" w:space="0" w:color="000000"/>
              <w:bottom w:val="single" w:sz="4" w:space="0" w:color="000000"/>
            </w:tcBorders>
            <w:shd w:val="clear" w:color="auto" w:fill="auto"/>
          </w:tcPr>
          <w:p w14:paraId="2E9B484F" w14:textId="77777777" w:rsidR="00392CAF" w:rsidRPr="006975EA" w:rsidRDefault="00392CAF" w:rsidP="00392CAF">
            <w:pPr>
              <w:jc w:val="both"/>
              <w:rPr>
                <w:color w:val="000000" w:themeColor="text1"/>
                <w:sz w:val="22"/>
                <w:szCs w:val="22"/>
              </w:rPr>
            </w:pPr>
            <w:r w:rsidRPr="006975EA">
              <w:rPr>
                <w:color w:val="000000" w:themeColor="text1"/>
                <w:sz w:val="22"/>
                <w:szCs w:val="22"/>
              </w:rPr>
              <w:t xml:space="preserve">1.1. </w:t>
            </w:r>
          </w:p>
        </w:tc>
        <w:tc>
          <w:tcPr>
            <w:tcW w:w="3764" w:type="dxa"/>
            <w:tcBorders>
              <w:top w:val="single" w:sz="4" w:space="0" w:color="000000"/>
              <w:left w:val="single" w:sz="4" w:space="0" w:color="000000"/>
              <w:bottom w:val="single" w:sz="4" w:space="0" w:color="000000"/>
            </w:tcBorders>
            <w:shd w:val="clear" w:color="auto" w:fill="auto"/>
          </w:tcPr>
          <w:p w14:paraId="1631C549" w14:textId="77777777" w:rsidR="00392CAF" w:rsidRPr="006975EA" w:rsidRDefault="00392CAF" w:rsidP="00392CAF">
            <w:pPr>
              <w:jc w:val="both"/>
              <w:rPr>
                <w:color w:val="000000" w:themeColor="text1"/>
                <w:sz w:val="22"/>
                <w:szCs w:val="22"/>
                <w:lang w:val="en-US"/>
              </w:rPr>
            </w:pPr>
            <w:r w:rsidRPr="006975EA">
              <w:rPr>
                <w:color w:val="000000" w:themeColor="text1"/>
                <w:sz w:val="22"/>
                <w:szCs w:val="22"/>
              </w:rPr>
              <w:t>Кострома - Иваново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0E6A390B" w14:textId="77777777" w:rsidR="00392CAF" w:rsidRPr="006975EA" w:rsidRDefault="00392CAF" w:rsidP="00392CAF">
            <w:pPr>
              <w:jc w:val="center"/>
              <w:rPr>
                <w:color w:val="000000" w:themeColor="text1"/>
                <w:sz w:val="22"/>
                <w:szCs w:val="22"/>
              </w:rPr>
            </w:pPr>
            <w:r w:rsidRPr="006975EA">
              <w:rPr>
                <w:color w:val="000000" w:themeColor="text1"/>
                <w:sz w:val="22"/>
                <w:szCs w:val="22"/>
                <w:lang w:val="en-US"/>
              </w:rPr>
              <w:t>II</w:t>
            </w:r>
          </w:p>
        </w:tc>
        <w:tc>
          <w:tcPr>
            <w:tcW w:w="1074" w:type="dxa"/>
            <w:tcBorders>
              <w:top w:val="single" w:sz="4" w:space="0" w:color="000000"/>
              <w:left w:val="single" w:sz="4" w:space="0" w:color="000000"/>
              <w:bottom w:val="single" w:sz="4" w:space="0" w:color="000000"/>
            </w:tcBorders>
            <w:shd w:val="clear" w:color="auto" w:fill="auto"/>
            <w:vAlign w:val="center"/>
          </w:tcPr>
          <w:p w14:paraId="1C1B2554" w14:textId="77777777" w:rsidR="00392CAF" w:rsidRPr="006975EA" w:rsidRDefault="00392CAF" w:rsidP="00392CAF">
            <w:pPr>
              <w:jc w:val="center"/>
              <w:rPr>
                <w:color w:val="000000" w:themeColor="text1"/>
                <w:sz w:val="22"/>
                <w:szCs w:val="22"/>
              </w:rPr>
            </w:pPr>
            <w:r w:rsidRPr="006975EA">
              <w:rPr>
                <w:color w:val="000000" w:themeColor="text1"/>
                <w:sz w:val="22"/>
                <w:szCs w:val="22"/>
              </w:rPr>
              <w:t>11,4</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5873C22F" w14:textId="77777777" w:rsidR="00392CAF" w:rsidRPr="006975EA" w:rsidRDefault="00392CAF" w:rsidP="00392CAF">
            <w:pPr>
              <w:jc w:val="center"/>
              <w:rPr>
                <w:color w:val="000000" w:themeColor="text1"/>
                <w:sz w:val="22"/>
                <w:szCs w:val="22"/>
              </w:rPr>
            </w:pPr>
            <w:r w:rsidRPr="006975EA">
              <w:rPr>
                <w:color w:val="000000" w:themeColor="text1"/>
                <w:sz w:val="22"/>
                <w:szCs w:val="22"/>
              </w:rPr>
              <w:t>а/б</w:t>
            </w:r>
          </w:p>
        </w:tc>
        <w:tc>
          <w:tcPr>
            <w:tcW w:w="792" w:type="dxa"/>
            <w:tcBorders>
              <w:top w:val="single" w:sz="4" w:space="0" w:color="000000"/>
              <w:left w:val="single" w:sz="4" w:space="0" w:color="000000"/>
              <w:bottom w:val="single" w:sz="4" w:space="0" w:color="000000"/>
            </w:tcBorders>
            <w:shd w:val="clear" w:color="auto" w:fill="auto"/>
            <w:vAlign w:val="center"/>
          </w:tcPr>
          <w:p w14:paraId="6BED6787" w14:textId="77777777" w:rsidR="00392CAF" w:rsidRPr="006975EA" w:rsidRDefault="00392CAF" w:rsidP="00392CAF">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999D0" w14:textId="77777777" w:rsidR="00392CAF" w:rsidRPr="006975EA" w:rsidRDefault="00392CAF" w:rsidP="00392CAF">
            <w:pPr>
              <w:jc w:val="center"/>
              <w:rPr>
                <w:color w:val="000000" w:themeColor="text1"/>
                <w:sz w:val="22"/>
                <w:szCs w:val="22"/>
              </w:rPr>
            </w:pPr>
            <w:r w:rsidRPr="006975EA">
              <w:rPr>
                <w:color w:val="000000" w:themeColor="text1"/>
                <w:sz w:val="22"/>
                <w:szCs w:val="22"/>
              </w:rPr>
              <w:t>-</w:t>
            </w:r>
          </w:p>
        </w:tc>
      </w:tr>
      <w:tr w:rsidR="00F44616" w:rsidRPr="006975EA" w14:paraId="47753851" w14:textId="77777777" w:rsidTr="0002233F">
        <w:tc>
          <w:tcPr>
            <w:tcW w:w="734" w:type="dxa"/>
            <w:tcBorders>
              <w:top w:val="single" w:sz="4" w:space="0" w:color="000000"/>
              <w:left w:val="single" w:sz="4" w:space="0" w:color="000000"/>
              <w:bottom w:val="single" w:sz="4" w:space="0" w:color="000000"/>
            </w:tcBorders>
            <w:shd w:val="clear" w:color="auto" w:fill="auto"/>
          </w:tcPr>
          <w:p w14:paraId="121FCD5D" w14:textId="77777777" w:rsidR="00392CAF" w:rsidRPr="006975EA" w:rsidRDefault="00392CAF" w:rsidP="00392CAF">
            <w:pPr>
              <w:snapToGrid w:val="0"/>
              <w:jc w:val="both"/>
              <w:rPr>
                <w:color w:val="000000" w:themeColor="text1"/>
                <w:sz w:val="22"/>
                <w:szCs w:val="22"/>
              </w:rPr>
            </w:pPr>
          </w:p>
        </w:tc>
        <w:tc>
          <w:tcPr>
            <w:tcW w:w="3764" w:type="dxa"/>
            <w:tcBorders>
              <w:top w:val="single" w:sz="4" w:space="0" w:color="000000"/>
              <w:left w:val="single" w:sz="4" w:space="0" w:color="000000"/>
              <w:bottom w:val="single" w:sz="4" w:space="0" w:color="000000"/>
            </w:tcBorders>
            <w:shd w:val="clear" w:color="auto" w:fill="auto"/>
          </w:tcPr>
          <w:p w14:paraId="69161B0F" w14:textId="77777777" w:rsidR="00392CAF" w:rsidRPr="006975EA" w:rsidRDefault="00392CAF" w:rsidP="00392CAF">
            <w:pPr>
              <w:jc w:val="both"/>
              <w:rPr>
                <w:color w:val="000000" w:themeColor="text1"/>
                <w:sz w:val="22"/>
                <w:szCs w:val="22"/>
                <w:lang w:val="en-US"/>
              </w:rPr>
            </w:pPr>
            <w:r w:rsidRPr="006975EA">
              <w:rPr>
                <w:color w:val="000000" w:themeColor="text1"/>
                <w:sz w:val="22"/>
                <w:szCs w:val="22"/>
              </w:rPr>
              <w:t>ИТОГО: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10190A16" w14:textId="77777777" w:rsidR="00392CAF" w:rsidRPr="006975EA" w:rsidRDefault="00392CAF" w:rsidP="00392CAF">
            <w:pPr>
              <w:snapToGrid w:val="0"/>
              <w:jc w:val="center"/>
              <w:rPr>
                <w:color w:val="000000" w:themeColor="text1"/>
                <w:sz w:val="22"/>
                <w:szCs w:val="22"/>
                <w:lang w:val="en-US"/>
              </w:rPr>
            </w:pPr>
          </w:p>
        </w:tc>
        <w:tc>
          <w:tcPr>
            <w:tcW w:w="1074" w:type="dxa"/>
            <w:tcBorders>
              <w:top w:val="single" w:sz="4" w:space="0" w:color="000000"/>
              <w:left w:val="single" w:sz="4" w:space="0" w:color="000000"/>
              <w:bottom w:val="single" w:sz="4" w:space="0" w:color="000000"/>
            </w:tcBorders>
            <w:shd w:val="clear" w:color="auto" w:fill="auto"/>
            <w:vAlign w:val="center"/>
          </w:tcPr>
          <w:p w14:paraId="2BA4963B" w14:textId="77777777" w:rsidR="00392CAF" w:rsidRPr="006975EA" w:rsidRDefault="00D912E2" w:rsidP="00392CAF">
            <w:pPr>
              <w:snapToGrid w:val="0"/>
              <w:jc w:val="center"/>
              <w:rPr>
                <w:color w:val="000000" w:themeColor="text1"/>
                <w:sz w:val="22"/>
                <w:szCs w:val="22"/>
              </w:rPr>
            </w:pPr>
            <w:r w:rsidRPr="006975EA">
              <w:rPr>
                <w:color w:val="000000" w:themeColor="text1"/>
                <w:sz w:val="22"/>
                <w:szCs w:val="22"/>
              </w:rPr>
              <w:t>11,4</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64241DAA" w14:textId="77777777" w:rsidR="00392CAF" w:rsidRPr="006975EA" w:rsidRDefault="00392CAF" w:rsidP="00392CAF">
            <w:pPr>
              <w:snapToGrid w:val="0"/>
              <w:jc w:val="center"/>
              <w:rPr>
                <w:color w:val="000000" w:themeColor="text1"/>
                <w:sz w:val="22"/>
                <w:szCs w:val="22"/>
              </w:rPr>
            </w:pPr>
          </w:p>
        </w:tc>
        <w:tc>
          <w:tcPr>
            <w:tcW w:w="792" w:type="dxa"/>
            <w:tcBorders>
              <w:top w:val="single" w:sz="4" w:space="0" w:color="000000"/>
              <w:left w:val="single" w:sz="4" w:space="0" w:color="000000"/>
              <w:bottom w:val="single" w:sz="4" w:space="0" w:color="000000"/>
            </w:tcBorders>
            <w:shd w:val="clear" w:color="auto" w:fill="auto"/>
            <w:vAlign w:val="center"/>
          </w:tcPr>
          <w:p w14:paraId="5892E07E" w14:textId="77777777" w:rsidR="00392CAF" w:rsidRPr="006975EA" w:rsidRDefault="00392CAF" w:rsidP="00392CAF">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B2488" w14:textId="77777777" w:rsidR="00392CAF" w:rsidRPr="006975EA" w:rsidRDefault="00392CAF" w:rsidP="00392CAF">
            <w:pPr>
              <w:jc w:val="center"/>
              <w:rPr>
                <w:color w:val="000000" w:themeColor="text1"/>
                <w:sz w:val="22"/>
                <w:szCs w:val="22"/>
              </w:rPr>
            </w:pPr>
            <w:r w:rsidRPr="006975EA">
              <w:rPr>
                <w:color w:val="000000" w:themeColor="text1"/>
                <w:sz w:val="22"/>
                <w:szCs w:val="22"/>
              </w:rPr>
              <w:t>-</w:t>
            </w:r>
          </w:p>
        </w:tc>
      </w:tr>
      <w:tr w:rsidR="00F44616" w:rsidRPr="006975EA" w14:paraId="351621DC" w14:textId="77777777" w:rsidTr="0002233F">
        <w:tc>
          <w:tcPr>
            <w:tcW w:w="734" w:type="dxa"/>
            <w:tcBorders>
              <w:top w:val="single" w:sz="4" w:space="0" w:color="000000"/>
              <w:left w:val="single" w:sz="4" w:space="0" w:color="000000"/>
              <w:bottom w:val="single" w:sz="4" w:space="0" w:color="000000"/>
            </w:tcBorders>
            <w:shd w:val="clear" w:color="auto" w:fill="auto"/>
          </w:tcPr>
          <w:p w14:paraId="76FE5D21" w14:textId="77777777" w:rsidR="0002233F" w:rsidRPr="006975EA" w:rsidRDefault="0002233F" w:rsidP="0002233F">
            <w:pPr>
              <w:jc w:val="both"/>
              <w:rPr>
                <w:color w:val="000000" w:themeColor="text1"/>
                <w:sz w:val="22"/>
                <w:szCs w:val="22"/>
              </w:rPr>
            </w:pPr>
            <w:r w:rsidRPr="006975EA">
              <w:rPr>
                <w:color w:val="000000" w:themeColor="text1"/>
                <w:sz w:val="22"/>
                <w:szCs w:val="22"/>
              </w:rPr>
              <w:t>2.</w:t>
            </w:r>
          </w:p>
        </w:tc>
        <w:tc>
          <w:tcPr>
            <w:tcW w:w="91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747B5CC" w14:textId="77777777" w:rsidR="0002233F" w:rsidRPr="006975EA" w:rsidRDefault="0002233F" w:rsidP="0002233F">
            <w:pPr>
              <w:jc w:val="center"/>
              <w:rPr>
                <w:color w:val="000000" w:themeColor="text1"/>
                <w:sz w:val="22"/>
                <w:szCs w:val="22"/>
              </w:rPr>
            </w:pPr>
            <w:r w:rsidRPr="006975EA">
              <w:rPr>
                <w:color w:val="000000" w:themeColor="text1"/>
                <w:sz w:val="22"/>
                <w:szCs w:val="22"/>
              </w:rPr>
              <w:t>Автомобильные дороги общего пользования межмуниципального значения</w:t>
            </w:r>
          </w:p>
        </w:tc>
      </w:tr>
      <w:tr w:rsidR="00F44616" w:rsidRPr="006975EA" w14:paraId="5B3D0AF3" w14:textId="77777777" w:rsidTr="0002233F">
        <w:tc>
          <w:tcPr>
            <w:tcW w:w="734" w:type="dxa"/>
            <w:tcBorders>
              <w:top w:val="single" w:sz="4" w:space="0" w:color="000000"/>
              <w:left w:val="single" w:sz="4" w:space="0" w:color="000000"/>
              <w:bottom w:val="single" w:sz="4" w:space="0" w:color="000000"/>
            </w:tcBorders>
            <w:shd w:val="clear" w:color="auto" w:fill="auto"/>
          </w:tcPr>
          <w:p w14:paraId="2D1DCB17" w14:textId="77777777" w:rsidR="00A31524" w:rsidRPr="006975EA" w:rsidRDefault="00A31524" w:rsidP="00A31524">
            <w:pPr>
              <w:jc w:val="both"/>
              <w:rPr>
                <w:color w:val="000000" w:themeColor="text1"/>
                <w:sz w:val="22"/>
                <w:szCs w:val="22"/>
              </w:rPr>
            </w:pPr>
            <w:r w:rsidRPr="006975EA">
              <w:rPr>
                <w:color w:val="000000" w:themeColor="text1"/>
                <w:sz w:val="22"/>
                <w:szCs w:val="22"/>
              </w:rPr>
              <w:t>2.1</w:t>
            </w:r>
          </w:p>
        </w:tc>
        <w:tc>
          <w:tcPr>
            <w:tcW w:w="3831" w:type="dxa"/>
            <w:gridSpan w:val="2"/>
            <w:tcBorders>
              <w:top w:val="single" w:sz="4" w:space="0" w:color="000000"/>
              <w:left w:val="single" w:sz="4" w:space="0" w:color="000000"/>
              <w:bottom w:val="single" w:sz="4" w:space="0" w:color="000000"/>
              <w:right w:val="single" w:sz="4" w:space="0" w:color="000000"/>
            </w:tcBorders>
            <w:shd w:val="clear" w:color="auto" w:fill="auto"/>
          </w:tcPr>
          <w:p w14:paraId="6B0506D9" w14:textId="77777777" w:rsidR="00A31524" w:rsidRPr="006975EA" w:rsidRDefault="00A31524" w:rsidP="00A31524">
            <w:pPr>
              <w:jc w:val="both"/>
              <w:rPr>
                <w:rFonts w:asciiTheme="minorHAnsi" w:hAnsiTheme="minorHAnsi" w:cs="TimesNewRomanPSMT"/>
                <w:b/>
                <w:bCs/>
                <w:color w:val="000000" w:themeColor="text1"/>
                <w:w w:val="100"/>
                <w:sz w:val="26"/>
                <w:szCs w:val="26"/>
              </w:rPr>
            </w:pPr>
            <w:r w:rsidRPr="006975EA">
              <w:rPr>
                <w:color w:val="000000" w:themeColor="text1"/>
                <w:sz w:val="22"/>
                <w:szCs w:val="22"/>
              </w:rPr>
              <w:t>Фурманов - Баскаково - Широково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49656" w14:textId="77777777" w:rsidR="00A31524" w:rsidRPr="006975EA" w:rsidRDefault="00A31524" w:rsidP="00A31524">
            <w:pPr>
              <w:jc w:val="center"/>
              <w:rPr>
                <w:color w:val="000000" w:themeColor="text1"/>
                <w:sz w:val="22"/>
                <w:szCs w:val="22"/>
              </w:rPr>
            </w:pPr>
            <w:r w:rsidRPr="006975EA">
              <w:rPr>
                <w:color w:val="000000" w:themeColor="text1"/>
                <w:sz w:val="22"/>
                <w:szCs w:val="22"/>
                <w:lang w:val="en-US"/>
              </w:rPr>
              <w:t>I</w:t>
            </w:r>
            <w:r w:rsidRPr="006975EA">
              <w:rPr>
                <w:color w:val="000000" w:themeColor="text1"/>
                <w:sz w:val="22"/>
                <w:szCs w:val="22"/>
              </w:rPr>
              <w:t>V</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684378" w14:textId="77777777" w:rsidR="00A31524" w:rsidRPr="006975EA" w:rsidRDefault="00A31524" w:rsidP="00A31524">
            <w:pPr>
              <w:jc w:val="center"/>
              <w:rPr>
                <w:color w:val="000000" w:themeColor="text1"/>
                <w:sz w:val="22"/>
                <w:szCs w:val="22"/>
              </w:rPr>
            </w:pPr>
            <w:r w:rsidRPr="006975EA">
              <w:rPr>
                <w:color w:val="000000" w:themeColor="text1"/>
                <w:sz w:val="22"/>
                <w:szCs w:val="22"/>
              </w:rPr>
              <w:t>8.5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157D1" w14:textId="77777777" w:rsidR="00A31524" w:rsidRPr="006975EA" w:rsidRDefault="00A31524" w:rsidP="00A31524">
            <w:pPr>
              <w:jc w:val="center"/>
              <w:rPr>
                <w:color w:val="000000" w:themeColor="text1"/>
                <w:sz w:val="22"/>
                <w:szCs w:val="22"/>
              </w:rPr>
            </w:pPr>
            <w:r w:rsidRPr="006975EA">
              <w:rPr>
                <w:color w:val="000000" w:themeColor="text1"/>
                <w:sz w:val="22"/>
                <w:szCs w:val="22"/>
              </w:rPr>
              <w:t>8.5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C2C544"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A177"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r>
      <w:tr w:rsidR="00F44616" w:rsidRPr="006975EA" w14:paraId="69D197D7" w14:textId="77777777" w:rsidTr="0002233F">
        <w:tc>
          <w:tcPr>
            <w:tcW w:w="734" w:type="dxa"/>
            <w:tcBorders>
              <w:top w:val="single" w:sz="4" w:space="0" w:color="000000"/>
              <w:left w:val="single" w:sz="4" w:space="0" w:color="000000"/>
              <w:bottom w:val="single" w:sz="4" w:space="0" w:color="000000"/>
            </w:tcBorders>
            <w:shd w:val="clear" w:color="auto" w:fill="auto"/>
          </w:tcPr>
          <w:p w14:paraId="4FD9F95F" w14:textId="77777777" w:rsidR="00A31524" w:rsidRPr="006975EA" w:rsidRDefault="00A31524" w:rsidP="00A31524">
            <w:pPr>
              <w:jc w:val="both"/>
              <w:rPr>
                <w:color w:val="000000" w:themeColor="text1"/>
                <w:sz w:val="22"/>
                <w:szCs w:val="22"/>
              </w:rPr>
            </w:pPr>
            <w:r w:rsidRPr="006975EA">
              <w:rPr>
                <w:color w:val="000000" w:themeColor="text1"/>
                <w:sz w:val="22"/>
                <w:szCs w:val="22"/>
              </w:rPr>
              <w:t>2.2</w:t>
            </w:r>
          </w:p>
        </w:tc>
        <w:tc>
          <w:tcPr>
            <w:tcW w:w="3831" w:type="dxa"/>
            <w:gridSpan w:val="2"/>
            <w:tcBorders>
              <w:top w:val="single" w:sz="4" w:space="0" w:color="000000"/>
              <w:left w:val="single" w:sz="4" w:space="0" w:color="000000"/>
              <w:bottom w:val="single" w:sz="4" w:space="0" w:color="000000"/>
              <w:right w:val="single" w:sz="4" w:space="0" w:color="000000"/>
            </w:tcBorders>
            <w:shd w:val="clear" w:color="auto" w:fill="auto"/>
          </w:tcPr>
          <w:p w14:paraId="78409D55" w14:textId="77777777" w:rsidR="00A31524" w:rsidRPr="006975EA" w:rsidRDefault="00A31524" w:rsidP="00A31524">
            <w:pPr>
              <w:jc w:val="both"/>
              <w:rPr>
                <w:color w:val="000000" w:themeColor="text1"/>
                <w:sz w:val="22"/>
                <w:szCs w:val="22"/>
              </w:rPr>
            </w:pPr>
            <w:r w:rsidRPr="006975EA">
              <w:rPr>
                <w:color w:val="000000" w:themeColor="text1"/>
                <w:sz w:val="22"/>
                <w:szCs w:val="22"/>
              </w:rPr>
              <w:t>Фурманов - Дуляпино - Писцово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AE54" w14:textId="77777777" w:rsidR="00A31524" w:rsidRPr="006975EA" w:rsidRDefault="00A31524" w:rsidP="00A31524">
            <w:pPr>
              <w:jc w:val="center"/>
              <w:rPr>
                <w:color w:val="000000" w:themeColor="text1"/>
                <w:sz w:val="22"/>
                <w:szCs w:val="22"/>
              </w:rPr>
            </w:pPr>
            <w:r w:rsidRPr="006975EA">
              <w:rPr>
                <w:color w:val="000000" w:themeColor="text1"/>
                <w:sz w:val="22"/>
                <w:szCs w:val="22"/>
                <w:lang w:val="en-US"/>
              </w:rPr>
              <w:t>I</w:t>
            </w:r>
            <w:r w:rsidRPr="006975EA">
              <w:rPr>
                <w:color w:val="000000" w:themeColor="text1"/>
                <w:sz w:val="22"/>
                <w:szCs w:val="22"/>
              </w:rPr>
              <w:t>V</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8CAE73"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34C3"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AE0583"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6948"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r>
      <w:tr w:rsidR="00F44616" w:rsidRPr="006975EA" w14:paraId="41BE3383" w14:textId="77777777" w:rsidTr="0002233F">
        <w:tc>
          <w:tcPr>
            <w:tcW w:w="734" w:type="dxa"/>
            <w:tcBorders>
              <w:top w:val="single" w:sz="4" w:space="0" w:color="000000"/>
              <w:left w:val="single" w:sz="4" w:space="0" w:color="000000"/>
              <w:bottom w:val="single" w:sz="4" w:space="0" w:color="000000"/>
            </w:tcBorders>
            <w:shd w:val="clear" w:color="auto" w:fill="auto"/>
          </w:tcPr>
          <w:p w14:paraId="28BB0526" w14:textId="77777777" w:rsidR="00A31524" w:rsidRPr="006975EA" w:rsidRDefault="00A31524" w:rsidP="00A31524">
            <w:pPr>
              <w:jc w:val="both"/>
              <w:rPr>
                <w:color w:val="000000" w:themeColor="text1"/>
                <w:sz w:val="22"/>
                <w:szCs w:val="22"/>
                <w:lang w:val="en-US"/>
              </w:rPr>
            </w:pPr>
            <w:r w:rsidRPr="006975EA">
              <w:rPr>
                <w:color w:val="000000" w:themeColor="text1"/>
                <w:sz w:val="22"/>
                <w:szCs w:val="22"/>
              </w:rPr>
              <w:t>2.</w:t>
            </w:r>
            <w:r w:rsidRPr="006975EA">
              <w:rPr>
                <w:color w:val="000000" w:themeColor="text1"/>
                <w:sz w:val="22"/>
                <w:szCs w:val="22"/>
                <w:lang w:val="en-US"/>
              </w:rPr>
              <w:t>3</w:t>
            </w:r>
          </w:p>
        </w:tc>
        <w:tc>
          <w:tcPr>
            <w:tcW w:w="3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9C147D1" w14:textId="77777777" w:rsidR="00A31524" w:rsidRPr="006975EA" w:rsidRDefault="00A31524" w:rsidP="00A31524">
            <w:pPr>
              <w:jc w:val="both"/>
              <w:rPr>
                <w:color w:val="000000" w:themeColor="text1"/>
                <w:sz w:val="22"/>
                <w:szCs w:val="22"/>
              </w:rPr>
            </w:pPr>
            <w:r w:rsidRPr="006975EA">
              <w:rPr>
                <w:color w:val="000000" w:themeColor="text1"/>
                <w:sz w:val="22"/>
                <w:szCs w:val="22"/>
              </w:rPr>
              <w:t>Душилово - Хромцово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DB90" w14:textId="77777777" w:rsidR="00A31524" w:rsidRPr="006975EA" w:rsidRDefault="00A31524" w:rsidP="00A31524">
            <w:pPr>
              <w:jc w:val="center"/>
              <w:rPr>
                <w:color w:val="000000" w:themeColor="text1"/>
                <w:sz w:val="22"/>
                <w:szCs w:val="22"/>
              </w:rPr>
            </w:pPr>
            <w:r w:rsidRPr="006975EA">
              <w:rPr>
                <w:color w:val="000000" w:themeColor="text1"/>
                <w:sz w:val="22"/>
                <w:szCs w:val="22"/>
                <w:lang w:val="en-US"/>
              </w:rPr>
              <w:t>III</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01DD1" w14:textId="77777777" w:rsidR="00A31524" w:rsidRPr="006975EA" w:rsidRDefault="00A31524" w:rsidP="00A31524">
            <w:pPr>
              <w:jc w:val="center"/>
              <w:rPr>
                <w:color w:val="000000" w:themeColor="text1"/>
                <w:sz w:val="22"/>
                <w:szCs w:val="22"/>
              </w:rPr>
            </w:pPr>
            <w:r w:rsidRPr="006975EA">
              <w:rPr>
                <w:color w:val="000000" w:themeColor="text1"/>
                <w:sz w:val="22"/>
                <w:szCs w:val="22"/>
              </w:rPr>
              <w:t>2.5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4DA88" w14:textId="77777777" w:rsidR="00A31524" w:rsidRPr="006975EA" w:rsidRDefault="00A31524" w:rsidP="00A31524">
            <w:pPr>
              <w:jc w:val="center"/>
              <w:rPr>
                <w:color w:val="000000" w:themeColor="text1"/>
                <w:sz w:val="22"/>
                <w:szCs w:val="22"/>
              </w:rPr>
            </w:pPr>
            <w:r w:rsidRPr="006975EA">
              <w:rPr>
                <w:color w:val="000000" w:themeColor="text1"/>
                <w:sz w:val="22"/>
                <w:szCs w:val="22"/>
              </w:rPr>
              <w:t>2.5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F053C5"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A8788"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r>
      <w:tr w:rsidR="00F44616" w:rsidRPr="006975EA" w14:paraId="1428BE3A" w14:textId="77777777" w:rsidTr="0002233F">
        <w:tc>
          <w:tcPr>
            <w:tcW w:w="734" w:type="dxa"/>
            <w:tcBorders>
              <w:top w:val="single" w:sz="4" w:space="0" w:color="000000"/>
              <w:left w:val="single" w:sz="4" w:space="0" w:color="000000"/>
              <w:bottom w:val="single" w:sz="4" w:space="0" w:color="000000"/>
            </w:tcBorders>
            <w:shd w:val="clear" w:color="auto" w:fill="auto"/>
          </w:tcPr>
          <w:p w14:paraId="38CB10E4" w14:textId="77777777" w:rsidR="00A31524" w:rsidRPr="006975EA" w:rsidRDefault="00A31524" w:rsidP="00A31524">
            <w:pPr>
              <w:jc w:val="both"/>
              <w:rPr>
                <w:color w:val="000000" w:themeColor="text1"/>
                <w:sz w:val="22"/>
                <w:szCs w:val="22"/>
                <w:lang w:val="en-US"/>
              </w:rPr>
            </w:pPr>
            <w:r w:rsidRPr="006975EA">
              <w:rPr>
                <w:color w:val="000000" w:themeColor="text1"/>
                <w:sz w:val="22"/>
                <w:szCs w:val="22"/>
              </w:rPr>
              <w:t>2.</w:t>
            </w:r>
            <w:r w:rsidRPr="006975EA">
              <w:rPr>
                <w:color w:val="000000" w:themeColor="text1"/>
                <w:sz w:val="22"/>
                <w:szCs w:val="22"/>
                <w:lang w:val="en-US"/>
              </w:rPr>
              <w:t>4</w:t>
            </w:r>
          </w:p>
        </w:tc>
        <w:tc>
          <w:tcPr>
            <w:tcW w:w="3831" w:type="dxa"/>
            <w:gridSpan w:val="2"/>
            <w:tcBorders>
              <w:top w:val="single" w:sz="4" w:space="0" w:color="000000"/>
              <w:left w:val="single" w:sz="4" w:space="0" w:color="000000"/>
              <w:bottom w:val="single" w:sz="4" w:space="0" w:color="000000"/>
              <w:right w:val="single" w:sz="4" w:space="0" w:color="000000"/>
            </w:tcBorders>
            <w:shd w:val="clear" w:color="auto" w:fill="auto"/>
          </w:tcPr>
          <w:p w14:paraId="6153CEAC" w14:textId="77777777" w:rsidR="00A31524" w:rsidRPr="006975EA" w:rsidRDefault="00A31524" w:rsidP="00A31524">
            <w:pPr>
              <w:jc w:val="both"/>
              <w:rPr>
                <w:color w:val="000000" w:themeColor="text1"/>
                <w:sz w:val="22"/>
                <w:szCs w:val="22"/>
              </w:rPr>
            </w:pPr>
            <w:r w:rsidRPr="006975EA">
              <w:rPr>
                <w:color w:val="000000" w:themeColor="text1"/>
                <w:sz w:val="22"/>
                <w:szCs w:val="22"/>
              </w:rPr>
              <w:t>Хромцово - Голчаново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C8023" w14:textId="77777777" w:rsidR="00A31524" w:rsidRPr="006975EA" w:rsidRDefault="00A31524" w:rsidP="00A31524">
            <w:pPr>
              <w:jc w:val="center"/>
              <w:rPr>
                <w:color w:val="000000" w:themeColor="text1"/>
                <w:sz w:val="22"/>
                <w:szCs w:val="22"/>
                <w:lang w:val="en-US"/>
              </w:rPr>
            </w:pPr>
            <w:r w:rsidRPr="006975EA">
              <w:rPr>
                <w:color w:val="000000" w:themeColor="text1"/>
                <w:sz w:val="22"/>
                <w:szCs w:val="22"/>
                <w:lang w:val="en-US"/>
              </w:rPr>
              <w:t>III</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CAEE2" w14:textId="77777777" w:rsidR="00A31524" w:rsidRPr="006975EA" w:rsidRDefault="00A31524" w:rsidP="00A31524">
            <w:pPr>
              <w:jc w:val="center"/>
              <w:rPr>
                <w:color w:val="000000" w:themeColor="text1"/>
                <w:sz w:val="22"/>
                <w:szCs w:val="22"/>
              </w:rPr>
            </w:pPr>
            <w:r w:rsidRPr="006975EA">
              <w:rPr>
                <w:color w:val="000000" w:themeColor="text1"/>
                <w:sz w:val="22"/>
                <w:szCs w:val="22"/>
              </w:rPr>
              <w:t>8.1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EAB9" w14:textId="77777777" w:rsidR="00A31524" w:rsidRPr="006975EA" w:rsidRDefault="00A31524" w:rsidP="00A31524">
            <w:pPr>
              <w:jc w:val="center"/>
              <w:rPr>
                <w:color w:val="000000" w:themeColor="text1"/>
                <w:sz w:val="22"/>
                <w:szCs w:val="22"/>
              </w:rPr>
            </w:pPr>
            <w:r w:rsidRPr="006975EA">
              <w:rPr>
                <w:color w:val="000000" w:themeColor="text1"/>
                <w:sz w:val="22"/>
                <w:szCs w:val="22"/>
              </w:rPr>
              <w:t>8.1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26DC9"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82CC"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r>
      <w:tr w:rsidR="00F44616" w:rsidRPr="006975EA" w14:paraId="241A0365" w14:textId="77777777" w:rsidTr="0002233F">
        <w:tc>
          <w:tcPr>
            <w:tcW w:w="734" w:type="dxa"/>
            <w:tcBorders>
              <w:top w:val="single" w:sz="4" w:space="0" w:color="000000"/>
              <w:left w:val="single" w:sz="4" w:space="0" w:color="000000"/>
              <w:bottom w:val="single" w:sz="4" w:space="0" w:color="000000"/>
            </w:tcBorders>
            <w:shd w:val="clear" w:color="auto" w:fill="auto"/>
          </w:tcPr>
          <w:p w14:paraId="7A16830B" w14:textId="77777777" w:rsidR="00A31524" w:rsidRPr="006975EA" w:rsidRDefault="00A31524" w:rsidP="00A31524">
            <w:pPr>
              <w:jc w:val="both"/>
              <w:rPr>
                <w:color w:val="000000" w:themeColor="text1"/>
                <w:sz w:val="22"/>
                <w:szCs w:val="22"/>
                <w:lang w:val="en-US"/>
              </w:rPr>
            </w:pPr>
            <w:r w:rsidRPr="006975EA">
              <w:rPr>
                <w:color w:val="000000" w:themeColor="text1"/>
                <w:sz w:val="22"/>
                <w:szCs w:val="22"/>
              </w:rPr>
              <w:t>2.</w:t>
            </w:r>
            <w:r w:rsidRPr="006975EA">
              <w:rPr>
                <w:color w:val="000000" w:themeColor="text1"/>
                <w:sz w:val="22"/>
                <w:szCs w:val="22"/>
                <w:lang w:val="en-US"/>
              </w:rPr>
              <w:t>5</w:t>
            </w:r>
          </w:p>
        </w:tc>
        <w:tc>
          <w:tcPr>
            <w:tcW w:w="38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AE443E" w14:textId="77777777" w:rsidR="00A31524" w:rsidRPr="006975EA" w:rsidRDefault="00A31524" w:rsidP="00A31524">
            <w:pPr>
              <w:jc w:val="both"/>
              <w:rPr>
                <w:color w:val="000000" w:themeColor="text1"/>
                <w:sz w:val="22"/>
                <w:szCs w:val="22"/>
              </w:rPr>
            </w:pPr>
            <w:r w:rsidRPr="006975EA">
              <w:rPr>
                <w:color w:val="000000" w:themeColor="text1"/>
                <w:sz w:val="22"/>
                <w:szCs w:val="22"/>
              </w:rPr>
              <w:t>Фурманов - Земляничный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D31E" w14:textId="77777777" w:rsidR="00A31524" w:rsidRPr="006975EA" w:rsidRDefault="00A31524" w:rsidP="00A31524">
            <w:pPr>
              <w:jc w:val="center"/>
              <w:rPr>
                <w:color w:val="000000" w:themeColor="text1"/>
                <w:sz w:val="22"/>
                <w:szCs w:val="22"/>
              </w:rPr>
            </w:pPr>
            <w:r w:rsidRPr="006975EA">
              <w:rPr>
                <w:color w:val="000000" w:themeColor="text1"/>
                <w:sz w:val="22"/>
                <w:szCs w:val="22"/>
                <w:lang w:val="en-US"/>
              </w:rPr>
              <w:t>I</w:t>
            </w:r>
            <w:r w:rsidRPr="006975EA">
              <w:rPr>
                <w:color w:val="000000" w:themeColor="text1"/>
                <w:sz w:val="22"/>
                <w:szCs w:val="22"/>
              </w:rPr>
              <w:t>V</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BC0282" w14:textId="77777777" w:rsidR="00A31524" w:rsidRPr="006975EA" w:rsidRDefault="00A31524" w:rsidP="00A31524">
            <w:pPr>
              <w:jc w:val="center"/>
              <w:rPr>
                <w:color w:val="000000" w:themeColor="text1"/>
                <w:sz w:val="22"/>
                <w:szCs w:val="22"/>
              </w:rPr>
            </w:pPr>
            <w:r w:rsidRPr="006975EA">
              <w:rPr>
                <w:color w:val="000000" w:themeColor="text1"/>
                <w:sz w:val="22"/>
                <w:szCs w:val="22"/>
              </w:rPr>
              <w:t>3.2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228B" w14:textId="77777777" w:rsidR="00A31524" w:rsidRPr="006975EA" w:rsidRDefault="00A31524" w:rsidP="00A31524">
            <w:pPr>
              <w:jc w:val="center"/>
              <w:rPr>
                <w:color w:val="000000" w:themeColor="text1"/>
                <w:sz w:val="22"/>
                <w:szCs w:val="22"/>
              </w:rPr>
            </w:pPr>
            <w:r w:rsidRPr="006975EA">
              <w:rPr>
                <w:color w:val="000000" w:themeColor="text1"/>
                <w:sz w:val="22"/>
                <w:szCs w:val="22"/>
              </w:rPr>
              <w:t>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6F2F39"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79F1"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r>
      <w:tr w:rsidR="00F44616" w:rsidRPr="006975EA" w14:paraId="1A17BD2C" w14:textId="77777777" w:rsidTr="0002233F">
        <w:tc>
          <w:tcPr>
            <w:tcW w:w="734" w:type="dxa"/>
            <w:tcBorders>
              <w:top w:val="single" w:sz="4" w:space="0" w:color="000000"/>
              <w:left w:val="single" w:sz="4" w:space="0" w:color="000000"/>
              <w:bottom w:val="single" w:sz="4" w:space="0" w:color="000000"/>
            </w:tcBorders>
            <w:shd w:val="clear" w:color="auto" w:fill="auto"/>
          </w:tcPr>
          <w:p w14:paraId="15010273" w14:textId="77777777" w:rsidR="00A31524" w:rsidRPr="006975EA" w:rsidRDefault="00A31524" w:rsidP="00A31524">
            <w:pPr>
              <w:jc w:val="both"/>
              <w:rPr>
                <w:color w:val="000000" w:themeColor="text1"/>
                <w:sz w:val="22"/>
                <w:szCs w:val="22"/>
              </w:rPr>
            </w:pPr>
          </w:p>
        </w:tc>
        <w:tc>
          <w:tcPr>
            <w:tcW w:w="3831" w:type="dxa"/>
            <w:gridSpan w:val="2"/>
            <w:tcBorders>
              <w:top w:val="single" w:sz="4" w:space="0" w:color="000000"/>
              <w:left w:val="single" w:sz="4" w:space="0" w:color="000000"/>
              <w:bottom w:val="single" w:sz="4" w:space="0" w:color="000000"/>
              <w:right w:val="single" w:sz="4" w:space="0" w:color="000000"/>
            </w:tcBorders>
            <w:shd w:val="clear" w:color="auto" w:fill="auto"/>
          </w:tcPr>
          <w:p w14:paraId="62C7B790" w14:textId="77777777" w:rsidR="00A31524" w:rsidRPr="006975EA" w:rsidRDefault="00A31524" w:rsidP="00A31524">
            <w:pPr>
              <w:jc w:val="both"/>
              <w:rPr>
                <w:color w:val="000000" w:themeColor="text1"/>
                <w:sz w:val="22"/>
                <w:szCs w:val="22"/>
                <w:lang w:val="en-US"/>
              </w:rPr>
            </w:pPr>
            <w:r w:rsidRPr="006975EA">
              <w:rPr>
                <w:color w:val="000000" w:themeColor="text1"/>
                <w:sz w:val="22"/>
                <w:szCs w:val="22"/>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9FB96" w14:textId="77777777" w:rsidR="00A31524" w:rsidRPr="006975EA" w:rsidRDefault="00A31524" w:rsidP="00A31524">
            <w:pPr>
              <w:jc w:val="center"/>
              <w:rPr>
                <w:color w:val="000000" w:themeColor="text1"/>
                <w:sz w:val="22"/>
                <w:szCs w:val="22"/>
                <w:lang w:val="en-US"/>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956F07" w14:textId="77777777" w:rsidR="00A31524" w:rsidRPr="006975EA" w:rsidRDefault="00A31524" w:rsidP="00A31524">
            <w:pPr>
              <w:jc w:val="center"/>
              <w:rPr>
                <w:color w:val="000000" w:themeColor="text1"/>
                <w:sz w:val="22"/>
                <w:szCs w:val="22"/>
              </w:rPr>
            </w:pPr>
            <w:r w:rsidRPr="006975EA">
              <w:rPr>
                <w:color w:val="000000" w:themeColor="text1"/>
                <w:sz w:val="22"/>
                <w:szCs w:val="22"/>
              </w:rPr>
              <w:t>22,3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2899" w14:textId="77777777" w:rsidR="00A31524" w:rsidRPr="006975EA" w:rsidRDefault="00A31524" w:rsidP="00A31524">
            <w:pPr>
              <w:jc w:val="center"/>
              <w:rPr>
                <w:color w:val="000000" w:themeColor="text1"/>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0F533D" w14:textId="77777777" w:rsidR="00A31524" w:rsidRPr="006975EA" w:rsidRDefault="00A31524" w:rsidP="00A31524">
            <w:pPr>
              <w:jc w:val="center"/>
              <w:rPr>
                <w:color w:val="000000" w:themeColor="text1"/>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4D4F" w14:textId="77777777" w:rsidR="00A31524" w:rsidRPr="006975EA" w:rsidRDefault="00A31524" w:rsidP="00A31524">
            <w:pPr>
              <w:jc w:val="center"/>
              <w:rPr>
                <w:color w:val="000000" w:themeColor="text1"/>
                <w:sz w:val="22"/>
                <w:szCs w:val="22"/>
              </w:rPr>
            </w:pPr>
          </w:p>
        </w:tc>
      </w:tr>
      <w:tr w:rsidR="00F44616" w:rsidRPr="006975EA" w14:paraId="5835DA4F" w14:textId="77777777" w:rsidTr="0002233F">
        <w:tc>
          <w:tcPr>
            <w:tcW w:w="734" w:type="dxa"/>
            <w:tcBorders>
              <w:top w:val="single" w:sz="4" w:space="0" w:color="000000"/>
              <w:left w:val="single" w:sz="4" w:space="0" w:color="000000"/>
              <w:bottom w:val="single" w:sz="4" w:space="0" w:color="000000"/>
            </w:tcBorders>
            <w:shd w:val="clear" w:color="auto" w:fill="auto"/>
          </w:tcPr>
          <w:p w14:paraId="1BC10300" w14:textId="77777777" w:rsidR="00D912E2" w:rsidRPr="006975EA" w:rsidRDefault="00D912E2" w:rsidP="00D912E2">
            <w:pPr>
              <w:jc w:val="both"/>
              <w:rPr>
                <w:color w:val="000000" w:themeColor="text1"/>
                <w:sz w:val="22"/>
                <w:szCs w:val="22"/>
              </w:rPr>
            </w:pPr>
            <w:r w:rsidRPr="006975EA">
              <w:rPr>
                <w:color w:val="000000" w:themeColor="text1"/>
                <w:sz w:val="22"/>
                <w:szCs w:val="22"/>
              </w:rPr>
              <w:t>3.</w:t>
            </w:r>
          </w:p>
        </w:tc>
        <w:tc>
          <w:tcPr>
            <w:tcW w:w="91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69CCB73" w14:textId="77777777" w:rsidR="00D912E2" w:rsidRPr="006975EA" w:rsidRDefault="00D912E2" w:rsidP="00D912E2">
            <w:pPr>
              <w:jc w:val="center"/>
              <w:rPr>
                <w:color w:val="000000" w:themeColor="text1"/>
                <w:sz w:val="22"/>
                <w:szCs w:val="22"/>
              </w:rPr>
            </w:pPr>
            <w:r w:rsidRPr="006975EA">
              <w:rPr>
                <w:color w:val="000000" w:themeColor="text1"/>
                <w:sz w:val="22"/>
                <w:szCs w:val="22"/>
              </w:rPr>
              <w:t>Автомобильные дороги местного значения муниципального района</w:t>
            </w:r>
          </w:p>
        </w:tc>
      </w:tr>
      <w:tr w:rsidR="00F44616" w:rsidRPr="006975EA" w14:paraId="7859D85B" w14:textId="77777777" w:rsidTr="0002233F">
        <w:tc>
          <w:tcPr>
            <w:tcW w:w="734" w:type="dxa"/>
            <w:tcBorders>
              <w:top w:val="single" w:sz="4" w:space="0" w:color="000000"/>
              <w:left w:val="single" w:sz="4" w:space="0" w:color="000000"/>
              <w:bottom w:val="single" w:sz="4" w:space="0" w:color="000000"/>
            </w:tcBorders>
            <w:shd w:val="clear" w:color="auto" w:fill="auto"/>
          </w:tcPr>
          <w:p w14:paraId="2504F93E" w14:textId="77777777" w:rsidR="00A31524" w:rsidRPr="006975EA" w:rsidRDefault="00A31524" w:rsidP="00A31524">
            <w:pPr>
              <w:jc w:val="both"/>
              <w:rPr>
                <w:color w:val="000000" w:themeColor="text1"/>
                <w:sz w:val="22"/>
                <w:szCs w:val="22"/>
              </w:rPr>
            </w:pPr>
            <w:r w:rsidRPr="006975EA">
              <w:rPr>
                <w:color w:val="000000" w:themeColor="text1"/>
                <w:sz w:val="22"/>
                <w:szCs w:val="22"/>
              </w:rPr>
              <w:t>3.1</w:t>
            </w:r>
          </w:p>
        </w:tc>
        <w:tc>
          <w:tcPr>
            <w:tcW w:w="3764" w:type="dxa"/>
            <w:tcBorders>
              <w:top w:val="single" w:sz="4" w:space="0" w:color="000000"/>
              <w:left w:val="single" w:sz="4" w:space="0" w:color="000000"/>
              <w:bottom w:val="single" w:sz="4" w:space="0" w:color="000000"/>
            </w:tcBorders>
            <w:shd w:val="clear" w:color="auto" w:fill="auto"/>
          </w:tcPr>
          <w:p w14:paraId="4ADA929E" w14:textId="77777777" w:rsidR="00A31524" w:rsidRPr="006975EA" w:rsidRDefault="00A31524" w:rsidP="00A31524">
            <w:pPr>
              <w:jc w:val="both"/>
              <w:rPr>
                <w:color w:val="000000" w:themeColor="text1"/>
                <w:sz w:val="22"/>
                <w:szCs w:val="22"/>
                <w:lang w:val="en-US"/>
              </w:rPr>
            </w:pPr>
            <w:r w:rsidRPr="006975EA">
              <w:rPr>
                <w:color w:val="000000" w:themeColor="text1"/>
                <w:sz w:val="22"/>
                <w:szCs w:val="22"/>
              </w:rPr>
              <w:t>Подъезд к д. Исаевское</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3E37A219" w14:textId="77777777" w:rsidR="00A31524" w:rsidRPr="006975EA" w:rsidRDefault="00A31524" w:rsidP="00A31524">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775265BB" w14:textId="77777777" w:rsidR="00A31524" w:rsidRPr="006975EA" w:rsidRDefault="00A31524" w:rsidP="00A31524">
            <w:pPr>
              <w:jc w:val="center"/>
              <w:rPr>
                <w:color w:val="000000" w:themeColor="text1"/>
                <w:sz w:val="22"/>
                <w:szCs w:val="22"/>
              </w:rPr>
            </w:pPr>
            <w:r w:rsidRPr="006975EA">
              <w:rPr>
                <w:color w:val="000000" w:themeColor="text1"/>
                <w:sz w:val="22"/>
                <w:szCs w:val="22"/>
              </w:rPr>
              <w:t>0,868</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2F15B02B"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6E143790" w14:textId="77777777" w:rsidR="00A31524" w:rsidRPr="006975EA" w:rsidRDefault="00A31524" w:rsidP="00A31524">
            <w:pPr>
              <w:jc w:val="center"/>
              <w:rPr>
                <w:color w:val="000000" w:themeColor="text1"/>
                <w:sz w:val="22"/>
                <w:szCs w:val="22"/>
              </w:rPr>
            </w:pPr>
            <w:r w:rsidRPr="006975EA">
              <w:rPr>
                <w:color w:val="000000" w:themeColor="text1"/>
                <w:sz w:val="22"/>
                <w:szCs w:val="22"/>
              </w:rPr>
              <w:t>0,868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7644" w14:textId="77777777" w:rsidR="00A31524" w:rsidRPr="006975EA" w:rsidRDefault="00A31524" w:rsidP="00A31524">
            <w:pPr>
              <w:jc w:val="center"/>
              <w:rPr>
                <w:color w:val="000000" w:themeColor="text1"/>
                <w:sz w:val="22"/>
                <w:szCs w:val="22"/>
              </w:rPr>
            </w:pPr>
            <w:r w:rsidRPr="006975EA">
              <w:rPr>
                <w:color w:val="000000" w:themeColor="text1"/>
                <w:sz w:val="22"/>
                <w:szCs w:val="22"/>
              </w:rPr>
              <w:t>-</w:t>
            </w:r>
          </w:p>
        </w:tc>
      </w:tr>
      <w:tr w:rsidR="00F44616" w:rsidRPr="006975EA" w14:paraId="0FE5E7D3" w14:textId="77777777" w:rsidTr="0002233F">
        <w:tc>
          <w:tcPr>
            <w:tcW w:w="734" w:type="dxa"/>
            <w:tcBorders>
              <w:top w:val="single" w:sz="4" w:space="0" w:color="000000"/>
              <w:left w:val="single" w:sz="4" w:space="0" w:color="000000"/>
              <w:bottom w:val="single" w:sz="4" w:space="0" w:color="000000"/>
            </w:tcBorders>
            <w:shd w:val="clear" w:color="auto" w:fill="auto"/>
          </w:tcPr>
          <w:p w14:paraId="29CE0A1B" w14:textId="77777777" w:rsidR="00D912E2" w:rsidRPr="006975EA" w:rsidRDefault="00D912E2" w:rsidP="00D912E2">
            <w:pPr>
              <w:jc w:val="both"/>
              <w:rPr>
                <w:color w:val="000000" w:themeColor="text1"/>
                <w:sz w:val="22"/>
                <w:szCs w:val="22"/>
              </w:rPr>
            </w:pPr>
            <w:r w:rsidRPr="006975EA">
              <w:rPr>
                <w:color w:val="000000" w:themeColor="text1"/>
                <w:sz w:val="22"/>
                <w:szCs w:val="22"/>
              </w:rPr>
              <w:t>3.2</w:t>
            </w:r>
          </w:p>
        </w:tc>
        <w:tc>
          <w:tcPr>
            <w:tcW w:w="3764" w:type="dxa"/>
            <w:tcBorders>
              <w:top w:val="single" w:sz="4" w:space="0" w:color="000000"/>
              <w:left w:val="single" w:sz="4" w:space="0" w:color="000000"/>
              <w:bottom w:val="single" w:sz="4" w:space="0" w:color="000000"/>
            </w:tcBorders>
            <w:shd w:val="clear" w:color="auto" w:fill="auto"/>
          </w:tcPr>
          <w:p w14:paraId="606668C7" w14:textId="77777777" w:rsidR="00D912E2" w:rsidRPr="006975EA" w:rsidRDefault="00D912E2" w:rsidP="00D912E2">
            <w:pPr>
              <w:jc w:val="both"/>
              <w:rPr>
                <w:color w:val="000000" w:themeColor="text1"/>
                <w:sz w:val="22"/>
                <w:szCs w:val="22"/>
                <w:lang w:val="en-US"/>
              </w:rPr>
            </w:pPr>
            <w:r w:rsidRPr="006975EA">
              <w:rPr>
                <w:color w:val="000000" w:themeColor="text1"/>
                <w:sz w:val="22"/>
                <w:szCs w:val="22"/>
              </w:rPr>
              <w:t>Баскаково-Михальково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53CE7242" w14:textId="77777777" w:rsidR="00D912E2" w:rsidRPr="006975EA" w:rsidRDefault="00D912E2" w:rsidP="00D912E2">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32023142" w14:textId="77777777" w:rsidR="00D912E2" w:rsidRPr="006975EA" w:rsidRDefault="00D912E2" w:rsidP="00D912E2">
            <w:pPr>
              <w:jc w:val="center"/>
              <w:rPr>
                <w:color w:val="000000" w:themeColor="text1"/>
                <w:sz w:val="22"/>
                <w:szCs w:val="22"/>
              </w:rPr>
            </w:pPr>
            <w:r w:rsidRPr="006975EA">
              <w:rPr>
                <w:color w:val="000000" w:themeColor="text1"/>
                <w:sz w:val="22"/>
                <w:szCs w:val="22"/>
              </w:rPr>
              <w:t>1,6</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19287E4E"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41823B32"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5C43B" w14:textId="77777777" w:rsidR="00D912E2" w:rsidRPr="006975EA" w:rsidRDefault="00D912E2" w:rsidP="00D912E2">
            <w:pPr>
              <w:jc w:val="center"/>
              <w:rPr>
                <w:color w:val="000000" w:themeColor="text1"/>
                <w:sz w:val="22"/>
                <w:szCs w:val="22"/>
              </w:rPr>
            </w:pPr>
            <w:r w:rsidRPr="006975EA">
              <w:rPr>
                <w:color w:val="000000" w:themeColor="text1"/>
                <w:sz w:val="22"/>
                <w:szCs w:val="22"/>
              </w:rPr>
              <w:t>1,6</w:t>
            </w:r>
          </w:p>
        </w:tc>
      </w:tr>
      <w:tr w:rsidR="00F44616" w:rsidRPr="006975EA" w14:paraId="45A1D0DB" w14:textId="77777777" w:rsidTr="0002233F">
        <w:tc>
          <w:tcPr>
            <w:tcW w:w="734" w:type="dxa"/>
            <w:tcBorders>
              <w:top w:val="single" w:sz="4" w:space="0" w:color="000000"/>
              <w:left w:val="single" w:sz="4" w:space="0" w:color="000000"/>
              <w:bottom w:val="single" w:sz="4" w:space="0" w:color="000000"/>
            </w:tcBorders>
            <w:shd w:val="clear" w:color="auto" w:fill="auto"/>
          </w:tcPr>
          <w:p w14:paraId="01FB3BB5" w14:textId="77777777" w:rsidR="00D912E2" w:rsidRPr="006975EA" w:rsidRDefault="00D912E2" w:rsidP="00D912E2">
            <w:pPr>
              <w:jc w:val="both"/>
              <w:rPr>
                <w:color w:val="000000" w:themeColor="text1"/>
                <w:sz w:val="22"/>
                <w:szCs w:val="22"/>
              </w:rPr>
            </w:pPr>
            <w:r w:rsidRPr="006975EA">
              <w:rPr>
                <w:color w:val="000000" w:themeColor="text1"/>
                <w:sz w:val="22"/>
                <w:szCs w:val="22"/>
              </w:rPr>
              <w:t>3.3</w:t>
            </w:r>
          </w:p>
        </w:tc>
        <w:tc>
          <w:tcPr>
            <w:tcW w:w="3764" w:type="dxa"/>
            <w:tcBorders>
              <w:top w:val="single" w:sz="4" w:space="0" w:color="000000"/>
              <w:left w:val="single" w:sz="4" w:space="0" w:color="000000"/>
              <w:bottom w:val="single" w:sz="4" w:space="0" w:color="000000"/>
            </w:tcBorders>
            <w:shd w:val="clear" w:color="auto" w:fill="auto"/>
          </w:tcPr>
          <w:p w14:paraId="1E2E4F1F" w14:textId="77777777" w:rsidR="00D912E2" w:rsidRPr="006975EA" w:rsidRDefault="00D912E2" w:rsidP="00D912E2">
            <w:pPr>
              <w:jc w:val="both"/>
              <w:rPr>
                <w:color w:val="000000" w:themeColor="text1"/>
                <w:sz w:val="22"/>
                <w:szCs w:val="22"/>
                <w:lang w:val="en-US"/>
              </w:rPr>
            </w:pPr>
            <w:r w:rsidRPr="006975EA">
              <w:rPr>
                <w:color w:val="000000" w:themeColor="text1"/>
                <w:sz w:val="22"/>
                <w:szCs w:val="22"/>
              </w:rPr>
              <w:t>Подъекзд к д. Головино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719E0CDC" w14:textId="77777777" w:rsidR="00D912E2" w:rsidRPr="006975EA" w:rsidRDefault="00D912E2" w:rsidP="00D912E2">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57605865" w14:textId="77777777" w:rsidR="00D912E2" w:rsidRPr="006975EA" w:rsidRDefault="00D912E2" w:rsidP="00D912E2">
            <w:pPr>
              <w:jc w:val="center"/>
              <w:rPr>
                <w:color w:val="000000" w:themeColor="text1"/>
                <w:sz w:val="22"/>
                <w:szCs w:val="22"/>
              </w:rPr>
            </w:pPr>
            <w:r w:rsidRPr="006975EA">
              <w:rPr>
                <w:color w:val="000000" w:themeColor="text1"/>
                <w:sz w:val="22"/>
                <w:szCs w:val="22"/>
              </w:rPr>
              <w:t>1,3</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262BF9ED"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001FCDC5"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5BBC8" w14:textId="77777777" w:rsidR="00D912E2" w:rsidRPr="006975EA" w:rsidRDefault="00D912E2" w:rsidP="00D912E2">
            <w:pPr>
              <w:jc w:val="center"/>
              <w:rPr>
                <w:color w:val="000000" w:themeColor="text1"/>
                <w:sz w:val="22"/>
                <w:szCs w:val="22"/>
              </w:rPr>
            </w:pPr>
            <w:r w:rsidRPr="006975EA">
              <w:rPr>
                <w:color w:val="000000" w:themeColor="text1"/>
                <w:sz w:val="22"/>
                <w:szCs w:val="22"/>
              </w:rPr>
              <w:t>1,3</w:t>
            </w:r>
          </w:p>
        </w:tc>
      </w:tr>
      <w:tr w:rsidR="00F44616" w:rsidRPr="006975EA" w14:paraId="3921D8E6" w14:textId="77777777" w:rsidTr="0002233F">
        <w:tc>
          <w:tcPr>
            <w:tcW w:w="734" w:type="dxa"/>
            <w:tcBorders>
              <w:top w:val="single" w:sz="4" w:space="0" w:color="000000"/>
              <w:left w:val="single" w:sz="4" w:space="0" w:color="000000"/>
              <w:bottom w:val="single" w:sz="4" w:space="0" w:color="000000"/>
            </w:tcBorders>
            <w:shd w:val="clear" w:color="auto" w:fill="auto"/>
          </w:tcPr>
          <w:p w14:paraId="6BD64AAE" w14:textId="77777777" w:rsidR="00D912E2" w:rsidRPr="006975EA" w:rsidRDefault="00D912E2" w:rsidP="00D912E2">
            <w:pPr>
              <w:jc w:val="both"/>
              <w:rPr>
                <w:color w:val="000000" w:themeColor="text1"/>
                <w:sz w:val="22"/>
                <w:szCs w:val="22"/>
              </w:rPr>
            </w:pPr>
            <w:r w:rsidRPr="006975EA">
              <w:rPr>
                <w:color w:val="000000" w:themeColor="text1"/>
                <w:sz w:val="22"/>
                <w:szCs w:val="22"/>
              </w:rPr>
              <w:t>3.4</w:t>
            </w:r>
          </w:p>
        </w:tc>
        <w:tc>
          <w:tcPr>
            <w:tcW w:w="3764" w:type="dxa"/>
            <w:tcBorders>
              <w:top w:val="single" w:sz="4" w:space="0" w:color="000000"/>
              <w:left w:val="single" w:sz="4" w:space="0" w:color="000000"/>
              <w:bottom w:val="single" w:sz="4" w:space="0" w:color="000000"/>
            </w:tcBorders>
            <w:shd w:val="clear" w:color="auto" w:fill="auto"/>
          </w:tcPr>
          <w:p w14:paraId="16FBEF59" w14:textId="77777777" w:rsidR="00D912E2" w:rsidRPr="006975EA" w:rsidRDefault="00D912E2" w:rsidP="00D912E2">
            <w:pPr>
              <w:jc w:val="both"/>
              <w:rPr>
                <w:color w:val="000000" w:themeColor="text1"/>
                <w:sz w:val="22"/>
                <w:szCs w:val="22"/>
                <w:lang w:val="en-US"/>
              </w:rPr>
            </w:pPr>
            <w:r w:rsidRPr="006975EA">
              <w:rPr>
                <w:color w:val="000000" w:themeColor="text1"/>
                <w:sz w:val="22"/>
                <w:szCs w:val="22"/>
              </w:rPr>
              <w:t>Широково-Алексино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5A19DFCE" w14:textId="77777777" w:rsidR="00D912E2" w:rsidRPr="006975EA" w:rsidRDefault="00D912E2" w:rsidP="00D912E2">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2DABBDB3" w14:textId="77777777" w:rsidR="00D912E2" w:rsidRPr="006975EA" w:rsidRDefault="00D912E2" w:rsidP="00D912E2">
            <w:pPr>
              <w:jc w:val="center"/>
              <w:rPr>
                <w:color w:val="000000" w:themeColor="text1"/>
                <w:sz w:val="22"/>
                <w:szCs w:val="22"/>
              </w:rPr>
            </w:pPr>
            <w:r w:rsidRPr="006975EA">
              <w:rPr>
                <w:color w:val="000000" w:themeColor="text1"/>
                <w:sz w:val="22"/>
                <w:szCs w:val="22"/>
              </w:rPr>
              <w:t>2,2</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30994A07"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03B9CBC2" w14:textId="77777777" w:rsidR="00D912E2" w:rsidRPr="006975EA" w:rsidRDefault="00D912E2" w:rsidP="00D912E2">
            <w:pPr>
              <w:jc w:val="center"/>
              <w:rPr>
                <w:color w:val="000000" w:themeColor="text1"/>
                <w:sz w:val="22"/>
                <w:szCs w:val="22"/>
              </w:rPr>
            </w:pPr>
            <w:r w:rsidRPr="006975EA">
              <w:rPr>
                <w:color w:val="000000" w:themeColor="text1"/>
                <w:sz w:val="22"/>
                <w:szCs w:val="22"/>
              </w:rPr>
              <w:t>2,2</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8375"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r>
      <w:tr w:rsidR="00F44616" w:rsidRPr="006975EA" w14:paraId="1DC6548F" w14:textId="77777777" w:rsidTr="0002233F">
        <w:tc>
          <w:tcPr>
            <w:tcW w:w="734" w:type="dxa"/>
            <w:tcBorders>
              <w:top w:val="single" w:sz="4" w:space="0" w:color="000000"/>
              <w:left w:val="single" w:sz="4" w:space="0" w:color="000000"/>
              <w:bottom w:val="single" w:sz="4" w:space="0" w:color="000000"/>
            </w:tcBorders>
            <w:shd w:val="clear" w:color="auto" w:fill="auto"/>
          </w:tcPr>
          <w:p w14:paraId="628ACEA3" w14:textId="77777777" w:rsidR="00D912E2" w:rsidRPr="006975EA" w:rsidRDefault="00D912E2" w:rsidP="00D912E2">
            <w:pPr>
              <w:jc w:val="both"/>
              <w:rPr>
                <w:color w:val="000000" w:themeColor="text1"/>
                <w:sz w:val="22"/>
                <w:szCs w:val="22"/>
              </w:rPr>
            </w:pPr>
            <w:r w:rsidRPr="006975EA">
              <w:rPr>
                <w:color w:val="000000" w:themeColor="text1"/>
                <w:sz w:val="22"/>
                <w:szCs w:val="22"/>
              </w:rPr>
              <w:t>3.5</w:t>
            </w:r>
          </w:p>
        </w:tc>
        <w:tc>
          <w:tcPr>
            <w:tcW w:w="3764" w:type="dxa"/>
            <w:tcBorders>
              <w:top w:val="single" w:sz="4" w:space="0" w:color="000000"/>
              <w:left w:val="single" w:sz="4" w:space="0" w:color="000000"/>
              <w:bottom w:val="single" w:sz="4" w:space="0" w:color="000000"/>
            </w:tcBorders>
            <w:shd w:val="clear" w:color="auto" w:fill="auto"/>
          </w:tcPr>
          <w:p w14:paraId="02263051" w14:textId="77777777" w:rsidR="00D912E2" w:rsidRPr="006975EA" w:rsidRDefault="00D912E2" w:rsidP="00D912E2">
            <w:pPr>
              <w:jc w:val="both"/>
              <w:rPr>
                <w:color w:val="000000" w:themeColor="text1"/>
                <w:sz w:val="22"/>
                <w:szCs w:val="22"/>
                <w:lang w:val="en-US"/>
              </w:rPr>
            </w:pPr>
            <w:r w:rsidRPr="006975EA">
              <w:rPr>
                <w:color w:val="000000" w:themeColor="text1"/>
                <w:sz w:val="22"/>
                <w:szCs w:val="22"/>
              </w:rPr>
              <w:t>Вязовское-Климово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0E183286" w14:textId="77777777" w:rsidR="00D912E2" w:rsidRPr="006975EA" w:rsidRDefault="00D912E2" w:rsidP="00D912E2">
            <w:pPr>
              <w:jc w:val="center"/>
              <w:rPr>
                <w:color w:val="000000" w:themeColor="text1"/>
                <w:sz w:val="22"/>
                <w:szCs w:val="22"/>
                <w:lang w:val="en-US"/>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515700C5" w14:textId="77777777" w:rsidR="00D912E2" w:rsidRPr="006975EA" w:rsidRDefault="00D912E2" w:rsidP="00D912E2">
            <w:pPr>
              <w:jc w:val="center"/>
              <w:rPr>
                <w:color w:val="000000" w:themeColor="text1"/>
                <w:sz w:val="22"/>
                <w:szCs w:val="22"/>
              </w:rPr>
            </w:pPr>
            <w:r w:rsidRPr="006975EA">
              <w:rPr>
                <w:color w:val="000000" w:themeColor="text1"/>
                <w:sz w:val="22"/>
                <w:szCs w:val="22"/>
                <w:lang w:val="en-US"/>
              </w:rPr>
              <w:t>2</w:t>
            </w:r>
            <w:r w:rsidRPr="006975EA">
              <w:rPr>
                <w:color w:val="000000" w:themeColor="text1"/>
                <w:sz w:val="22"/>
                <w:szCs w:val="22"/>
              </w:rPr>
              <w:t>,0</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11C557FE" w14:textId="77777777" w:rsidR="00D912E2" w:rsidRPr="006975EA" w:rsidRDefault="00D912E2" w:rsidP="00D912E2">
            <w:pPr>
              <w:jc w:val="center"/>
              <w:rPr>
                <w:color w:val="000000" w:themeColor="text1"/>
                <w:sz w:val="22"/>
                <w:szCs w:val="22"/>
              </w:rPr>
            </w:pPr>
            <w:r w:rsidRPr="006975EA">
              <w:rPr>
                <w:color w:val="000000" w:themeColor="text1"/>
                <w:sz w:val="22"/>
                <w:szCs w:val="22"/>
              </w:rPr>
              <w:t>1,3</w:t>
            </w:r>
          </w:p>
        </w:tc>
        <w:tc>
          <w:tcPr>
            <w:tcW w:w="792" w:type="dxa"/>
            <w:tcBorders>
              <w:top w:val="single" w:sz="4" w:space="0" w:color="000000"/>
              <w:left w:val="single" w:sz="4" w:space="0" w:color="000000"/>
              <w:bottom w:val="single" w:sz="4" w:space="0" w:color="000000"/>
            </w:tcBorders>
            <w:shd w:val="clear" w:color="auto" w:fill="auto"/>
            <w:vAlign w:val="center"/>
          </w:tcPr>
          <w:p w14:paraId="5ACD5741" w14:textId="77777777" w:rsidR="00D912E2" w:rsidRPr="006975EA" w:rsidRDefault="00D912E2" w:rsidP="00D912E2">
            <w:pPr>
              <w:jc w:val="center"/>
              <w:rPr>
                <w:color w:val="000000" w:themeColor="text1"/>
                <w:sz w:val="22"/>
                <w:szCs w:val="22"/>
              </w:rPr>
            </w:pPr>
            <w:r w:rsidRPr="006975EA">
              <w:rPr>
                <w:color w:val="000000" w:themeColor="text1"/>
                <w:sz w:val="22"/>
                <w:szCs w:val="22"/>
              </w:rPr>
              <w:t>0,7</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4A5C"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r>
      <w:tr w:rsidR="00F44616" w:rsidRPr="006975EA" w14:paraId="3DC382EB" w14:textId="77777777" w:rsidTr="0002233F">
        <w:tc>
          <w:tcPr>
            <w:tcW w:w="734" w:type="dxa"/>
            <w:tcBorders>
              <w:top w:val="single" w:sz="4" w:space="0" w:color="000000"/>
              <w:left w:val="single" w:sz="4" w:space="0" w:color="000000"/>
              <w:bottom w:val="single" w:sz="4" w:space="0" w:color="000000"/>
            </w:tcBorders>
            <w:shd w:val="clear" w:color="auto" w:fill="auto"/>
          </w:tcPr>
          <w:p w14:paraId="5CA6C112" w14:textId="77777777" w:rsidR="00D912E2" w:rsidRPr="006975EA" w:rsidRDefault="00D912E2" w:rsidP="00D912E2">
            <w:pPr>
              <w:jc w:val="both"/>
              <w:rPr>
                <w:color w:val="000000" w:themeColor="text1"/>
                <w:sz w:val="22"/>
                <w:szCs w:val="22"/>
              </w:rPr>
            </w:pPr>
            <w:r w:rsidRPr="006975EA">
              <w:rPr>
                <w:color w:val="000000" w:themeColor="text1"/>
                <w:sz w:val="22"/>
                <w:szCs w:val="22"/>
              </w:rPr>
              <w:t>3.6</w:t>
            </w:r>
          </w:p>
        </w:tc>
        <w:tc>
          <w:tcPr>
            <w:tcW w:w="3764" w:type="dxa"/>
            <w:tcBorders>
              <w:top w:val="single" w:sz="4" w:space="0" w:color="000000"/>
              <w:left w:val="single" w:sz="4" w:space="0" w:color="000000"/>
              <w:bottom w:val="single" w:sz="4" w:space="0" w:color="000000"/>
            </w:tcBorders>
            <w:shd w:val="clear" w:color="auto" w:fill="auto"/>
          </w:tcPr>
          <w:p w14:paraId="0449C88D" w14:textId="77777777" w:rsidR="00D912E2" w:rsidRPr="006975EA" w:rsidRDefault="00D912E2" w:rsidP="00D912E2">
            <w:pPr>
              <w:jc w:val="both"/>
              <w:rPr>
                <w:color w:val="000000" w:themeColor="text1"/>
                <w:sz w:val="22"/>
                <w:szCs w:val="22"/>
                <w:lang w:val="en-US"/>
              </w:rPr>
            </w:pPr>
            <w:r w:rsidRPr="006975EA">
              <w:rPr>
                <w:color w:val="000000" w:themeColor="text1"/>
                <w:sz w:val="22"/>
                <w:szCs w:val="22"/>
              </w:rPr>
              <w:t>Голчаново-Клевнево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1D9F8A1D" w14:textId="77777777" w:rsidR="00D912E2" w:rsidRPr="006975EA" w:rsidRDefault="00D912E2" w:rsidP="00D912E2">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0C82398E" w14:textId="77777777" w:rsidR="00D912E2" w:rsidRPr="006975EA" w:rsidRDefault="00D912E2" w:rsidP="00D912E2">
            <w:pPr>
              <w:jc w:val="center"/>
              <w:rPr>
                <w:color w:val="000000" w:themeColor="text1"/>
                <w:sz w:val="22"/>
                <w:szCs w:val="22"/>
              </w:rPr>
            </w:pPr>
            <w:r w:rsidRPr="006975EA">
              <w:rPr>
                <w:color w:val="000000" w:themeColor="text1"/>
                <w:sz w:val="22"/>
                <w:szCs w:val="22"/>
              </w:rPr>
              <w:t>1,0</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7AE6A6D8"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7D9B9763" w14:textId="77777777" w:rsidR="00D912E2" w:rsidRPr="006975EA" w:rsidRDefault="00D912E2" w:rsidP="00D912E2">
            <w:pPr>
              <w:jc w:val="center"/>
              <w:rPr>
                <w:color w:val="000000" w:themeColor="text1"/>
                <w:sz w:val="22"/>
                <w:szCs w:val="22"/>
              </w:rPr>
            </w:pPr>
            <w:r w:rsidRPr="006975EA">
              <w:rPr>
                <w:color w:val="000000" w:themeColor="text1"/>
                <w:sz w:val="22"/>
                <w:szCs w:val="22"/>
              </w:rPr>
              <w:t>1,</w:t>
            </w:r>
            <w:r w:rsidRPr="006975EA">
              <w:rPr>
                <w:color w:val="000000" w:themeColor="text1"/>
                <w:sz w:val="22"/>
                <w:szCs w:val="22"/>
                <w:lang w:val="en-US"/>
              </w:rPr>
              <w:t>0</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B8F5"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r>
      <w:tr w:rsidR="00F44616" w:rsidRPr="006975EA" w14:paraId="3C5329B2" w14:textId="77777777" w:rsidTr="0002233F">
        <w:tc>
          <w:tcPr>
            <w:tcW w:w="734" w:type="dxa"/>
            <w:tcBorders>
              <w:top w:val="single" w:sz="4" w:space="0" w:color="000000"/>
              <w:left w:val="single" w:sz="4" w:space="0" w:color="000000"/>
              <w:bottom w:val="single" w:sz="4" w:space="0" w:color="000000"/>
            </w:tcBorders>
            <w:shd w:val="clear" w:color="auto" w:fill="auto"/>
          </w:tcPr>
          <w:p w14:paraId="10824B23" w14:textId="77777777" w:rsidR="00D912E2" w:rsidRPr="006975EA" w:rsidRDefault="00D912E2" w:rsidP="00D912E2">
            <w:pPr>
              <w:jc w:val="both"/>
              <w:rPr>
                <w:color w:val="000000" w:themeColor="text1"/>
                <w:sz w:val="22"/>
                <w:szCs w:val="22"/>
              </w:rPr>
            </w:pPr>
            <w:r w:rsidRPr="006975EA">
              <w:rPr>
                <w:color w:val="000000" w:themeColor="text1"/>
                <w:sz w:val="22"/>
                <w:szCs w:val="22"/>
              </w:rPr>
              <w:t>3.7</w:t>
            </w:r>
          </w:p>
        </w:tc>
        <w:tc>
          <w:tcPr>
            <w:tcW w:w="3764" w:type="dxa"/>
            <w:tcBorders>
              <w:top w:val="single" w:sz="4" w:space="0" w:color="000000"/>
              <w:left w:val="single" w:sz="4" w:space="0" w:color="000000"/>
              <w:bottom w:val="single" w:sz="4" w:space="0" w:color="000000"/>
            </w:tcBorders>
            <w:shd w:val="clear" w:color="auto" w:fill="auto"/>
          </w:tcPr>
          <w:p w14:paraId="7189486A" w14:textId="77777777" w:rsidR="00D912E2" w:rsidRPr="006975EA" w:rsidRDefault="00D912E2" w:rsidP="00D912E2">
            <w:pPr>
              <w:jc w:val="both"/>
              <w:rPr>
                <w:color w:val="000000" w:themeColor="text1"/>
                <w:sz w:val="22"/>
                <w:szCs w:val="22"/>
                <w:lang w:val="en-US"/>
              </w:rPr>
            </w:pPr>
            <w:r w:rsidRPr="006975EA">
              <w:rPr>
                <w:color w:val="000000" w:themeColor="text1"/>
                <w:sz w:val="22"/>
                <w:szCs w:val="22"/>
              </w:rPr>
              <w:t>Подъезд к д. Акульцево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3AAC0E62" w14:textId="77777777" w:rsidR="00D912E2" w:rsidRPr="006975EA" w:rsidRDefault="00D912E2" w:rsidP="00D912E2">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75B09373" w14:textId="77777777" w:rsidR="00D912E2" w:rsidRPr="006975EA" w:rsidRDefault="00D912E2" w:rsidP="00D912E2">
            <w:pPr>
              <w:jc w:val="center"/>
              <w:rPr>
                <w:color w:val="000000" w:themeColor="text1"/>
                <w:sz w:val="22"/>
                <w:szCs w:val="22"/>
              </w:rPr>
            </w:pPr>
            <w:r w:rsidRPr="006975EA">
              <w:rPr>
                <w:color w:val="000000" w:themeColor="text1"/>
                <w:sz w:val="22"/>
                <w:szCs w:val="22"/>
              </w:rPr>
              <w:t>0,2</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1215986B"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6184FB3D"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7401B" w14:textId="77777777" w:rsidR="00D912E2" w:rsidRPr="006975EA" w:rsidRDefault="00D912E2" w:rsidP="00D912E2">
            <w:pPr>
              <w:jc w:val="center"/>
              <w:rPr>
                <w:color w:val="000000" w:themeColor="text1"/>
                <w:sz w:val="22"/>
                <w:szCs w:val="22"/>
              </w:rPr>
            </w:pPr>
            <w:r w:rsidRPr="006975EA">
              <w:rPr>
                <w:color w:val="000000" w:themeColor="text1"/>
                <w:sz w:val="22"/>
                <w:szCs w:val="22"/>
              </w:rPr>
              <w:t>0,2</w:t>
            </w:r>
          </w:p>
        </w:tc>
      </w:tr>
      <w:tr w:rsidR="00F44616" w:rsidRPr="006975EA" w14:paraId="5DB44B2F" w14:textId="77777777" w:rsidTr="0002233F">
        <w:tc>
          <w:tcPr>
            <w:tcW w:w="734" w:type="dxa"/>
            <w:tcBorders>
              <w:top w:val="single" w:sz="4" w:space="0" w:color="000000"/>
              <w:left w:val="single" w:sz="4" w:space="0" w:color="000000"/>
              <w:bottom w:val="single" w:sz="4" w:space="0" w:color="000000"/>
            </w:tcBorders>
            <w:shd w:val="clear" w:color="auto" w:fill="auto"/>
          </w:tcPr>
          <w:p w14:paraId="5D735BFE" w14:textId="77777777" w:rsidR="00D912E2" w:rsidRPr="006975EA" w:rsidRDefault="00D912E2" w:rsidP="00D912E2">
            <w:pPr>
              <w:jc w:val="both"/>
              <w:rPr>
                <w:color w:val="000000" w:themeColor="text1"/>
                <w:sz w:val="22"/>
                <w:szCs w:val="22"/>
              </w:rPr>
            </w:pPr>
            <w:r w:rsidRPr="006975EA">
              <w:rPr>
                <w:color w:val="000000" w:themeColor="text1"/>
                <w:sz w:val="22"/>
                <w:szCs w:val="22"/>
              </w:rPr>
              <w:t>3.8</w:t>
            </w:r>
          </w:p>
        </w:tc>
        <w:tc>
          <w:tcPr>
            <w:tcW w:w="3764" w:type="dxa"/>
            <w:tcBorders>
              <w:top w:val="single" w:sz="4" w:space="0" w:color="000000"/>
              <w:left w:val="single" w:sz="4" w:space="0" w:color="000000"/>
              <w:bottom w:val="single" w:sz="4" w:space="0" w:color="000000"/>
            </w:tcBorders>
            <w:shd w:val="clear" w:color="auto" w:fill="auto"/>
          </w:tcPr>
          <w:p w14:paraId="2D9D004F" w14:textId="77777777" w:rsidR="00D912E2" w:rsidRPr="006975EA" w:rsidRDefault="00D912E2" w:rsidP="00D912E2">
            <w:pPr>
              <w:jc w:val="both"/>
              <w:rPr>
                <w:color w:val="000000" w:themeColor="text1"/>
                <w:sz w:val="22"/>
                <w:szCs w:val="22"/>
                <w:lang w:val="en-US"/>
              </w:rPr>
            </w:pPr>
            <w:r w:rsidRPr="006975EA">
              <w:rPr>
                <w:color w:val="000000" w:themeColor="text1"/>
                <w:sz w:val="22"/>
                <w:szCs w:val="22"/>
              </w:rPr>
              <w:t>Подъезд к д. Верино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7B2192CA" w14:textId="77777777" w:rsidR="00D912E2" w:rsidRPr="006975EA" w:rsidRDefault="00D912E2" w:rsidP="00D912E2">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52094325" w14:textId="77777777" w:rsidR="00D912E2" w:rsidRPr="006975EA" w:rsidRDefault="00D912E2" w:rsidP="00D912E2">
            <w:pPr>
              <w:jc w:val="center"/>
              <w:rPr>
                <w:color w:val="000000" w:themeColor="text1"/>
                <w:sz w:val="22"/>
                <w:szCs w:val="22"/>
              </w:rPr>
            </w:pPr>
            <w:r w:rsidRPr="006975EA">
              <w:rPr>
                <w:color w:val="000000" w:themeColor="text1"/>
                <w:sz w:val="22"/>
                <w:szCs w:val="22"/>
              </w:rPr>
              <w:t>0,6</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4861D4B5"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6C29FDAA" w14:textId="77777777" w:rsidR="00D912E2" w:rsidRPr="006975EA" w:rsidRDefault="00D912E2" w:rsidP="00D912E2">
            <w:pPr>
              <w:jc w:val="center"/>
              <w:rPr>
                <w:color w:val="000000" w:themeColor="text1"/>
                <w:sz w:val="22"/>
                <w:szCs w:val="22"/>
              </w:rPr>
            </w:pPr>
            <w:r w:rsidRPr="006975EA">
              <w:rPr>
                <w:color w:val="000000" w:themeColor="text1"/>
                <w:sz w:val="22"/>
                <w:szCs w:val="22"/>
              </w:rPr>
              <w:t>0,6</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561C3"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r>
      <w:tr w:rsidR="00F44616" w:rsidRPr="006975EA" w14:paraId="0F63D4FD" w14:textId="77777777" w:rsidTr="0002233F">
        <w:tc>
          <w:tcPr>
            <w:tcW w:w="734" w:type="dxa"/>
            <w:tcBorders>
              <w:top w:val="single" w:sz="4" w:space="0" w:color="000000"/>
              <w:left w:val="single" w:sz="4" w:space="0" w:color="000000"/>
              <w:bottom w:val="single" w:sz="4" w:space="0" w:color="000000"/>
            </w:tcBorders>
            <w:shd w:val="clear" w:color="auto" w:fill="auto"/>
          </w:tcPr>
          <w:p w14:paraId="68B51FA4" w14:textId="77777777" w:rsidR="00D912E2" w:rsidRPr="006975EA" w:rsidRDefault="00D912E2" w:rsidP="00D912E2">
            <w:pPr>
              <w:jc w:val="both"/>
              <w:rPr>
                <w:color w:val="000000" w:themeColor="text1"/>
                <w:sz w:val="22"/>
                <w:szCs w:val="22"/>
              </w:rPr>
            </w:pPr>
            <w:r w:rsidRPr="006975EA">
              <w:rPr>
                <w:color w:val="000000" w:themeColor="text1"/>
                <w:sz w:val="22"/>
                <w:szCs w:val="22"/>
              </w:rPr>
              <w:t>3.9</w:t>
            </w:r>
          </w:p>
        </w:tc>
        <w:tc>
          <w:tcPr>
            <w:tcW w:w="3764" w:type="dxa"/>
            <w:tcBorders>
              <w:top w:val="single" w:sz="4" w:space="0" w:color="000000"/>
              <w:left w:val="single" w:sz="4" w:space="0" w:color="000000"/>
              <w:bottom w:val="single" w:sz="4" w:space="0" w:color="000000"/>
            </w:tcBorders>
            <w:shd w:val="clear" w:color="auto" w:fill="auto"/>
          </w:tcPr>
          <w:p w14:paraId="078BC10E" w14:textId="77777777" w:rsidR="00D912E2" w:rsidRPr="006975EA" w:rsidRDefault="00D912E2" w:rsidP="00D912E2">
            <w:pPr>
              <w:jc w:val="both"/>
              <w:rPr>
                <w:color w:val="000000" w:themeColor="text1"/>
                <w:sz w:val="22"/>
                <w:szCs w:val="22"/>
                <w:lang w:val="en-US"/>
              </w:rPr>
            </w:pPr>
            <w:r w:rsidRPr="006975EA">
              <w:rPr>
                <w:color w:val="000000" w:themeColor="text1"/>
                <w:sz w:val="22"/>
                <w:szCs w:val="22"/>
              </w:rPr>
              <w:t>Подъезд к д.  Михальково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1779EDD6" w14:textId="77777777" w:rsidR="00D912E2" w:rsidRPr="006975EA" w:rsidRDefault="00D912E2" w:rsidP="00D912E2">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3BA5E39D" w14:textId="77777777" w:rsidR="00D912E2" w:rsidRPr="006975EA" w:rsidRDefault="00D912E2" w:rsidP="00D912E2">
            <w:pPr>
              <w:jc w:val="center"/>
              <w:rPr>
                <w:color w:val="000000" w:themeColor="text1"/>
                <w:sz w:val="22"/>
                <w:szCs w:val="22"/>
              </w:rPr>
            </w:pPr>
            <w:r w:rsidRPr="006975EA">
              <w:rPr>
                <w:color w:val="000000" w:themeColor="text1"/>
                <w:sz w:val="22"/>
                <w:szCs w:val="22"/>
              </w:rPr>
              <w:t>2,7</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6619D2B4"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07B526F9" w14:textId="77777777" w:rsidR="00D912E2" w:rsidRPr="006975EA" w:rsidRDefault="00D912E2" w:rsidP="00D912E2">
            <w:pPr>
              <w:jc w:val="center"/>
              <w:rPr>
                <w:color w:val="000000" w:themeColor="text1"/>
                <w:sz w:val="22"/>
                <w:szCs w:val="22"/>
              </w:rPr>
            </w:pPr>
            <w:r w:rsidRPr="006975EA">
              <w:rPr>
                <w:color w:val="000000" w:themeColor="text1"/>
                <w:sz w:val="22"/>
                <w:szCs w:val="22"/>
              </w:rPr>
              <w:t>2,7</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E14B"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r>
      <w:tr w:rsidR="00F44616" w:rsidRPr="006975EA" w14:paraId="60C67BD5" w14:textId="77777777" w:rsidTr="0002233F">
        <w:tc>
          <w:tcPr>
            <w:tcW w:w="734" w:type="dxa"/>
            <w:tcBorders>
              <w:top w:val="single" w:sz="4" w:space="0" w:color="000000"/>
              <w:left w:val="single" w:sz="4" w:space="0" w:color="000000"/>
              <w:bottom w:val="single" w:sz="4" w:space="0" w:color="000000"/>
            </w:tcBorders>
            <w:shd w:val="clear" w:color="auto" w:fill="auto"/>
          </w:tcPr>
          <w:p w14:paraId="03EEA01E" w14:textId="77777777" w:rsidR="00D912E2" w:rsidRPr="006975EA" w:rsidRDefault="00D912E2" w:rsidP="00D912E2">
            <w:pPr>
              <w:jc w:val="both"/>
              <w:rPr>
                <w:color w:val="000000" w:themeColor="text1"/>
                <w:sz w:val="22"/>
                <w:szCs w:val="22"/>
              </w:rPr>
            </w:pPr>
            <w:r w:rsidRPr="006975EA">
              <w:rPr>
                <w:color w:val="000000" w:themeColor="text1"/>
                <w:sz w:val="22"/>
                <w:szCs w:val="22"/>
              </w:rPr>
              <w:t>3.10</w:t>
            </w:r>
          </w:p>
        </w:tc>
        <w:tc>
          <w:tcPr>
            <w:tcW w:w="3764" w:type="dxa"/>
            <w:tcBorders>
              <w:top w:val="single" w:sz="4" w:space="0" w:color="000000"/>
              <w:left w:val="single" w:sz="4" w:space="0" w:color="000000"/>
              <w:bottom w:val="single" w:sz="4" w:space="0" w:color="000000"/>
            </w:tcBorders>
            <w:shd w:val="clear" w:color="auto" w:fill="auto"/>
          </w:tcPr>
          <w:p w14:paraId="748146D5" w14:textId="77777777" w:rsidR="00D912E2" w:rsidRPr="006975EA" w:rsidRDefault="00D912E2" w:rsidP="00D912E2">
            <w:pPr>
              <w:jc w:val="both"/>
              <w:rPr>
                <w:color w:val="000000" w:themeColor="text1"/>
                <w:sz w:val="22"/>
                <w:szCs w:val="22"/>
                <w:lang w:val="en-US"/>
              </w:rPr>
            </w:pPr>
            <w:r w:rsidRPr="006975EA">
              <w:rPr>
                <w:color w:val="000000" w:themeColor="text1"/>
                <w:sz w:val="22"/>
                <w:szCs w:val="22"/>
              </w:rPr>
              <w:t>Подъезд к д. Морозово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1E875277" w14:textId="77777777" w:rsidR="00D912E2" w:rsidRPr="006975EA" w:rsidRDefault="00D912E2" w:rsidP="00D912E2">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48736716" w14:textId="77777777" w:rsidR="00D912E2" w:rsidRPr="006975EA" w:rsidRDefault="00D912E2" w:rsidP="00D912E2">
            <w:pPr>
              <w:jc w:val="center"/>
              <w:rPr>
                <w:color w:val="000000" w:themeColor="text1"/>
                <w:sz w:val="22"/>
                <w:szCs w:val="22"/>
              </w:rPr>
            </w:pPr>
            <w:r w:rsidRPr="006975EA">
              <w:rPr>
                <w:color w:val="000000" w:themeColor="text1"/>
                <w:sz w:val="22"/>
                <w:szCs w:val="22"/>
              </w:rPr>
              <w:t>0,8</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0E469841"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454BA03F" w14:textId="77777777" w:rsidR="00D912E2" w:rsidRPr="006975EA" w:rsidRDefault="00D912E2" w:rsidP="00D912E2">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784B" w14:textId="77777777" w:rsidR="00D912E2" w:rsidRPr="006975EA" w:rsidRDefault="00D912E2" w:rsidP="00D912E2">
            <w:pPr>
              <w:jc w:val="center"/>
              <w:rPr>
                <w:color w:val="000000" w:themeColor="text1"/>
                <w:sz w:val="22"/>
                <w:szCs w:val="22"/>
              </w:rPr>
            </w:pPr>
            <w:r w:rsidRPr="006975EA">
              <w:rPr>
                <w:color w:val="000000" w:themeColor="text1"/>
                <w:sz w:val="22"/>
                <w:szCs w:val="22"/>
              </w:rPr>
              <w:t>0,8</w:t>
            </w:r>
          </w:p>
        </w:tc>
      </w:tr>
      <w:tr w:rsidR="00F44616" w:rsidRPr="006975EA" w14:paraId="787D72BF" w14:textId="77777777" w:rsidTr="0002233F">
        <w:tc>
          <w:tcPr>
            <w:tcW w:w="734" w:type="dxa"/>
            <w:tcBorders>
              <w:top w:val="single" w:sz="4" w:space="0" w:color="000000"/>
              <w:left w:val="single" w:sz="4" w:space="0" w:color="000000"/>
              <w:bottom w:val="single" w:sz="4" w:space="0" w:color="000000"/>
            </w:tcBorders>
            <w:shd w:val="clear" w:color="auto" w:fill="auto"/>
          </w:tcPr>
          <w:p w14:paraId="39898920" w14:textId="77777777" w:rsidR="000F788C" w:rsidRPr="006975EA" w:rsidRDefault="000F788C" w:rsidP="000F788C">
            <w:pPr>
              <w:jc w:val="both"/>
              <w:rPr>
                <w:color w:val="000000" w:themeColor="text1"/>
                <w:sz w:val="22"/>
                <w:szCs w:val="22"/>
              </w:rPr>
            </w:pPr>
            <w:r w:rsidRPr="006975EA">
              <w:rPr>
                <w:color w:val="000000" w:themeColor="text1"/>
                <w:sz w:val="22"/>
                <w:szCs w:val="22"/>
              </w:rPr>
              <w:t>3.11</w:t>
            </w:r>
          </w:p>
        </w:tc>
        <w:tc>
          <w:tcPr>
            <w:tcW w:w="3764" w:type="dxa"/>
            <w:tcBorders>
              <w:top w:val="single" w:sz="4" w:space="0" w:color="000000"/>
              <w:left w:val="single" w:sz="4" w:space="0" w:color="000000"/>
              <w:bottom w:val="single" w:sz="4" w:space="0" w:color="000000"/>
            </w:tcBorders>
            <w:shd w:val="clear" w:color="auto" w:fill="auto"/>
          </w:tcPr>
          <w:p w14:paraId="6C5E6165" w14:textId="77777777" w:rsidR="000F788C" w:rsidRPr="006975EA" w:rsidRDefault="004441D6" w:rsidP="000F788C">
            <w:pPr>
              <w:jc w:val="both"/>
              <w:rPr>
                <w:color w:val="000000" w:themeColor="text1"/>
                <w:sz w:val="22"/>
                <w:szCs w:val="22"/>
              </w:rPr>
            </w:pPr>
            <w:r w:rsidRPr="006975EA">
              <w:rPr>
                <w:color w:val="000000" w:themeColor="text1"/>
                <w:sz w:val="22"/>
                <w:szCs w:val="22"/>
              </w:rPr>
              <w:t>Климово-Цветаево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7BCB588C" w14:textId="77777777" w:rsidR="000F788C" w:rsidRPr="006975EA" w:rsidRDefault="000F788C" w:rsidP="000F788C">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4310F29D" w14:textId="77777777" w:rsidR="000F788C" w:rsidRPr="006975EA" w:rsidRDefault="00C046B2" w:rsidP="000F788C">
            <w:pPr>
              <w:jc w:val="center"/>
              <w:rPr>
                <w:color w:val="000000" w:themeColor="text1"/>
                <w:sz w:val="22"/>
                <w:szCs w:val="22"/>
                <w:lang w:val="en-US"/>
              </w:rPr>
            </w:pPr>
            <w:r w:rsidRPr="006975EA">
              <w:rPr>
                <w:color w:val="000000" w:themeColor="text1"/>
                <w:sz w:val="22"/>
                <w:szCs w:val="22"/>
                <w:lang w:val="en-US"/>
              </w:rPr>
              <w:t>0</w:t>
            </w:r>
            <w:r w:rsidR="000F788C" w:rsidRPr="006975EA">
              <w:rPr>
                <w:color w:val="000000" w:themeColor="text1"/>
                <w:sz w:val="22"/>
                <w:szCs w:val="22"/>
              </w:rPr>
              <w:t>,</w:t>
            </w:r>
            <w:r w:rsidRPr="006975EA">
              <w:rPr>
                <w:color w:val="000000" w:themeColor="text1"/>
                <w:sz w:val="22"/>
                <w:szCs w:val="22"/>
                <w:lang w:val="en-US"/>
              </w:rPr>
              <w:t>7</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7C383F55"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14E298F7"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0396"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r>
      <w:tr w:rsidR="00F44616" w:rsidRPr="006975EA" w14:paraId="5ACE4140" w14:textId="77777777" w:rsidTr="0002233F">
        <w:tc>
          <w:tcPr>
            <w:tcW w:w="734" w:type="dxa"/>
            <w:tcBorders>
              <w:top w:val="single" w:sz="4" w:space="0" w:color="000000"/>
              <w:left w:val="single" w:sz="4" w:space="0" w:color="000000"/>
              <w:bottom w:val="single" w:sz="4" w:space="0" w:color="000000"/>
            </w:tcBorders>
            <w:shd w:val="clear" w:color="auto" w:fill="auto"/>
          </w:tcPr>
          <w:p w14:paraId="7FA800BE" w14:textId="77777777" w:rsidR="000F788C" w:rsidRPr="006975EA" w:rsidRDefault="000F788C" w:rsidP="000F788C">
            <w:pPr>
              <w:jc w:val="both"/>
              <w:rPr>
                <w:color w:val="000000" w:themeColor="text1"/>
                <w:sz w:val="22"/>
                <w:szCs w:val="22"/>
              </w:rPr>
            </w:pPr>
            <w:r w:rsidRPr="006975EA">
              <w:rPr>
                <w:color w:val="000000" w:themeColor="text1"/>
                <w:sz w:val="22"/>
                <w:szCs w:val="22"/>
              </w:rPr>
              <w:t>3.12</w:t>
            </w:r>
          </w:p>
        </w:tc>
        <w:tc>
          <w:tcPr>
            <w:tcW w:w="3764" w:type="dxa"/>
            <w:tcBorders>
              <w:top w:val="single" w:sz="4" w:space="0" w:color="000000"/>
              <w:left w:val="single" w:sz="4" w:space="0" w:color="000000"/>
              <w:bottom w:val="single" w:sz="4" w:space="0" w:color="000000"/>
            </w:tcBorders>
            <w:shd w:val="clear" w:color="auto" w:fill="auto"/>
          </w:tcPr>
          <w:p w14:paraId="6B3186DC" w14:textId="77777777" w:rsidR="000F788C" w:rsidRPr="006975EA" w:rsidRDefault="004441D6" w:rsidP="000F788C">
            <w:pPr>
              <w:jc w:val="both"/>
              <w:rPr>
                <w:color w:val="000000" w:themeColor="text1"/>
                <w:sz w:val="22"/>
                <w:szCs w:val="22"/>
              </w:rPr>
            </w:pPr>
            <w:r w:rsidRPr="006975EA">
              <w:rPr>
                <w:color w:val="000000" w:themeColor="text1"/>
                <w:sz w:val="22"/>
                <w:szCs w:val="22"/>
              </w:rPr>
              <w:t>Подъезд к д. Каргашино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660FA047" w14:textId="77777777" w:rsidR="000F788C" w:rsidRPr="006975EA" w:rsidRDefault="000F788C" w:rsidP="000F788C">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0084B577" w14:textId="77777777" w:rsidR="000F788C" w:rsidRPr="006975EA" w:rsidRDefault="00C046B2" w:rsidP="000F788C">
            <w:pPr>
              <w:jc w:val="center"/>
              <w:rPr>
                <w:color w:val="000000" w:themeColor="text1"/>
                <w:sz w:val="22"/>
                <w:szCs w:val="22"/>
                <w:lang w:val="en-US"/>
              </w:rPr>
            </w:pPr>
            <w:r w:rsidRPr="006975EA">
              <w:rPr>
                <w:color w:val="000000" w:themeColor="text1"/>
                <w:sz w:val="22"/>
                <w:szCs w:val="22"/>
                <w:lang w:val="en-US"/>
              </w:rPr>
              <w:t>0</w:t>
            </w:r>
            <w:r w:rsidR="000F788C" w:rsidRPr="006975EA">
              <w:rPr>
                <w:color w:val="000000" w:themeColor="text1"/>
                <w:sz w:val="22"/>
                <w:szCs w:val="22"/>
              </w:rPr>
              <w:t>,</w:t>
            </w:r>
            <w:r w:rsidRPr="006975EA">
              <w:rPr>
                <w:color w:val="000000" w:themeColor="text1"/>
                <w:sz w:val="22"/>
                <w:szCs w:val="22"/>
                <w:lang w:val="en-US"/>
              </w:rPr>
              <w:t>4</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7E323865"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67AA744D"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C8BDC"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r>
      <w:tr w:rsidR="00F44616" w:rsidRPr="006975EA" w14:paraId="1B9D46FD" w14:textId="77777777" w:rsidTr="0002233F">
        <w:tc>
          <w:tcPr>
            <w:tcW w:w="734" w:type="dxa"/>
            <w:tcBorders>
              <w:top w:val="single" w:sz="4" w:space="0" w:color="000000"/>
              <w:left w:val="single" w:sz="4" w:space="0" w:color="000000"/>
              <w:bottom w:val="single" w:sz="4" w:space="0" w:color="000000"/>
            </w:tcBorders>
            <w:shd w:val="clear" w:color="auto" w:fill="auto"/>
          </w:tcPr>
          <w:p w14:paraId="35AA1548" w14:textId="77777777" w:rsidR="004441D6" w:rsidRPr="006975EA" w:rsidRDefault="004441D6" w:rsidP="004441D6">
            <w:pPr>
              <w:jc w:val="both"/>
              <w:rPr>
                <w:color w:val="000000" w:themeColor="text1"/>
                <w:sz w:val="22"/>
                <w:szCs w:val="22"/>
              </w:rPr>
            </w:pPr>
            <w:r w:rsidRPr="006975EA">
              <w:rPr>
                <w:color w:val="000000" w:themeColor="text1"/>
                <w:sz w:val="22"/>
                <w:szCs w:val="22"/>
              </w:rPr>
              <w:t>3.13</w:t>
            </w:r>
          </w:p>
        </w:tc>
        <w:tc>
          <w:tcPr>
            <w:tcW w:w="3764" w:type="dxa"/>
            <w:tcBorders>
              <w:top w:val="single" w:sz="4" w:space="0" w:color="000000"/>
              <w:left w:val="single" w:sz="4" w:space="0" w:color="000000"/>
              <w:bottom w:val="single" w:sz="4" w:space="0" w:color="000000"/>
            </w:tcBorders>
            <w:shd w:val="clear" w:color="auto" w:fill="auto"/>
          </w:tcPr>
          <w:p w14:paraId="58FF4D9C" w14:textId="77777777" w:rsidR="004441D6" w:rsidRPr="006975EA" w:rsidRDefault="004441D6" w:rsidP="004441D6">
            <w:pPr>
              <w:jc w:val="both"/>
              <w:rPr>
                <w:color w:val="000000" w:themeColor="text1"/>
                <w:sz w:val="22"/>
                <w:szCs w:val="22"/>
              </w:rPr>
            </w:pPr>
            <w:r w:rsidRPr="006975EA">
              <w:rPr>
                <w:color w:val="000000" w:themeColor="text1"/>
                <w:sz w:val="22"/>
                <w:szCs w:val="22"/>
              </w:rPr>
              <w:t>Верино-д. Первое Мая</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55514D6F" w14:textId="77777777" w:rsidR="004441D6" w:rsidRPr="006975EA" w:rsidRDefault="004441D6" w:rsidP="004441D6">
            <w:pPr>
              <w:jc w:val="center"/>
              <w:rPr>
                <w:color w:val="000000" w:themeColor="text1"/>
                <w:sz w:val="22"/>
                <w:szCs w:val="22"/>
                <w:lang w:val="en-US"/>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2B148D84" w14:textId="77777777" w:rsidR="004441D6" w:rsidRPr="006975EA" w:rsidRDefault="00C046B2" w:rsidP="004441D6">
            <w:pPr>
              <w:jc w:val="center"/>
              <w:rPr>
                <w:color w:val="000000" w:themeColor="text1"/>
                <w:sz w:val="22"/>
                <w:szCs w:val="22"/>
                <w:lang w:val="en-US"/>
              </w:rPr>
            </w:pPr>
            <w:r w:rsidRPr="006975EA">
              <w:rPr>
                <w:color w:val="000000" w:themeColor="text1"/>
                <w:sz w:val="22"/>
                <w:szCs w:val="22"/>
                <w:lang w:val="en-US"/>
              </w:rPr>
              <w:t>0</w:t>
            </w:r>
            <w:r w:rsidR="004441D6" w:rsidRPr="006975EA">
              <w:rPr>
                <w:color w:val="000000" w:themeColor="text1"/>
                <w:sz w:val="22"/>
                <w:szCs w:val="22"/>
              </w:rPr>
              <w:t>,</w:t>
            </w:r>
            <w:r w:rsidRPr="006975EA">
              <w:rPr>
                <w:color w:val="000000" w:themeColor="text1"/>
                <w:sz w:val="22"/>
                <w:szCs w:val="22"/>
                <w:lang w:val="en-US"/>
              </w:rPr>
              <w:t>9</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4E85D3E6" w14:textId="77777777" w:rsidR="004441D6" w:rsidRPr="006975EA" w:rsidRDefault="004441D6" w:rsidP="004441D6">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7F1EFB50" w14:textId="77777777" w:rsidR="004441D6" w:rsidRPr="006975EA" w:rsidRDefault="004441D6" w:rsidP="004441D6">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2751" w14:textId="77777777" w:rsidR="004441D6" w:rsidRPr="006975EA" w:rsidRDefault="004441D6" w:rsidP="004441D6">
            <w:pPr>
              <w:jc w:val="center"/>
              <w:rPr>
                <w:color w:val="000000" w:themeColor="text1"/>
                <w:sz w:val="22"/>
                <w:szCs w:val="22"/>
              </w:rPr>
            </w:pPr>
            <w:r w:rsidRPr="006975EA">
              <w:rPr>
                <w:color w:val="000000" w:themeColor="text1"/>
                <w:sz w:val="22"/>
                <w:szCs w:val="22"/>
              </w:rPr>
              <w:t>-</w:t>
            </w:r>
          </w:p>
        </w:tc>
      </w:tr>
      <w:tr w:rsidR="00F44616" w:rsidRPr="006975EA" w14:paraId="6EACC334" w14:textId="77777777" w:rsidTr="0002233F">
        <w:tc>
          <w:tcPr>
            <w:tcW w:w="734" w:type="dxa"/>
            <w:tcBorders>
              <w:top w:val="single" w:sz="4" w:space="0" w:color="000000"/>
              <w:left w:val="single" w:sz="4" w:space="0" w:color="000000"/>
              <w:bottom w:val="single" w:sz="4" w:space="0" w:color="000000"/>
            </w:tcBorders>
            <w:shd w:val="clear" w:color="auto" w:fill="auto"/>
          </w:tcPr>
          <w:p w14:paraId="7BB91559" w14:textId="77777777" w:rsidR="000F788C" w:rsidRPr="006975EA" w:rsidRDefault="000F788C" w:rsidP="000F788C">
            <w:pPr>
              <w:jc w:val="both"/>
              <w:rPr>
                <w:color w:val="000000" w:themeColor="text1"/>
                <w:sz w:val="22"/>
                <w:szCs w:val="22"/>
              </w:rPr>
            </w:pPr>
            <w:r w:rsidRPr="006975EA">
              <w:rPr>
                <w:color w:val="000000" w:themeColor="text1"/>
                <w:sz w:val="22"/>
                <w:szCs w:val="22"/>
              </w:rPr>
              <w:t>3.14</w:t>
            </w:r>
          </w:p>
        </w:tc>
        <w:tc>
          <w:tcPr>
            <w:tcW w:w="3764" w:type="dxa"/>
            <w:tcBorders>
              <w:top w:val="single" w:sz="4" w:space="0" w:color="000000"/>
              <w:left w:val="single" w:sz="4" w:space="0" w:color="000000"/>
              <w:bottom w:val="single" w:sz="4" w:space="0" w:color="000000"/>
            </w:tcBorders>
            <w:shd w:val="clear" w:color="auto" w:fill="auto"/>
          </w:tcPr>
          <w:p w14:paraId="0674F571" w14:textId="77777777" w:rsidR="000F788C" w:rsidRPr="006975EA" w:rsidRDefault="004441D6" w:rsidP="000F788C">
            <w:pPr>
              <w:jc w:val="both"/>
              <w:rPr>
                <w:color w:val="000000" w:themeColor="text1"/>
                <w:sz w:val="22"/>
                <w:szCs w:val="22"/>
              </w:rPr>
            </w:pPr>
            <w:r w:rsidRPr="006975EA">
              <w:rPr>
                <w:color w:val="000000" w:themeColor="text1"/>
                <w:sz w:val="22"/>
                <w:szCs w:val="22"/>
              </w:rPr>
              <w:t>Подъезд к д. Пяльцево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4FF89823" w14:textId="77777777" w:rsidR="000F788C" w:rsidRPr="006975EA" w:rsidRDefault="000F788C" w:rsidP="000F788C">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0EF15760" w14:textId="77777777" w:rsidR="000F788C" w:rsidRPr="006975EA" w:rsidRDefault="000F788C" w:rsidP="000F788C">
            <w:pPr>
              <w:jc w:val="center"/>
              <w:rPr>
                <w:color w:val="000000" w:themeColor="text1"/>
                <w:sz w:val="22"/>
                <w:szCs w:val="22"/>
              </w:rPr>
            </w:pPr>
            <w:r w:rsidRPr="006975EA">
              <w:rPr>
                <w:color w:val="000000" w:themeColor="text1"/>
                <w:sz w:val="22"/>
                <w:szCs w:val="22"/>
              </w:rPr>
              <w:t>1,0</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5BB1BD7D"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4CBF466A"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40D3"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r>
      <w:tr w:rsidR="00F44616" w:rsidRPr="006975EA" w14:paraId="1026330F" w14:textId="77777777" w:rsidTr="0002233F">
        <w:tc>
          <w:tcPr>
            <w:tcW w:w="734" w:type="dxa"/>
            <w:tcBorders>
              <w:top w:val="single" w:sz="4" w:space="0" w:color="000000"/>
              <w:left w:val="single" w:sz="4" w:space="0" w:color="000000"/>
              <w:bottom w:val="single" w:sz="4" w:space="0" w:color="000000"/>
            </w:tcBorders>
            <w:shd w:val="clear" w:color="auto" w:fill="auto"/>
          </w:tcPr>
          <w:p w14:paraId="74C998F3" w14:textId="77777777" w:rsidR="004441D6" w:rsidRPr="006975EA" w:rsidRDefault="004441D6" w:rsidP="004441D6">
            <w:pPr>
              <w:jc w:val="both"/>
              <w:rPr>
                <w:color w:val="000000" w:themeColor="text1"/>
                <w:sz w:val="22"/>
                <w:szCs w:val="22"/>
              </w:rPr>
            </w:pPr>
            <w:r w:rsidRPr="006975EA">
              <w:rPr>
                <w:color w:val="000000" w:themeColor="text1"/>
                <w:sz w:val="22"/>
                <w:szCs w:val="22"/>
              </w:rPr>
              <w:t>3.15</w:t>
            </w:r>
          </w:p>
        </w:tc>
        <w:tc>
          <w:tcPr>
            <w:tcW w:w="3764" w:type="dxa"/>
            <w:tcBorders>
              <w:top w:val="single" w:sz="4" w:space="0" w:color="000000"/>
              <w:left w:val="single" w:sz="4" w:space="0" w:color="000000"/>
              <w:bottom w:val="single" w:sz="4" w:space="0" w:color="000000"/>
            </w:tcBorders>
            <w:shd w:val="clear" w:color="auto" w:fill="auto"/>
          </w:tcPr>
          <w:p w14:paraId="74FD943E" w14:textId="77777777" w:rsidR="004441D6" w:rsidRPr="006975EA" w:rsidRDefault="004441D6" w:rsidP="004441D6">
            <w:pPr>
              <w:jc w:val="both"/>
              <w:rPr>
                <w:color w:val="000000" w:themeColor="text1"/>
                <w:sz w:val="22"/>
                <w:szCs w:val="22"/>
              </w:rPr>
            </w:pPr>
            <w:r w:rsidRPr="006975EA">
              <w:rPr>
                <w:color w:val="000000" w:themeColor="text1"/>
                <w:sz w:val="22"/>
                <w:szCs w:val="22"/>
              </w:rPr>
              <w:t>Паньково-Деревеньки</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3F2CF301" w14:textId="77777777" w:rsidR="004441D6" w:rsidRPr="006975EA" w:rsidRDefault="004441D6" w:rsidP="004441D6">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3A73372B" w14:textId="77777777" w:rsidR="004441D6" w:rsidRPr="006975EA" w:rsidRDefault="004441D6" w:rsidP="004441D6">
            <w:pPr>
              <w:jc w:val="center"/>
              <w:rPr>
                <w:color w:val="000000" w:themeColor="text1"/>
                <w:sz w:val="22"/>
                <w:szCs w:val="22"/>
                <w:lang w:val="en-US"/>
              </w:rPr>
            </w:pPr>
            <w:r w:rsidRPr="006975EA">
              <w:rPr>
                <w:color w:val="000000" w:themeColor="text1"/>
                <w:sz w:val="22"/>
                <w:szCs w:val="22"/>
              </w:rPr>
              <w:t>0,</w:t>
            </w:r>
            <w:r w:rsidR="00C046B2" w:rsidRPr="006975EA">
              <w:rPr>
                <w:color w:val="000000" w:themeColor="text1"/>
                <w:sz w:val="22"/>
                <w:szCs w:val="22"/>
                <w:lang w:val="en-US"/>
              </w:rPr>
              <w:t>7</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7118433C" w14:textId="77777777" w:rsidR="004441D6" w:rsidRPr="006975EA" w:rsidRDefault="004441D6" w:rsidP="004441D6">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4AD8541A" w14:textId="77777777" w:rsidR="004441D6" w:rsidRPr="006975EA" w:rsidRDefault="004441D6" w:rsidP="004441D6">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F344C" w14:textId="77777777" w:rsidR="004441D6" w:rsidRPr="006975EA" w:rsidRDefault="004441D6" w:rsidP="004441D6">
            <w:pPr>
              <w:jc w:val="center"/>
              <w:rPr>
                <w:color w:val="000000" w:themeColor="text1"/>
                <w:sz w:val="22"/>
                <w:szCs w:val="22"/>
              </w:rPr>
            </w:pPr>
            <w:r w:rsidRPr="006975EA">
              <w:rPr>
                <w:color w:val="000000" w:themeColor="text1"/>
                <w:sz w:val="22"/>
                <w:szCs w:val="22"/>
              </w:rPr>
              <w:t>-</w:t>
            </w:r>
          </w:p>
        </w:tc>
      </w:tr>
      <w:tr w:rsidR="00F44616" w:rsidRPr="006975EA" w14:paraId="225FD289" w14:textId="77777777" w:rsidTr="0002233F">
        <w:tc>
          <w:tcPr>
            <w:tcW w:w="734" w:type="dxa"/>
            <w:tcBorders>
              <w:top w:val="single" w:sz="4" w:space="0" w:color="000000"/>
              <w:left w:val="single" w:sz="4" w:space="0" w:color="000000"/>
              <w:bottom w:val="single" w:sz="4" w:space="0" w:color="000000"/>
            </w:tcBorders>
            <w:shd w:val="clear" w:color="auto" w:fill="auto"/>
          </w:tcPr>
          <w:p w14:paraId="24818C0F" w14:textId="77777777" w:rsidR="004441D6" w:rsidRPr="006975EA" w:rsidRDefault="004441D6" w:rsidP="004441D6">
            <w:pPr>
              <w:jc w:val="both"/>
              <w:rPr>
                <w:color w:val="000000" w:themeColor="text1"/>
                <w:sz w:val="22"/>
                <w:szCs w:val="22"/>
              </w:rPr>
            </w:pPr>
            <w:r w:rsidRPr="006975EA">
              <w:rPr>
                <w:color w:val="000000" w:themeColor="text1"/>
                <w:sz w:val="22"/>
                <w:szCs w:val="22"/>
              </w:rPr>
              <w:t>3.16</w:t>
            </w:r>
          </w:p>
        </w:tc>
        <w:tc>
          <w:tcPr>
            <w:tcW w:w="3764" w:type="dxa"/>
            <w:tcBorders>
              <w:top w:val="single" w:sz="4" w:space="0" w:color="000000"/>
              <w:left w:val="single" w:sz="4" w:space="0" w:color="000000"/>
              <w:bottom w:val="single" w:sz="4" w:space="0" w:color="000000"/>
            </w:tcBorders>
            <w:shd w:val="clear" w:color="auto" w:fill="auto"/>
          </w:tcPr>
          <w:p w14:paraId="18E6EB7A" w14:textId="77777777" w:rsidR="004441D6" w:rsidRPr="006975EA" w:rsidRDefault="004441D6" w:rsidP="004441D6">
            <w:pPr>
              <w:jc w:val="both"/>
              <w:rPr>
                <w:color w:val="000000" w:themeColor="text1"/>
                <w:sz w:val="22"/>
                <w:szCs w:val="22"/>
              </w:rPr>
            </w:pPr>
            <w:r w:rsidRPr="006975EA">
              <w:rPr>
                <w:color w:val="000000" w:themeColor="text1"/>
                <w:sz w:val="22"/>
                <w:szCs w:val="22"/>
              </w:rPr>
              <w:t>Деревеньки-Реутово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6DE45A7E" w14:textId="77777777" w:rsidR="004441D6" w:rsidRPr="006975EA" w:rsidRDefault="004441D6" w:rsidP="004441D6">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6C70964C" w14:textId="77777777" w:rsidR="004441D6" w:rsidRPr="006975EA" w:rsidRDefault="00C046B2" w:rsidP="004441D6">
            <w:pPr>
              <w:jc w:val="center"/>
              <w:rPr>
                <w:color w:val="000000" w:themeColor="text1"/>
                <w:sz w:val="22"/>
                <w:szCs w:val="22"/>
                <w:lang w:val="en-US"/>
              </w:rPr>
            </w:pPr>
            <w:r w:rsidRPr="006975EA">
              <w:rPr>
                <w:color w:val="000000" w:themeColor="text1"/>
                <w:sz w:val="22"/>
                <w:szCs w:val="22"/>
                <w:lang w:val="en-US"/>
              </w:rPr>
              <w:t>1</w:t>
            </w:r>
            <w:r w:rsidR="004441D6" w:rsidRPr="006975EA">
              <w:rPr>
                <w:color w:val="000000" w:themeColor="text1"/>
                <w:sz w:val="22"/>
                <w:szCs w:val="22"/>
              </w:rPr>
              <w:t>,</w:t>
            </w:r>
            <w:r w:rsidRPr="006975EA">
              <w:rPr>
                <w:color w:val="000000" w:themeColor="text1"/>
                <w:sz w:val="22"/>
                <w:szCs w:val="22"/>
                <w:lang w:val="en-US"/>
              </w:rPr>
              <w:t>8</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3642CBA2" w14:textId="77777777" w:rsidR="004441D6" w:rsidRPr="006975EA" w:rsidRDefault="004441D6" w:rsidP="004441D6">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3B8AE097" w14:textId="77777777" w:rsidR="004441D6" w:rsidRPr="006975EA" w:rsidRDefault="004441D6" w:rsidP="004441D6">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6D96B" w14:textId="77777777" w:rsidR="004441D6" w:rsidRPr="006975EA" w:rsidRDefault="004441D6" w:rsidP="004441D6">
            <w:pPr>
              <w:jc w:val="center"/>
              <w:rPr>
                <w:color w:val="000000" w:themeColor="text1"/>
                <w:sz w:val="22"/>
                <w:szCs w:val="22"/>
              </w:rPr>
            </w:pPr>
            <w:r w:rsidRPr="006975EA">
              <w:rPr>
                <w:color w:val="000000" w:themeColor="text1"/>
                <w:sz w:val="22"/>
                <w:szCs w:val="22"/>
              </w:rPr>
              <w:t>-</w:t>
            </w:r>
          </w:p>
        </w:tc>
      </w:tr>
      <w:tr w:rsidR="00F44616" w:rsidRPr="006975EA" w14:paraId="496E3982" w14:textId="77777777" w:rsidTr="0002233F">
        <w:tc>
          <w:tcPr>
            <w:tcW w:w="734" w:type="dxa"/>
            <w:tcBorders>
              <w:top w:val="single" w:sz="4" w:space="0" w:color="000000"/>
              <w:left w:val="single" w:sz="4" w:space="0" w:color="000000"/>
              <w:bottom w:val="single" w:sz="4" w:space="0" w:color="000000"/>
            </w:tcBorders>
            <w:shd w:val="clear" w:color="auto" w:fill="auto"/>
          </w:tcPr>
          <w:p w14:paraId="511CA47D" w14:textId="77777777" w:rsidR="000F788C" w:rsidRPr="006975EA" w:rsidRDefault="000F788C" w:rsidP="000F788C">
            <w:pPr>
              <w:jc w:val="both"/>
              <w:rPr>
                <w:color w:val="000000" w:themeColor="text1"/>
                <w:sz w:val="22"/>
                <w:szCs w:val="22"/>
              </w:rPr>
            </w:pPr>
            <w:r w:rsidRPr="006975EA">
              <w:rPr>
                <w:color w:val="000000" w:themeColor="text1"/>
                <w:sz w:val="22"/>
                <w:szCs w:val="22"/>
              </w:rPr>
              <w:t>3.17</w:t>
            </w:r>
          </w:p>
        </w:tc>
        <w:tc>
          <w:tcPr>
            <w:tcW w:w="3764" w:type="dxa"/>
            <w:tcBorders>
              <w:top w:val="single" w:sz="4" w:space="0" w:color="000000"/>
              <w:left w:val="single" w:sz="4" w:space="0" w:color="000000"/>
              <w:bottom w:val="single" w:sz="4" w:space="0" w:color="000000"/>
            </w:tcBorders>
            <w:shd w:val="clear" w:color="auto" w:fill="auto"/>
          </w:tcPr>
          <w:p w14:paraId="52DF3DA1" w14:textId="77777777" w:rsidR="000F788C" w:rsidRPr="006975EA" w:rsidRDefault="004441D6" w:rsidP="000F788C">
            <w:pPr>
              <w:jc w:val="both"/>
              <w:rPr>
                <w:color w:val="000000" w:themeColor="text1"/>
                <w:sz w:val="22"/>
                <w:szCs w:val="22"/>
              </w:rPr>
            </w:pPr>
            <w:r w:rsidRPr="006975EA">
              <w:rPr>
                <w:color w:val="000000" w:themeColor="text1"/>
                <w:sz w:val="22"/>
                <w:szCs w:val="22"/>
              </w:rPr>
              <w:t>Реутово-Твердислово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594C2ABE" w14:textId="77777777" w:rsidR="000F788C" w:rsidRPr="006975EA" w:rsidRDefault="000F788C" w:rsidP="000F788C">
            <w:pPr>
              <w:jc w:val="center"/>
              <w:rPr>
                <w:color w:val="000000" w:themeColor="text1"/>
                <w:sz w:val="22"/>
                <w:szCs w:val="22"/>
              </w:rPr>
            </w:pPr>
            <w:r w:rsidRPr="006975EA">
              <w:rPr>
                <w:color w:val="000000" w:themeColor="text1"/>
                <w:sz w:val="22"/>
                <w:szCs w:val="22"/>
                <w:lang w:val="en-US"/>
              </w:rPr>
              <w:t>V</w:t>
            </w:r>
          </w:p>
        </w:tc>
        <w:tc>
          <w:tcPr>
            <w:tcW w:w="1074" w:type="dxa"/>
            <w:tcBorders>
              <w:top w:val="single" w:sz="4" w:space="0" w:color="000000"/>
              <w:left w:val="single" w:sz="4" w:space="0" w:color="000000"/>
              <w:bottom w:val="single" w:sz="4" w:space="0" w:color="000000"/>
            </w:tcBorders>
            <w:shd w:val="clear" w:color="auto" w:fill="auto"/>
            <w:vAlign w:val="center"/>
          </w:tcPr>
          <w:p w14:paraId="5A10B262" w14:textId="77777777" w:rsidR="000F788C" w:rsidRPr="006975EA" w:rsidRDefault="00C046B2" w:rsidP="000F788C">
            <w:pPr>
              <w:jc w:val="center"/>
              <w:rPr>
                <w:color w:val="000000" w:themeColor="text1"/>
                <w:sz w:val="22"/>
                <w:szCs w:val="22"/>
              </w:rPr>
            </w:pPr>
            <w:r w:rsidRPr="006975EA">
              <w:rPr>
                <w:color w:val="000000" w:themeColor="text1"/>
                <w:sz w:val="22"/>
                <w:szCs w:val="22"/>
                <w:lang w:val="en-US"/>
              </w:rPr>
              <w:t>1</w:t>
            </w:r>
            <w:r w:rsidR="000F788C" w:rsidRPr="006975EA">
              <w:rPr>
                <w:color w:val="000000" w:themeColor="text1"/>
                <w:sz w:val="22"/>
                <w:szCs w:val="22"/>
              </w:rPr>
              <w:t>,7</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4D984101"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c>
          <w:tcPr>
            <w:tcW w:w="792" w:type="dxa"/>
            <w:tcBorders>
              <w:top w:val="single" w:sz="4" w:space="0" w:color="000000"/>
              <w:left w:val="single" w:sz="4" w:space="0" w:color="000000"/>
              <w:bottom w:val="single" w:sz="4" w:space="0" w:color="000000"/>
            </w:tcBorders>
            <w:shd w:val="clear" w:color="auto" w:fill="auto"/>
            <w:vAlign w:val="center"/>
          </w:tcPr>
          <w:p w14:paraId="65029050"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3BCF" w14:textId="77777777" w:rsidR="000F788C" w:rsidRPr="006975EA" w:rsidRDefault="000F788C" w:rsidP="000F788C">
            <w:pPr>
              <w:jc w:val="center"/>
              <w:rPr>
                <w:color w:val="000000" w:themeColor="text1"/>
                <w:sz w:val="22"/>
                <w:szCs w:val="22"/>
              </w:rPr>
            </w:pPr>
            <w:r w:rsidRPr="006975EA">
              <w:rPr>
                <w:color w:val="000000" w:themeColor="text1"/>
                <w:sz w:val="22"/>
                <w:szCs w:val="22"/>
              </w:rPr>
              <w:t>-</w:t>
            </w:r>
          </w:p>
        </w:tc>
      </w:tr>
      <w:tr w:rsidR="00F44616" w:rsidRPr="006975EA" w14:paraId="725133FA" w14:textId="77777777" w:rsidTr="0002233F">
        <w:tc>
          <w:tcPr>
            <w:tcW w:w="734" w:type="dxa"/>
            <w:tcBorders>
              <w:left w:val="single" w:sz="4" w:space="0" w:color="000000"/>
              <w:bottom w:val="single" w:sz="4" w:space="0" w:color="000000"/>
            </w:tcBorders>
            <w:shd w:val="clear" w:color="auto" w:fill="auto"/>
          </w:tcPr>
          <w:p w14:paraId="24A10ABE" w14:textId="77777777" w:rsidR="00A31524" w:rsidRPr="006975EA" w:rsidRDefault="00A31524" w:rsidP="00A31524">
            <w:pPr>
              <w:jc w:val="both"/>
              <w:rPr>
                <w:color w:val="000000" w:themeColor="text1"/>
                <w:sz w:val="22"/>
                <w:szCs w:val="22"/>
              </w:rPr>
            </w:pPr>
          </w:p>
        </w:tc>
        <w:tc>
          <w:tcPr>
            <w:tcW w:w="3764" w:type="dxa"/>
            <w:tcBorders>
              <w:left w:val="single" w:sz="4" w:space="0" w:color="000000"/>
              <w:bottom w:val="single" w:sz="4" w:space="0" w:color="000000"/>
            </w:tcBorders>
            <w:shd w:val="clear" w:color="auto" w:fill="auto"/>
          </w:tcPr>
          <w:p w14:paraId="5125DEAF" w14:textId="77777777" w:rsidR="00A31524" w:rsidRPr="006975EA" w:rsidRDefault="00A31524" w:rsidP="00A31524">
            <w:pPr>
              <w:jc w:val="both"/>
              <w:rPr>
                <w:color w:val="000000" w:themeColor="text1"/>
                <w:sz w:val="22"/>
                <w:szCs w:val="22"/>
                <w:lang w:val="en-US"/>
              </w:rPr>
            </w:pPr>
            <w:r w:rsidRPr="006975EA">
              <w:rPr>
                <w:color w:val="000000" w:themeColor="text1"/>
                <w:sz w:val="22"/>
                <w:szCs w:val="22"/>
              </w:rPr>
              <w:t>ИТОГО:</w:t>
            </w:r>
          </w:p>
        </w:tc>
        <w:tc>
          <w:tcPr>
            <w:tcW w:w="834" w:type="dxa"/>
            <w:gridSpan w:val="3"/>
            <w:tcBorders>
              <w:left w:val="single" w:sz="4" w:space="0" w:color="000000"/>
              <w:bottom w:val="single" w:sz="4" w:space="0" w:color="000000"/>
            </w:tcBorders>
            <w:shd w:val="clear" w:color="auto" w:fill="auto"/>
            <w:vAlign w:val="center"/>
          </w:tcPr>
          <w:p w14:paraId="34DCBA3D" w14:textId="77777777" w:rsidR="00A31524" w:rsidRPr="006975EA" w:rsidRDefault="00A31524" w:rsidP="00A31524">
            <w:pPr>
              <w:jc w:val="center"/>
              <w:rPr>
                <w:color w:val="000000" w:themeColor="text1"/>
                <w:sz w:val="22"/>
                <w:szCs w:val="22"/>
                <w:lang w:val="en-US"/>
              </w:rPr>
            </w:pPr>
          </w:p>
        </w:tc>
        <w:tc>
          <w:tcPr>
            <w:tcW w:w="1074" w:type="dxa"/>
            <w:tcBorders>
              <w:left w:val="single" w:sz="4" w:space="0" w:color="000000"/>
              <w:bottom w:val="single" w:sz="4" w:space="0" w:color="000000"/>
            </w:tcBorders>
            <w:shd w:val="clear" w:color="auto" w:fill="auto"/>
            <w:vAlign w:val="center"/>
          </w:tcPr>
          <w:p w14:paraId="12E187C3" w14:textId="77777777" w:rsidR="00A31524" w:rsidRPr="006975EA" w:rsidRDefault="00A31524" w:rsidP="00A31524">
            <w:pPr>
              <w:jc w:val="center"/>
              <w:rPr>
                <w:color w:val="000000" w:themeColor="text1"/>
                <w:sz w:val="22"/>
                <w:szCs w:val="22"/>
              </w:rPr>
            </w:pPr>
            <w:r w:rsidRPr="006975EA">
              <w:rPr>
                <w:color w:val="000000" w:themeColor="text1"/>
                <w:sz w:val="22"/>
                <w:szCs w:val="22"/>
              </w:rPr>
              <w:t>20,468</w:t>
            </w:r>
          </w:p>
        </w:tc>
        <w:tc>
          <w:tcPr>
            <w:tcW w:w="769" w:type="dxa"/>
            <w:gridSpan w:val="2"/>
            <w:tcBorders>
              <w:left w:val="single" w:sz="4" w:space="0" w:color="000000"/>
              <w:bottom w:val="single" w:sz="4" w:space="0" w:color="000000"/>
            </w:tcBorders>
            <w:shd w:val="clear" w:color="auto" w:fill="auto"/>
            <w:vAlign w:val="center"/>
          </w:tcPr>
          <w:p w14:paraId="7121EFE5" w14:textId="77777777" w:rsidR="00A31524" w:rsidRPr="006975EA" w:rsidRDefault="00A31524" w:rsidP="00A31524">
            <w:pPr>
              <w:jc w:val="center"/>
              <w:rPr>
                <w:color w:val="000000" w:themeColor="text1"/>
                <w:sz w:val="22"/>
                <w:szCs w:val="22"/>
              </w:rPr>
            </w:pPr>
            <w:r w:rsidRPr="006975EA">
              <w:rPr>
                <w:color w:val="000000" w:themeColor="text1"/>
                <w:sz w:val="22"/>
                <w:szCs w:val="22"/>
              </w:rPr>
              <w:t>1,3</w:t>
            </w:r>
          </w:p>
        </w:tc>
        <w:tc>
          <w:tcPr>
            <w:tcW w:w="792" w:type="dxa"/>
            <w:tcBorders>
              <w:left w:val="single" w:sz="4" w:space="0" w:color="000000"/>
              <w:bottom w:val="single" w:sz="4" w:space="0" w:color="000000"/>
            </w:tcBorders>
            <w:shd w:val="clear" w:color="auto" w:fill="auto"/>
            <w:vAlign w:val="center"/>
          </w:tcPr>
          <w:p w14:paraId="3DFD1CE7" w14:textId="77777777" w:rsidR="00A31524" w:rsidRPr="006975EA" w:rsidRDefault="00A31524" w:rsidP="00A31524">
            <w:pPr>
              <w:jc w:val="center"/>
              <w:rPr>
                <w:color w:val="000000" w:themeColor="text1"/>
                <w:sz w:val="22"/>
                <w:szCs w:val="22"/>
              </w:rPr>
            </w:pPr>
            <w:r w:rsidRPr="006975EA">
              <w:rPr>
                <w:color w:val="000000" w:themeColor="text1"/>
                <w:sz w:val="22"/>
                <w:szCs w:val="22"/>
              </w:rPr>
              <w:t>8,1</w:t>
            </w:r>
          </w:p>
        </w:tc>
        <w:tc>
          <w:tcPr>
            <w:tcW w:w="1956" w:type="dxa"/>
            <w:tcBorders>
              <w:left w:val="single" w:sz="4" w:space="0" w:color="000000"/>
              <w:bottom w:val="single" w:sz="4" w:space="0" w:color="000000"/>
              <w:right w:val="single" w:sz="4" w:space="0" w:color="000000"/>
            </w:tcBorders>
            <w:shd w:val="clear" w:color="auto" w:fill="auto"/>
            <w:vAlign w:val="center"/>
          </w:tcPr>
          <w:p w14:paraId="324A955F" w14:textId="77777777" w:rsidR="00A31524" w:rsidRPr="006975EA" w:rsidRDefault="00A31524" w:rsidP="00A31524">
            <w:pPr>
              <w:jc w:val="center"/>
              <w:rPr>
                <w:color w:val="000000" w:themeColor="text1"/>
                <w:sz w:val="22"/>
                <w:szCs w:val="22"/>
              </w:rPr>
            </w:pPr>
            <w:r w:rsidRPr="006975EA">
              <w:rPr>
                <w:color w:val="000000" w:themeColor="text1"/>
                <w:sz w:val="22"/>
                <w:szCs w:val="22"/>
              </w:rPr>
              <w:t>3,9</w:t>
            </w:r>
          </w:p>
        </w:tc>
      </w:tr>
      <w:tr w:rsidR="00F44616" w:rsidRPr="006975EA" w14:paraId="0D69B310" w14:textId="77777777" w:rsidTr="0002233F">
        <w:tc>
          <w:tcPr>
            <w:tcW w:w="734" w:type="dxa"/>
            <w:tcBorders>
              <w:top w:val="single" w:sz="4" w:space="0" w:color="000000"/>
              <w:left w:val="single" w:sz="4" w:space="0" w:color="000000"/>
              <w:bottom w:val="single" w:sz="4" w:space="0" w:color="000000"/>
            </w:tcBorders>
            <w:shd w:val="clear" w:color="auto" w:fill="auto"/>
          </w:tcPr>
          <w:p w14:paraId="3043EF30"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w:t>
            </w:r>
          </w:p>
        </w:tc>
        <w:tc>
          <w:tcPr>
            <w:tcW w:w="3764" w:type="dxa"/>
            <w:tcBorders>
              <w:top w:val="single" w:sz="4" w:space="0" w:color="000000"/>
              <w:left w:val="single" w:sz="4" w:space="0" w:color="000000"/>
              <w:bottom w:val="single" w:sz="4" w:space="0" w:color="000000"/>
            </w:tcBorders>
            <w:shd w:val="clear" w:color="auto" w:fill="auto"/>
          </w:tcPr>
          <w:p w14:paraId="393BD789"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по.д.Акульцево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47C8671B"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top w:val="single" w:sz="4" w:space="0" w:color="000000"/>
              <w:left w:val="single" w:sz="4" w:space="0" w:color="000000"/>
              <w:bottom w:val="single" w:sz="4" w:space="0" w:color="000000"/>
            </w:tcBorders>
            <w:shd w:val="clear" w:color="auto" w:fill="auto"/>
            <w:vAlign w:val="center"/>
          </w:tcPr>
          <w:p w14:paraId="6E284375"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0,7</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19B0D8BE" w14:textId="77777777" w:rsidR="00027DC1" w:rsidRPr="006975EA" w:rsidRDefault="00027DC1" w:rsidP="00027DC1">
            <w:pPr>
              <w:snapToGrid w:val="0"/>
              <w:jc w:val="center"/>
              <w:rPr>
                <w:color w:val="000000" w:themeColor="text1"/>
                <w:sz w:val="22"/>
                <w:szCs w:val="22"/>
              </w:rPr>
            </w:pPr>
          </w:p>
        </w:tc>
        <w:tc>
          <w:tcPr>
            <w:tcW w:w="792" w:type="dxa"/>
            <w:tcBorders>
              <w:top w:val="single" w:sz="4" w:space="0" w:color="000000"/>
              <w:left w:val="single" w:sz="4" w:space="0" w:color="000000"/>
              <w:bottom w:val="single" w:sz="4" w:space="0" w:color="000000"/>
            </w:tcBorders>
            <w:shd w:val="clear" w:color="auto" w:fill="auto"/>
            <w:vAlign w:val="center"/>
          </w:tcPr>
          <w:p w14:paraId="3077A09B" w14:textId="77777777" w:rsidR="00027DC1" w:rsidRPr="006975EA" w:rsidRDefault="00027DC1" w:rsidP="00027DC1">
            <w:pPr>
              <w:snapToGrid w:val="0"/>
              <w:jc w:val="center"/>
              <w:rPr>
                <w:color w:val="000000" w:themeColor="text1"/>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91AE5" w14:textId="77777777" w:rsidR="00027DC1" w:rsidRPr="006975EA" w:rsidRDefault="00027DC1" w:rsidP="00027DC1">
            <w:pPr>
              <w:snapToGrid w:val="0"/>
              <w:jc w:val="center"/>
              <w:rPr>
                <w:color w:val="000000" w:themeColor="text1"/>
                <w:sz w:val="22"/>
                <w:szCs w:val="22"/>
              </w:rPr>
            </w:pPr>
          </w:p>
        </w:tc>
      </w:tr>
      <w:tr w:rsidR="00F44616" w:rsidRPr="006975EA" w14:paraId="4F7CDBF1" w14:textId="77777777" w:rsidTr="0002233F">
        <w:tc>
          <w:tcPr>
            <w:tcW w:w="734" w:type="dxa"/>
            <w:tcBorders>
              <w:left w:val="single" w:sz="4" w:space="0" w:color="000000"/>
              <w:bottom w:val="single" w:sz="4" w:space="0" w:color="000000"/>
            </w:tcBorders>
            <w:shd w:val="clear" w:color="auto" w:fill="auto"/>
          </w:tcPr>
          <w:p w14:paraId="2B0727A2"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4.2</w:t>
            </w:r>
          </w:p>
        </w:tc>
        <w:tc>
          <w:tcPr>
            <w:tcW w:w="3764" w:type="dxa"/>
            <w:tcBorders>
              <w:left w:val="single" w:sz="4" w:space="0" w:color="000000"/>
              <w:bottom w:val="single" w:sz="4" w:space="0" w:color="000000"/>
            </w:tcBorders>
            <w:shd w:val="clear" w:color="auto" w:fill="auto"/>
          </w:tcPr>
          <w:p w14:paraId="4C883BE1"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д.Алексино</w:t>
            </w:r>
          </w:p>
        </w:tc>
        <w:tc>
          <w:tcPr>
            <w:tcW w:w="834" w:type="dxa"/>
            <w:gridSpan w:val="3"/>
            <w:tcBorders>
              <w:left w:val="single" w:sz="4" w:space="0" w:color="000000"/>
              <w:bottom w:val="single" w:sz="4" w:space="0" w:color="000000"/>
            </w:tcBorders>
            <w:shd w:val="clear" w:color="auto" w:fill="auto"/>
            <w:vAlign w:val="center"/>
          </w:tcPr>
          <w:p w14:paraId="216E1243"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16BF60EB"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0,6</w:t>
            </w:r>
          </w:p>
        </w:tc>
        <w:tc>
          <w:tcPr>
            <w:tcW w:w="769" w:type="dxa"/>
            <w:gridSpan w:val="2"/>
            <w:tcBorders>
              <w:left w:val="single" w:sz="4" w:space="0" w:color="000000"/>
              <w:bottom w:val="single" w:sz="4" w:space="0" w:color="000000"/>
            </w:tcBorders>
            <w:shd w:val="clear" w:color="auto" w:fill="auto"/>
            <w:vAlign w:val="center"/>
          </w:tcPr>
          <w:p w14:paraId="46F5E346"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621CCE58"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0624DE9D" w14:textId="77777777" w:rsidR="00027DC1" w:rsidRPr="006975EA" w:rsidRDefault="00027DC1" w:rsidP="00027DC1">
            <w:pPr>
              <w:snapToGrid w:val="0"/>
              <w:jc w:val="center"/>
              <w:rPr>
                <w:color w:val="000000" w:themeColor="text1"/>
                <w:sz w:val="22"/>
                <w:szCs w:val="22"/>
              </w:rPr>
            </w:pPr>
          </w:p>
        </w:tc>
      </w:tr>
      <w:tr w:rsidR="00F44616" w:rsidRPr="006975EA" w14:paraId="656ABD24" w14:textId="77777777" w:rsidTr="0002233F">
        <w:tc>
          <w:tcPr>
            <w:tcW w:w="734" w:type="dxa"/>
            <w:tcBorders>
              <w:left w:val="single" w:sz="4" w:space="0" w:color="000000"/>
              <w:bottom w:val="single" w:sz="4" w:space="0" w:color="000000"/>
            </w:tcBorders>
            <w:shd w:val="clear" w:color="auto" w:fill="auto"/>
          </w:tcPr>
          <w:p w14:paraId="040E7B28"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4.3</w:t>
            </w:r>
          </w:p>
        </w:tc>
        <w:tc>
          <w:tcPr>
            <w:tcW w:w="3764" w:type="dxa"/>
            <w:tcBorders>
              <w:left w:val="single" w:sz="4" w:space="0" w:color="000000"/>
              <w:bottom w:val="single" w:sz="4" w:space="0" w:color="000000"/>
            </w:tcBorders>
            <w:shd w:val="clear" w:color="auto" w:fill="auto"/>
          </w:tcPr>
          <w:p w14:paraId="3A974F66"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д.Баскаково</w:t>
            </w:r>
          </w:p>
        </w:tc>
        <w:tc>
          <w:tcPr>
            <w:tcW w:w="834" w:type="dxa"/>
            <w:gridSpan w:val="3"/>
            <w:tcBorders>
              <w:left w:val="single" w:sz="4" w:space="0" w:color="000000"/>
              <w:bottom w:val="single" w:sz="4" w:space="0" w:color="000000"/>
            </w:tcBorders>
            <w:shd w:val="clear" w:color="auto" w:fill="auto"/>
            <w:vAlign w:val="center"/>
          </w:tcPr>
          <w:p w14:paraId="59CDD9CA"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4928FD23"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0,5</w:t>
            </w:r>
          </w:p>
        </w:tc>
        <w:tc>
          <w:tcPr>
            <w:tcW w:w="769" w:type="dxa"/>
            <w:gridSpan w:val="2"/>
            <w:tcBorders>
              <w:left w:val="single" w:sz="4" w:space="0" w:color="000000"/>
              <w:bottom w:val="single" w:sz="4" w:space="0" w:color="000000"/>
            </w:tcBorders>
            <w:shd w:val="clear" w:color="auto" w:fill="auto"/>
            <w:vAlign w:val="center"/>
          </w:tcPr>
          <w:p w14:paraId="448410FD"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198C9B9F"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423AD0D8" w14:textId="77777777" w:rsidR="00027DC1" w:rsidRPr="006975EA" w:rsidRDefault="00027DC1" w:rsidP="00027DC1">
            <w:pPr>
              <w:snapToGrid w:val="0"/>
              <w:jc w:val="center"/>
              <w:rPr>
                <w:color w:val="000000" w:themeColor="text1"/>
                <w:sz w:val="22"/>
                <w:szCs w:val="22"/>
              </w:rPr>
            </w:pPr>
          </w:p>
        </w:tc>
      </w:tr>
      <w:tr w:rsidR="00F44616" w:rsidRPr="006975EA" w14:paraId="559AA63B" w14:textId="77777777" w:rsidTr="0002233F">
        <w:tc>
          <w:tcPr>
            <w:tcW w:w="734" w:type="dxa"/>
            <w:tcBorders>
              <w:left w:val="single" w:sz="4" w:space="0" w:color="000000"/>
              <w:bottom w:val="single" w:sz="4" w:space="0" w:color="000000"/>
            </w:tcBorders>
            <w:shd w:val="clear" w:color="auto" w:fill="auto"/>
          </w:tcPr>
          <w:p w14:paraId="4AE703A4"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4.4</w:t>
            </w:r>
          </w:p>
        </w:tc>
        <w:tc>
          <w:tcPr>
            <w:tcW w:w="3764" w:type="dxa"/>
            <w:tcBorders>
              <w:left w:val="single" w:sz="4" w:space="0" w:color="000000"/>
              <w:bottom w:val="single" w:sz="4" w:space="0" w:color="000000"/>
            </w:tcBorders>
            <w:shd w:val="clear" w:color="auto" w:fill="auto"/>
          </w:tcPr>
          <w:p w14:paraId="1B838432"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д.Верино</w:t>
            </w:r>
          </w:p>
        </w:tc>
        <w:tc>
          <w:tcPr>
            <w:tcW w:w="834" w:type="dxa"/>
            <w:gridSpan w:val="3"/>
            <w:tcBorders>
              <w:left w:val="single" w:sz="4" w:space="0" w:color="000000"/>
              <w:bottom w:val="single" w:sz="4" w:space="0" w:color="000000"/>
            </w:tcBorders>
            <w:shd w:val="clear" w:color="auto" w:fill="auto"/>
            <w:vAlign w:val="center"/>
          </w:tcPr>
          <w:p w14:paraId="1F732EEF"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20DC4637"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0,6</w:t>
            </w:r>
          </w:p>
        </w:tc>
        <w:tc>
          <w:tcPr>
            <w:tcW w:w="769" w:type="dxa"/>
            <w:gridSpan w:val="2"/>
            <w:tcBorders>
              <w:left w:val="single" w:sz="4" w:space="0" w:color="000000"/>
              <w:bottom w:val="single" w:sz="4" w:space="0" w:color="000000"/>
            </w:tcBorders>
            <w:shd w:val="clear" w:color="auto" w:fill="auto"/>
            <w:vAlign w:val="center"/>
          </w:tcPr>
          <w:p w14:paraId="3D7E7915"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37F7F0F2"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3DE35758" w14:textId="77777777" w:rsidR="00027DC1" w:rsidRPr="006975EA" w:rsidRDefault="00027DC1" w:rsidP="00027DC1">
            <w:pPr>
              <w:snapToGrid w:val="0"/>
              <w:jc w:val="center"/>
              <w:rPr>
                <w:color w:val="000000" w:themeColor="text1"/>
                <w:sz w:val="22"/>
                <w:szCs w:val="22"/>
              </w:rPr>
            </w:pPr>
          </w:p>
        </w:tc>
      </w:tr>
      <w:tr w:rsidR="00F44616" w:rsidRPr="006975EA" w14:paraId="6B3720C4" w14:textId="77777777" w:rsidTr="0002233F">
        <w:tc>
          <w:tcPr>
            <w:tcW w:w="734" w:type="dxa"/>
            <w:tcBorders>
              <w:left w:val="single" w:sz="4" w:space="0" w:color="000000"/>
              <w:bottom w:val="single" w:sz="4" w:space="0" w:color="000000"/>
            </w:tcBorders>
            <w:shd w:val="clear" w:color="auto" w:fill="auto"/>
          </w:tcPr>
          <w:p w14:paraId="28E8086A"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4.5</w:t>
            </w:r>
          </w:p>
        </w:tc>
        <w:tc>
          <w:tcPr>
            <w:tcW w:w="3764" w:type="dxa"/>
            <w:tcBorders>
              <w:left w:val="single" w:sz="4" w:space="0" w:color="000000"/>
              <w:bottom w:val="single" w:sz="4" w:space="0" w:color="000000"/>
            </w:tcBorders>
            <w:shd w:val="clear" w:color="auto" w:fill="auto"/>
          </w:tcPr>
          <w:p w14:paraId="6897A252"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с.Вязовское</w:t>
            </w:r>
          </w:p>
        </w:tc>
        <w:tc>
          <w:tcPr>
            <w:tcW w:w="834" w:type="dxa"/>
            <w:gridSpan w:val="3"/>
            <w:tcBorders>
              <w:left w:val="single" w:sz="4" w:space="0" w:color="000000"/>
              <w:bottom w:val="single" w:sz="4" w:space="0" w:color="000000"/>
            </w:tcBorders>
            <w:shd w:val="clear" w:color="auto" w:fill="auto"/>
            <w:vAlign w:val="center"/>
          </w:tcPr>
          <w:p w14:paraId="1C3B1F80"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233420B5"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0,2</w:t>
            </w:r>
          </w:p>
        </w:tc>
        <w:tc>
          <w:tcPr>
            <w:tcW w:w="769" w:type="dxa"/>
            <w:gridSpan w:val="2"/>
            <w:tcBorders>
              <w:left w:val="single" w:sz="4" w:space="0" w:color="000000"/>
              <w:bottom w:val="single" w:sz="4" w:space="0" w:color="000000"/>
            </w:tcBorders>
            <w:shd w:val="clear" w:color="auto" w:fill="auto"/>
            <w:vAlign w:val="center"/>
          </w:tcPr>
          <w:p w14:paraId="21D783DE"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63EA9365"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392568ED" w14:textId="77777777" w:rsidR="00027DC1" w:rsidRPr="006975EA" w:rsidRDefault="00027DC1" w:rsidP="00027DC1">
            <w:pPr>
              <w:snapToGrid w:val="0"/>
              <w:jc w:val="center"/>
              <w:rPr>
                <w:color w:val="000000" w:themeColor="text1"/>
                <w:sz w:val="22"/>
                <w:szCs w:val="22"/>
              </w:rPr>
            </w:pPr>
          </w:p>
        </w:tc>
      </w:tr>
      <w:tr w:rsidR="00F44616" w:rsidRPr="006975EA" w14:paraId="07731767" w14:textId="77777777" w:rsidTr="0002233F">
        <w:tc>
          <w:tcPr>
            <w:tcW w:w="734" w:type="dxa"/>
            <w:tcBorders>
              <w:left w:val="single" w:sz="4" w:space="0" w:color="000000"/>
              <w:bottom w:val="single" w:sz="4" w:space="0" w:color="000000"/>
            </w:tcBorders>
            <w:shd w:val="clear" w:color="auto" w:fill="auto"/>
          </w:tcPr>
          <w:p w14:paraId="3CF0E2C9"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4.6</w:t>
            </w:r>
          </w:p>
        </w:tc>
        <w:tc>
          <w:tcPr>
            <w:tcW w:w="3764" w:type="dxa"/>
            <w:tcBorders>
              <w:left w:val="single" w:sz="4" w:space="0" w:color="000000"/>
              <w:bottom w:val="single" w:sz="4" w:space="0" w:color="000000"/>
            </w:tcBorders>
            <w:shd w:val="clear" w:color="auto" w:fill="auto"/>
          </w:tcPr>
          <w:p w14:paraId="0038FBEF"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д.Головино</w:t>
            </w:r>
          </w:p>
        </w:tc>
        <w:tc>
          <w:tcPr>
            <w:tcW w:w="834" w:type="dxa"/>
            <w:gridSpan w:val="3"/>
            <w:tcBorders>
              <w:left w:val="single" w:sz="4" w:space="0" w:color="000000"/>
              <w:bottom w:val="single" w:sz="4" w:space="0" w:color="000000"/>
            </w:tcBorders>
            <w:shd w:val="clear" w:color="auto" w:fill="auto"/>
            <w:vAlign w:val="center"/>
          </w:tcPr>
          <w:p w14:paraId="2525BB2B"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338A3511"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0,4</w:t>
            </w:r>
          </w:p>
        </w:tc>
        <w:tc>
          <w:tcPr>
            <w:tcW w:w="769" w:type="dxa"/>
            <w:gridSpan w:val="2"/>
            <w:tcBorders>
              <w:left w:val="single" w:sz="4" w:space="0" w:color="000000"/>
              <w:bottom w:val="single" w:sz="4" w:space="0" w:color="000000"/>
            </w:tcBorders>
            <w:shd w:val="clear" w:color="auto" w:fill="auto"/>
            <w:vAlign w:val="center"/>
          </w:tcPr>
          <w:p w14:paraId="5822AA3C"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44E9B090"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54276C50" w14:textId="77777777" w:rsidR="00027DC1" w:rsidRPr="006975EA" w:rsidRDefault="00027DC1" w:rsidP="00027DC1">
            <w:pPr>
              <w:snapToGrid w:val="0"/>
              <w:jc w:val="center"/>
              <w:rPr>
                <w:color w:val="000000" w:themeColor="text1"/>
                <w:sz w:val="22"/>
                <w:szCs w:val="22"/>
              </w:rPr>
            </w:pPr>
          </w:p>
        </w:tc>
      </w:tr>
      <w:tr w:rsidR="00F44616" w:rsidRPr="006975EA" w14:paraId="76716B91" w14:textId="77777777" w:rsidTr="0002233F">
        <w:tc>
          <w:tcPr>
            <w:tcW w:w="734" w:type="dxa"/>
            <w:tcBorders>
              <w:left w:val="single" w:sz="4" w:space="0" w:color="000000"/>
              <w:bottom w:val="single" w:sz="4" w:space="0" w:color="000000"/>
            </w:tcBorders>
            <w:shd w:val="clear" w:color="auto" w:fill="auto"/>
          </w:tcPr>
          <w:p w14:paraId="655571D4"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4.7</w:t>
            </w:r>
          </w:p>
        </w:tc>
        <w:tc>
          <w:tcPr>
            <w:tcW w:w="3764" w:type="dxa"/>
            <w:tcBorders>
              <w:left w:val="single" w:sz="4" w:space="0" w:color="000000"/>
              <w:bottom w:val="single" w:sz="4" w:space="0" w:color="000000"/>
            </w:tcBorders>
            <w:shd w:val="clear" w:color="auto" w:fill="auto"/>
          </w:tcPr>
          <w:p w14:paraId="19FCC0B0"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д.Голчаново</w:t>
            </w:r>
          </w:p>
        </w:tc>
        <w:tc>
          <w:tcPr>
            <w:tcW w:w="834" w:type="dxa"/>
            <w:gridSpan w:val="3"/>
            <w:tcBorders>
              <w:left w:val="single" w:sz="4" w:space="0" w:color="000000"/>
              <w:bottom w:val="single" w:sz="4" w:space="0" w:color="000000"/>
            </w:tcBorders>
            <w:shd w:val="clear" w:color="auto" w:fill="auto"/>
            <w:vAlign w:val="center"/>
          </w:tcPr>
          <w:p w14:paraId="1078DE48"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07F4286E"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0,4</w:t>
            </w:r>
          </w:p>
        </w:tc>
        <w:tc>
          <w:tcPr>
            <w:tcW w:w="769" w:type="dxa"/>
            <w:gridSpan w:val="2"/>
            <w:tcBorders>
              <w:left w:val="single" w:sz="4" w:space="0" w:color="000000"/>
              <w:bottom w:val="single" w:sz="4" w:space="0" w:color="000000"/>
            </w:tcBorders>
            <w:shd w:val="clear" w:color="auto" w:fill="auto"/>
            <w:vAlign w:val="center"/>
          </w:tcPr>
          <w:p w14:paraId="3CBFC73F"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244B9A13"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03628ABF" w14:textId="77777777" w:rsidR="00027DC1" w:rsidRPr="006975EA" w:rsidRDefault="00027DC1" w:rsidP="00027DC1">
            <w:pPr>
              <w:snapToGrid w:val="0"/>
              <w:jc w:val="center"/>
              <w:rPr>
                <w:color w:val="000000" w:themeColor="text1"/>
                <w:sz w:val="22"/>
                <w:szCs w:val="22"/>
              </w:rPr>
            </w:pPr>
          </w:p>
        </w:tc>
      </w:tr>
      <w:tr w:rsidR="00F44616" w:rsidRPr="006975EA" w14:paraId="7B652FB2" w14:textId="77777777" w:rsidTr="0002233F">
        <w:tc>
          <w:tcPr>
            <w:tcW w:w="734" w:type="dxa"/>
            <w:tcBorders>
              <w:left w:val="single" w:sz="4" w:space="0" w:color="000000"/>
              <w:bottom w:val="single" w:sz="4" w:space="0" w:color="000000"/>
            </w:tcBorders>
            <w:shd w:val="clear" w:color="auto" w:fill="auto"/>
          </w:tcPr>
          <w:p w14:paraId="7838A3FE"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4.8</w:t>
            </w:r>
          </w:p>
        </w:tc>
        <w:tc>
          <w:tcPr>
            <w:tcW w:w="3764" w:type="dxa"/>
            <w:tcBorders>
              <w:left w:val="single" w:sz="4" w:space="0" w:color="000000"/>
              <w:bottom w:val="single" w:sz="4" w:space="0" w:color="000000"/>
            </w:tcBorders>
            <w:shd w:val="clear" w:color="auto" w:fill="auto"/>
          </w:tcPr>
          <w:p w14:paraId="2FF82D1A"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д.Деревеньки</w:t>
            </w:r>
          </w:p>
        </w:tc>
        <w:tc>
          <w:tcPr>
            <w:tcW w:w="834" w:type="dxa"/>
            <w:gridSpan w:val="3"/>
            <w:tcBorders>
              <w:left w:val="single" w:sz="4" w:space="0" w:color="000000"/>
              <w:bottom w:val="single" w:sz="4" w:space="0" w:color="000000"/>
            </w:tcBorders>
            <w:shd w:val="clear" w:color="auto" w:fill="auto"/>
            <w:vAlign w:val="center"/>
          </w:tcPr>
          <w:p w14:paraId="5EE71297"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61C10405"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0,3</w:t>
            </w:r>
          </w:p>
        </w:tc>
        <w:tc>
          <w:tcPr>
            <w:tcW w:w="769" w:type="dxa"/>
            <w:gridSpan w:val="2"/>
            <w:tcBorders>
              <w:left w:val="single" w:sz="4" w:space="0" w:color="000000"/>
              <w:bottom w:val="single" w:sz="4" w:space="0" w:color="000000"/>
            </w:tcBorders>
            <w:shd w:val="clear" w:color="auto" w:fill="auto"/>
            <w:vAlign w:val="center"/>
          </w:tcPr>
          <w:p w14:paraId="44C41380"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312CED9E"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23A49141" w14:textId="77777777" w:rsidR="00027DC1" w:rsidRPr="006975EA" w:rsidRDefault="00027DC1" w:rsidP="00027DC1">
            <w:pPr>
              <w:snapToGrid w:val="0"/>
              <w:jc w:val="center"/>
              <w:rPr>
                <w:color w:val="000000" w:themeColor="text1"/>
                <w:sz w:val="22"/>
                <w:szCs w:val="22"/>
              </w:rPr>
            </w:pPr>
          </w:p>
        </w:tc>
      </w:tr>
      <w:tr w:rsidR="00F44616" w:rsidRPr="006975EA" w14:paraId="3303355F" w14:textId="77777777" w:rsidTr="0002233F">
        <w:tc>
          <w:tcPr>
            <w:tcW w:w="734" w:type="dxa"/>
            <w:tcBorders>
              <w:left w:val="single" w:sz="4" w:space="0" w:color="000000"/>
              <w:bottom w:val="single" w:sz="4" w:space="0" w:color="000000"/>
            </w:tcBorders>
            <w:shd w:val="clear" w:color="auto" w:fill="auto"/>
          </w:tcPr>
          <w:p w14:paraId="73E3ABA2"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4.9</w:t>
            </w:r>
          </w:p>
        </w:tc>
        <w:tc>
          <w:tcPr>
            <w:tcW w:w="3764" w:type="dxa"/>
            <w:tcBorders>
              <w:left w:val="single" w:sz="4" w:space="0" w:color="000000"/>
              <w:bottom w:val="single" w:sz="4" w:space="0" w:color="000000"/>
            </w:tcBorders>
            <w:shd w:val="clear" w:color="auto" w:fill="auto"/>
          </w:tcPr>
          <w:p w14:paraId="003C5C51"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д.Душилово</w:t>
            </w:r>
          </w:p>
        </w:tc>
        <w:tc>
          <w:tcPr>
            <w:tcW w:w="834" w:type="dxa"/>
            <w:gridSpan w:val="3"/>
            <w:tcBorders>
              <w:left w:val="single" w:sz="4" w:space="0" w:color="000000"/>
              <w:bottom w:val="single" w:sz="4" w:space="0" w:color="000000"/>
            </w:tcBorders>
            <w:shd w:val="clear" w:color="auto" w:fill="auto"/>
            <w:vAlign w:val="center"/>
          </w:tcPr>
          <w:p w14:paraId="26AE49A6"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074C1DF5"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0,5</w:t>
            </w:r>
          </w:p>
        </w:tc>
        <w:tc>
          <w:tcPr>
            <w:tcW w:w="769" w:type="dxa"/>
            <w:gridSpan w:val="2"/>
            <w:tcBorders>
              <w:left w:val="single" w:sz="4" w:space="0" w:color="000000"/>
              <w:bottom w:val="single" w:sz="4" w:space="0" w:color="000000"/>
            </w:tcBorders>
            <w:shd w:val="clear" w:color="auto" w:fill="auto"/>
            <w:vAlign w:val="center"/>
          </w:tcPr>
          <w:p w14:paraId="0E25E7CB"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5F3A1B87"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533F0081" w14:textId="77777777" w:rsidR="00027DC1" w:rsidRPr="006975EA" w:rsidRDefault="00027DC1" w:rsidP="00027DC1">
            <w:pPr>
              <w:snapToGrid w:val="0"/>
              <w:jc w:val="center"/>
              <w:rPr>
                <w:color w:val="000000" w:themeColor="text1"/>
                <w:sz w:val="22"/>
                <w:szCs w:val="22"/>
              </w:rPr>
            </w:pPr>
          </w:p>
        </w:tc>
      </w:tr>
      <w:tr w:rsidR="00F44616" w:rsidRPr="006975EA" w14:paraId="39F3BF01" w14:textId="77777777" w:rsidTr="0002233F">
        <w:tc>
          <w:tcPr>
            <w:tcW w:w="734" w:type="dxa"/>
            <w:tcBorders>
              <w:left w:val="single" w:sz="4" w:space="0" w:color="000000"/>
              <w:bottom w:val="single" w:sz="4" w:space="0" w:color="000000"/>
            </w:tcBorders>
            <w:shd w:val="clear" w:color="auto" w:fill="auto"/>
          </w:tcPr>
          <w:p w14:paraId="1D23558E"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4.10</w:t>
            </w:r>
          </w:p>
        </w:tc>
        <w:tc>
          <w:tcPr>
            <w:tcW w:w="3764" w:type="dxa"/>
            <w:tcBorders>
              <w:left w:val="single" w:sz="4" w:space="0" w:color="000000"/>
              <w:bottom w:val="single" w:sz="4" w:space="0" w:color="000000"/>
            </w:tcBorders>
            <w:shd w:val="clear" w:color="auto" w:fill="auto"/>
          </w:tcPr>
          <w:p w14:paraId="6F95EC78"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д.Земляничный</w:t>
            </w:r>
          </w:p>
        </w:tc>
        <w:tc>
          <w:tcPr>
            <w:tcW w:w="834" w:type="dxa"/>
            <w:gridSpan w:val="3"/>
            <w:tcBorders>
              <w:left w:val="single" w:sz="4" w:space="0" w:color="000000"/>
              <w:bottom w:val="single" w:sz="4" w:space="0" w:color="000000"/>
            </w:tcBorders>
            <w:shd w:val="clear" w:color="auto" w:fill="auto"/>
            <w:vAlign w:val="center"/>
          </w:tcPr>
          <w:p w14:paraId="659DA729"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6C22BB90"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1,7</w:t>
            </w:r>
          </w:p>
        </w:tc>
        <w:tc>
          <w:tcPr>
            <w:tcW w:w="769" w:type="dxa"/>
            <w:gridSpan w:val="2"/>
            <w:tcBorders>
              <w:left w:val="single" w:sz="4" w:space="0" w:color="000000"/>
              <w:bottom w:val="single" w:sz="4" w:space="0" w:color="000000"/>
            </w:tcBorders>
            <w:shd w:val="clear" w:color="auto" w:fill="auto"/>
            <w:vAlign w:val="center"/>
          </w:tcPr>
          <w:p w14:paraId="0B828431"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29160F76"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4E5BFC88" w14:textId="77777777" w:rsidR="00027DC1" w:rsidRPr="006975EA" w:rsidRDefault="00027DC1" w:rsidP="00027DC1">
            <w:pPr>
              <w:snapToGrid w:val="0"/>
              <w:jc w:val="center"/>
              <w:rPr>
                <w:color w:val="000000" w:themeColor="text1"/>
                <w:sz w:val="22"/>
                <w:szCs w:val="22"/>
              </w:rPr>
            </w:pPr>
          </w:p>
        </w:tc>
      </w:tr>
      <w:tr w:rsidR="00F44616" w:rsidRPr="006975EA" w14:paraId="7E747D48" w14:textId="77777777" w:rsidTr="0002233F">
        <w:tc>
          <w:tcPr>
            <w:tcW w:w="734" w:type="dxa"/>
            <w:tcBorders>
              <w:left w:val="single" w:sz="4" w:space="0" w:color="000000"/>
              <w:bottom w:val="single" w:sz="4" w:space="0" w:color="000000"/>
            </w:tcBorders>
            <w:shd w:val="clear" w:color="auto" w:fill="auto"/>
          </w:tcPr>
          <w:p w14:paraId="56F35BC9"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4.11</w:t>
            </w:r>
          </w:p>
        </w:tc>
        <w:tc>
          <w:tcPr>
            <w:tcW w:w="3764" w:type="dxa"/>
            <w:tcBorders>
              <w:left w:val="single" w:sz="4" w:space="0" w:color="000000"/>
              <w:bottom w:val="single" w:sz="4" w:space="0" w:color="000000"/>
            </w:tcBorders>
            <w:shd w:val="clear" w:color="auto" w:fill="auto"/>
          </w:tcPr>
          <w:p w14:paraId="5115005D"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д.Исаевское</w:t>
            </w:r>
          </w:p>
        </w:tc>
        <w:tc>
          <w:tcPr>
            <w:tcW w:w="834" w:type="dxa"/>
            <w:gridSpan w:val="3"/>
            <w:tcBorders>
              <w:left w:val="single" w:sz="4" w:space="0" w:color="000000"/>
              <w:bottom w:val="single" w:sz="4" w:space="0" w:color="000000"/>
            </w:tcBorders>
            <w:shd w:val="clear" w:color="auto" w:fill="auto"/>
            <w:vAlign w:val="center"/>
          </w:tcPr>
          <w:p w14:paraId="2DBBE187"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1BC7C78B"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1,2</w:t>
            </w:r>
          </w:p>
        </w:tc>
        <w:tc>
          <w:tcPr>
            <w:tcW w:w="769" w:type="dxa"/>
            <w:gridSpan w:val="2"/>
            <w:tcBorders>
              <w:left w:val="single" w:sz="4" w:space="0" w:color="000000"/>
              <w:bottom w:val="single" w:sz="4" w:space="0" w:color="000000"/>
            </w:tcBorders>
            <w:shd w:val="clear" w:color="auto" w:fill="auto"/>
            <w:vAlign w:val="center"/>
          </w:tcPr>
          <w:p w14:paraId="5A3EEE9E"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3B551C69"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4B2FA908" w14:textId="77777777" w:rsidR="00027DC1" w:rsidRPr="006975EA" w:rsidRDefault="00027DC1" w:rsidP="00027DC1">
            <w:pPr>
              <w:snapToGrid w:val="0"/>
              <w:jc w:val="center"/>
              <w:rPr>
                <w:color w:val="000000" w:themeColor="text1"/>
                <w:sz w:val="22"/>
                <w:szCs w:val="22"/>
              </w:rPr>
            </w:pPr>
          </w:p>
        </w:tc>
      </w:tr>
      <w:tr w:rsidR="00F44616" w:rsidRPr="006975EA" w14:paraId="0CD502B1" w14:textId="77777777" w:rsidTr="0002233F">
        <w:tc>
          <w:tcPr>
            <w:tcW w:w="734" w:type="dxa"/>
            <w:tcBorders>
              <w:left w:val="single" w:sz="4" w:space="0" w:color="000000"/>
              <w:bottom w:val="single" w:sz="4" w:space="0" w:color="000000"/>
            </w:tcBorders>
            <w:shd w:val="clear" w:color="auto" w:fill="auto"/>
          </w:tcPr>
          <w:p w14:paraId="55F72A24"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4.12</w:t>
            </w:r>
          </w:p>
        </w:tc>
        <w:tc>
          <w:tcPr>
            <w:tcW w:w="3764" w:type="dxa"/>
            <w:tcBorders>
              <w:left w:val="single" w:sz="4" w:space="0" w:color="000000"/>
              <w:bottom w:val="single" w:sz="4" w:space="0" w:color="000000"/>
            </w:tcBorders>
            <w:shd w:val="clear" w:color="auto" w:fill="auto"/>
          </w:tcPr>
          <w:p w14:paraId="06189201"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д.Клевнево</w:t>
            </w:r>
          </w:p>
        </w:tc>
        <w:tc>
          <w:tcPr>
            <w:tcW w:w="834" w:type="dxa"/>
            <w:gridSpan w:val="3"/>
            <w:tcBorders>
              <w:left w:val="single" w:sz="4" w:space="0" w:color="000000"/>
              <w:bottom w:val="single" w:sz="4" w:space="0" w:color="000000"/>
            </w:tcBorders>
            <w:shd w:val="clear" w:color="auto" w:fill="auto"/>
            <w:vAlign w:val="center"/>
          </w:tcPr>
          <w:p w14:paraId="77A5EB8E"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334A9375"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0,4</w:t>
            </w:r>
          </w:p>
        </w:tc>
        <w:tc>
          <w:tcPr>
            <w:tcW w:w="769" w:type="dxa"/>
            <w:gridSpan w:val="2"/>
            <w:tcBorders>
              <w:left w:val="single" w:sz="4" w:space="0" w:color="000000"/>
              <w:bottom w:val="single" w:sz="4" w:space="0" w:color="000000"/>
            </w:tcBorders>
            <w:shd w:val="clear" w:color="auto" w:fill="auto"/>
            <w:vAlign w:val="center"/>
          </w:tcPr>
          <w:p w14:paraId="4F07C67F"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7856CB8D"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34CBE320" w14:textId="77777777" w:rsidR="00027DC1" w:rsidRPr="006975EA" w:rsidRDefault="00027DC1" w:rsidP="00027DC1">
            <w:pPr>
              <w:snapToGrid w:val="0"/>
              <w:jc w:val="center"/>
              <w:rPr>
                <w:color w:val="000000" w:themeColor="text1"/>
                <w:sz w:val="22"/>
                <w:szCs w:val="22"/>
              </w:rPr>
            </w:pPr>
          </w:p>
        </w:tc>
      </w:tr>
      <w:tr w:rsidR="00F44616" w:rsidRPr="006975EA" w14:paraId="61A048CF" w14:textId="77777777" w:rsidTr="0002233F">
        <w:tc>
          <w:tcPr>
            <w:tcW w:w="734" w:type="dxa"/>
            <w:tcBorders>
              <w:left w:val="single" w:sz="4" w:space="0" w:color="000000"/>
              <w:bottom w:val="single" w:sz="4" w:space="0" w:color="000000"/>
            </w:tcBorders>
            <w:shd w:val="clear" w:color="auto" w:fill="auto"/>
          </w:tcPr>
          <w:p w14:paraId="62D4FF63"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4.13</w:t>
            </w:r>
          </w:p>
        </w:tc>
        <w:tc>
          <w:tcPr>
            <w:tcW w:w="3764" w:type="dxa"/>
            <w:tcBorders>
              <w:left w:val="single" w:sz="4" w:space="0" w:color="000000"/>
              <w:bottom w:val="single" w:sz="4" w:space="0" w:color="000000"/>
            </w:tcBorders>
            <w:shd w:val="clear" w:color="auto" w:fill="auto"/>
          </w:tcPr>
          <w:p w14:paraId="205676EC"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д.Климово</w:t>
            </w:r>
          </w:p>
        </w:tc>
        <w:tc>
          <w:tcPr>
            <w:tcW w:w="834" w:type="dxa"/>
            <w:gridSpan w:val="3"/>
            <w:tcBorders>
              <w:left w:val="single" w:sz="4" w:space="0" w:color="000000"/>
              <w:bottom w:val="single" w:sz="4" w:space="0" w:color="000000"/>
            </w:tcBorders>
            <w:shd w:val="clear" w:color="auto" w:fill="auto"/>
            <w:vAlign w:val="center"/>
          </w:tcPr>
          <w:p w14:paraId="301CFC2D"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630305EA"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0,3</w:t>
            </w:r>
          </w:p>
        </w:tc>
        <w:tc>
          <w:tcPr>
            <w:tcW w:w="769" w:type="dxa"/>
            <w:gridSpan w:val="2"/>
            <w:tcBorders>
              <w:left w:val="single" w:sz="4" w:space="0" w:color="000000"/>
              <w:bottom w:val="single" w:sz="4" w:space="0" w:color="000000"/>
            </w:tcBorders>
            <w:shd w:val="clear" w:color="auto" w:fill="auto"/>
            <w:vAlign w:val="center"/>
          </w:tcPr>
          <w:p w14:paraId="0606CB5C"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4DB44ABC"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18A3DE9F" w14:textId="77777777" w:rsidR="00027DC1" w:rsidRPr="006975EA" w:rsidRDefault="00027DC1" w:rsidP="00027DC1">
            <w:pPr>
              <w:snapToGrid w:val="0"/>
              <w:jc w:val="center"/>
              <w:rPr>
                <w:color w:val="000000" w:themeColor="text1"/>
                <w:sz w:val="22"/>
                <w:szCs w:val="22"/>
              </w:rPr>
            </w:pPr>
          </w:p>
        </w:tc>
      </w:tr>
      <w:tr w:rsidR="00F44616" w:rsidRPr="006975EA" w14:paraId="1CB20564" w14:textId="77777777" w:rsidTr="0002233F">
        <w:tc>
          <w:tcPr>
            <w:tcW w:w="734" w:type="dxa"/>
            <w:tcBorders>
              <w:left w:val="single" w:sz="4" w:space="0" w:color="000000"/>
              <w:bottom w:val="single" w:sz="4" w:space="0" w:color="000000"/>
            </w:tcBorders>
            <w:shd w:val="clear" w:color="auto" w:fill="auto"/>
          </w:tcPr>
          <w:p w14:paraId="5D161F3D"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4.14</w:t>
            </w:r>
          </w:p>
        </w:tc>
        <w:tc>
          <w:tcPr>
            <w:tcW w:w="3764" w:type="dxa"/>
            <w:tcBorders>
              <w:left w:val="single" w:sz="4" w:space="0" w:color="000000"/>
              <w:bottom w:val="single" w:sz="4" w:space="0" w:color="000000"/>
            </w:tcBorders>
            <w:shd w:val="clear" w:color="auto" w:fill="auto"/>
          </w:tcPr>
          <w:p w14:paraId="34B95289"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д.Косогоры</w:t>
            </w:r>
          </w:p>
        </w:tc>
        <w:tc>
          <w:tcPr>
            <w:tcW w:w="834" w:type="dxa"/>
            <w:gridSpan w:val="3"/>
            <w:tcBorders>
              <w:left w:val="single" w:sz="4" w:space="0" w:color="000000"/>
              <w:bottom w:val="single" w:sz="4" w:space="0" w:color="000000"/>
            </w:tcBorders>
            <w:shd w:val="clear" w:color="auto" w:fill="auto"/>
            <w:vAlign w:val="center"/>
          </w:tcPr>
          <w:p w14:paraId="44A01069"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4BA2604A"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1,1</w:t>
            </w:r>
          </w:p>
        </w:tc>
        <w:tc>
          <w:tcPr>
            <w:tcW w:w="769" w:type="dxa"/>
            <w:gridSpan w:val="2"/>
            <w:tcBorders>
              <w:left w:val="single" w:sz="4" w:space="0" w:color="000000"/>
              <w:bottom w:val="single" w:sz="4" w:space="0" w:color="000000"/>
            </w:tcBorders>
            <w:shd w:val="clear" w:color="auto" w:fill="auto"/>
            <w:vAlign w:val="center"/>
          </w:tcPr>
          <w:p w14:paraId="2F54D00C"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63BE3C0A"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14124A1D" w14:textId="77777777" w:rsidR="00027DC1" w:rsidRPr="006975EA" w:rsidRDefault="00027DC1" w:rsidP="00027DC1">
            <w:pPr>
              <w:snapToGrid w:val="0"/>
              <w:jc w:val="center"/>
              <w:rPr>
                <w:color w:val="000000" w:themeColor="text1"/>
                <w:sz w:val="22"/>
                <w:szCs w:val="22"/>
              </w:rPr>
            </w:pPr>
          </w:p>
        </w:tc>
      </w:tr>
      <w:tr w:rsidR="00F44616" w:rsidRPr="006975EA" w14:paraId="306D5024" w14:textId="77777777" w:rsidTr="0002233F">
        <w:tc>
          <w:tcPr>
            <w:tcW w:w="734" w:type="dxa"/>
            <w:tcBorders>
              <w:left w:val="single" w:sz="4" w:space="0" w:color="000000"/>
              <w:bottom w:val="single" w:sz="4" w:space="0" w:color="000000"/>
            </w:tcBorders>
            <w:shd w:val="clear" w:color="auto" w:fill="auto"/>
          </w:tcPr>
          <w:p w14:paraId="74859269"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4.15</w:t>
            </w:r>
          </w:p>
        </w:tc>
        <w:tc>
          <w:tcPr>
            <w:tcW w:w="3764" w:type="dxa"/>
            <w:tcBorders>
              <w:left w:val="single" w:sz="4" w:space="0" w:color="000000"/>
              <w:bottom w:val="single" w:sz="4" w:space="0" w:color="000000"/>
            </w:tcBorders>
            <w:shd w:val="clear" w:color="auto" w:fill="auto"/>
          </w:tcPr>
          <w:p w14:paraId="434EB21E"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с.Михальково</w:t>
            </w:r>
          </w:p>
        </w:tc>
        <w:tc>
          <w:tcPr>
            <w:tcW w:w="834" w:type="dxa"/>
            <w:gridSpan w:val="3"/>
            <w:tcBorders>
              <w:left w:val="single" w:sz="4" w:space="0" w:color="000000"/>
              <w:bottom w:val="single" w:sz="4" w:space="0" w:color="000000"/>
            </w:tcBorders>
            <w:shd w:val="clear" w:color="auto" w:fill="auto"/>
            <w:vAlign w:val="center"/>
          </w:tcPr>
          <w:p w14:paraId="3D13F8FF"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42442F25"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1,2</w:t>
            </w:r>
          </w:p>
        </w:tc>
        <w:tc>
          <w:tcPr>
            <w:tcW w:w="769" w:type="dxa"/>
            <w:gridSpan w:val="2"/>
            <w:tcBorders>
              <w:left w:val="single" w:sz="4" w:space="0" w:color="000000"/>
              <w:bottom w:val="single" w:sz="4" w:space="0" w:color="000000"/>
            </w:tcBorders>
            <w:shd w:val="clear" w:color="auto" w:fill="auto"/>
            <w:vAlign w:val="center"/>
          </w:tcPr>
          <w:p w14:paraId="4CD1767B"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1ABB36EF"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1B373808" w14:textId="77777777" w:rsidR="00027DC1" w:rsidRPr="006975EA" w:rsidRDefault="00027DC1" w:rsidP="00027DC1">
            <w:pPr>
              <w:snapToGrid w:val="0"/>
              <w:jc w:val="center"/>
              <w:rPr>
                <w:color w:val="000000" w:themeColor="text1"/>
                <w:sz w:val="22"/>
                <w:szCs w:val="22"/>
              </w:rPr>
            </w:pPr>
          </w:p>
        </w:tc>
      </w:tr>
      <w:tr w:rsidR="00F44616" w:rsidRPr="006975EA" w14:paraId="2A875DD9" w14:textId="77777777" w:rsidTr="0002233F">
        <w:tc>
          <w:tcPr>
            <w:tcW w:w="734" w:type="dxa"/>
            <w:tcBorders>
              <w:left w:val="single" w:sz="4" w:space="0" w:color="000000"/>
              <w:bottom w:val="single" w:sz="4" w:space="0" w:color="000000"/>
            </w:tcBorders>
            <w:shd w:val="clear" w:color="auto" w:fill="auto"/>
          </w:tcPr>
          <w:p w14:paraId="6CA8489F"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4.16</w:t>
            </w:r>
          </w:p>
        </w:tc>
        <w:tc>
          <w:tcPr>
            <w:tcW w:w="3764" w:type="dxa"/>
            <w:tcBorders>
              <w:left w:val="single" w:sz="4" w:space="0" w:color="000000"/>
              <w:bottom w:val="single" w:sz="4" w:space="0" w:color="000000"/>
            </w:tcBorders>
            <w:shd w:val="clear" w:color="auto" w:fill="auto"/>
          </w:tcPr>
          <w:p w14:paraId="0EF6E9E9"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д.Морозово</w:t>
            </w:r>
          </w:p>
        </w:tc>
        <w:tc>
          <w:tcPr>
            <w:tcW w:w="834" w:type="dxa"/>
            <w:gridSpan w:val="3"/>
            <w:tcBorders>
              <w:left w:val="single" w:sz="4" w:space="0" w:color="000000"/>
              <w:bottom w:val="single" w:sz="4" w:space="0" w:color="000000"/>
            </w:tcBorders>
            <w:shd w:val="clear" w:color="auto" w:fill="auto"/>
            <w:vAlign w:val="center"/>
          </w:tcPr>
          <w:p w14:paraId="317843B9"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6DCACCE5"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0,3</w:t>
            </w:r>
          </w:p>
        </w:tc>
        <w:tc>
          <w:tcPr>
            <w:tcW w:w="769" w:type="dxa"/>
            <w:gridSpan w:val="2"/>
            <w:tcBorders>
              <w:left w:val="single" w:sz="4" w:space="0" w:color="000000"/>
              <w:bottom w:val="single" w:sz="4" w:space="0" w:color="000000"/>
            </w:tcBorders>
            <w:shd w:val="clear" w:color="auto" w:fill="auto"/>
            <w:vAlign w:val="center"/>
          </w:tcPr>
          <w:p w14:paraId="18237257"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22E644E8"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76EE2ED3" w14:textId="77777777" w:rsidR="00027DC1" w:rsidRPr="006975EA" w:rsidRDefault="00027DC1" w:rsidP="00027DC1">
            <w:pPr>
              <w:snapToGrid w:val="0"/>
              <w:jc w:val="center"/>
              <w:rPr>
                <w:color w:val="000000" w:themeColor="text1"/>
                <w:sz w:val="22"/>
                <w:szCs w:val="22"/>
              </w:rPr>
            </w:pPr>
          </w:p>
        </w:tc>
      </w:tr>
      <w:tr w:rsidR="00F44616" w:rsidRPr="006975EA" w14:paraId="1F1F2630" w14:textId="77777777" w:rsidTr="0002233F">
        <w:tc>
          <w:tcPr>
            <w:tcW w:w="734" w:type="dxa"/>
            <w:tcBorders>
              <w:left w:val="single" w:sz="4" w:space="0" w:color="000000"/>
              <w:bottom w:val="single" w:sz="4" w:space="0" w:color="000000"/>
            </w:tcBorders>
            <w:shd w:val="clear" w:color="auto" w:fill="auto"/>
          </w:tcPr>
          <w:p w14:paraId="262817CA"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4.17</w:t>
            </w:r>
          </w:p>
        </w:tc>
        <w:tc>
          <w:tcPr>
            <w:tcW w:w="3764" w:type="dxa"/>
            <w:tcBorders>
              <w:left w:val="single" w:sz="4" w:space="0" w:color="000000"/>
              <w:bottom w:val="single" w:sz="4" w:space="0" w:color="000000"/>
            </w:tcBorders>
            <w:shd w:val="clear" w:color="auto" w:fill="auto"/>
          </w:tcPr>
          <w:p w14:paraId="6B255E92"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с.Никольское</w:t>
            </w:r>
          </w:p>
        </w:tc>
        <w:tc>
          <w:tcPr>
            <w:tcW w:w="834" w:type="dxa"/>
            <w:gridSpan w:val="3"/>
            <w:tcBorders>
              <w:left w:val="single" w:sz="4" w:space="0" w:color="000000"/>
              <w:bottom w:val="single" w:sz="4" w:space="0" w:color="000000"/>
            </w:tcBorders>
            <w:shd w:val="clear" w:color="auto" w:fill="auto"/>
            <w:vAlign w:val="center"/>
          </w:tcPr>
          <w:p w14:paraId="13A9FE1A"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7B85F70B"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1,7</w:t>
            </w:r>
          </w:p>
        </w:tc>
        <w:tc>
          <w:tcPr>
            <w:tcW w:w="769" w:type="dxa"/>
            <w:gridSpan w:val="2"/>
            <w:tcBorders>
              <w:left w:val="single" w:sz="4" w:space="0" w:color="000000"/>
              <w:bottom w:val="single" w:sz="4" w:space="0" w:color="000000"/>
            </w:tcBorders>
            <w:shd w:val="clear" w:color="auto" w:fill="auto"/>
            <w:vAlign w:val="center"/>
          </w:tcPr>
          <w:p w14:paraId="5D636BC3"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4A2A00F7"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4873D780" w14:textId="77777777" w:rsidR="00027DC1" w:rsidRPr="006975EA" w:rsidRDefault="00027DC1" w:rsidP="00027DC1">
            <w:pPr>
              <w:snapToGrid w:val="0"/>
              <w:jc w:val="center"/>
              <w:rPr>
                <w:color w:val="000000" w:themeColor="text1"/>
                <w:sz w:val="22"/>
                <w:szCs w:val="22"/>
              </w:rPr>
            </w:pPr>
          </w:p>
        </w:tc>
      </w:tr>
      <w:tr w:rsidR="00F44616" w:rsidRPr="006975EA" w14:paraId="39C6D2BC" w14:textId="77777777" w:rsidTr="0002233F">
        <w:tc>
          <w:tcPr>
            <w:tcW w:w="734" w:type="dxa"/>
            <w:tcBorders>
              <w:left w:val="single" w:sz="4" w:space="0" w:color="000000"/>
              <w:bottom w:val="single" w:sz="4" w:space="0" w:color="000000"/>
            </w:tcBorders>
            <w:shd w:val="clear" w:color="auto" w:fill="auto"/>
          </w:tcPr>
          <w:p w14:paraId="0908CD5E"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4.18</w:t>
            </w:r>
          </w:p>
        </w:tc>
        <w:tc>
          <w:tcPr>
            <w:tcW w:w="3764" w:type="dxa"/>
            <w:tcBorders>
              <w:left w:val="single" w:sz="4" w:space="0" w:color="000000"/>
              <w:bottom w:val="single" w:sz="4" w:space="0" w:color="000000"/>
            </w:tcBorders>
            <w:shd w:val="clear" w:color="auto" w:fill="auto"/>
          </w:tcPr>
          <w:p w14:paraId="31BB3F07"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д.Паньково</w:t>
            </w:r>
          </w:p>
        </w:tc>
        <w:tc>
          <w:tcPr>
            <w:tcW w:w="834" w:type="dxa"/>
            <w:gridSpan w:val="3"/>
            <w:tcBorders>
              <w:left w:val="single" w:sz="4" w:space="0" w:color="000000"/>
              <w:bottom w:val="single" w:sz="4" w:space="0" w:color="000000"/>
            </w:tcBorders>
            <w:shd w:val="clear" w:color="auto" w:fill="auto"/>
            <w:vAlign w:val="center"/>
          </w:tcPr>
          <w:p w14:paraId="776DCC00"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4A3821BF"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0,6</w:t>
            </w:r>
          </w:p>
        </w:tc>
        <w:tc>
          <w:tcPr>
            <w:tcW w:w="769" w:type="dxa"/>
            <w:gridSpan w:val="2"/>
            <w:tcBorders>
              <w:left w:val="single" w:sz="4" w:space="0" w:color="000000"/>
              <w:bottom w:val="single" w:sz="4" w:space="0" w:color="000000"/>
            </w:tcBorders>
            <w:shd w:val="clear" w:color="auto" w:fill="auto"/>
            <w:vAlign w:val="center"/>
          </w:tcPr>
          <w:p w14:paraId="66737F11"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77DE917B"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30800183" w14:textId="77777777" w:rsidR="00027DC1" w:rsidRPr="006975EA" w:rsidRDefault="00027DC1" w:rsidP="00027DC1">
            <w:pPr>
              <w:snapToGrid w:val="0"/>
              <w:jc w:val="center"/>
              <w:rPr>
                <w:color w:val="000000" w:themeColor="text1"/>
                <w:sz w:val="22"/>
                <w:szCs w:val="22"/>
              </w:rPr>
            </w:pPr>
          </w:p>
        </w:tc>
      </w:tr>
      <w:tr w:rsidR="00F44616" w:rsidRPr="006975EA" w14:paraId="5F6258EA" w14:textId="77777777" w:rsidTr="0002233F">
        <w:tc>
          <w:tcPr>
            <w:tcW w:w="734" w:type="dxa"/>
            <w:tcBorders>
              <w:left w:val="single" w:sz="4" w:space="0" w:color="000000"/>
              <w:bottom w:val="single" w:sz="4" w:space="0" w:color="000000"/>
            </w:tcBorders>
            <w:shd w:val="clear" w:color="auto" w:fill="auto"/>
          </w:tcPr>
          <w:p w14:paraId="1B8F4F77"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4.19</w:t>
            </w:r>
          </w:p>
        </w:tc>
        <w:tc>
          <w:tcPr>
            <w:tcW w:w="3764" w:type="dxa"/>
            <w:tcBorders>
              <w:left w:val="single" w:sz="4" w:space="0" w:color="000000"/>
              <w:bottom w:val="single" w:sz="4" w:space="0" w:color="000000"/>
            </w:tcBorders>
            <w:shd w:val="clear" w:color="auto" w:fill="auto"/>
          </w:tcPr>
          <w:p w14:paraId="63E8418C"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д.Первое Мая</w:t>
            </w:r>
          </w:p>
        </w:tc>
        <w:tc>
          <w:tcPr>
            <w:tcW w:w="834" w:type="dxa"/>
            <w:gridSpan w:val="3"/>
            <w:tcBorders>
              <w:left w:val="single" w:sz="4" w:space="0" w:color="000000"/>
              <w:bottom w:val="single" w:sz="4" w:space="0" w:color="000000"/>
            </w:tcBorders>
            <w:shd w:val="clear" w:color="auto" w:fill="auto"/>
            <w:vAlign w:val="center"/>
          </w:tcPr>
          <w:p w14:paraId="60279656"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69BF5275"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0,2</w:t>
            </w:r>
          </w:p>
        </w:tc>
        <w:tc>
          <w:tcPr>
            <w:tcW w:w="769" w:type="dxa"/>
            <w:gridSpan w:val="2"/>
            <w:tcBorders>
              <w:left w:val="single" w:sz="4" w:space="0" w:color="000000"/>
              <w:bottom w:val="single" w:sz="4" w:space="0" w:color="000000"/>
            </w:tcBorders>
            <w:shd w:val="clear" w:color="auto" w:fill="auto"/>
            <w:vAlign w:val="center"/>
          </w:tcPr>
          <w:p w14:paraId="6BCB3DF3"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6F147F3F"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00628A5A" w14:textId="77777777" w:rsidR="00027DC1" w:rsidRPr="006975EA" w:rsidRDefault="00027DC1" w:rsidP="00027DC1">
            <w:pPr>
              <w:snapToGrid w:val="0"/>
              <w:jc w:val="center"/>
              <w:rPr>
                <w:color w:val="000000" w:themeColor="text1"/>
                <w:sz w:val="22"/>
                <w:szCs w:val="22"/>
              </w:rPr>
            </w:pPr>
          </w:p>
        </w:tc>
      </w:tr>
      <w:tr w:rsidR="00F44616" w:rsidRPr="006975EA" w14:paraId="2906C9C3" w14:textId="77777777" w:rsidTr="0002233F">
        <w:tc>
          <w:tcPr>
            <w:tcW w:w="734" w:type="dxa"/>
            <w:tcBorders>
              <w:left w:val="single" w:sz="4" w:space="0" w:color="000000"/>
              <w:bottom w:val="single" w:sz="4" w:space="0" w:color="000000"/>
            </w:tcBorders>
            <w:shd w:val="clear" w:color="auto" w:fill="auto"/>
          </w:tcPr>
          <w:p w14:paraId="5AF9E804"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4.20</w:t>
            </w:r>
          </w:p>
        </w:tc>
        <w:tc>
          <w:tcPr>
            <w:tcW w:w="3764" w:type="dxa"/>
            <w:tcBorders>
              <w:left w:val="single" w:sz="4" w:space="0" w:color="000000"/>
              <w:bottom w:val="single" w:sz="4" w:space="0" w:color="000000"/>
            </w:tcBorders>
            <w:shd w:val="clear" w:color="auto" w:fill="auto"/>
          </w:tcPr>
          <w:p w14:paraId="4046D5F8"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д.Петрушиха</w:t>
            </w:r>
          </w:p>
        </w:tc>
        <w:tc>
          <w:tcPr>
            <w:tcW w:w="834" w:type="dxa"/>
            <w:gridSpan w:val="3"/>
            <w:tcBorders>
              <w:left w:val="single" w:sz="4" w:space="0" w:color="000000"/>
              <w:bottom w:val="single" w:sz="4" w:space="0" w:color="000000"/>
            </w:tcBorders>
            <w:shd w:val="clear" w:color="auto" w:fill="auto"/>
            <w:vAlign w:val="center"/>
          </w:tcPr>
          <w:p w14:paraId="788B4FE0"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13843AD7"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0,5</w:t>
            </w:r>
          </w:p>
        </w:tc>
        <w:tc>
          <w:tcPr>
            <w:tcW w:w="769" w:type="dxa"/>
            <w:gridSpan w:val="2"/>
            <w:tcBorders>
              <w:left w:val="single" w:sz="4" w:space="0" w:color="000000"/>
              <w:bottom w:val="single" w:sz="4" w:space="0" w:color="000000"/>
            </w:tcBorders>
            <w:shd w:val="clear" w:color="auto" w:fill="auto"/>
            <w:vAlign w:val="center"/>
          </w:tcPr>
          <w:p w14:paraId="52D20453"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5DFCC329"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44D7E206" w14:textId="77777777" w:rsidR="00027DC1" w:rsidRPr="006975EA" w:rsidRDefault="00027DC1" w:rsidP="00027DC1">
            <w:pPr>
              <w:snapToGrid w:val="0"/>
              <w:jc w:val="center"/>
              <w:rPr>
                <w:color w:val="000000" w:themeColor="text1"/>
                <w:sz w:val="22"/>
                <w:szCs w:val="22"/>
              </w:rPr>
            </w:pPr>
          </w:p>
        </w:tc>
      </w:tr>
      <w:tr w:rsidR="00F44616" w:rsidRPr="006975EA" w14:paraId="31959934" w14:textId="77777777" w:rsidTr="0002233F">
        <w:tc>
          <w:tcPr>
            <w:tcW w:w="734" w:type="dxa"/>
            <w:tcBorders>
              <w:left w:val="single" w:sz="4" w:space="0" w:color="000000"/>
              <w:bottom w:val="single" w:sz="4" w:space="0" w:color="000000"/>
            </w:tcBorders>
            <w:shd w:val="clear" w:color="auto" w:fill="auto"/>
          </w:tcPr>
          <w:p w14:paraId="0476FF8E"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4.21</w:t>
            </w:r>
          </w:p>
        </w:tc>
        <w:tc>
          <w:tcPr>
            <w:tcW w:w="3764" w:type="dxa"/>
            <w:tcBorders>
              <w:left w:val="single" w:sz="4" w:space="0" w:color="000000"/>
              <w:bottom w:val="single" w:sz="4" w:space="0" w:color="000000"/>
            </w:tcBorders>
            <w:shd w:val="clear" w:color="auto" w:fill="auto"/>
          </w:tcPr>
          <w:p w14:paraId="6436A986"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с.Широково</w:t>
            </w:r>
          </w:p>
        </w:tc>
        <w:tc>
          <w:tcPr>
            <w:tcW w:w="834" w:type="dxa"/>
            <w:gridSpan w:val="3"/>
            <w:tcBorders>
              <w:left w:val="single" w:sz="4" w:space="0" w:color="000000"/>
              <w:bottom w:val="single" w:sz="4" w:space="0" w:color="000000"/>
            </w:tcBorders>
            <w:shd w:val="clear" w:color="auto" w:fill="auto"/>
            <w:vAlign w:val="center"/>
          </w:tcPr>
          <w:p w14:paraId="201269B3"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7D6DC0B4"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1,9</w:t>
            </w:r>
          </w:p>
        </w:tc>
        <w:tc>
          <w:tcPr>
            <w:tcW w:w="769" w:type="dxa"/>
            <w:gridSpan w:val="2"/>
            <w:tcBorders>
              <w:left w:val="single" w:sz="4" w:space="0" w:color="000000"/>
              <w:bottom w:val="single" w:sz="4" w:space="0" w:color="000000"/>
            </w:tcBorders>
            <w:shd w:val="clear" w:color="auto" w:fill="auto"/>
            <w:vAlign w:val="center"/>
          </w:tcPr>
          <w:p w14:paraId="7686C0EF"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2AA4814B"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0400E674" w14:textId="77777777" w:rsidR="00027DC1" w:rsidRPr="006975EA" w:rsidRDefault="00027DC1" w:rsidP="00027DC1">
            <w:pPr>
              <w:snapToGrid w:val="0"/>
              <w:jc w:val="center"/>
              <w:rPr>
                <w:color w:val="000000" w:themeColor="text1"/>
                <w:sz w:val="22"/>
                <w:szCs w:val="22"/>
              </w:rPr>
            </w:pPr>
          </w:p>
        </w:tc>
      </w:tr>
      <w:tr w:rsidR="00F44616" w:rsidRPr="006975EA" w14:paraId="28B134E5" w14:textId="77777777" w:rsidTr="0002233F">
        <w:tc>
          <w:tcPr>
            <w:tcW w:w="734" w:type="dxa"/>
            <w:tcBorders>
              <w:left w:val="single" w:sz="4" w:space="0" w:color="000000"/>
              <w:bottom w:val="single" w:sz="4" w:space="0" w:color="000000"/>
            </w:tcBorders>
            <w:shd w:val="clear" w:color="auto" w:fill="auto"/>
          </w:tcPr>
          <w:p w14:paraId="5323280C"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4.22</w:t>
            </w:r>
          </w:p>
        </w:tc>
        <w:tc>
          <w:tcPr>
            <w:tcW w:w="3764" w:type="dxa"/>
            <w:tcBorders>
              <w:left w:val="single" w:sz="4" w:space="0" w:color="000000"/>
              <w:bottom w:val="single" w:sz="4" w:space="0" w:color="000000"/>
            </w:tcBorders>
            <w:shd w:val="clear" w:color="auto" w:fill="auto"/>
          </w:tcPr>
          <w:p w14:paraId="06C42B21"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До кладбища Михальково</w:t>
            </w:r>
          </w:p>
        </w:tc>
        <w:tc>
          <w:tcPr>
            <w:tcW w:w="834" w:type="dxa"/>
            <w:gridSpan w:val="3"/>
            <w:tcBorders>
              <w:left w:val="single" w:sz="4" w:space="0" w:color="000000"/>
              <w:bottom w:val="single" w:sz="4" w:space="0" w:color="000000"/>
            </w:tcBorders>
            <w:shd w:val="clear" w:color="auto" w:fill="auto"/>
            <w:vAlign w:val="center"/>
          </w:tcPr>
          <w:p w14:paraId="2EB75181"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49BE8466"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0,7</w:t>
            </w:r>
          </w:p>
        </w:tc>
        <w:tc>
          <w:tcPr>
            <w:tcW w:w="769" w:type="dxa"/>
            <w:gridSpan w:val="2"/>
            <w:tcBorders>
              <w:left w:val="single" w:sz="4" w:space="0" w:color="000000"/>
              <w:bottom w:val="single" w:sz="4" w:space="0" w:color="000000"/>
            </w:tcBorders>
            <w:shd w:val="clear" w:color="auto" w:fill="auto"/>
            <w:vAlign w:val="center"/>
          </w:tcPr>
          <w:p w14:paraId="2CEA2249"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2D320D35"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7431770D" w14:textId="77777777" w:rsidR="00027DC1" w:rsidRPr="006975EA" w:rsidRDefault="00027DC1" w:rsidP="00027DC1">
            <w:pPr>
              <w:snapToGrid w:val="0"/>
              <w:jc w:val="center"/>
              <w:rPr>
                <w:color w:val="000000" w:themeColor="text1"/>
                <w:sz w:val="22"/>
                <w:szCs w:val="22"/>
              </w:rPr>
            </w:pPr>
          </w:p>
        </w:tc>
      </w:tr>
      <w:tr w:rsidR="00F44616" w:rsidRPr="006975EA" w14:paraId="76A38390" w14:textId="77777777" w:rsidTr="0002233F">
        <w:tc>
          <w:tcPr>
            <w:tcW w:w="734" w:type="dxa"/>
            <w:tcBorders>
              <w:left w:val="single" w:sz="4" w:space="0" w:color="000000"/>
              <w:bottom w:val="single" w:sz="4" w:space="0" w:color="000000"/>
            </w:tcBorders>
            <w:shd w:val="clear" w:color="auto" w:fill="auto"/>
          </w:tcPr>
          <w:p w14:paraId="314702BE"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4.23</w:t>
            </w:r>
          </w:p>
        </w:tc>
        <w:tc>
          <w:tcPr>
            <w:tcW w:w="3764" w:type="dxa"/>
            <w:tcBorders>
              <w:left w:val="single" w:sz="4" w:space="0" w:color="000000"/>
              <w:bottom w:val="single" w:sz="4" w:space="0" w:color="000000"/>
            </w:tcBorders>
            <w:shd w:val="clear" w:color="auto" w:fill="auto"/>
          </w:tcPr>
          <w:p w14:paraId="0C410CCA"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с.Широково, ул.Луговая</w:t>
            </w:r>
          </w:p>
        </w:tc>
        <w:tc>
          <w:tcPr>
            <w:tcW w:w="834" w:type="dxa"/>
            <w:gridSpan w:val="3"/>
            <w:tcBorders>
              <w:left w:val="single" w:sz="4" w:space="0" w:color="000000"/>
              <w:bottom w:val="single" w:sz="4" w:space="0" w:color="000000"/>
            </w:tcBorders>
            <w:shd w:val="clear" w:color="auto" w:fill="auto"/>
            <w:vAlign w:val="center"/>
          </w:tcPr>
          <w:p w14:paraId="36946C16"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77036580"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0,6</w:t>
            </w:r>
          </w:p>
        </w:tc>
        <w:tc>
          <w:tcPr>
            <w:tcW w:w="769" w:type="dxa"/>
            <w:gridSpan w:val="2"/>
            <w:tcBorders>
              <w:left w:val="single" w:sz="4" w:space="0" w:color="000000"/>
              <w:bottom w:val="single" w:sz="4" w:space="0" w:color="000000"/>
            </w:tcBorders>
            <w:shd w:val="clear" w:color="auto" w:fill="auto"/>
            <w:vAlign w:val="center"/>
          </w:tcPr>
          <w:p w14:paraId="5859D3B6"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091BE2D5"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0DD9C692" w14:textId="77777777" w:rsidR="00027DC1" w:rsidRPr="006975EA" w:rsidRDefault="00027DC1" w:rsidP="00027DC1">
            <w:pPr>
              <w:snapToGrid w:val="0"/>
              <w:jc w:val="center"/>
              <w:rPr>
                <w:color w:val="000000" w:themeColor="text1"/>
                <w:sz w:val="22"/>
                <w:szCs w:val="22"/>
              </w:rPr>
            </w:pPr>
          </w:p>
        </w:tc>
      </w:tr>
      <w:tr w:rsidR="00F44616" w:rsidRPr="006975EA" w14:paraId="7A5E0D83" w14:textId="77777777" w:rsidTr="0002233F">
        <w:tc>
          <w:tcPr>
            <w:tcW w:w="734" w:type="dxa"/>
            <w:tcBorders>
              <w:left w:val="single" w:sz="4" w:space="0" w:color="000000"/>
              <w:bottom w:val="single" w:sz="4" w:space="0" w:color="000000"/>
            </w:tcBorders>
            <w:shd w:val="clear" w:color="auto" w:fill="auto"/>
          </w:tcPr>
          <w:p w14:paraId="79FB11D0"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4.24</w:t>
            </w:r>
          </w:p>
        </w:tc>
        <w:tc>
          <w:tcPr>
            <w:tcW w:w="3764" w:type="dxa"/>
            <w:tcBorders>
              <w:left w:val="single" w:sz="4" w:space="0" w:color="000000"/>
              <w:bottom w:val="single" w:sz="4" w:space="0" w:color="000000"/>
            </w:tcBorders>
            <w:shd w:val="clear" w:color="auto" w:fill="auto"/>
          </w:tcPr>
          <w:p w14:paraId="2FE744FC"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д.Каргашино</w:t>
            </w:r>
          </w:p>
        </w:tc>
        <w:tc>
          <w:tcPr>
            <w:tcW w:w="834" w:type="dxa"/>
            <w:gridSpan w:val="3"/>
            <w:tcBorders>
              <w:left w:val="single" w:sz="4" w:space="0" w:color="000000"/>
              <w:bottom w:val="single" w:sz="4" w:space="0" w:color="000000"/>
            </w:tcBorders>
            <w:shd w:val="clear" w:color="auto" w:fill="auto"/>
            <w:vAlign w:val="center"/>
          </w:tcPr>
          <w:p w14:paraId="564E4B17"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14A39F81"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0,36</w:t>
            </w:r>
          </w:p>
        </w:tc>
        <w:tc>
          <w:tcPr>
            <w:tcW w:w="769" w:type="dxa"/>
            <w:gridSpan w:val="2"/>
            <w:tcBorders>
              <w:left w:val="single" w:sz="4" w:space="0" w:color="000000"/>
              <w:bottom w:val="single" w:sz="4" w:space="0" w:color="000000"/>
            </w:tcBorders>
            <w:shd w:val="clear" w:color="auto" w:fill="auto"/>
            <w:vAlign w:val="center"/>
          </w:tcPr>
          <w:p w14:paraId="642ACBC9"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58D8D980"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121CEA88" w14:textId="77777777" w:rsidR="00027DC1" w:rsidRPr="006975EA" w:rsidRDefault="00027DC1" w:rsidP="00027DC1">
            <w:pPr>
              <w:snapToGrid w:val="0"/>
              <w:jc w:val="center"/>
              <w:rPr>
                <w:color w:val="000000" w:themeColor="text1"/>
                <w:sz w:val="22"/>
                <w:szCs w:val="22"/>
              </w:rPr>
            </w:pPr>
          </w:p>
        </w:tc>
      </w:tr>
      <w:tr w:rsidR="00F44616" w:rsidRPr="006975EA" w14:paraId="2ED063FC" w14:textId="77777777" w:rsidTr="0002233F">
        <w:tc>
          <w:tcPr>
            <w:tcW w:w="734" w:type="dxa"/>
            <w:tcBorders>
              <w:left w:val="single" w:sz="4" w:space="0" w:color="000000"/>
              <w:bottom w:val="single" w:sz="4" w:space="0" w:color="000000"/>
            </w:tcBorders>
            <w:shd w:val="clear" w:color="auto" w:fill="auto"/>
          </w:tcPr>
          <w:p w14:paraId="05395DF1"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4.25</w:t>
            </w:r>
          </w:p>
        </w:tc>
        <w:tc>
          <w:tcPr>
            <w:tcW w:w="3764" w:type="dxa"/>
            <w:tcBorders>
              <w:left w:val="single" w:sz="4" w:space="0" w:color="000000"/>
              <w:bottom w:val="single" w:sz="4" w:space="0" w:color="000000"/>
            </w:tcBorders>
            <w:shd w:val="clear" w:color="auto" w:fill="auto"/>
          </w:tcPr>
          <w:p w14:paraId="04D5AA11"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д.Пяльцево</w:t>
            </w:r>
          </w:p>
        </w:tc>
        <w:tc>
          <w:tcPr>
            <w:tcW w:w="834" w:type="dxa"/>
            <w:gridSpan w:val="3"/>
            <w:tcBorders>
              <w:left w:val="single" w:sz="4" w:space="0" w:color="000000"/>
              <w:bottom w:val="single" w:sz="4" w:space="0" w:color="000000"/>
            </w:tcBorders>
            <w:shd w:val="clear" w:color="auto" w:fill="auto"/>
            <w:vAlign w:val="center"/>
          </w:tcPr>
          <w:p w14:paraId="13E9F48B"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11572BFA"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0,24</w:t>
            </w:r>
          </w:p>
        </w:tc>
        <w:tc>
          <w:tcPr>
            <w:tcW w:w="769" w:type="dxa"/>
            <w:gridSpan w:val="2"/>
            <w:tcBorders>
              <w:left w:val="single" w:sz="4" w:space="0" w:color="000000"/>
              <w:bottom w:val="single" w:sz="4" w:space="0" w:color="000000"/>
            </w:tcBorders>
            <w:shd w:val="clear" w:color="auto" w:fill="auto"/>
            <w:vAlign w:val="center"/>
          </w:tcPr>
          <w:p w14:paraId="583EC121"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7A83E860"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31769F77" w14:textId="77777777" w:rsidR="00027DC1" w:rsidRPr="006975EA" w:rsidRDefault="00027DC1" w:rsidP="00027DC1">
            <w:pPr>
              <w:snapToGrid w:val="0"/>
              <w:jc w:val="center"/>
              <w:rPr>
                <w:color w:val="000000" w:themeColor="text1"/>
                <w:sz w:val="22"/>
                <w:szCs w:val="22"/>
              </w:rPr>
            </w:pPr>
          </w:p>
        </w:tc>
      </w:tr>
      <w:tr w:rsidR="00F44616" w:rsidRPr="006975EA" w14:paraId="316AEFC1" w14:textId="77777777" w:rsidTr="0002233F">
        <w:tc>
          <w:tcPr>
            <w:tcW w:w="734" w:type="dxa"/>
            <w:tcBorders>
              <w:left w:val="single" w:sz="4" w:space="0" w:color="000000"/>
              <w:bottom w:val="single" w:sz="4" w:space="0" w:color="000000"/>
            </w:tcBorders>
            <w:shd w:val="clear" w:color="auto" w:fill="auto"/>
          </w:tcPr>
          <w:p w14:paraId="0B988687"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4.26</w:t>
            </w:r>
          </w:p>
        </w:tc>
        <w:tc>
          <w:tcPr>
            <w:tcW w:w="3764" w:type="dxa"/>
            <w:tcBorders>
              <w:left w:val="single" w:sz="4" w:space="0" w:color="000000"/>
              <w:bottom w:val="single" w:sz="4" w:space="0" w:color="000000"/>
            </w:tcBorders>
            <w:shd w:val="clear" w:color="auto" w:fill="auto"/>
          </w:tcPr>
          <w:p w14:paraId="756DA38F"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д.Реутово</w:t>
            </w:r>
          </w:p>
        </w:tc>
        <w:tc>
          <w:tcPr>
            <w:tcW w:w="834" w:type="dxa"/>
            <w:gridSpan w:val="3"/>
            <w:tcBorders>
              <w:left w:val="single" w:sz="4" w:space="0" w:color="000000"/>
              <w:bottom w:val="single" w:sz="4" w:space="0" w:color="000000"/>
            </w:tcBorders>
            <w:shd w:val="clear" w:color="auto" w:fill="auto"/>
            <w:vAlign w:val="center"/>
          </w:tcPr>
          <w:p w14:paraId="0A289FD6"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53888405"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0,54</w:t>
            </w:r>
          </w:p>
        </w:tc>
        <w:tc>
          <w:tcPr>
            <w:tcW w:w="769" w:type="dxa"/>
            <w:gridSpan w:val="2"/>
            <w:tcBorders>
              <w:left w:val="single" w:sz="4" w:space="0" w:color="000000"/>
              <w:bottom w:val="single" w:sz="4" w:space="0" w:color="000000"/>
            </w:tcBorders>
            <w:shd w:val="clear" w:color="auto" w:fill="auto"/>
            <w:vAlign w:val="center"/>
          </w:tcPr>
          <w:p w14:paraId="373DA542"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52F9AEF7"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4FBA1957" w14:textId="77777777" w:rsidR="00027DC1" w:rsidRPr="006975EA" w:rsidRDefault="00027DC1" w:rsidP="00027DC1">
            <w:pPr>
              <w:snapToGrid w:val="0"/>
              <w:jc w:val="center"/>
              <w:rPr>
                <w:color w:val="000000" w:themeColor="text1"/>
                <w:sz w:val="22"/>
                <w:szCs w:val="22"/>
              </w:rPr>
            </w:pPr>
          </w:p>
        </w:tc>
      </w:tr>
      <w:tr w:rsidR="00F44616" w:rsidRPr="006975EA" w14:paraId="1E27C05F" w14:textId="77777777" w:rsidTr="0002233F">
        <w:tc>
          <w:tcPr>
            <w:tcW w:w="734" w:type="dxa"/>
            <w:tcBorders>
              <w:left w:val="single" w:sz="4" w:space="0" w:color="000000"/>
              <w:bottom w:val="single" w:sz="4" w:space="0" w:color="000000"/>
            </w:tcBorders>
            <w:shd w:val="clear" w:color="auto" w:fill="auto"/>
          </w:tcPr>
          <w:p w14:paraId="6E7C8E16"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4.27</w:t>
            </w:r>
          </w:p>
        </w:tc>
        <w:tc>
          <w:tcPr>
            <w:tcW w:w="3764" w:type="dxa"/>
            <w:tcBorders>
              <w:left w:val="single" w:sz="4" w:space="0" w:color="000000"/>
              <w:bottom w:val="single" w:sz="4" w:space="0" w:color="000000"/>
            </w:tcBorders>
            <w:shd w:val="clear" w:color="auto" w:fill="auto"/>
          </w:tcPr>
          <w:p w14:paraId="3B63CD11"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д.Твердислово</w:t>
            </w:r>
          </w:p>
        </w:tc>
        <w:tc>
          <w:tcPr>
            <w:tcW w:w="834" w:type="dxa"/>
            <w:gridSpan w:val="3"/>
            <w:tcBorders>
              <w:left w:val="single" w:sz="4" w:space="0" w:color="000000"/>
              <w:bottom w:val="single" w:sz="4" w:space="0" w:color="000000"/>
            </w:tcBorders>
            <w:shd w:val="clear" w:color="auto" w:fill="auto"/>
            <w:vAlign w:val="center"/>
          </w:tcPr>
          <w:p w14:paraId="7EBECE61"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79004AD5"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0,5</w:t>
            </w:r>
          </w:p>
        </w:tc>
        <w:tc>
          <w:tcPr>
            <w:tcW w:w="769" w:type="dxa"/>
            <w:gridSpan w:val="2"/>
            <w:tcBorders>
              <w:left w:val="single" w:sz="4" w:space="0" w:color="000000"/>
              <w:bottom w:val="single" w:sz="4" w:space="0" w:color="000000"/>
            </w:tcBorders>
            <w:shd w:val="clear" w:color="auto" w:fill="auto"/>
            <w:vAlign w:val="center"/>
          </w:tcPr>
          <w:p w14:paraId="1B43C74A"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124129BE"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68EB18EA" w14:textId="77777777" w:rsidR="00027DC1" w:rsidRPr="006975EA" w:rsidRDefault="00027DC1" w:rsidP="00027DC1">
            <w:pPr>
              <w:snapToGrid w:val="0"/>
              <w:jc w:val="center"/>
              <w:rPr>
                <w:color w:val="000000" w:themeColor="text1"/>
                <w:sz w:val="22"/>
                <w:szCs w:val="22"/>
              </w:rPr>
            </w:pPr>
          </w:p>
        </w:tc>
      </w:tr>
      <w:tr w:rsidR="00F44616" w:rsidRPr="006975EA" w14:paraId="02303627" w14:textId="77777777" w:rsidTr="0002233F">
        <w:tc>
          <w:tcPr>
            <w:tcW w:w="734" w:type="dxa"/>
            <w:tcBorders>
              <w:left w:val="single" w:sz="4" w:space="0" w:color="000000"/>
              <w:bottom w:val="single" w:sz="4" w:space="0" w:color="000000"/>
            </w:tcBorders>
            <w:shd w:val="clear" w:color="auto" w:fill="auto"/>
          </w:tcPr>
          <w:p w14:paraId="760BBD8C"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4.28</w:t>
            </w:r>
          </w:p>
        </w:tc>
        <w:tc>
          <w:tcPr>
            <w:tcW w:w="3764" w:type="dxa"/>
            <w:tcBorders>
              <w:left w:val="single" w:sz="4" w:space="0" w:color="000000"/>
              <w:bottom w:val="single" w:sz="4" w:space="0" w:color="000000"/>
            </w:tcBorders>
            <w:shd w:val="clear" w:color="auto" w:fill="auto"/>
          </w:tcPr>
          <w:p w14:paraId="3B73972D" w14:textId="77777777" w:rsidR="00027DC1" w:rsidRPr="006975EA" w:rsidRDefault="00027DC1" w:rsidP="00027DC1">
            <w:pPr>
              <w:snapToGrid w:val="0"/>
              <w:jc w:val="both"/>
              <w:rPr>
                <w:color w:val="000000" w:themeColor="text1"/>
                <w:sz w:val="22"/>
                <w:szCs w:val="22"/>
              </w:rPr>
            </w:pPr>
            <w:r w:rsidRPr="006975EA">
              <w:rPr>
                <w:color w:val="000000" w:themeColor="text1"/>
                <w:sz w:val="22"/>
                <w:szCs w:val="22"/>
              </w:rPr>
              <w:t>По д.Цветаево</w:t>
            </w:r>
          </w:p>
        </w:tc>
        <w:tc>
          <w:tcPr>
            <w:tcW w:w="834" w:type="dxa"/>
            <w:gridSpan w:val="3"/>
            <w:tcBorders>
              <w:left w:val="single" w:sz="4" w:space="0" w:color="000000"/>
              <w:bottom w:val="single" w:sz="4" w:space="0" w:color="000000"/>
            </w:tcBorders>
            <w:shd w:val="clear" w:color="auto" w:fill="auto"/>
            <w:vAlign w:val="center"/>
          </w:tcPr>
          <w:p w14:paraId="5C7B61CD"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ПД</w:t>
            </w:r>
          </w:p>
        </w:tc>
        <w:tc>
          <w:tcPr>
            <w:tcW w:w="1074" w:type="dxa"/>
            <w:tcBorders>
              <w:left w:val="single" w:sz="4" w:space="0" w:color="000000"/>
              <w:bottom w:val="single" w:sz="4" w:space="0" w:color="000000"/>
            </w:tcBorders>
            <w:shd w:val="clear" w:color="auto" w:fill="auto"/>
            <w:vAlign w:val="center"/>
          </w:tcPr>
          <w:p w14:paraId="0463E81E" w14:textId="77777777" w:rsidR="00027DC1" w:rsidRPr="006975EA" w:rsidRDefault="00027DC1" w:rsidP="00027DC1">
            <w:pPr>
              <w:snapToGrid w:val="0"/>
              <w:jc w:val="center"/>
              <w:rPr>
                <w:color w:val="000000" w:themeColor="text1"/>
                <w:sz w:val="22"/>
                <w:szCs w:val="22"/>
              </w:rPr>
            </w:pPr>
            <w:r w:rsidRPr="006975EA">
              <w:rPr>
                <w:color w:val="000000" w:themeColor="text1"/>
                <w:sz w:val="22"/>
                <w:szCs w:val="22"/>
              </w:rPr>
              <w:t>0,6</w:t>
            </w:r>
          </w:p>
        </w:tc>
        <w:tc>
          <w:tcPr>
            <w:tcW w:w="769" w:type="dxa"/>
            <w:gridSpan w:val="2"/>
            <w:tcBorders>
              <w:left w:val="single" w:sz="4" w:space="0" w:color="000000"/>
              <w:bottom w:val="single" w:sz="4" w:space="0" w:color="000000"/>
            </w:tcBorders>
            <w:shd w:val="clear" w:color="auto" w:fill="auto"/>
            <w:vAlign w:val="center"/>
          </w:tcPr>
          <w:p w14:paraId="07CC76EE" w14:textId="77777777" w:rsidR="00027DC1" w:rsidRPr="006975EA" w:rsidRDefault="00027DC1" w:rsidP="00027DC1">
            <w:pPr>
              <w:snapToGrid w:val="0"/>
              <w:jc w:val="center"/>
              <w:rPr>
                <w:color w:val="000000" w:themeColor="text1"/>
                <w:sz w:val="22"/>
                <w:szCs w:val="22"/>
              </w:rPr>
            </w:pPr>
          </w:p>
        </w:tc>
        <w:tc>
          <w:tcPr>
            <w:tcW w:w="792" w:type="dxa"/>
            <w:tcBorders>
              <w:left w:val="single" w:sz="4" w:space="0" w:color="000000"/>
              <w:bottom w:val="single" w:sz="4" w:space="0" w:color="000000"/>
            </w:tcBorders>
            <w:shd w:val="clear" w:color="auto" w:fill="auto"/>
            <w:vAlign w:val="center"/>
          </w:tcPr>
          <w:p w14:paraId="49FB4C7F" w14:textId="77777777" w:rsidR="00027DC1" w:rsidRPr="006975EA" w:rsidRDefault="00027DC1" w:rsidP="00027DC1">
            <w:pPr>
              <w:snapToGrid w:val="0"/>
              <w:jc w:val="center"/>
              <w:rPr>
                <w:color w:val="000000" w:themeColor="text1"/>
                <w:sz w:val="22"/>
                <w:szCs w:val="22"/>
              </w:rPr>
            </w:pPr>
          </w:p>
        </w:tc>
        <w:tc>
          <w:tcPr>
            <w:tcW w:w="1956" w:type="dxa"/>
            <w:tcBorders>
              <w:left w:val="single" w:sz="4" w:space="0" w:color="000000"/>
              <w:bottom w:val="single" w:sz="4" w:space="0" w:color="000000"/>
              <w:right w:val="single" w:sz="4" w:space="0" w:color="000000"/>
            </w:tcBorders>
            <w:shd w:val="clear" w:color="auto" w:fill="auto"/>
            <w:vAlign w:val="center"/>
          </w:tcPr>
          <w:p w14:paraId="48B27B47" w14:textId="77777777" w:rsidR="00027DC1" w:rsidRPr="006975EA" w:rsidRDefault="00027DC1" w:rsidP="00027DC1">
            <w:pPr>
              <w:snapToGrid w:val="0"/>
              <w:jc w:val="center"/>
              <w:rPr>
                <w:color w:val="000000" w:themeColor="text1"/>
                <w:sz w:val="22"/>
                <w:szCs w:val="22"/>
              </w:rPr>
            </w:pPr>
          </w:p>
        </w:tc>
      </w:tr>
      <w:tr w:rsidR="00F44616" w:rsidRPr="006975EA" w14:paraId="7F09C2E8" w14:textId="77777777" w:rsidTr="0002233F">
        <w:tc>
          <w:tcPr>
            <w:tcW w:w="734" w:type="dxa"/>
            <w:tcBorders>
              <w:top w:val="single" w:sz="4" w:space="0" w:color="000000"/>
              <w:left w:val="single" w:sz="4" w:space="0" w:color="000000"/>
              <w:bottom w:val="single" w:sz="4" w:space="0" w:color="000000"/>
            </w:tcBorders>
            <w:shd w:val="clear" w:color="auto" w:fill="auto"/>
          </w:tcPr>
          <w:p w14:paraId="0E9A241A" w14:textId="77777777" w:rsidR="00027DC1" w:rsidRPr="006975EA" w:rsidRDefault="00027DC1" w:rsidP="00027DC1">
            <w:pPr>
              <w:snapToGrid w:val="0"/>
              <w:jc w:val="both"/>
              <w:rPr>
                <w:color w:val="000000" w:themeColor="text1"/>
                <w:sz w:val="22"/>
                <w:szCs w:val="22"/>
              </w:rPr>
            </w:pPr>
          </w:p>
        </w:tc>
        <w:tc>
          <w:tcPr>
            <w:tcW w:w="3764" w:type="dxa"/>
            <w:tcBorders>
              <w:top w:val="single" w:sz="4" w:space="0" w:color="000000"/>
              <w:left w:val="single" w:sz="4" w:space="0" w:color="000000"/>
              <w:bottom w:val="single" w:sz="4" w:space="0" w:color="000000"/>
            </w:tcBorders>
            <w:shd w:val="clear" w:color="auto" w:fill="auto"/>
          </w:tcPr>
          <w:p w14:paraId="4A67BA2F" w14:textId="77777777" w:rsidR="00027DC1" w:rsidRPr="006975EA" w:rsidRDefault="00027DC1" w:rsidP="00027DC1">
            <w:pPr>
              <w:jc w:val="both"/>
              <w:rPr>
                <w:color w:val="000000" w:themeColor="text1"/>
                <w:sz w:val="22"/>
                <w:szCs w:val="22"/>
              </w:rPr>
            </w:pPr>
            <w:r w:rsidRPr="006975EA">
              <w:rPr>
                <w:color w:val="000000" w:themeColor="text1"/>
                <w:sz w:val="22"/>
                <w:szCs w:val="22"/>
              </w:rPr>
              <w:t>ИТОГО:</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085E8B86" w14:textId="77777777" w:rsidR="00027DC1" w:rsidRPr="006975EA" w:rsidRDefault="00027DC1" w:rsidP="00027DC1">
            <w:pPr>
              <w:snapToGrid w:val="0"/>
              <w:jc w:val="center"/>
              <w:rPr>
                <w:color w:val="000000" w:themeColor="text1"/>
                <w:sz w:val="22"/>
                <w:szCs w:val="22"/>
              </w:rPr>
            </w:pPr>
          </w:p>
        </w:tc>
        <w:tc>
          <w:tcPr>
            <w:tcW w:w="1074" w:type="dxa"/>
            <w:tcBorders>
              <w:top w:val="single" w:sz="4" w:space="0" w:color="000000"/>
              <w:left w:val="single" w:sz="4" w:space="0" w:color="000000"/>
              <w:bottom w:val="single" w:sz="4" w:space="0" w:color="000000"/>
            </w:tcBorders>
            <w:shd w:val="clear" w:color="auto" w:fill="auto"/>
            <w:vAlign w:val="center"/>
          </w:tcPr>
          <w:p w14:paraId="2E1B3D1E" w14:textId="77777777" w:rsidR="00027DC1" w:rsidRPr="006975EA" w:rsidRDefault="00027DC1" w:rsidP="00027DC1">
            <w:pPr>
              <w:jc w:val="center"/>
              <w:rPr>
                <w:color w:val="000000" w:themeColor="text1"/>
                <w:sz w:val="22"/>
                <w:szCs w:val="22"/>
              </w:rPr>
            </w:pPr>
            <w:r w:rsidRPr="006975EA">
              <w:rPr>
                <w:color w:val="000000" w:themeColor="text1"/>
                <w:sz w:val="22"/>
                <w:szCs w:val="22"/>
              </w:rPr>
              <w:t>18,84</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66046C88" w14:textId="77777777" w:rsidR="00027DC1" w:rsidRPr="006975EA" w:rsidRDefault="00027DC1" w:rsidP="00027DC1">
            <w:pPr>
              <w:jc w:val="center"/>
              <w:rPr>
                <w:color w:val="000000" w:themeColor="text1"/>
                <w:sz w:val="22"/>
                <w:szCs w:val="22"/>
              </w:rPr>
            </w:pPr>
          </w:p>
        </w:tc>
        <w:tc>
          <w:tcPr>
            <w:tcW w:w="792" w:type="dxa"/>
            <w:tcBorders>
              <w:top w:val="single" w:sz="4" w:space="0" w:color="000000"/>
              <w:left w:val="single" w:sz="4" w:space="0" w:color="000000"/>
              <w:bottom w:val="single" w:sz="4" w:space="0" w:color="000000"/>
            </w:tcBorders>
            <w:shd w:val="clear" w:color="auto" w:fill="auto"/>
            <w:vAlign w:val="center"/>
          </w:tcPr>
          <w:p w14:paraId="52C485EE" w14:textId="77777777" w:rsidR="00027DC1" w:rsidRPr="006975EA" w:rsidRDefault="00027DC1" w:rsidP="00027DC1">
            <w:pPr>
              <w:jc w:val="center"/>
              <w:rPr>
                <w:color w:val="000000" w:themeColor="text1"/>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E436" w14:textId="77777777" w:rsidR="00027DC1" w:rsidRPr="006975EA" w:rsidRDefault="00027DC1" w:rsidP="00027DC1">
            <w:pPr>
              <w:jc w:val="center"/>
              <w:rPr>
                <w:color w:val="000000" w:themeColor="text1"/>
                <w:sz w:val="22"/>
                <w:szCs w:val="22"/>
              </w:rPr>
            </w:pPr>
          </w:p>
        </w:tc>
      </w:tr>
      <w:tr w:rsidR="00027DC1" w:rsidRPr="006975EA" w14:paraId="262405D4" w14:textId="77777777" w:rsidTr="0002233F">
        <w:tc>
          <w:tcPr>
            <w:tcW w:w="734" w:type="dxa"/>
            <w:tcBorders>
              <w:top w:val="single" w:sz="4" w:space="0" w:color="000000"/>
              <w:left w:val="single" w:sz="4" w:space="0" w:color="000000"/>
              <w:bottom w:val="single" w:sz="4" w:space="0" w:color="000000"/>
            </w:tcBorders>
            <w:shd w:val="clear" w:color="auto" w:fill="auto"/>
          </w:tcPr>
          <w:p w14:paraId="34872F93" w14:textId="77777777" w:rsidR="00027DC1" w:rsidRPr="006975EA" w:rsidRDefault="00027DC1" w:rsidP="00027DC1">
            <w:pPr>
              <w:snapToGrid w:val="0"/>
              <w:jc w:val="both"/>
              <w:rPr>
                <w:color w:val="000000" w:themeColor="text1"/>
                <w:sz w:val="22"/>
                <w:szCs w:val="22"/>
              </w:rPr>
            </w:pPr>
          </w:p>
        </w:tc>
        <w:tc>
          <w:tcPr>
            <w:tcW w:w="3764" w:type="dxa"/>
            <w:tcBorders>
              <w:top w:val="single" w:sz="4" w:space="0" w:color="000000"/>
              <w:left w:val="single" w:sz="4" w:space="0" w:color="000000"/>
              <w:bottom w:val="single" w:sz="4" w:space="0" w:color="000000"/>
            </w:tcBorders>
            <w:shd w:val="clear" w:color="auto" w:fill="auto"/>
          </w:tcPr>
          <w:p w14:paraId="4138E674" w14:textId="77777777" w:rsidR="00027DC1" w:rsidRPr="006975EA" w:rsidRDefault="00027DC1" w:rsidP="00027DC1">
            <w:pPr>
              <w:jc w:val="both"/>
              <w:rPr>
                <w:color w:val="000000" w:themeColor="text1"/>
                <w:sz w:val="22"/>
                <w:szCs w:val="22"/>
              </w:rPr>
            </w:pPr>
            <w:r w:rsidRPr="006975EA">
              <w:rPr>
                <w:color w:val="000000" w:themeColor="text1"/>
                <w:sz w:val="22"/>
                <w:szCs w:val="22"/>
              </w:rPr>
              <w:t>ВСЕГО ДОРОГ ОБЩЕГО ПОЛЬЗОВАНИЯ</w:t>
            </w:r>
          </w:p>
        </w:tc>
        <w:tc>
          <w:tcPr>
            <w:tcW w:w="834" w:type="dxa"/>
            <w:gridSpan w:val="3"/>
            <w:tcBorders>
              <w:top w:val="single" w:sz="4" w:space="0" w:color="000000"/>
              <w:left w:val="single" w:sz="4" w:space="0" w:color="000000"/>
              <w:bottom w:val="single" w:sz="4" w:space="0" w:color="000000"/>
            </w:tcBorders>
            <w:shd w:val="clear" w:color="auto" w:fill="auto"/>
            <w:vAlign w:val="center"/>
          </w:tcPr>
          <w:p w14:paraId="3EEDD7FE" w14:textId="77777777" w:rsidR="00027DC1" w:rsidRPr="006975EA" w:rsidRDefault="00027DC1" w:rsidP="00027DC1">
            <w:pPr>
              <w:snapToGrid w:val="0"/>
              <w:jc w:val="center"/>
              <w:rPr>
                <w:color w:val="000000" w:themeColor="text1"/>
                <w:sz w:val="22"/>
                <w:szCs w:val="22"/>
              </w:rPr>
            </w:pPr>
          </w:p>
        </w:tc>
        <w:tc>
          <w:tcPr>
            <w:tcW w:w="1074" w:type="dxa"/>
            <w:tcBorders>
              <w:top w:val="single" w:sz="4" w:space="0" w:color="000000"/>
              <w:left w:val="single" w:sz="4" w:space="0" w:color="000000"/>
              <w:bottom w:val="single" w:sz="4" w:space="0" w:color="000000"/>
            </w:tcBorders>
            <w:shd w:val="clear" w:color="auto" w:fill="auto"/>
            <w:vAlign w:val="center"/>
          </w:tcPr>
          <w:p w14:paraId="4583FBAC" w14:textId="77777777" w:rsidR="00027DC1" w:rsidRPr="006975EA" w:rsidRDefault="00A31524" w:rsidP="00027DC1">
            <w:pPr>
              <w:snapToGrid w:val="0"/>
              <w:jc w:val="center"/>
              <w:rPr>
                <w:color w:val="000000" w:themeColor="text1"/>
                <w:sz w:val="22"/>
                <w:szCs w:val="22"/>
              </w:rPr>
            </w:pPr>
            <w:r w:rsidRPr="006975EA">
              <w:rPr>
                <w:color w:val="000000" w:themeColor="text1"/>
                <w:sz w:val="22"/>
                <w:szCs w:val="22"/>
                <w:lang w:val="en-US"/>
              </w:rPr>
              <w:t>61.6</w:t>
            </w:r>
          </w:p>
        </w:tc>
        <w:tc>
          <w:tcPr>
            <w:tcW w:w="769" w:type="dxa"/>
            <w:gridSpan w:val="2"/>
            <w:tcBorders>
              <w:top w:val="single" w:sz="4" w:space="0" w:color="000000"/>
              <w:left w:val="single" w:sz="4" w:space="0" w:color="000000"/>
              <w:bottom w:val="single" w:sz="4" w:space="0" w:color="000000"/>
            </w:tcBorders>
            <w:shd w:val="clear" w:color="auto" w:fill="auto"/>
            <w:vAlign w:val="center"/>
          </w:tcPr>
          <w:p w14:paraId="735ACB80" w14:textId="77777777" w:rsidR="00027DC1" w:rsidRPr="006975EA" w:rsidRDefault="00027DC1" w:rsidP="00027DC1">
            <w:pPr>
              <w:snapToGrid w:val="0"/>
              <w:jc w:val="center"/>
              <w:rPr>
                <w:color w:val="000000" w:themeColor="text1"/>
                <w:sz w:val="22"/>
                <w:szCs w:val="22"/>
              </w:rPr>
            </w:pPr>
          </w:p>
        </w:tc>
        <w:tc>
          <w:tcPr>
            <w:tcW w:w="792" w:type="dxa"/>
            <w:tcBorders>
              <w:top w:val="single" w:sz="4" w:space="0" w:color="000000"/>
              <w:left w:val="single" w:sz="4" w:space="0" w:color="000000"/>
              <w:bottom w:val="single" w:sz="4" w:space="0" w:color="000000"/>
            </w:tcBorders>
            <w:shd w:val="clear" w:color="auto" w:fill="auto"/>
            <w:vAlign w:val="center"/>
          </w:tcPr>
          <w:p w14:paraId="7D3DDB6B" w14:textId="77777777" w:rsidR="00027DC1" w:rsidRPr="006975EA" w:rsidRDefault="00027DC1" w:rsidP="00027DC1">
            <w:pPr>
              <w:snapToGrid w:val="0"/>
              <w:jc w:val="center"/>
              <w:rPr>
                <w:color w:val="000000" w:themeColor="text1"/>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83B1" w14:textId="77777777" w:rsidR="00027DC1" w:rsidRPr="006975EA" w:rsidRDefault="00027DC1" w:rsidP="00027DC1">
            <w:pPr>
              <w:snapToGrid w:val="0"/>
              <w:jc w:val="center"/>
              <w:rPr>
                <w:color w:val="000000" w:themeColor="text1"/>
                <w:sz w:val="22"/>
                <w:szCs w:val="22"/>
              </w:rPr>
            </w:pPr>
          </w:p>
        </w:tc>
      </w:tr>
    </w:tbl>
    <w:p w14:paraId="4F005867" w14:textId="77777777" w:rsidR="00392CAF" w:rsidRPr="006975EA" w:rsidRDefault="00392CAF" w:rsidP="00392CAF">
      <w:pPr>
        <w:rPr>
          <w:color w:val="000000" w:themeColor="text1"/>
          <w:sz w:val="20"/>
          <w:szCs w:val="20"/>
        </w:rPr>
      </w:pPr>
    </w:p>
    <w:p w14:paraId="5B4C3EB5" w14:textId="77777777" w:rsidR="00392CAF" w:rsidRPr="006975EA" w:rsidRDefault="00392CAF" w:rsidP="00392CAF">
      <w:pPr>
        <w:rPr>
          <w:color w:val="000000" w:themeColor="text1"/>
          <w:sz w:val="20"/>
          <w:szCs w:val="20"/>
        </w:rPr>
      </w:pPr>
      <w:r w:rsidRPr="006975EA">
        <w:rPr>
          <w:color w:val="000000" w:themeColor="text1"/>
          <w:sz w:val="20"/>
          <w:szCs w:val="20"/>
          <w:u w:val="single"/>
        </w:rPr>
        <w:t>Примечание.</w:t>
      </w:r>
      <w:r w:rsidRPr="006975EA">
        <w:rPr>
          <w:color w:val="000000" w:themeColor="text1"/>
          <w:sz w:val="20"/>
          <w:szCs w:val="20"/>
        </w:rPr>
        <w:t xml:space="preserve"> * протяженность по территории поселения</w:t>
      </w:r>
    </w:p>
    <w:p w14:paraId="170E970C" w14:textId="77777777" w:rsidR="00392CAF" w:rsidRPr="006975EA" w:rsidRDefault="00392CAF" w:rsidP="00392CAF">
      <w:pPr>
        <w:ind w:firstLine="720"/>
        <w:jc w:val="both"/>
        <w:rPr>
          <w:color w:val="000000" w:themeColor="text1"/>
        </w:rPr>
      </w:pPr>
      <w:r w:rsidRPr="006975EA">
        <w:rPr>
          <w:bCs/>
          <w:color w:val="000000" w:themeColor="text1"/>
        </w:rPr>
        <w:t xml:space="preserve">По дороге </w:t>
      </w:r>
      <w:r w:rsidR="00027DC1" w:rsidRPr="006975EA">
        <w:rPr>
          <w:bCs/>
          <w:color w:val="000000" w:themeColor="text1"/>
        </w:rPr>
        <w:t>автомобильной дороге общего пользования федерального значения</w:t>
      </w:r>
      <w:r w:rsidRPr="006975EA">
        <w:rPr>
          <w:bCs/>
          <w:color w:val="000000" w:themeColor="text1"/>
        </w:rPr>
        <w:t xml:space="preserve">, обеспечивается связь </w:t>
      </w:r>
      <w:r w:rsidRPr="006975EA">
        <w:rPr>
          <w:bCs/>
          <w:color w:val="000000" w:themeColor="text1"/>
          <w:spacing w:val="-2"/>
        </w:rPr>
        <w:t>сельского поселения</w:t>
      </w:r>
      <w:r w:rsidRPr="006975EA">
        <w:rPr>
          <w:bCs/>
          <w:color w:val="000000" w:themeColor="text1"/>
        </w:rPr>
        <w:t xml:space="preserve"> с районным и областным центрами, а также с соседними районами</w:t>
      </w:r>
      <w:r w:rsidRPr="006975EA">
        <w:rPr>
          <w:bCs/>
          <w:color w:val="000000" w:themeColor="text1"/>
          <w:spacing w:val="-2"/>
        </w:rPr>
        <w:t xml:space="preserve">. </w:t>
      </w:r>
    </w:p>
    <w:p w14:paraId="25C5736A" w14:textId="77777777" w:rsidR="00392CAF" w:rsidRPr="006975EA" w:rsidRDefault="00392CAF" w:rsidP="00392CAF">
      <w:pPr>
        <w:ind w:firstLine="720"/>
        <w:jc w:val="both"/>
        <w:rPr>
          <w:color w:val="000000" w:themeColor="text1"/>
          <w:spacing w:val="-1"/>
        </w:rPr>
      </w:pPr>
      <w:r w:rsidRPr="006975EA">
        <w:rPr>
          <w:color w:val="000000" w:themeColor="text1"/>
        </w:rPr>
        <w:t xml:space="preserve">Автодороги с асфальтобетонным покрытием находятся в удовлетворительном </w:t>
      </w:r>
      <w:r w:rsidRPr="006975EA">
        <w:rPr>
          <w:color w:val="000000" w:themeColor="text1"/>
          <w:spacing w:val="-1"/>
        </w:rPr>
        <w:t xml:space="preserve">состоянии, однако, местами требуют ремонта. </w:t>
      </w:r>
    </w:p>
    <w:p w14:paraId="22E96AFF" w14:textId="77777777" w:rsidR="00392CAF" w:rsidRPr="006975EA" w:rsidRDefault="00392CAF" w:rsidP="00392CAF">
      <w:pPr>
        <w:ind w:firstLine="720"/>
        <w:jc w:val="both"/>
        <w:rPr>
          <w:color w:val="000000" w:themeColor="text1"/>
        </w:rPr>
      </w:pPr>
      <w:r w:rsidRPr="006975EA">
        <w:rPr>
          <w:color w:val="000000" w:themeColor="text1"/>
          <w:spacing w:val="-1"/>
        </w:rPr>
        <w:t xml:space="preserve">Многие автомобильные дороги общего пользования местного значения имеют грунтовое покрытие, что существенно мешает социально-экономическому развитию района и негативно сказывается на безопасности дорожного движения и </w:t>
      </w:r>
      <w:r w:rsidRPr="006975EA">
        <w:rPr>
          <w:color w:val="000000" w:themeColor="text1"/>
        </w:rPr>
        <w:t>скорости движения, а также приводит к повышенному износу транспортных средств и дополнительному расходу топлива.</w:t>
      </w:r>
    </w:p>
    <w:p w14:paraId="6FBA8908" w14:textId="77777777" w:rsidR="00392CAF" w:rsidRPr="006975EA" w:rsidRDefault="00392CAF" w:rsidP="00392CAF">
      <w:pPr>
        <w:ind w:firstLine="720"/>
        <w:jc w:val="both"/>
        <w:rPr>
          <w:color w:val="000000" w:themeColor="text1"/>
        </w:rPr>
      </w:pPr>
      <w:r w:rsidRPr="006975EA">
        <w:rPr>
          <w:color w:val="000000" w:themeColor="text1"/>
        </w:rPr>
        <w:t>Отставание развития дорожной сети от темпов автомобилизации сдерживает социально-экономический рост во всех отраслях экономики и уменьшает мобильность передвижения людей.</w:t>
      </w:r>
    </w:p>
    <w:p w14:paraId="6227F449" w14:textId="77777777" w:rsidR="00392CAF" w:rsidRPr="006975EA" w:rsidRDefault="00392CAF" w:rsidP="00392CAF">
      <w:pPr>
        <w:ind w:firstLine="720"/>
        <w:jc w:val="both"/>
        <w:rPr>
          <w:color w:val="000000" w:themeColor="text1"/>
          <w:spacing w:val="-1"/>
        </w:rPr>
      </w:pPr>
      <w:r w:rsidRPr="006975EA">
        <w:rPr>
          <w:color w:val="000000" w:themeColor="text1"/>
        </w:rPr>
        <w:t>В таблице 8.7.2-1 приводится характеристика плотности автомобильных дорого с твердым покрытием в разрезе сельских поселения.</w:t>
      </w:r>
    </w:p>
    <w:p w14:paraId="31D38271" w14:textId="77777777" w:rsidR="00392CAF" w:rsidRPr="006975EA" w:rsidRDefault="00392CAF" w:rsidP="00392CAF">
      <w:pPr>
        <w:shd w:val="clear" w:color="auto" w:fill="FFFFFF"/>
        <w:ind w:firstLine="720"/>
        <w:jc w:val="both"/>
        <w:rPr>
          <w:color w:val="000000" w:themeColor="text1"/>
        </w:rPr>
      </w:pPr>
      <w:r w:rsidRPr="006975EA">
        <w:rPr>
          <w:color w:val="000000" w:themeColor="text1"/>
          <w:spacing w:val="-1"/>
        </w:rPr>
        <w:t xml:space="preserve">Транспортные развязки на территории поселения отсутствуют, все пересечения автомобильных дорог осуществляются в одном уровне. </w:t>
      </w:r>
    </w:p>
    <w:p w14:paraId="1A3FEE70" w14:textId="77777777" w:rsidR="00392CAF" w:rsidRPr="006975EA" w:rsidRDefault="00392CAF" w:rsidP="00392CAF">
      <w:pPr>
        <w:ind w:firstLine="720"/>
        <w:jc w:val="both"/>
        <w:rPr>
          <w:b/>
          <w:color w:val="000000" w:themeColor="text1"/>
        </w:rPr>
      </w:pPr>
      <w:r w:rsidRPr="006975EA">
        <w:rPr>
          <w:color w:val="000000" w:themeColor="text1"/>
        </w:rPr>
        <w:t>На протяжении последних лет наблюдается тенденция к увеличению числа автомобилей на территории района. Основной прирост этого показателя осуществляется за счёт увеличения числа легковых автомобилей находящихся в собственности граждан.</w:t>
      </w:r>
    </w:p>
    <w:p w14:paraId="21AAF9CF" w14:textId="77777777" w:rsidR="00532B0F" w:rsidRPr="006975EA" w:rsidRDefault="00532B0F" w:rsidP="00532B0F">
      <w:pPr>
        <w:ind w:firstLine="540"/>
        <w:jc w:val="both"/>
        <w:rPr>
          <w:color w:val="000000" w:themeColor="text1"/>
        </w:rPr>
      </w:pPr>
    </w:p>
    <w:p w14:paraId="373E39BD" w14:textId="77777777" w:rsidR="00532B0F" w:rsidRPr="006975EA" w:rsidRDefault="00532B0F" w:rsidP="00F13181">
      <w:pPr>
        <w:pStyle w:val="S21"/>
        <w:tabs>
          <w:tab w:val="left" w:pos="740"/>
        </w:tabs>
        <w:spacing w:line="100" w:lineRule="atLeast"/>
        <w:rPr>
          <w:i/>
          <w:iCs/>
          <w:color w:val="000000" w:themeColor="text1"/>
        </w:rPr>
      </w:pPr>
      <w:bookmarkStart w:id="275" w:name="_Toc180621789"/>
      <w:r w:rsidRPr="006975EA">
        <w:rPr>
          <w:i/>
          <w:iCs/>
          <w:color w:val="000000" w:themeColor="text1"/>
        </w:rPr>
        <w:t>8.8</w:t>
      </w:r>
      <w:r w:rsidR="002C1520" w:rsidRPr="006975EA">
        <w:rPr>
          <w:i/>
          <w:iCs/>
          <w:color w:val="000000" w:themeColor="text1"/>
        </w:rPr>
        <w:t xml:space="preserve"> </w:t>
      </w:r>
      <w:r w:rsidRPr="006975EA">
        <w:rPr>
          <w:i/>
          <w:iCs/>
          <w:color w:val="000000" w:themeColor="text1"/>
        </w:rPr>
        <w:t>Историко-культурный потенциал</w:t>
      </w:r>
      <w:bookmarkEnd w:id="275"/>
    </w:p>
    <w:p w14:paraId="6939E2B2" w14:textId="77777777" w:rsidR="00392CAF" w:rsidRPr="006975EA" w:rsidRDefault="00392CAF" w:rsidP="00392CAF">
      <w:pPr>
        <w:ind w:right="-5" w:firstLine="720"/>
        <w:jc w:val="both"/>
        <w:rPr>
          <w:color w:val="000000" w:themeColor="text1"/>
        </w:rPr>
      </w:pPr>
      <w:r w:rsidRPr="006975EA">
        <w:rPr>
          <w:color w:val="000000" w:themeColor="text1"/>
        </w:rPr>
        <w:t>К объектам историко-культурного наследия (памятники истории и культуры) относятся объекты недвижимого имущества, представляющие собой ценность с точки зрения истории, археологии, архитектуры, градостроительного искусства. К числу памятников относятся отдельные объекты культурного наследия, архитектурные ансамбли и градостроительные комплексы, исторические поселения (включая исторические города и историко-культурные местности).</w:t>
      </w:r>
    </w:p>
    <w:p w14:paraId="6CBABB1A" w14:textId="77777777" w:rsidR="00A31524" w:rsidRPr="006975EA" w:rsidRDefault="00A31524" w:rsidP="00A31524">
      <w:pPr>
        <w:ind w:right="-5" w:firstLine="720"/>
        <w:jc w:val="both"/>
        <w:rPr>
          <w:color w:val="000000" w:themeColor="text1"/>
        </w:rPr>
      </w:pPr>
      <w:r w:rsidRPr="006975EA">
        <w:rPr>
          <w:color w:val="000000" w:themeColor="text1"/>
        </w:rPr>
        <w:t>Ивановская область относится к числу регионов с высоким потенциалом культурного наследия разных эпох. Историко-культурное наследие ее представлено памятником архитектуры (без учета областного центра). На ее территории обнаружены следы самых различных исторических эпох, Это стоянки, поселения городища, могильники, сторожи, городки, курганы или просто места находок древнего оружия, монет, кладов, и др. предметов.</w:t>
      </w:r>
    </w:p>
    <w:p w14:paraId="52A8B8A0" w14:textId="77777777" w:rsidR="00A31524" w:rsidRPr="006975EA" w:rsidRDefault="00A31524" w:rsidP="00A31524">
      <w:pPr>
        <w:ind w:right="-5" w:firstLine="720"/>
        <w:jc w:val="both"/>
        <w:rPr>
          <w:color w:val="000000" w:themeColor="text1"/>
        </w:rPr>
      </w:pPr>
      <w:r w:rsidRPr="006975EA">
        <w:rPr>
          <w:color w:val="000000" w:themeColor="text1"/>
        </w:rPr>
        <w:t>Предпосылками и реализации данного проекта в Ивановской области являются следующие факторы:</w:t>
      </w:r>
    </w:p>
    <w:p w14:paraId="2DBFA66C" w14:textId="77777777" w:rsidR="00392CAF" w:rsidRPr="006975EA" w:rsidRDefault="00392CAF" w:rsidP="00233833">
      <w:pPr>
        <w:pStyle w:val="1f5"/>
        <w:numPr>
          <w:ilvl w:val="0"/>
          <w:numId w:val="24"/>
        </w:numPr>
        <w:tabs>
          <w:tab w:val="clear" w:pos="284"/>
          <w:tab w:val="left" w:pos="900"/>
          <w:tab w:val="num" w:pos="1070"/>
        </w:tabs>
        <w:suppressAutoHyphens w:val="0"/>
        <w:spacing w:line="100" w:lineRule="atLeast"/>
        <w:ind w:right="-5" w:firstLine="720"/>
        <w:rPr>
          <w:color w:val="000000" w:themeColor="text1"/>
          <w:sz w:val="24"/>
          <w:szCs w:val="24"/>
        </w:rPr>
      </w:pPr>
      <w:r w:rsidRPr="006975EA">
        <w:rPr>
          <w:color w:val="000000" w:themeColor="text1"/>
          <w:sz w:val="24"/>
          <w:szCs w:val="24"/>
        </w:rPr>
        <w:t>глубокие исторические корни, уникальные памятники старины и природные зоны, связь с выдающимися представителями российской науки и искусств, уникальность провинциальной культуры, формирующей самобытный менталитет и патриотический дух;</w:t>
      </w:r>
    </w:p>
    <w:p w14:paraId="2C603DF9" w14:textId="77777777" w:rsidR="00392CAF" w:rsidRPr="006975EA" w:rsidRDefault="00392CAF" w:rsidP="00233833">
      <w:pPr>
        <w:pStyle w:val="1f5"/>
        <w:numPr>
          <w:ilvl w:val="0"/>
          <w:numId w:val="24"/>
        </w:numPr>
        <w:tabs>
          <w:tab w:val="clear" w:pos="284"/>
          <w:tab w:val="left" w:pos="900"/>
          <w:tab w:val="num" w:pos="1070"/>
        </w:tabs>
        <w:suppressAutoHyphens w:val="0"/>
        <w:spacing w:line="100" w:lineRule="atLeast"/>
        <w:ind w:right="-5" w:firstLine="720"/>
        <w:rPr>
          <w:rFonts w:eastAsia="Arial"/>
          <w:color w:val="000000" w:themeColor="text1"/>
          <w:sz w:val="24"/>
          <w:szCs w:val="24"/>
        </w:rPr>
      </w:pPr>
      <w:r w:rsidRPr="006975EA">
        <w:rPr>
          <w:color w:val="000000" w:themeColor="text1"/>
          <w:sz w:val="24"/>
          <w:szCs w:val="24"/>
        </w:rPr>
        <w:t>национально–историческое признание Ивановской земли одним из регионов, являющимся духовным ядром развития российского народа и российской государственности;</w:t>
      </w:r>
    </w:p>
    <w:p w14:paraId="033650E7" w14:textId="77777777" w:rsidR="00392CAF" w:rsidRPr="006975EA" w:rsidRDefault="00392CAF" w:rsidP="00233833">
      <w:pPr>
        <w:pStyle w:val="1f5"/>
        <w:numPr>
          <w:ilvl w:val="0"/>
          <w:numId w:val="24"/>
        </w:numPr>
        <w:tabs>
          <w:tab w:val="clear" w:pos="284"/>
          <w:tab w:val="left" w:pos="900"/>
          <w:tab w:val="num" w:pos="1070"/>
        </w:tabs>
        <w:suppressAutoHyphens w:val="0"/>
        <w:spacing w:line="100" w:lineRule="atLeast"/>
        <w:ind w:right="-5" w:firstLine="720"/>
        <w:rPr>
          <w:color w:val="000000" w:themeColor="text1"/>
          <w:sz w:val="24"/>
          <w:szCs w:val="24"/>
        </w:rPr>
      </w:pPr>
      <w:r w:rsidRPr="006975EA">
        <w:rPr>
          <w:rFonts w:eastAsia="Arial"/>
          <w:color w:val="000000" w:themeColor="text1"/>
          <w:sz w:val="24"/>
          <w:szCs w:val="24"/>
        </w:rPr>
        <w:t xml:space="preserve"> </w:t>
      </w:r>
      <w:r w:rsidRPr="006975EA">
        <w:rPr>
          <w:color w:val="000000" w:themeColor="text1"/>
          <w:sz w:val="24"/>
          <w:szCs w:val="24"/>
        </w:rPr>
        <w:t>наличие целого ряда исторических городов и поселений, жители которых являются носителями традиций, отражающих историю, культуру, жизненный уклад русского народа и Ивановской области;</w:t>
      </w:r>
    </w:p>
    <w:p w14:paraId="55CA606B" w14:textId="77777777" w:rsidR="00392CAF" w:rsidRPr="006975EA" w:rsidRDefault="00392CAF" w:rsidP="00233833">
      <w:pPr>
        <w:pStyle w:val="1f5"/>
        <w:numPr>
          <w:ilvl w:val="0"/>
          <w:numId w:val="24"/>
        </w:numPr>
        <w:tabs>
          <w:tab w:val="clear" w:pos="284"/>
          <w:tab w:val="left" w:pos="900"/>
          <w:tab w:val="num" w:pos="1070"/>
        </w:tabs>
        <w:suppressAutoHyphens w:val="0"/>
        <w:spacing w:line="100" w:lineRule="atLeast"/>
        <w:ind w:right="-5" w:firstLine="720"/>
        <w:rPr>
          <w:color w:val="000000" w:themeColor="text1"/>
          <w:sz w:val="22"/>
          <w:szCs w:val="22"/>
        </w:rPr>
      </w:pPr>
      <w:r w:rsidRPr="006975EA">
        <w:rPr>
          <w:color w:val="000000" w:themeColor="text1"/>
          <w:sz w:val="24"/>
          <w:szCs w:val="24"/>
        </w:rPr>
        <w:t>наличие реальных и потенциальных возможностей для современного информационного обеспечения проекта.</w:t>
      </w:r>
    </w:p>
    <w:p w14:paraId="4FE1D30C" w14:textId="77777777" w:rsidR="00532B0F" w:rsidRPr="006975EA" w:rsidRDefault="00532B0F" w:rsidP="00822C53">
      <w:pPr>
        <w:pStyle w:val="S21"/>
        <w:tabs>
          <w:tab w:val="left" w:pos="900"/>
        </w:tabs>
        <w:spacing w:line="240" w:lineRule="auto"/>
        <w:ind w:firstLine="539"/>
        <w:jc w:val="left"/>
        <w:outlineLvl w:val="9"/>
        <w:rPr>
          <w:i/>
          <w:iCs/>
          <w:color w:val="000000" w:themeColor="text1"/>
        </w:rPr>
      </w:pPr>
    </w:p>
    <w:p w14:paraId="256A4C9A" w14:textId="77777777" w:rsidR="00532B0F" w:rsidRPr="006975EA" w:rsidRDefault="00532B0F" w:rsidP="00F74057">
      <w:pPr>
        <w:pStyle w:val="S21"/>
        <w:tabs>
          <w:tab w:val="left" w:pos="900"/>
        </w:tabs>
        <w:spacing w:line="100" w:lineRule="atLeast"/>
        <w:ind w:firstLine="540"/>
        <w:rPr>
          <w:color w:val="000000" w:themeColor="text1"/>
        </w:rPr>
      </w:pPr>
      <w:bookmarkStart w:id="276" w:name="_Toc180621790"/>
      <w:r w:rsidRPr="006975EA">
        <w:rPr>
          <w:i/>
          <w:iCs/>
          <w:color w:val="000000" w:themeColor="text1"/>
        </w:rPr>
        <w:t>8.8.1 Оценка современного состояния</w:t>
      </w:r>
      <w:bookmarkEnd w:id="276"/>
    </w:p>
    <w:p w14:paraId="7A09703B" w14:textId="77777777" w:rsidR="00392CAF" w:rsidRPr="006975EA" w:rsidRDefault="00392CAF" w:rsidP="00392CAF">
      <w:pPr>
        <w:ind w:right="-5" w:firstLine="720"/>
        <w:jc w:val="both"/>
        <w:rPr>
          <w:color w:val="000000" w:themeColor="text1"/>
        </w:rPr>
      </w:pPr>
      <w:r w:rsidRPr="006975EA">
        <w:rPr>
          <w:color w:val="000000" w:themeColor="text1"/>
        </w:rPr>
        <w:t>Памятники истории культуры и архитектуры, современное строительство и транспортные сооружения входят на равных правах и тесной взаимосвязи в сферу проблем исторически сложившихся населенных мест. При этом памятники истории, культуры и архитектуры должны рассматриваться не только как напоминания о прошлом, как материальное свидетельство величия истории нашей страны, но и как явление современности. Не теряя в специфике своего исторически сложившегося художественного облика, они получают новое, современное использование.</w:t>
      </w:r>
    </w:p>
    <w:p w14:paraId="572381CA" w14:textId="77777777" w:rsidR="00392CAF" w:rsidRPr="006975EA" w:rsidRDefault="00392CAF" w:rsidP="00392CAF">
      <w:pPr>
        <w:ind w:right="-5" w:firstLine="720"/>
        <w:jc w:val="both"/>
        <w:rPr>
          <w:color w:val="000000" w:themeColor="text1"/>
          <w:sz w:val="20"/>
          <w:szCs w:val="20"/>
        </w:rPr>
      </w:pPr>
      <w:r w:rsidRPr="006975EA">
        <w:rPr>
          <w:color w:val="000000" w:themeColor="text1"/>
        </w:rPr>
        <w:t>На территории Широковского сельского поселения находятся 3 объекта культурного наследия.</w:t>
      </w:r>
    </w:p>
    <w:p w14:paraId="0837140E" w14:textId="77777777" w:rsidR="00392CAF" w:rsidRPr="006975EA" w:rsidRDefault="00392CAF" w:rsidP="00392CAF">
      <w:pPr>
        <w:ind w:right="-5" w:firstLine="720"/>
        <w:jc w:val="right"/>
        <w:rPr>
          <w:color w:val="000000" w:themeColor="text1"/>
          <w:sz w:val="22"/>
          <w:szCs w:val="20"/>
        </w:rPr>
      </w:pPr>
      <w:r w:rsidRPr="006975EA">
        <w:rPr>
          <w:color w:val="000000" w:themeColor="text1"/>
          <w:sz w:val="22"/>
          <w:szCs w:val="20"/>
        </w:rPr>
        <w:t xml:space="preserve">Таблица </w:t>
      </w:r>
      <w:r w:rsidRPr="006975EA">
        <w:rPr>
          <w:color w:val="000000" w:themeColor="text1"/>
          <w:sz w:val="28"/>
        </w:rPr>
        <w:t>8.8.1-1</w:t>
      </w:r>
    </w:p>
    <w:p w14:paraId="4408FF41" w14:textId="77777777" w:rsidR="00392CAF" w:rsidRPr="006975EA" w:rsidRDefault="00392CAF" w:rsidP="00F74057">
      <w:pPr>
        <w:jc w:val="center"/>
        <w:rPr>
          <w:b/>
          <w:color w:val="000000" w:themeColor="text1"/>
        </w:rPr>
      </w:pPr>
      <w:r w:rsidRPr="006975EA">
        <w:rPr>
          <w:b/>
          <w:color w:val="000000" w:themeColor="text1"/>
        </w:rPr>
        <w:t>Перечень объектов культурного наследия</w:t>
      </w:r>
    </w:p>
    <w:tbl>
      <w:tblPr>
        <w:tblW w:w="0" w:type="auto"/>
        <w:tblInd w:w="108" w:type="dxa"/>
        <w:tblLayout w:type="fixed"/>
        <w:tblLook w:val="0000" w:firstRow="0" w:lastRow="0" w:firstColumn="0" w:lastColumn="0" w:noHBand="0" w:noVBand="0"/>
      </w:tblPr>
      <w:tblGrid>
        <w:gridCol w:w="756"/>
        <w:gridCol w:w="448"/>
        <w:gridCol w:w="2198"/>
        <w:gridCol w:w="1560"/>
        <w:gridCol w:w="992"/>
        <w:gridCol w:w="1559"/>
        <w:gridCol w:w="2410"/>
      </w:tblGrid>
      <w:tr w:rsidR="00F44616" w:rsidRPr="006975EA" w14:paraId="13FA1382" w14:textId="77777777" w:rsidTr="00392CAF">
        <w:trPr>
          <w:trHeight w:val="812"/>
          <w:tblHeader/>
        </w:trPr>
        <w:tc>
          <w:tcPr>
            <w:tcW w:w="756" w:type="dxa"/>
            <w:tcBorders>
              <w:top w:val="single" w:sz="4" w:space="0" w:color="000000"/>
              <w:left w:val="single" w:sz="4" w:space="0" w:color="000000"/>
              <w:bottom w:val="single" w:sz="4" w:space="0" w:color="000000"/>
            </w:tcBorders>
            <w:shd w:val="clear" w:color="auto" w:fill="auto"/>
            <w:vAlign w:val="center"/>
          </w:tcPr>
          <w:p w14:paraId="283533DC" w14:textId="77777777" w:rsidR="00392CAF" w:rsidRPr="006975EA" w:rsidRDefault="00392CAF" w:rsidP="00392CAF">
            <w:pPr>
              <w:ind w:left="-70"/>
              <w:jc w:val="center"/>
              <w:rPr>
                <w:rFonts w:eastAsia="Arial"/>
                <w:color w:val="000000" w:themeColor="text1"/>
                <w:sz w:val="22"/>
                <w:szCs w:val="22"/>
              </w:rPr>
            </w:pPr>
            <w:r w:rsidRPr="006975EA">
              <w:rPr>
                <w:rFonts w:eastAsia="Arial"/>
                <w:color w:val="000000" w:themeColor="text1"/>
                <w:sz w:val="22"/>
                <w:szCs w:val="22"/>
              </w:rPr>
              <w:t xml:space="preserve">№ </w:t>
            </w:r>
            <w:r w:rsidRPr="006975EA">
              <w:rPr>
                <w:color w:val="000000" w:themeColor="text1"/>
                <w:sz w:val="22"/>
                <w:szCs w:val="22"/>
              </w:rPr>
              <w:t>по реестру</w:t>
            </w:r>
          </w:p>
        </w:tc>
        <w:tc>
          <w:tcPr>
            <w:tcW w:w="448" w:type="dxa"/>
            <w:tcBorders>
              <w:top w:val="single" w:sz="4" w:space="0" w:color="000000"/>
              <w:left w:val="single" w:sz="4" w:space="0" w:color="000000"/>
              <w:bottom w:val="single" w:sz="4" w:space="0" w:color="000000"/>
            </w:tcBorders>
            <w:shd w:val="clear" w:color="auto" w:fill="auto"/>
            <w:vAlign w:val="center"/>
          </w:tcPr>
          <w:p w14:paraId="1C135132" w14:textId="77777777" w:rsidR="00392CAF" w:rsidRPr="006975EA" w:rsidRDefault="00392CAF" w:rsidP="00392CAF">
            <w:pPr>
              <w:jc w:val="center"/>
              <w:rPr>
                <w:color w:val="000000" w:themeColor="text1"/>
                <w:sz w:val="22"/>
                <w:szCs w:val="22"/>
              </w:rPr>
            </w:pPr>
            <w:r w:rsidRPr="006975EA">
              <w:rPr>
                <w:rFonts w:eastAsia="Arial"/>
                <w:color w:val="000000" w:themeColor="text1"/>
                <w:sz w:val="22"/>
                <w:szCs w:val="22"/>
              </w:rPr>
              <w:t>№</w:t>
            </w:r>
            <w:r w:rsidRPr="006975EA">
              <w:rPr>
                <w:color w:val="000000" w:themeColor="text1"/>
                <w:sz w:val="22"/>
                <w:szCs w:val="22"/>
              </w:rPr>
              <w:t>п/п</w:t>
            </w:r>
          </w:p>
        </w:tc>
        <w:tc>
          <w:tcPr>
            <w:tcW w:w="2198" w:type="dxa"/>
            <w:tcBorders>
              <w:top w:val="single" w:sz="4" w:space="0" w:color="000000"/>
              <w:left w:val="single" w:sz="4" w:space="0" w:color="000000"/>
              <w:bottom w:val="single" w:sz="4" w:space="0" w:color="000000"/>
            </w:tcBorders>
            <w:shd w:val="clear" w:color="auto" w:fill="auto"/>
            <w:vAlign w:val="center"/>
          </w:tcPr>
          <w:p w14:paraId="2C1EAF93" w14:textId="77777777" w:rsidR="00392CAF" w:rsidRPr="006975EA" w:rsidRDefault="00392CAF" w:rsidP="00090412">
            <w:pPr>
              <w:widowControl w:val="0"/>
              <w:shd w:val="clear" w:color="auto" w:fill="FFFFFF"/>
              <w:ind w:left="173" w:right="72"/>
              <w:jc w:val="center"/>
              <w:rPr>
                <w:color w:val="000000" w:themeColor="text1"/>
                <w:sz w:val="22"/>
                <w:szCs w:val="22"/>
              </w:rPr>
            </w:pPr>
            <w:r w:rsidRPr="006975EA">
              <w:rPr>
                <w:color w:val="000000" w:themeColor="text1"/>
                <w:sz w:val="22"/>
                <w:szCs w:val="22"/>
              </w:rPr>
              <w:t>Наименование объекта</w:t>
            </w:r>
          </w:p>
        </w:tc>
        <w:tc>
          <w:tcPr>
            <w:tcW w:w="1560" w:type="dxa"/>
            <w:tcBorders>
              <w:top w:val="single" w:sz="4" w:space="0" w:color="000000"/>
              <w:left w:val="single" w:sz="4" w:space="0" w:color="000000"/>
              <w:bottom w:val="single" w:sz="4" w:space="0" w:color="000000"/>
            </w:tcBorders>
            <w:shd w:val="clear" w:color="auto" w:fill="auto"/>
            <w:vAlign w:val="center"/>
          </w:tcPr>
          <w:p w14:paraId="30426E06" w14:textId="77777777" w:rsidR="00392CAF" w:rsidRPr="006975EA" w:rsidRDefault="00392CAF" w:rsidP="00392CAF">
            <w:pPr>
              <w:widowControl w:val="0"/>
              <w:shd w:val="clear" w:color="auto" w:fill="FFFFFF"/>
              <w:ind w:left="-66"/>
              <w:jc w:val="center"/>
              <w:rPr>
                <w:color w:val="000000" w:themeColor="text1"/>
                <w:sz w:val="22"/>
                <w:szCs w:val="22"/>
              </w:rPr>
            </w:pPr>
            <w:r w:rsidRPr="006975EA">
              <w:rPr>
                <w:color w:val="000000" w:themeColor="text1"/>
                <w:sz w:val="22"/>
                <w:szCs w:val="22"/>
              </w:rPr>
              <w:t>Вид памятника</w:t>
            </w:r>
          </w:p>
        </w:tc>
        <w:tc>
          <w:tcPr>
            <w:tcW w:w="992" w:type="dxa"/>
            <w:tcBorders>
              <w:top w:val="single" w:sz="4" w:space="0" w:color="000000"/>
              <w:left w:val="single" w:sz="4" w:space="0" w:color="000000"/>
              <w:bottom w:val="single" w:sz="4" w:space="0" w:color="000000"/>
            </w:tcBorders>
            <w:shd w:val="clear" w:color="auto" w:fill="auto"/>
            <w:vAlign w:val="center"/>
          </w:tcPr>
          <w:p w14:paraId="7F83AAED" w14:textId="77777777" w:rsidR="00392CAF" w:rsidRPr="006975EA" w:rsidRDefault="00392CAF" w:rsidP="00090412">
            <w:pPr>
              <w:widowControl w:val="0"/>
              <w:shd w:val="clear" w:color="auto" w:fill="FFFFFF"/>
              <w:jc w:val="center"/>
              <w:rPr>
                <w:color w:val="000000" w:themeColor="text1"/>
                <w:sz w:val="22"/>
                <w:szCs w:val="22"/>
              </w:rPr>
            </w:pPr>
            <w:r w:rsidRPr="006975EA">
              <w:rPr>
                <w:color w:val="000000" w:themeColor="text1"/>
                <w:sz w:val="22"/>
                <w:szCs w:val="22"/>
              </w:rPr>
              <w:t>Датировка</w:t>
            </w:r>
          </w:p>
        </w:tc>
        <w:tc>
          <w:tcPr>
            <w:tcW w:w="1559" w:type="dxa"/>
            <w:tcBorders>
              <w:top w:val="single" w:sz="4" w:space="0" w:color="000000"/>
              <w:left w:val="single" w:sz="4" w:space="0" w:color="000000"/>
              <w:bottom w:val="single" w:sz="4" w:space="0" w:color="000000"/>
            </w:tcBorders>
            <w:shd w:val="clear" w:color="auto" w:fill="auto"/>
            <w:vAlign w:val="center"/>
          </w:tcPr>
          <w:p w14:paraId="794142A0" w14:textId="77777777" w:rsidR="00392CAF" w:rsidRPr="006975EA" w:rsidRDefault="00392CAF" w:rsidP="00090412">
            <w:pPr>
              <w:widowControl w:val="0"/>
              <w:shd w:val="clear" w:color="auto" w:fill="FFFFFF"/>
              <w:jc w:val="center"/>
              <w:rPr>
                <w:color w:val="000000" w:themeColor="text1"/>
                <w:sz w:val="22"/>
                <w:szCs w:val="22"/>
              </w:rPr>
            </w:pPr>
            <w:r w:rsidRPr="006975EA">
              <w:rPr>
                <w:color w:val="000000" w:themeColor="text1"/>
                <w:sz w:val="22"/>
                <w:szCs w:val="22"/>
              </w:rPr>
              <w:t>Местонахождения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F021" w14:textId="77777777" w:rsidR="00392CAF" w:rsidRPr="006975EA" w:rsidRDefault="00392CAF" w:rsidP="00392CAF">
            <w:pPr>
              <w:widowControl w:val="0"/>
              <w:shd w:val="clear" w:color="auto" w:fill="FFFFFF"/>
              <w:ind w:left="-59"/>
              <w:jc w:val="center"/>
              <w:rPr>
                <w:color w:val="000000" w:themeColor="text1"/>
                <w:sz w:val="22"/>
                <w:szCs w:val="22"/>
              </w:rPr>
            </w:pPr>
            <w:r w:rsidRPr="006975EA">
              <w:rPr>
                <w:color w:val="000000" w:themeColor="text1"/>
                <w:sz w:val="22"/>
                <w:szCs w:val="22"/>
              </w:rPr>
              <w:t>Категория охраны</w:t>
            </w:r>
          </w:p>
        </w:tc>
      </w:tr>
      <w:tr w:rsidR="00F44616" w:rsidRPr="006975EA" w14:paraId="6CC959D0" w14:textId="77777777" w:rsidTr="00392CAF">
        <w:trPr>
          <w:trHeight w:val="397"/>
        </w:trPr>
        <w:tc>
          <w:tcPr>
            <w:tcW w:w="756" w:type="dxa"/>
            <w:tcBorders>
              <w:top w:val="single" w:sz="4" w:space="0" w:color="000000"/>
              <w:left w:val="single" w:sz="4" w:space="0" w:color="000000"/>
              <w:bottom w:val="single" w:sz="4" w:space="0" w:color="000000"/>
            </w:tcBorders>
            <w:shd w:val="clear" w:color="auto" w:fill="auto"/>
            <w:vAlign w:val="center"/>
          </w:tcPr>
          <w:p w14:paraId="7BCB1CD1" w14:textId="77777777" w:rsidR="00392CAF" w:rsidRPr="006975EA" w:rsidRDefault="00392CAF" w:rsidP="00090412">
            <w:pPr>
              <w:snapToGrid w:val="0"/>
              <w:jc w:val="center"/>
              <w:rPr>
                <w:color w:val="000000" w:themeColor="text1"/>
                <w:sz w:val="22"/>
                <w:szCs w:val="22"/>
              </w:rPr>
            </w:pPr>
          </w:p>
        </w:tc>
        <w:tc>
          <w:tcPr>
            <w:tcW w:w="448" w:type="dxa"/>
            <w:tcBorders>
              <w:top w:val="single" w:sz="4" w:space="0" w:color="000000"/>
              <w:left w:val="single" w:sz="4" w:space="0" w:color="000000"/>
              <w:bottom w:val="single" w:sz="4" w:space="0" w:color="000000"/>
            </w:tcBorders>
            <w:shd w:val="clear" w:color="auto" w:fill="auto"/>
            <w:vAlign w:val="center"/>
          </w:tcPr>
          <w:p w14:paraId="3A1D7FC7" w14:textId="77777777" w:rsidR="00392CAF" w:rsidRPr="006975EA" w:rsidRDefault="00392CAF" w:rsidP="00090412">
            <w:pPr>
              <w:jc w:val="center"/>
              <w:rPr>
                <w:color w:val="000000" w:themeColor="text1"/>
                <w:sz w:val="22"/>
                <w:szCs w:val="22"/>
              </w:rPr>
            </w:pPr>
            <w:r w:rsidRPr="006975EA">
              <w:rPr>
                <w:color w:val="000000" w:themeColor="text1"/>
                <w:sz w:val="22"/>
                <w:szCs w:val="22"/>
              </w:rPr>
              <w:t>1</w:t>
            </w:r>
          </w:p>
        </w:tc>
        <w:tc>
          <w:tcPr>
            <w:tcW w:w="2198" w:type="dxa"/>
            <w:tcBorders>
              <w:top w:val="single" w:sz="4" w:space="0" w:color="000000"/>
              <w:left w:val="single" w:sz="4" w:space="0" w:color="000000"/>
              <w:bottom w:val="single" w:sz="4" w:space="0" w:color="000000"/>
            </w:tcBorders>
            <w:shd w:val="clear" w:color="auto" w:fill="auto"/>
            <w:vAlign w:val="center"/>
          </w:tcPr>
          <w:p w14:paraId="18BBC6E5" w14:textId="77777777" w:rsidR="00392CAF" w:rsidRPr="006975EA" w:rsidRDefault="00392CAF" w:rsidP="00090412">
            <w:pPr>
              <w:rPr>
                <w:color w:val="000000" w:themeColor="text1"/>
                <w:sz w:val="22"/>
                <w:szCs w:val="22"/>
              </w:rPr>
            </w:pPr>
            <w:r w:rsidRPr="006975EA">
              <w:rPr>
                <w:color w:val="000000" w:themeColor="text1"/>
                <w:sz w:val="22"/>
                <w:szCs w:val="22"/>
              </w:rPr>
              <w:t>Воскресенская церковь</w:t>
            </w:r>
          </w:p>
        </w:tc>
        <w:tc>
          <w:tcPr>
            <w:tcW w:w="1560" w:type="dxa"/>
            <w:tcBorders>
              <w:top w:val="single" w:sz="4" w:space="0" w:color="000000"/>
              <w:left w:val="single" w:sz="4" w:space="0" w:color="000000"/>
              <w:bottom w:val="single" w:sz="4" w:space="0" w:color="000000"/>
            </w:tcBorders>
            <w:shd w:val="clear" w:color="auto" w:fill="auto"/>
            <w:vAlign w:val="center"/>
          </w:tcPr>
          <w:p w14:paraId="76C9EB3F" w14:textId="77777777" w:rsidR="00392CAF" w:rsidRPr="006975EA" w:rsidRDefault="00392CAF" w:rsidP="00090412">
            <w:pPr>
              <w:rPr>
                <w:color w:val="000000" w:themeColor="text1"/>
                <w:sz w:val="22"/>
                <w:szCs w:val="22"/>
                <w:lang w:val="en-US"/>
              </w:rPr>
            </w:pPr>
            <w:r w:rsidRPr="006975EA">
              <w:rPr>
                <w:color w:val="000000" w:themeColor="text1"/>
                <w:sz w:val="22"/>
                <w:szCs w:val="22"/>
              </w:rPr>
              <w:t>Архитектура</w:t>
            </w:r>
          </w:p>
        </w:tc>
        <w:tc>
          <w:tcPr>
            <w:tcW w:w="992" w:type="dxa"/>
            <w:tcBorders>
              <w:top w:val="single" w:sz="4" w:space="0" w:color="000000"/>
              <w:left w:val="single" w:sz="4" w:space="0" w:color="000000"/>
              <w:bottom w:val="single" w:sz="4" w:space="0" w:color="000000"/>
            </w:tcBorders>
            <w:shd w:val="clear" w:color="auto" w:fill="auto"/>
            <w:vAlign w:val="center"/>
          </w:tcPr>
          <w:p w14:paraId="3B52C899" w14:textId="77777777" w:rsidR="00392CAF" w:rsidRPr="006975EA" w:rsidRDefault="00392CAF" w:rsidP="00090412">
            <w:pPr>
              <w:jc w:val="center"/>
              <w:rPr>
                <w:color w:val="000000" w:themeColor="text1"/>
                <w:sz w:val="22"/>
                <w:szCs w:val="22"/>
              </w:rPr>
            </w:pPr>
            <w:r w:rsidRPr="006975EA">
              <w:rPr>
                <w:color w:val="000000" w:themeColor="text1"/>
                <w:sz w:val="22"/>
                <w:szCs w:val="22"/>
                <w:lang w:val="en-US"/>
              </w:rPr>
              <w:t>XIX</w:t>
            </w:r>
          </w:p>
        </w:tc>
        <w:tc>
          <w:tcPr>
            <w:tcW w:w="1559" w:type="dxa"/>
            <w:tcBorders>
              <w:top w:val="single" w:sz="4" w:space="0" w:color="000000"/>
              <w:left w:val="single" w:sz="4" w:space="0" w:color="000000"/>
              <w:bottom w:val="single" w:sz="4" w:space="0" w:color="000000"/>
            </w:tcBorders>
            <w:shd w:val="clear" w:color="auto" w:fill="auto"/>
            <w:vAlign w:val="center"/>
          </w:tcPr>
          <w:p w14:paraId="71E66108" w14:textId="77777777" w:rsidR="00392CAF" w:rsidRPr="006975EA" w:rsidRDefault="00392CAF" w:rsidP="00090412">
            <w:pPr>
              <w:jc w:val="center"/>
              <w:rPr>
                <w:color w:val="000000" w:themeColor="text1"/>
                <w:sz w:val="22"/>
                <w:szCs w:val="22"/>
              </w:rPr>
            </w:pPr>
            <w:r w:rsidRPr="006975EA">
              <w:rPr>
                <w:color w:val="000000" w:themeColor="text1"/>
                <w:sz w:val="22"/>
                <w:szCs w:val="22"/>
              </w:rPr>
              <w:t>С. Вязовское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256CBD" w14:textId="77777777" w:rsidR="00392CAF" w:rsidRPr="006975EA" w:rsidRDefault="00392CAF" w:rsidP="00090412">
            <w:pPr>
              <w:jc w:val="center"/>
              <w:rPr>
                <w:color w:val="000000" w:themeColor="text1"/>
                <w:sz w:val="22"/>
                <w:szCs w:val="22"/>
              </w:rPr>
            </w:pPr>
            <w:r w:rsidRPr="006975EA">
              <w:rPr>
                <w:color w:val="000000" w:themeColor="text1"/>
                <w:sz w:val="22"/>
                <w:szCs w:val="22"/>
              </w:rPr>
              <w:t>Региональная</w:t>
            </w:r>
          </w:p>
        </w:tc>
      </w:tr>
      <w:tr w:rsidR="00F44616" w:rsidRPr="006975EA" w14:paraId="7CF90BCC" w14:textId="77777777" w:rsidTr="00392CAF">
        <w:trPr>
          <w:trHeight w:val="397"/>
        </w:trPr>
        <w:tc>
          <w:tcPr>
            <w:tcW w:w="756" w:type="dxa"/>
            <w:tcBorders>
              <w:top w:val="single" w:sz="4" w:space="0" w:color="000000"/>
              <w:left w:val="single" w:sz="4" w:space="0" w:color="000000"/>
              <w:bottom w:val="single" w:sz="4" w:space="0" w:color="000000"/>
            </w:tcBorders>
            <w:shd w:val="clear" w:color="auto" w:fill="auto"/>
            <w:vAlign w:val="center"/>
          </w:tcPr>
          <w:p w14:paraId="03876186" w14:textId="77777777" w:rsidR="00392CAF" w:rsidRPr="006975EA" w:rsidRDefault="00392CAF" w:rsidP="00090412">
            <w:pPr>
              <w:snapToGrid w:val="0"/>
              <w:jc w:val="center"/>
              <w:rPr>
                <w:color w:val="000000" w:themeColor="text1"/>
                <w:sz w:val="22"/>
                <w:szCs w:val="22"/>
              </w:rPr>
            </w:pPr>
          </w:p>
        </w:tc>
        <w:tc>
          <w:tcPr>
            <w:tcW w:w="448" w:type="dxa"/>
            <w:tcBorders>
              <w:top w:val="single" w:sz="4" w:space="0" w:color="000000"/>
              <w:left w:val="single" w:sz="4" w:space="0" w:color="000000"/>
              <w:bottom w:val="single" w:sz="4" w:space="0" w:color="000000"/>
            </w:tcBorders>
            <w:shd w:val="clear" w:color="auto" w:fill="auto"/>
            <w:vAlign w:val="center"/>
          </w:tcPr>
          <w:p w14:paraId="7BB506F3" w14:textId="77777777" w:rsidR="00392CAF" w:rsidRPr="006975EA" w:rsidRDefault="00392CAF" w:rsidP="00090412">
            <w:pPr>
              <w:jc w:val="center"/>
              <w:rPr>
                <w:color w:val="000000" w:themeColor="text1"/>
                <w:sz w:val="22"/>
                <w:szCs w:val="22"/>
              </w:rPr>
            </w:pPr>
            <w:r w:rsidRPr="006975EA">
              <w:rPr>
                <w:color w:val="000000" w:themeColor="text1"/>
                <w:sz w:val="22"/>
                <w:szCs w:val="22"/>
              </w:rPr>
              <w:t>2</w:t>
            </w:r>
          </w:p>
        </w:tc>
        <w:tc>
          <w:tcPr>
            <w:tcW w:w="2198" w:type="dxa"/>
            <w:tcBorders>
              <w:top w:val="single" w:sz="4" w:space="0" w:color="000000"/>
              <w:left w:val="single" w:sz="4" w:space="0" w:color="000000"/>
              <w:bottom w:val="single" w:sz="4" w:space="0" w:color="000000"/>
            </w:tcBorders>
            <w:shd w:val="clear" w:color="auto" w:fill="auto"/>
            <w:vAlign w:val="center"/>
          </w:tcPr>
          <w:p w14:paraId="6AD89E19" w14:textId="77777777" w:rsidR="00392CAF" w:rsidRPr="006975EA" w:rsidRDefault="00392CAF" w:rsidP="00090412">
            <w:pPr>
              <w:rPr>
                <w:color w:val="000000" w:themeColor="text1"/>
                <w:sz w:val="22"/>
                <w:szCs w:val="22"/>
              </w:rPr>
            </w:pPr>
            <w:r w:rsidRPr="006975EA">
              <w:rPr>
                <w:color w:val="000000" w:themeColor="text1"/>
                <w:sz w:val="22"/>
                <w:szCs w:val="22"/>
              </w:rPr>
              <w:t>Троицкая церковь</w:t>
            </w:r>
          </w:p>
        </w:tc>
        <w:tc>
          <w:tcPr>
            <w:tcW w:w="1560" w:type="dxa"/>
            <w:tcBorders>
              <w:top w:val="single" w:sz="4" w:space="0" w:color="000000"/>
              <w:left w:val="single" w:sz="4" w:space="0" w:color="000000"/>
              <w:bottom w:val="single" w:sz="4" w:space="0" w:color="000000"/>
            </w:tcBorders>
            <w:shd w:val="clear" w:color="auto" w:fill="auto"/>
            <w:vAlign w:val="center"/>
          </w:tcPr>
          <w:p w14:paraId="13360ECF" w14:textId="77777777" w:rsidR="00392CAF" w:rsidRPr="006975EA" w:rsidRDefault="00392CAF" w:rsidP="00090412">
            <w:pPr>
              <w:rPr>
                <w:color w:val="000000" w:themeColor="text1"/>
                <w:sz w:val="22"/>
                <w:szCs w:val="22"/>
              </w:rPr>
            </w:pPr>
            <w:r w:rsidRPr="006975EA">
              <w:rPr>
                <w:color w:val="000000" w:themeColor="text1"/>
                <w:sz w:val="22"/>
                <w:szCs w:val="22"/>
              </w:rPr>
              <w:t>Архитектура</w:t>
            </w:r>
          </w:p>
        </w:tc>
        <w:tc>
          <w:tcPr>
            <w:tcW w:w="992" w:type="dxa"/>
            <w:tcBorders>
              <w:top w:val="single" w:sz="4" w:space="0" w:color="000000"/>
              <w:left w:val="single" w:sz="4" w:space="0" w:color="000000"/>
              <w:bottom w:val="single" w:sz="4" w:space="0" w:color="000000"/>
            </w:tcBorders>
            <w:shd w:val="clear" w:color="auto" w:fill="auto"/>
            <w:vAlign w:val="center"/>
          </w:tcPr>
          <w:p w14:paraId="1BE2DA11" w14:textId="77777777" w:rsidR="00392CAF" w:rsidRPr="006975EA" w:rsidRDefault="00392CAF" w:rsidP="00090412">
            <w:pPr>
              <w:snapToGrid w:val="0"/>
              <w:jc w:val="center"/>
              <w:rPr>
                <w:color w:val="000000" w:themeColor="text1"/>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68D480DC" w14:textId="77777777" w:rsidR="00392CAF" w:rsidRPr="006975EA" w:rsidRDefault="00392CAF" w:rsidP="00090412">
            <w:pPr>
              <w:jc w:val="center"/>
              <w:rPr>
                <w:color w:val="000000" w:themeColor="text1"/>
                <w:sz w:val="22"/>
                <w:szCs w:val="22"/>
              </w:rPr>
            </w:pPr>
            <w:r w:rsidRPr="006975EA">
              <w:rPr>
                <w:color w:val="000000" w:themeColor="text1"/>
                <w:sz w:val="22"/>
                <w:szCs w:val="22"/>
              </w:rPr>
              <w:t>С. Михальково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606B16" w14:textId="77777777" w:rsidR="00392CAF" w:rsidRPr="006975EA" w:rsidRDefault="00392CAF" w:rsidP="00392CAF">
            <w:pPr>
              <w:jc w:val="center"/>
              <w:rPr>
                <w:color w:val="000000" w:themeColor="text1"/>
                <w:sz w:val="22"/>
                <w:szCs w:val="22"/>
              </w:rPr>
            </w:pPr>
            <w:r w:rsidRPr="006975EA">
              <w:rPr>
                <w:color w:val="000000" w:themeColor="text1"/>
                <w:sz w:val="22"/>
                <w:szCs w:val="22"/>
              </w:rPr>
              <w:t>Выявленный объект культурного наследия</w:t>
            </w:r>
          </w:p>
        </w:tc>
      </w:tr>
      <w:tr w:rsidR="00F44616" w:rsidRPr="006975EA" w14:paraId="3F9AA50C" w14:textId="77777777" w:rsidTr="00392CAF">
        <w:trPr>
          <w:trHeight w:val="397"/>
        </w:trPr>
        <w:tc>
          <w:tcPr>
            <w:tcW w:w="756" w:type="dxa"/>
            <w:tcBorders>
              <w:top w:val="single" w:sz="4" w:space="0" w:color="000000"/>
              <w:left w:val="single" w:sz="4" w:space="0" w:color="000000"/>
              <w:bottom w:val="single" w:sz="4" w:space="0" w:color="000000"/>
            </w:tcBorders>
            <w:shd w:val="clear" w:color="auto" w:fill="auto"/>
            <w:vAlign w:val="center"/>
          </w:tcPr>
          <w:p w14:paraId="79468505" w14:textId="77777777" w:rsidR="00392CAF" w:rsidRPr="006975EA" w:rsidRDefault="00392CAF" w:rsidP="00090412">
            <w:pPr>
              <w:snapToGrid w:val="0"/>
              <w:jc w:val="center"/>
              <w:rPr>
                <w:color w:val="000000" w:themeColor="text1"/>
                <w:sz w:val="22"/>
                <w:szCs w:val="22"/>
              </w:rPr>
            </w:pPr>
          </w:p>
        </w:tc>
        <w:tc>
          <w:tcPr>
            <w:tcW w:w="448" w:type="dxa"/>
            <w:tcBorders>
              <w:top w:val="single" w:sz="4" w:space="0" w:color="000000"/>
              <w:left w:val="single" w:sz="4" w:space="0" w:color="000000"/>
              <w:bottom w:val="single" w:sz="4" w:space="0" w:color="000000"/>
            </w:tcBorders>
            <w:shd w:val="clear" w:color="auto" w:fill="auto"/>
            <w:vAlign w:val="center"/>
          </w:tcPr>
          <w:p w14:paraId="216A1105" w14:textId="77777777" w:rsidR="00392CAF" w:rsidRPr="006975EA" w:rsidRDefault="00392CAF" w:rsidP="00090412">
            <w:pPr>
              <w:jc w:val="center"/>
              <w:rPr>
                <w:color w:val="000000" w:themeColor="text1"/>
                <w:sz w:val="22"/>
                <w:szCs w:val="22"/>
              </w:rPr>
            </w:pPr>
            <w:r w:rsidRPr="006975EA">
              <w:rPr>
                <w:color w:val="000000" w:themeColor="text1"/>
                <w:sz w:val="22"/>
                <w:szCs w:val="22"/>
              </w:rPr>
              <w:t>3</w:t>
            </w:r>
          </w:p>
        </w:tc>
        <w:tc>
          <w:tcPr>
            <w:tcW w:w="2198" w:type="dxa"/>
            <w:tcBorders>
              <w:top w:val="single" w:sz="4" w:space="0" w:color="000000"/>
              <w:left w:val="single" w:sz="4" w:space="0" w:color="000000"/>
              <w:bottom w:val="single" w:sz="4" w:space="0" w:color="000000"/>
            </w:tcBorders>
            <w:shd w:val="clear" w:color="auto" w:fill="auto"/>
            <w:vAlign w:val="center"/>
          </w:tcPr>
          <w:p w14:paraId="7D1BBE8F" w14:textId="77777777" w:rsidR="00392CAF" w:rsidRPr="006975EA" w:rsidRDefault="00392CAF" w:rsidP="00090412">
            <w:pPr>
              <w:rPr>
                <w:color w:val="000000" w:themeColor="text1"/>
                <w:sz w:val="22"/>
                <w:szCs w:val="22"/>
              </w:rPr>
            </w:pPr>
            <w:r w:rsidRPr="006975EA">
              <w:rPr>
                <w:color w:val="000000" w:themeColor="text1"/>
                <w:sz w:val="22"/>
                <w:szCs w:val="22"/>
              </w:rPr>
              <w:t>Всехсвятская церковь</w:t>
            </w:r>
          </w:p>
        </w:tc>
        <w:tc>
          <w:tcPr>
            <w:tcW w:w="1560" w:type="dxa"/>
            <w:tcBorders>
              <w:top w:val="single" w:sz="4" w:space="0" w:color="000000"/>
              <w:left w:val="single" w:sz="4" w:space="0" w:color="000000"/>
              <w:bottom w:val="single" w:sz="4" w:space="0" w:color="000000"/>
            </w:tcBorders>
            <w:shd w:val="clear" w:color="auto" w:fill="auto"/>
            <w:vAlign w:val="center"/>
          </w:tcPr>
          <w:p w14:paraId="2C6A7AAC" w14:textId="77777777" w:rsidR="00392CAF" w:rsidRPr="006975EA" w:rsidRDefault="00392CAF" w:rsidP="00090412">
            <w:pPr>
              <w:rPr>
                <w:color w:val="000000" w:themeColor="text1"/>
                <w:sz w:val="22"/>
                <w:szCs w:val="22"/>
              </w:rPr>
            </w:pPr>
            <w:r w:rsidRPr="006975EA">
              <w:rPr>
                <w:color w:val="000000" w:themeColor="text1"/>
                <w:sz w:val="22"/>
                <w:szCs w:val="22"/>
              </w:rPr>
              <w:t>Архитектура</w:t>
            </w:r>
          </w:p>
        </w:tc>
        <w:tc>
          <w:tcPr>
            <w:tcW w:w="992" w:type="dxa"/>
            <w:tcBorders>
              <w:top w:val="single" w:sz="4" w:space="0" w:color="000000"/>
              <w:left w:val="single" w:sz="4" w:space="0" w:color="000000"/>
              <w:bottom w:val="single" w:sz="4" w:space="0" w:color="000000"/>
            </w:tcBorders>
            <w:shd w:val="clear" w:color="auto" w:fill="auto"/>
            <w:vAlign w:val="center"/>
          </w:tcPr>
          <w:p w14:paraId="0BF0E2BE" w14:textId="77777777" w:rsidR="00392CAF" w:rsidRPr="006975EA" w:rsidRDefault="00392CAF" w:rsidP="00090412">
            <w:pPr>
              <w:snapToGrid w:val="0"/>
              <w:jc w:val="center"/>
              <w:rPr>
                <w:color w:val="000000" w:themeColor="text1"/>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333746BA" w14:textId="77777777" w:rsidR="00392CAF" w:rsidRPr="006975EA" w:rsidRDefault="00392CAF" w:rsidP="00090412">
            <w:pPr>
              <w:jc w:val="center"/>
              <w:rPr>
                <w:color w:val="000000" w:themeColor="text1"/>
                <w:sz w:val="22"/>
                <w:szCs w:val="22"/>
              </w:rPr>
            </w:pPr>
            <w:r w:rsidRPr="006975EA">
              <w:rPr>
                <w:color w:val="000000" w:themeColor="text1"/>
                <w:sz w:val="22"/>
                <w:szCs w:val="22"/>
              </w:rPr>
              <w:t>С. Широково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AA10DC8" w14:textId="77777777" w:rsidR="00392CAF" w:rsidRPr="006975EA" w:rsidRDefault="00392CAF" w:rsidP="00090412">
            <w:pPr>
              <w:jc w:val="center"/>
              <w:rPr>
                <w:color w:val="000000" w:themeColor="text1"/>
                <w:sz w:val="22"/>
                <w:szCs w:val="22"/>
                <w:u w:val="single"/>
              </w:rPr>
            </w:pPr>
            <w:r w:rsidRPr="006975EA">
              <w:rPr>
                <w:color w:val="000000" w:themeColor="text1"/>
                <w:sz w:val="22"/>
                <w:szCs w:val="22"/>
              </w:rPr>
              <w:t>Выявленный объект культурного наследия</w:t>
            </w:r>
          </w:p>
        </w:tc>
      </w:tr>
    </w:tbl>
    <w:p w14:paraId="2ABA8CB6" w14:textId="77777777" w:rsidR="00392CAF" w:rsidRPr="006975EA" w:rsidRDefault="00FC7FD5" w:rsidP="00392CAF">
      <w:pPr>
        <w:spacing w:line="360" w:lineRule="auto"/>
        <w:ind w:right="-5"/>
        <w:jc w:val="both"/>
        <w:rPr>
          <w:b/>
          <w:bCs/>
          <w:color w:val="000000" w:themeColor="text1"/>
        </w:rPr>
      </w:pPr>
      <w:r w:rsidRPr="006975EA">
        <w:rPr>
          <w:b/>
          <w:bCs/>
          <w:color w:val="000000" w:themeColor="text1"/>
          <w:u w:val="single"/>
        </w:rPr>
        <w:t>Выводы:</w:t>
      </w:r>
    </w:p>
    <w:p w14:paraId="51B4E34E" w14:textId="77777777" w:rsidR="00392CAF" w:rsidRPr="006975EA" w:rsidRDefault="00392CAF" w:rsidP="00392CAF">
      <w:pPr>
        <w:ind w:right="-5" w:firstLine="720"/>
        <w:jc w:val="both"/>
        <w:rPr>
          <w:color w:val="000000" w:themeColor="text1"/>
        </w:rPr>
      </w:pPr>
      <w:r w:rsidRPr="006975EA">
        <w:rPr>
          <w:color w:val="000000" w:themeColor="text1"/>
        </w:rPr>
        <w:t xml:space="preserve">Объекты историко-культурного наследия, как правило, находятся в неудовлетворительном состоянии. Таким образом, для туристско-познавательных целей в настоящее время не могут использоваться в полной мере. </w:t>
      </w:r>
    </w:p>
    <w:p w14:paraId="2381023A" w14:textId="77777777" w:rsidR="00392CAF" w:rsidRPr="006975EA" w:rsidRDefault="00392CAF" w:rsidP="00392CAF">
      <w:pPr>
        <w:ind w:right="-5" w:firstLine="720"/>
        <w:jc w:val="both"/>
        <w:rPr>
          <w:color w:val="000000" w:themeColor="text1"/>
        </w:rPr>
      </w:pPr>
      <w:r w:rsidRPr="006975EA">
        <w:rPr>
          <w:color w:val="000000" w:themeColor="text1"/>
        </w:rPr>
        <w:t>Задачи по сохранению, регенерации и использования объектов и территорий историко-культурного наследия включают:</w:t>
      </w:r>
    </w:p>
    <w:p w14:paraId="273F2B36" w14:textId="77777777" w:rsidR="00392CAF" w:rsidRPr="006975EA" w:rsidRDefault="00392CAF" w:rsidP="00233833">
      <w:pPr>
        <w:widowControl w:val="0"/>
        <w:numPr>
          <w:ilvl w:val="0"/>
          <w:numId w:val="28"/>
        </w:numPr>
        <w:shd w:val="clear" w:color="auto" w:fill="FFFFFF"/>
        <w:tabs>
          <w:tab w:val="clear" w:pos="710"/>
          <w:tab w:val="num" w:pos="540"/>
          <w:tab w:val="left" w:pos="1080"/>
        </w:tabs>
        <w:suppressAutoHyphens w:val="0"/>
        <w:autoSpaceDE w:val="0"/>
        <w:ind w:left="0" w:firstLine="720"/>
        <w:jc w:val="both"/>
        <w:rPr>
          <w:color w:val="000000" w:themeColor="text1"/>
        </w:rPr>
      </w:pPr>
      <w:r w:rsidRPr="006975EA">
        <w:rPr>
          <w:color w:val="000000" w:themeColor="text1"/>
        </w:rPr>
        <w:t>Обеспечение безусловного сохранения объектов историко-культурного наследия, предметов градостроительной охраны, ценных средовых характеристик с возможностью проведения мероприятий для преобразования объектов недвижимости, которые необходимы для их соответствия требованиям современной жизни;</w:t>
      </w:r>
    </w:p>
    <w:p w14:paraId="3D697CAD" w14:textId="77777777" w:rsidR="00392CAF" w:rsidRPr="006975EA" w:rsidRDefault="00392CAF" w:rsidP="00233833">
      <w:pPr>
        <w:widowControl w:val="0"/>
        <w:numPr>
          <w:ilvl w:val="0"/>
          <w:numId w:val="28"/>
        </w:numPr>
        <w:shd w:val="clear" w:color="auto" w:fill="FFFFFF"/>
        <w:tabs>
          <w:tab w:val="clear" w:pos="710"/>
          <w:tab w:val="num" w:pos="540"/>
          <w:tab w:val="left" w:pos="1080"/>
        </w:tabs>
        <w:suppressAutoHyphens w:val="0"/>
        <w:autoSpaceDE w:val="0"/>
        <w:ind w:left="0" w:firstLine="720"/>
        <w:jc w:val="both"/>
        <w:rPr>
          <w:color w:val="000000" w:themeColor="text1"/>
        </w:rPr>
      </w:pPr>
      <w:r w:rsidRPr="006975EA">
        <w:rPr>
          <w:color w:val="000000" w:themeColor="text1"/>
        </w:rPr>
        <w:t>Установление на территориях объектов историко-культурного наследия, на иных исторических территориях, а также на территориях зон охраны объектов историко-культурного наследия режимов охраны и режимов регулирования градостроительной деятельности;</w:t>
      </w:r>
    </w:p>
    <w:p w14:paraId="12E0CC52" w14:textId="77777777" w:rsidR="00392CAF" w:rsidRPr="006975EA" w:rsidRDefault="00392CAF" w:rsidP="00233833">
      <w:pPr>
        <w:widowControl w:val="0"/>
        <w:numPr>
          <w:ilvl w:val="0"/>
          <w:numId w:val="28"/>
        </w:numPr>
        <w:shd w:val="clear" w:color="auto" w:fill="FFFFFF"/>
        <w:tabs>
          <w:tab w:val="clear" w:pos="710"/>
          <w:tab w:val="num" w:pos="540"/>
          <w:tab w:val="left" w:pos="1080"/>
        </w:tabs>
        <w:suppressAutoHyphens w:val="0"/>
        <w:autoSpaceDE w:val="0"/>
        <w:ind w:left="0" w:firstLine="720"/>
        <w:jc w:val="both"/>
        <w:rPr>
          <w:color w:val="000000" w:themeColor="text1"/>
        </w:rPr>
      </w:pPr>
      <w:r w:rsidRPr="006975EA">
        <w:rPr>
          <w:color w:val="000000" w:themeColor="text1"/>
        </w:rPr>
        <w:t>Реконструкцию, реорганизацию, ликвидацию на территориях сохраняемых объектов историко-культурного наследия объектов, не соответствующих требованиям законодательства об охране объектов историко-культурного наследия и о регулировании градостроительной деятельности на исторических территориях;</w:t>
      </w:r>
    </w:p>
    <w:p w14:paraId="550B269A" w14:textId="77777777" w:rsidR="00392CAF" w:rsidRPr="006975EA" w:rsidRDefault="00392CAF" w:rsidP="00233833">
      <w:pPr>
        <w:widowControl w:val="0"/>
        <w:numPr>
          <w:ilvl w:val="0"/>
          <w:numId w:val="28"/>
        </w:numPr>
        <w:shd w:val="clear" w:color="auto" w:fill="FFFFFF"/>
        <w:tabs>
          <w:tab w:val="clear" w:pos="710"/>
          <w:tab w:val="num" w:pos="540"/>
          <w:tab w:val="left" w:pos="1080"/>
        </w:tabs>
        <w:suppressAutoHyphens w:val="0"/>
        <w:autoSpaceDE w:val="0"/>
        <w:ind w:left="0" w:firstLine="720"/>
        <w:jc w:val="both"/>
        <w:rPr>
          <w:color w:val="000000" w:themeColor="text1"/>
        </w:rPr>
      </w:pPr>
      <w:r w:rsidRPr="006975EA">
        <w:rPr>
          <w:color w:val="000000" w:themeColor="text1"/>
        </w:rPr>
        <w:t>Восстановление на исторических территориях утраченных или нарушенных элементов исторической планировки, застройки, ландшафта;</w:t>
      </w:r>
    </w:p>
    <w:p w14:paraId="27D4C05B" w14:textId="77777777" w:rsidR="00392CAF" w:rsidRPr="006975EA" w:rsidRDefault="00392CAF" w:rsidP="00233833">
      <w:pPr>
        <w:widowControl w:val="0"/>
        <w:numPr>
          <w:ilvl w:val="0"/>
          <w:numId w:val="28"/>
        </w:numPr>
        <w:shd w:val="clear" w:color="auto" w:fill="FFFFFF"/>
        <w:tabs>
          <w:tab w:val="clear" w:pos="710"/>
          <w:tab w:val="num" w:pos="540"/>
          <w:tab w:val="left" w:pos="1080"/>
        </w:tabs>
        <w:suppressAutoHyphens w:val="0"/>
        <w:autoSpaceDE w:val="0"/>
        <w:ind w:left="0" w:firstLine="720"/>
        <w:jc w:val="both"/>
        <w:rPr>
          <w:color w:val="000000" w:themeColor="text1"/>
        </w:rPr>
      </w:pPr>
      <w:r w:rsidRPr="006975EA">
        <w:rPr>
          <w:color w:val="000000" w:themeColor="text1"/>
        </w:rPr>
        <w:t>Обеспечение преемственности градостроительного развития, основанной на сохранении объектов историко-культурного наследия, исторически сложившейся архитектурно-пространственной и планировочной структуры территории.</w:t>
      </w:r>
      <w:r w:rsidRPr="006975EA">
        <w:rPr>
          <w:b/>
          <w:color w:val="000000" w:themeColor="text1"/>
        </w:rPr>
        <w:t xml:space="preserve"> </w:t>
      </w:r>
    </w:p>
    <w:p w14:paraId="27E437CE" w14:textId="77777777" w:rsidR="00532B0F" w:rsidRPr="006975EA" w:rsidRDefault="00532B0F" w:rsidP="00532B0F">
      <w:pPr>
        <w:shd w:val="clear" w:color="auto" w:fill="FFFFFF"/>
        <w:tabs>
          <w:tab w:val="left" w:pos="1080"/>
        </w:tabs>
        <w:autoSpaceDE w:val="0"/>
        <w:ind w:firstLine="540"/>
        <w:jc w:val="both"/>
        <w:rPr>
          <w:color w:val="000000" w:themeColor="text1"/>
        </w:rPr>
      </w:pPr>
    </w:p>
    <w:p w14:paraId="793D9E04" w14:textId="77777777" w:rsidR="00532B0F" w:rsidRPr="006975EA" w:rsidRDefault="00532B0F" w:rsidP="00F13181">
      <w:pPr>
        <w:pStyle w:val="S21"/>
        <w:tabs>
          <w:tab w:val="left" w:pos="740"/>
        </w:tabs>
        <w:spacing w:line="100" w:lineRule="atLeast"/>
        <w:rPr>
          <w:i/>
          <w:iCs/>
          <w:color w:val="000000" w:themeColor="text1"/>
        </w:rPr>
      </w:pPr>
      <w:bookmarkStart w:id="277" w:name="_Toc180621791"/>
      <w:r w:rsidRPr="006975EA">
        <w:rPr>
          <w:i/>
          <w:iCs/>
          <w:color w:val="000000" w:themeColor="text1"/>
        </w:rPr>
        <w:t>8.9 Туристско-рекреационный потенциал</w:t>
      </w:r>
      <w:bookmarkEnd w:id="277"/>
    </w:p>
    <w:p w14:paraId="4BE40AE5" w14:textId="77777777" w:rsidR="00392CAF" w:rsidRPr="006975EA" w:rsidRDefault="00392CAF" w:rsidP="00392CAF">
      <w:pPr>
        <w:tabs>
          <w:tab w:val="left" w:pos="1080"/>
        </w:tabs>
        <w:ind w:firstLine="709"/>
        <w:jc w:val="both"/>
        <w:rPr>
          <w:color w:val="000000" w:themeColor="text1"/>
        </w:rPr>
      </w:pPr>
      <w:r w:rsidRPr="006975EA">
        <w:rPr>
          <w:color w:val="000000" w:themeColor="text1"/>
        </w:rPr>
        <w:t xml:space="preserve">В настоящее время уровень развития туристической деятельности в районе низкий, что объясняется: </w:t>
      </w:r>
    </w:p>
    <w:p w14:paraId="0682CE62" w14:textId="77777777" w:rsidR="00392CAF" w:rsidRPr="006975EA" w:rsidRDefault="00392CAF" w:rsidP="00233833">
      <w:pPr>
        <w:numPr>
          <w:ilvl w:val="0"/>
          <w:numId w:val="53"/>
        </w:numPr>
        <w:tabs>
          <w:tab w:val="left" w:pos="1080"/>
        </w:tabs>
        <w:suppressAutoHyphens w:val="0"/>
        <w:ind w:left="0" w:firstLine="709"/>
        <w:jc w:val="both"/>
        <w:rPr>
          <w:color w:val="000000" w:themeColor="text1"/>
        </w:rPr>
      </w:pPr>
      <w:r w:rsidRPr="006975EA">
        <w:rPr>
          <w:color w:val="000000" w:themeColor="text1"/>
          <w:lang w:val="en-US"/>
        </w:rPr>
        <w:t>C</w:t>
      </w:r>
      <w:r w:rsidRPr="006975EA">
        <w:rPr>
          <w:color w:val="000000" w:themeColor="text1"/>
        </w:rPr>
        <w:t>лабой степенью современной хозяйственной освоенности территории.</w:t>
      </w:r>
    </w:p>
    <w:p w14:paraId="63343B40" w14:textId="77777777" w:rsidR="00392CAF" w:rsidRPr="006975EA" w:rsidRDefault="00392CAF" w:rsidP="00233833">
      <w:pPr>
        <w:numPr>
          <w:ilvl w:val="0"/>
          <w:numId w:val="53"/>
        </w:numPr>
        <w:tabs>
          <w:tab w:val="left" w:pos="1080"/>
        </w:tabs>
        <w:suppressAutoHyphens w:val="0"/>
        <w:ind w:left="0" w:firstLine="709"/>
        <w:jc w:val="both"/>
        <w:rPr>
          <w:color w:val="000000" w:themeColor="text1"/>
        </w:rPr>
      </w:pPr>
      <w:r w:rsidRPr="006975EA">
        <w:rPr>
          <w:color w:val="000000" w:themeColor="text1"/>
        </w:rPr>
        <w:t>Плохой сохранностью объектов культурного наследия.</w:t>
      </w:r>
    </w:p>
    <w:p w14:paraId="65D1E22F" w14:textId="77777777" w:rsidR="00392CAF" w:rsidRPr="006975EA" w:rsidRDefault="00392CAF" w:rsidP="00233833">
      <w:pPr>
        <w:numPr>
          <w:ilvl w:val="0"/>
          <w:numId w:val="53"/>
        </w:numPr>
        <w:tabs>
          <w:tab w:val="left" w:pos="1080"/>
        </w:tabs>
        <w:suppressAutoHyphens w:val="0"/>
        <w:ind w:left="0" w:firstLine="709"/>
        <w:jc w:val="both"/>
        <w:rPr>
          <w:color w:val="000000" w:themeColor="text1"/>
        </w:rPr>
      </w:pPr>
      <w:r w:rsidRPr="006975EA">
        <w:rPr>
          <w:color w:val="000000" w:themeColor="text1"/>
        </w:rPr>
        <w:t xml:space="preserve">Слабым развитием объектов обслуживания – гостиниц, предприятий общественного питания. </w:t>
      </w:r>
    </w:p>
    <w:p w14:paraId="3FDF2068" w14:textId="77777777" w:rsidR="00392CAF" w:rsidRPr="006975EA" w:rsidRDefault="00392CAF" w:rsidP="00233833">
      <w:pPr>
        <w:numPr>
          <w:ilvl w:val="0"/>
          <w:numId w:val="53"/>
        </w:numPr>
        <w:tabs>
          <w:tab w:val="left" w:pos="1080"/>
        </w:tabs>
        <w:suppressAutoHyphens w:val="0"/>
        <w:ind w:left="0" w:firstLine="709"/>
        <w:jc w:val="both"/>
        <w:rPr>
          <w:color w:val="000000" w:themeColor="text1"/>
        </w:rPr>
      </w:pPr>
      <w:r w:rsidRPr="006975EA">
        <w:rPr>
          <w:color w:val="000000" w:themeColor="text1"/>
        </w:rPr>
        <w:t>Неразвитостью информационного пространства (путеводителей, интернет ресурсов, картографических материалов).</w:t>
      </w:r>
    </w:p>
    <w:p w14:paraId="6DEB0EDE" w14:textId="77777777" w:rsidR="00392CAF" w:rsidRPr="006975EA" w:rsidRDefault="00392CAF" w:rsidP="00392CAF">
      <w:pPr>
        <w:ind w:firstLine="709"/>
        <w:jc w:val="both"/>
        <w:rPr>
          <w:color w:val="000000" w:themeColor="text1"/>
        </w:rPr>
      </w:pPr>
      <w:r w:rsidRPr="006975EA">
        <w:rPr>
          <w:color w:val="000000" w:themeColor="text1"/>
        </w:rPr>
        <w:t xml:space="preserve">На данном этапе на территории Широковского сельского поселения объекты туризма и отдыха - санатории, дома отдыха, турбазы и другие отсутствуют, но рекреационный потенциал поселения достаточно высок. </w:t>
      </w:r>
    </w:p>
    <w:p w14:paraId="6DA659B9" w14:textId="77777777" w:rsidR="00532B0F" w:rsidRPr="006975EA" w:rsidRDefault="00532B0F" w:rsidP="00532B0F">
      <w:pPr>
        <w:ind w:firstLine="705"/>
        <w:jc w:val="both"/>
        <w:rPr>
          <w:color w:val="000000" w:themeColor="text1"/>
        </w:rPr>
      </w:pPr>
    </w:p>
    <w:p w14:paraId="21CD10CF" w14:textId="77777777" w:rsidR="00532B0F" w:rsidRPr="006975EA" w:rsidRDefault="00532B0F" w:rsidP="00F13181">
      <w:pPr>
        <w:pStyle w:val="S21"/>
        <w:tabs>
          <w:tab w:val="left" w:pos="740"/>
        </w:tabs>
        <w:spacing w:line="100" w:lineRule="atLeast"/>
        <w:rPr>
          <w:i/>
          <w:iCs/>
          <w:color w:val="000000" w:themeColor="text1"/>
        </w:rPr>
      </w:pPr>
      <w:bookmarkStart w:id="278" w:name="_Toc180621792"/>
      <w:r w:rsidRPr="006975EA">
        <w:rPr>
          <w:i/>
          <w:iCs/>
          <w:color w:val="000000" w:themeColor="text1"/>
        </w:rPr>
        <w:t>8.10 Риск уязвимости территории от чрезвычайных ситуаций природного и техногенного характера</w:t>
      </w:r>
      <w:bookmarkEnd w:id="278"/>
    </w:p>
    <w:p w14:paraId="530A9FC1" w14:textId="77777777" w:rsidR="00090412" w:rsidRPr="006975EA" w:rsidRDefault="00090412" w:rsidP="00090412">
      <w:pPr>
        <w:ind w:firstLine="709"/>
        <w:jc w:val="both"/>
        <w:rPr>
          <w:color w:val="000000" w:themeColor="text1"/>
        </w:rPr>
      </w:pPr>
      <w:r w:rsidRPr="006975EA">
        <w:rPr>
          <w:color w:val="000000" w:themeColor="text1"/>
        </w:rPr>
        <w:t>Данный раздел разработан в целях анализа и оценки рисков возникновения чрезвычайных ситуаций природного и техногенного характера на территории Широковского сельского поселения Фурмановского муниципального района Ивановской области. В разделе рассмотрены мероприятия по гражданской обороне, мероприятия по предупреждению чрезвычайных ситуаций, а также организационные мероприятия, направленные на обеспечение безопасной жизнедеятельности населения и функционирование организаций (предприятий).</w:t>
      </w:r>
    </w:p>
    <w:p w14:paraId="599F7EB0" w14:textId="77777777" w:rsidR="00090412" w:rsidRPr="006975EA" w:rsidRDefault="00090412" w:rsidP="00090412">
      <w:pPr>
        <w:pStyle w:val="afffffe"/>
        <w:widowControl w:val="0"/>
        <w:spacing w:after="0"/>
        <w:ind w:firstLine="709"/>
        <w:rPr>
          <w:rFonts w:ascii="Times New Roman" w:hAnsi="Times New Roman" w:cs="Times New Roman"/>
          <w:color w:val="000000" w:themeColor="text1"/>
        </w:rPr>
      </w:pPr>
      <w:r w:rsidRPr="006975EA">
        <w:rPr>
          <w:rFonts w:ascii="Times New Roman" w:hAnsi="Times New Roman" w:cs="Times New Roman"/>
          <w:color w:val="000000" w:themeColor="text1"/>
          <w:sz w:val="24"/>
          <w:szCs w:val="24"/>
        </w:rPr>
        <w:t>Раздел «Мероприятия по гражданской обороне. Мероприятия по предупреждению чрезвычайных ситуаций природного и техногенного характера» (в дальнейшем - раздел «ГО ЧС») разработан в соответствии с:</w:t>
      </w:r>
    </w:p>
    <w:p w14:paraId="56CBFC07"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Градостроительным кодексом Российской федерации от 29.12.04 г.;</w:t>
      </w:r>
    </w:p>
    <w:p w14:paraId="6A908D6E"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Федеральным законом от 21.12.1994 г. N 68-ФЗ «О защите населения и территорий от чрезвычайных ситуаций природного и техногенного характера»;</w:t>
      </w:r>
    </w:p>
    <w:p w14:paraId="468E9C96"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Федеральный закон от 22.07.2008 г. № 123-ФЗ «Технический регламент о требованиях пожарной безопасности» (принят ГД ФС РФ 04.07.2008);</w:t>
      </w:r>
    </w:p>
    <w:p w14:paraId="681A0859"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49BF20B6"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СНиП 2.01.51-90 "Инженерно-технические мероприятия гражданской обороны";</w:t>
      </w:r>
    </w:p>
    <w:p w14:paraId="4456D2EA"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СНиП II-11-77* "Защитные сооружения гражданской обороны";</w:t>
      </w:r>
    </w:p>
    <w:p w14:paraId="51E62AF5"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СНиП 23-01-99 "Строительная климатология";</w:t>
      </w:r>
    </w:p>
    <w:p w14:paraId="060ACB94"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СНиП 22-01-95 "Геофизика опасных природных воздействий";</w:t>
      </w:r>
    </w:p>
    <w:p w14:paraId="6730A6AF"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СНиП 2.01.15-90 "Инженерная защита территорий, зданий и сооружений от опасных геологических процессов. Основные положения проектирования";</w:t>
      </w:r>
    </w:p>
    <w:p w14:paraId="50777113"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СНиП 2.06.15-85 "Инженерная защита территории от затопления и подтопления";</w:t>
      </w:r>
    </w:p>
    <w:p w14:paraId="1139B627"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СНиП 2.01.53-84 "Световая маскировка населенных пунктов и объектов народного хозяйства";</w:t>
      </w:r>
    </w:p>
    <w:p w14:paraId="6E0DBE3F"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ГОСТ Р 22.0.02-94 "Безопасность в чрезвычайных ситуациях. Термины и определения основных понятий";</w:t>
      </w:r>
    </w:p>
    <w:p w14:paraId="20486D0D"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ГОСТ Р 22.3.03-94 "Безопасность в чрезвычайных ситуациях. Защита населения. Основные положения";</w:t>
      </w:r>
    </w:p>
    <w:p w14:paraId="158C506F" w14:textId="77777777" w:rsidR="00090412" w:rsidRPr="006975EA" w:rsidRDefault="00090412" w:rsidP="00233833">
      <w:pPr>
        <w:numPr>
          <w:ilvl w:val="0"/>
          <w:numId w:val="54"/>
        </w:numPr>
        <w:suppressAutoHyphens w:val="0"/>
        <w:ind w:left="0" w:firstLine="709"/>
        <w:jc w:val="both"/>
        <w:rPr>
          <w:color w:val="000000" w:themeColor="text1"/>
        </w:rPr>
      </w:pPr>
      <w:r w:rsidRPr="006975EA">
        <w:rPr>
          <w:color w:val="000000" w:themeColor="text1"/>
        </w:rPr>
        <w:t>ГОСТ Р 22.0.05-94 "Безопасность в чрезвычайных ситуациях. Техногенные чрезвычайные ситуации. Термины и определения";</w:t>
      </w:r>
    </w:p>
    <w:p w14:paraId="42F67B74" w14:textId="77777777" w:rsidR="00090412" w:rsidRPr="006975EA" w:rsidRDefault="00090412" w:rsidP="00233833">
      <w:pPr>
        <w:numPr>
          <w:ilvl w:val="0"/>
          <w:numId w:val="54"/>
        </w:numPr>
        <w:suppressAutoHyphens w:val="0"/>
        <w:ind w:left="0" w:firstLine="709"/>
        <w:jc w:val="both"/>
        <w:rPr>
          <w:color w:val="000000" w:themeColor="text1"/>
          <w:sz w:val="22"/>
          <w:szCs w:val="22"/>
        </w:rPr>
      </w:pPr>
      <w:r w:rsidRPr="006975EA">
        <w:rPr>
          <w:color w:val="000000" w:themeColor="text1"/>
        </w:rPr>
        <w:t>Сборником методик по прогнозированию возможных аварий, катастроф, стихийных бедствий в РСЧС, книги 1, 2, М., 1994;</w:t>
      </w:r>
    </w:p>
    <w:p w14:paraId="04EAF5C6" w14:textId="77777777" w:rsidR="00532B0F" w:rsidRPr="006975EA" w:rsidRDefault="00532B0F" w:rsidP="00532B0F">
      <w:pPr>
        <w:ind w:firstLine="705"/>
        <w:jc w:val="both"/>
        <w:rPr>
          <w:color w:val="000000" w:themeColor="text1"/>
        </w:rPr>
      </w:pPr>
    </w:p>
    <w:p w14:paraId="44E35E3C" w14:textId="77777777" w:rsidR="00532B0F" w:rsidRPr="006975EA" w:rsidRDefault="00532B0F" w:rsidP="00F13181">
      <w:pPr>
        <w:pStyle w:val="S21"/>
        <w:tabs>
          <w:tab w:val="left" w:pos="740"/>
        </w:tabs>
        <w:spacing w:line="100" w:lineRule="atLeast"/>
        <w:rPr>
          <w:color w:val="000000" w:themeColor="text1"/>
        </w:rPr>
      </w:pPr>
      <w:bookmarkStart w:id="279" w:name="_Toc180621793"/>
      <w:r w:rsidRPr="006975EA">
        <w:rPr>
          <w:i/>
          <w:iCs/>
          <w:color w:val="000000" w:themeColor="text1"/>
        </w:rPr>
        <w:t>8.10.1 Общая характеристика проектируемой территории</w:t>
      </w:r>
      <w:bookmarkEnd w:id="279"/>
    </w:p>
    <w:p w14:paraId="61A2EB34" w14:textId="77777777" w:rsidR="00090412" w:rsidRPr="006975EA" w:rsidRDefault="00090412" w:rsidP="00090412">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Широковское сельское поселение расположено в центральной части Фурмановского района.</w:t>
      </w:r>
    </w:p>
    <w:p w14:paraId="422607B3" w14:textId="77777777" w:rsidR="00090412" w:rsidRPr="006975EA" w:rsidRDefault="00090412" w:rsidP="00090412">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Село Широково является центром поселения.</w:t>
      </w:r>
    </w:p>
    <w:p w14:paraId="480247C0" w14:textId="77777777" w:rsidR="00090412" w:rsidRPr="006975EA" w:rsidRDefault="00090412" w:rsidP="00090412">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Широковское сельское поселение на севере граничит с Костромской областью, на востоке с Фурмановским городским поселением, на северо-востоке с Панинским сельским поселением, на юго-востоке с Иванковским сельским поселением, на юге с Ивановским районом, на западе с Хромцовским сельским поселением.</w:t>
      </w:r>
    </w:p>
    <w:p w14:paraId="1A8775E8" w14:textId="77777777" w:rsidR="00090412" w:rsidRPr="006975EA" w:rsidRDefault="00090412" w:rsidP="00090412">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По территории Широковского сельского поселения проходят автодороги областного и регионального значения, связывающие населенные пункты поселения с другими районами Ивановской области, а также с населенными пунктами соседней Костромской области.</w:t>
      </w:r>
    </w:p>
    <w:p w14:paraId="59C300FF" w14:textId="77777777" w:rsidR="00090412" w:rsidRPr="006975EA" w:rsidRDefault="00090412" w:rsidP="00090412">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Также по территории поселения проходит железнодорожная ветка, связывающая Костромскую и Ивановскую области. На территории поселения железнодорожных станций нет.</w:t>
      </w:r>
    </w:p>
    <w:p w14:paraId="290A2DED" w14:textId="77777777" w:rsidR="00090412" w:rsidRPr="006975EA" w:rsidRDefault="00090412" w:rsidP="00090412">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Промышленность в сельском поселении развита слабо, сельское хозяйство можно отнести к животноводческо-земледельческому типу.</w:t>
      </w:r>
    </w:p>
    <w:p w14:paraId="0690972C" w14:textId="77777777" w:rsidR="00090412" w:rsidRPr="006975EA" w:rsidRDefault="00090412" w:rsidP="00090412">
      <w:pPr>
        <w:pStyle w:val="afffffe"/>
        <w:widowControl w:val="0"/>
        <w:spacing w:after="0"/>
        <w:ind w:firstLine="720"/>
        <w:rPr>
          <w:rFonts w:ascii="Times New Roman" w:hAnsi="Times New Roman" w:cs="Times New Roman"/>
          <w:i/>
          <w:color w:val="000000" w:themeColor="text1"/>
        </w:rPr>
      </w:pPr>
      <w:r w:rsidRPr="006975EA">
        <w:rPr>
          <w:rFonts w:ascii="Times New Roman" w:hAnsi="Times New Roman" w:cs="Times New Roman"/>
          <w:color w:val="000000" w:themeColor="text1"/>
          <w:sz w:val="24"/>
          <w:szCs w:val="24"/>
        </w:rPr>
        <w:t>На территории поселения имеется небольшая дамба.</w:t>
      </w:r>
    </w:p>
    <w:p w14:paraId="74041DB1" w14:textId="77777777" w:rsidR="00532B0F" w:rsidRPr="006975EA" w:rsidRDefault="00532B0F" w:rsidP="00532B0F">
      <w:pPr>
        <w:pStyle w:val="Standard"/>
        <w:ind w:firstLine="705"/>
        <w:jc w:val="both"/>
        <w:rPr>
          <w:i/>
          <w:iCs/>
          <w:color w:val="000000" w:themeColor="text1"/>
          <w:sz w:val="24"/>
        </w:rPr>
      </w:pPr>
      <w:r w:rsidRPr="006975EA">
        <w:rPr>
          <w:color w:val="000000" w:themeColor="text1"/>
          <w:sz w:val="24"/>
        </w:rPr>
        <w:tab/>
      </w:r>
    </w:p>
    <w:p w14:paraId="5CF3FDAB" w14:textId="77777777" w:rsidR="00532B0F" w:rsidRPr="006975EA" w:rsidRDefault="00532B0F" w:rsidP="00F13181">
      <w:pPr>
        <w:pStyle w:val="S21"/>
        <w:tabs>
          <w:tab w:val="left" w:pos="740"/>
        </w:tabs>
        <w:spacing w:line="100" w:lineRule="atLeast"/>
        <w:rPr>
          <w:i/>
          <w:iCs/>
          <w:color w:val="000000" w:themeColor="text1"/>
        </w:rPr>
      </w:pPr>
      <w:bookmarkStart w:id="280" w:name="_Toc180621794"/>
      <w:r w:rsidRPr="006975EA">
        <w:rPr>
          <w:i/>
          <w:iCs/>
          <w:color w:val="000000" w:themeColor="text1"/>
        </w:rPr>
        <w:t>8.10.2</w:t>
      </w:r>
      <w:r w:rsidR="002C1520" w:rsidRPr="006975EA">
        <w:rPr>
          <w:i/>
          <w:iCs/>
          <w:color w:val="000000" w:themeColor="text1"/>
        </w:rPr>
        <w:t xml:space="preserve"> </w:t>
      </w:r>
      <w:r w:rsidRPr="006975EA">
        <w:rPr>
          <w:i/>
          <w:iCs/>
          <w:color w:val="000000" w:themeColor="text1"/>
        </w:rPr>
        <w:t>Сведения об основных факторах риска и частоты возникновения ЧС на территории поселения</w:t>
      </w:r>
      <w:bookmarkEnd w:id="280"/>
    </w:p>
    <w:p w14:paraId="17577864" w14:textId="77777777" w:rsidR="00090412" w:rsidRPr="006975EA" w:rsidRDefault="00090412" w:rsidP="00090412">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Территория Широковского сельского поселения к группе по ГО не относится (отнесение объектов к категориям по гражданской обороне осуществляется в соответствии с порядком, определенным Правительством РФ от 19.09.98 г. № 1115 и по показателям, введенным в действие приказом МЧС России от 23.03.99 г. № 013).</w:t>
      </w:r>
    </w:p>
    <w:p w14:paraId="11B2640E" w14:textId="77777777" w:rsidR="00090412" w:rsidRPr="006975EA" w:rsidRDefault="00090412" w:rsidP="00090412">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Высокий показатель комплексного риска возникновения ЧС характерен для крупных поселков, а также для территории, прилегающей к железнодорожной ветке и автомагистрали регионального значения Кострома-Иваново.</w:t>
      </w:r>
    </w:p>
    <w:p w14:paraId="03B52AC2" w14:textId="77777777" w:rsidR="00090412" w:rsidRPr="006975EA" w:rsidRDefault="00090412" w:rsidP="00090412">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Для территорий, отдаленных от центральной части поселения, где нет крупных промышленных объектов, не проходят крупные автомагистрали и проявления природных катаклизмов достаточно редкие, характерен в целом низкий показатель комплексного риска ЧС.</w:t>
      </w:r>
    </w:p>
    <w:p w14:paraId="5835F465" w14:textId="77777777" w:rsidR="00090412" w:rsidRPr="006975EA" w:rsidRDefault="00090412" w:rsidP="00090412">
      <w:pPr>
        <w:pStyle w:val="afffffe"/>
        <w:widowControl w:val="0"/>
        <w:spacing w:after="0"/>
        <w:ind w:firstLine="720"/>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4"/>
          <w:szCs w:val="24"/>
        </w:rPr>
        <w:t>Вместе с тем, высокая степень износа сельскохозяйственного и жилого фонда, неудовлетворительное состояние дорог, значительные территории, занятые лесами, создают неблагоприятные перспективы для предупреждения возникновения и ликвидации последствий чрезвычайных ситуаций на территории Широковского сельского поселения.</w:t>
      </w:r>
    </w:p>
    <w:p w14:paraId="28EDAF11" w14:textId="77777777" w:rsidR="00532B0F" w:rsidRPr="006975EA" w:rsidRDefault="00532B0F" w:rsidP="00532B0F">
      <w:pPr>
        <w:pStyle w:val="afffffe"/>
        <w:widowControl w:val="0"/>
        <w:spacing w:after="0"/>
        <w:ind w:firstLine="540"/>
        <w:rPr>
          <w:rFonts w:ascii="Times New Roman" w:hAnsi="Times New Roman" w:cs="Times New Roman"/>
          <w:color w:val="000000" w:themeColor="text1"/>
          <w:sz w:val="24"/>
          <w:szCs w:val="24"/>
        </w:rPr>
      </w:pPr>
    </w:p>
    <w:p w14:paraId="4161F9FD" w14:textId="77777777" w:rsidR="00532B0F" w:rsidRPr="006975EA" w:rsidRDefault="00532B0F" w:rsidP="00F13181">
      <w:pPr>
        <w:pStyle w:val="S21"/>
        <w:tabs>
          <w:tab w:val="left" w:pos="740"/>
        </w:tabs>
        <w:spacing w:line="100" w:lineRule="atLeast"/>
        <w:rPr>
          <w:i/>
          <w:iCs/>
          <w:color w:val="000000" w:themeColor="text1"/>
        </w:rPr>
      </w:pPr>
      <w:bookmarkStart w:id="281" w:name="_Toc180621795"/>
      <w:r w:rsidRPr="006975EA">
        <w:rPr>
          <w:i/>
          <w:iCs/>
          <w:color w:val="000000" w:themeColor="text1"/>
        </w:rPr>
        <w:t>8.10.3 Анализ возможных последствий воздействия ЧС природного характера на функционировании территории</w:t>
      </w:r>
      <w:bookmarkEnd w:id="281"/>
    </w:p>
    <w:p w14:paraId="66C03E71" w14:textId="77777777" w:rsidR="00532B0F" w:rsidRPr="006975EA" w:rsidRDefault="00532B0F" w:rsidP="00822C53">
      <w:pPr>
        <w:pStyle w:val="Standard"/>
        <w:ind w:firstLine="709"/>
        <w:jc w:val="both"/>
        <w:rPr>
          <w:rFonts w:cs="Times New Roman"/>
          <w:color w:val="000000" w:themeColor="text1"/>
          <w:sz w:val="24"/>
        </w:rPr>
      </w:pPr>
      <w:r w:rsidRPr="006975EA">
        <w:rPr>
          <w:rFonts w:cs="Times New Roman"/>
          <w:bCs/>
          <w:i/>
          <w:color w:val="000000" w:themeColor="text1"/>
          <w:sz w:val="24"/>
        </w:rPr>
        <w:t>Опасность возникновения лесных и торфяных пожаров</w:t>
      </w:r>
    </w:p>
    <w:p w14:paraId="78286597"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Доминирующей древесной породой в лесах сельского поселения является береза бородавчатая, затем ель обыкновенная и сосна. Редко в лесах встречаются дубы.</w:t>
      </w:r>
    </w:p>
    <w:p w14:paraId="40CE4B51"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 соответствии с лесорастительным районированием, все леса Широковского сельского поселения отнесены к таёжной зоне лесов, южно-таёжному району европейской части Российской Федерации.</w:t>
      </w:r>
    </w:p>
    <w:p w14:paraId="452C26D6"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Леса сельского поселения подразделяют на эксплуатационные и защитные.</w:t>
      </w:r>
    </w:p>
    <w:p w14:paraId="49DAB35D"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Согласно классификации на классы горючести лесных насаждений, приведенной в Методике оценки последствий лесных пожаров, леса Широковского сельского поселения относятся к I классу горючести.</w:t>
      </w:r>
    </w:p>
    <w:p w14:paraId="661FC588"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Лесной пожар – это стихийное горение, распространяющееся на лесную площадь.</w:t>
      </w:r>
    </w:p>
    <w:p w14:paraId="6BE9EEEF"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Для возникновения крупных массовых пожаров в лесах с переходом в верховые необходимо большое число действующих очагов низовых пожаров и засушливая погода (отклонение метеорологических условий от среднестатистических в направлении увеличения количества суток без осадков, уменьшения влажности воздуха, усиление ветра до 8-30 м/с).</w:t>
      </w:r>
    </w:p>
    <w:p w14:paraId="088042AF"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 целях предупреждения возникновения лесных пожаров на территории участковых лесничеств ежегодно проводятся мероприятия по охране лесов от пожаров:</w:t>
      </w:r>
    </w:p>
    <w:p w14:paraId="3B8AF0CB"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устройство мест отдыха;</w:t>
      </w:r>
    </w:p>
    <w:p w14:paraId="5C445E95"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устройство минерализованных полос и уход за ними;</w:t>
      </w:r>
    </w:p>
    <w:p w14:paraId="45ED54DE"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устройство противопожарных разрывов и уход за ними;</w:t>
      </w:r>
    </w:p>
    <w:p w14:paraId="3CDDA137"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организация сосредоточения противопожарного инвентаря (ПСПИ);</w:t>
      </w:r>
    </w:p>
    <w:p w14:paraId="1D7E8948"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строительство дорог противопожарного назначения.</w:t>
      </w:r>
    </w:p>
    <w:p w14:paraId="1A6561E1"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 целях сохранности хвойных молодняков осуществляются мероприятия по повышению их пожароустойчивости:</w:t>
      </w:r>
    </w:p>
    <w:p w14:paraId="3E68BC98"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очистка вырубок;</w:t>
      </w:r>
    </w:p>
    <w:p w14:paraId="5317F47A"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регулирование примеси лиственных пород;</w:t>
      </w:r>
    </w:p>
    <w:p w14:paraId="590ABD51"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регулирование густоты древостоя, подроста и подлеска.</w:t>
      </w:r>
    </w:p>
    <w:p w14:paraId="0C0DB3D5"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устройство пожарных водоемов и подъездов к ним</w:t>
      </w:r>
    </w:p>
    <w:p w14:paraId="04B898F9"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Таким образом, риск возникновения и развития масштабных чрезвычайных ситуаций на территории поселения, связанных с лесными пожарами, является вполне возможным.</w:t>
      </w:r>
    </w:p>
    <w:p w14:paraId="38D12A7A"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На территории Широковского сельского поселения разведано и используется одно месторождение торфа. В местах торфоразработок вследствие осушения торфяников повышается вероятность возникновения торфяных пожаров, и она особенно высока в засушливые годы, что требует в такое время проведения специальных профилактических мер.</w:t>
      </w:r>
    </w:p>
    <w:p w14:paraId="4B574FA1" w14:textId="77777777" w:rsidR="009F5C4F" w:rsidRPr="006975EA" w:rsidRDefault="009F5C4F" w:rsidP="009F5C4F">
      <w:pPr>
        <w:pStyle w:val="afffffe"/>
        <w:widowControl w:val="0"/>
        <w:spacing w:after="0"/>
        <w:ind w:firstLine="720"/>
        <w:rPr>
          <w:rFonts w:ascii="Times New Roman" w:hAnsi="Times New Roman" w:cs="Times New Roman"/>
          <w:b/>
          <w:color w:val="000000" w:themeColor="text1"/>
          <w:sz w:val="24"/>
          <w:szCs w:val="24"/>
        </w:rPr>
      </w:pPr>
      <w:r w:rsidRPr="006975EA">
        <w:rPr>
          <w:rFonts w:ascii="Times New Roman" w:hAnsi="Times New Roman" w:cs="Times New Roman"/>
          <w:color w:val="000000" w:themeColor="text1"/>
          <w:sz w:val="24"/>
          <w:szCs w:val="24"/>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среди населения и обучение населения основным приемам тушения пожаров. Успех борьбы с лесными пожарами во многом зависит от их своевременного обнаружения и быстрого принятия мер по их ограничению и ликвидации. Мониторинг пожарной опасности осуществляет лесничий, который по результатам мониторинга принимает необходимые дополнительные меры по повышению противопожарной устойчивости лесов, вплоть до ограничения посещений отдельных лесных участков.</w:t>
      </w:r>
    </w:p>
    <w:p w14:paraId="6F96AE00" w14:textId="77777777" w:rsidR="009F5C4F" w:rsidRPr="006975EA" w:rsidRDefault="009F5C4F" w:rsidP="009F5C4F">
      <w:pPr>
        <w:ind w:firstLine="720"/>
        <w:jc w:val="both"/>
        <w:rPr>
          <w:i/>
          <w:color w:val="000000" w:themeColor="text1"/>
        </w:rPr>
      </w:pPr>
      <w:r w:rsidRPr="006975EA">
        <w:rPr>
          <w:i/>
          <w:color w:val="000000" w:themeColor="text1"/>
        </w:rPr>
        <w:t>Вероятность возникновения опасных метеорологических процессов и явлений</w:t>
      </w:r>
    </w:p>
    <w:p w14:paraId="029E2007" w14:textId="77777777" w:rsidR="009F5C4F" w:rsidRPr="006975EA" w:rsidRDefault="009F5C4F" w:rsidP="009F5C4F">
      <w:pPr>
        <w:pStyle w:val="afffffe"/>
        <w:widowControl w:val="0"/>
        <w:spacing w:after="0"/>
        <w:ind w:firstLine="720"/>
        <w:rPr>
          <w:rFonts w:ascii="Times New Roman" w:eastAsia="Arial" w:hAnsi="Times New Roman" w:cs="Times New Roman"/>
          <w:color w:val="000000" w:themeColor="text1"/>
          <w:sz w:val="24"/>
          <w:szCs w:val="24"/>
        </w:rPr>
      </w:pPr>
      <w:r w:rsidRPr="006975EA">
        <w:rPr>
          <w:rFonts w:ascii="Times New Roman" w:hAnsi="Times New Roman" w:cs="Times New Roman"/>
          <w:color w:val="000000" w:themeColor="text1"/>
          <w:sz w:val="24"/>
          <w:szCs w:val="24"/>
        </w:rPr>
        <w:t>Наиболее опасными проявлениями метеорологических процессов и явлений на территории поселения являются:</w:t>
      </w:r>
    </w:p>
    <w:p w14:paraId="073F60EC" w14:textId="77777777" w:rsidR="009F5C4F" w:rsidRPr="006975EA" w:rsidRDefault="009F5C4F" w:rsidP="009F5C4F">
      <w:pPr>
        <w:pStyle w:val="afffffe"/>
        <w:widowControl w:val="0"/>
        <w:spacing w:after="0"/>
        <w:ind w:firstLine="720"/>
        <w:rPr>
          <w:rFonts w:ascii="Times New Roman" w:eastAsia="Arial" w:hAnsi="Times New Roman" w:cs="Times New Roman"/>
          <w:color w:val="000000" w:themeColor="text1"/>
          <w:sz w:val="24"/>
          <w:szCs w:val="24"/>
        </w:rPr>
      </w:pPr>
      <w:r w:rsidRPr="006975EA">
        <w:rPr>
          <w:rFonts w:ascii="Times New Roman" w:eastAsia="Arial" w:hAnsi="Times New Roman" w:cs="Times New Roman"/>
          <w:color w:val="000000" w:themeColor="text1"/>
          <w:sz w:val="24"/>
          <w:szCs w:val="24"/>
        </w:rPr>
        <w:t xml:space="preserve">– </w:t>
      </w:r>
      <w:r w:rsidRPr="006975EA">
        <w:rPr>
          <w:rFonts w:ascii="Times New Roman" w:hAnsi="Times New Roman" w:cs="Times New Roman"/>
          <w:color w:val="000000" w:themeColor="text1"/>
          <w:sz w:val="24"/>
          <w:szCs w:val="24"/>
        </w:rPr>
        <w:t>грозы;</w:t>
      </w:r>
    </w:p>
    <w:p w14:paraId="2575EFF1" w14:textId="77777777" w:rsidR="009F5C4F" w:rsidRPr="006975EA" w:rsidRDefault="009F5C4F" w:rsidP="009F5C4F">
      <w:pPr>
        <w:pStyle w:val="afffffe"/>
        <w:widowControl w:val="0"/>
        <w:spacing w:after="0"/>
        <w:ind w:firstLine="720"/>
        <w:rPr>
          <w:rFonts w:ascii="Times New Roman" w:eastAsia="Arial" w:hAnsi="Times New Roman" w:cs="Times New Roman"/>
          <w:color w:val="000000" w:themeColor="text1"/>
          <w:sz w:val="24"/>
          <w:szCs w:val="24"/>
        </w:rPr>
      </w:pPr>
      <w:r w:rsidRPr="006975EA">
        <w:rPr>
          <w:rFonts w:ascii="Times New Roman" w:eastAsia="Arial" w:hAnsi="Times New Roman" w:cs="Times New Roman"/>
          <w:color w:val="000000" w:themeColor="text1"/>
          <w:sz w:val="24"/>
          <w:szCs w:val="24"/>
        </w:rPr>
        <w:t xml:space="preserve">– </w:t>
      </w:r>
      <w:r w:rsidRPr="006975EA">
        <w:rPr>
          <w:rFonts w:ascii="Times New Roman" w:hAnsi="Times New Roman" w:cs="Times New Roman"/>
          <w:color w:val="000000" w:themeColor="text1"/>
          <w:sz w:val="24"/>
          <w:szCs w:val="24"/>
        </w:rPr>
        <w:t>ливни с интенсивностью 30 мм/час и более;</w:t>
      </w:r>
    </w:p>
    <w:p w14:paraId="3882AF7B" w14:textId="77777777" w:rsidR="009F5C4F" w:rsidRPr="006975EA" w:rsidRDefault="009F5C4F" w:rsidP="009F5C4F">
      <w:pPr>
        <w:pStyle w:val="afffffe"/>
        <w:widowControl w:val="0"/>
        <w:spacing w:after="0"/>
        <w:ind w:firstLine="720"/>
        <w:rPr>
          <w:rFonts w:ascii="Times New Roman" w:eastAsia="Arial" w:hAnsi="Times New Roman" w:cs="Times New Roman"/>
          <w:color w:val="000000" w:themeColor="text1"/>
          <w:sz w:val="24"/>
          <w:szCs w:val="24"/>
        </w:rPr>
      </w:pPr>
      <w:r w:rsidRPr="006975EA">
        <w:rPr>
          <w:rFonts w:ascii="Times New Roman" w:eastAsia="Arial" w:hAnsi="Times New Roman" w:cs="Times New Roman"/>
          <w:color w:val="000000" w:themeColor="text1"/>
          <w:sz w:val="24"/>
          <w:szCs w:val="24"/>
        </w:rPr>
        <w:t xml:space="preserve">– </w:t>
      </w:r>
      <w:r w:rsidRPr="006975EA">
        <w:rPr>
          <w:rFonts w:ascii="Times New Roman" w:hAnsi="Times New Roman" w:cs="Times New Roman"/>
          <w:color w:val="000000" w:themeColor="text1"/>
          <w:sz w:val="24"/>
          <w:szCs w:val="24"/>
        </w:rPr>
        <w:t>подтопление территории;</w:t>
      </w:r>
    </w:p>
    <w:p w14:paraId="0892E275" w14:textId="77777777" w:rsidR="009F5C4F" w:rsidRPr="006975EA" w:rsidRDefault="009F5C4F" w:rsidP="009F5C4F">
      <w:pPr>
        <w:pStyle w:val="afffffe"/>
        <w:widowControl w:val="0"/>
        <w:spacing w:after="0"/>
        <w:ind w:firstLine="720"/>
        <w:rPr>
          <w:rFonts w:ascii="Times New Roman" w:eastAsia="Arial" w:hAnsi="Times New Roman" w:cs="Times New Roman"/>
          <w:color w:val="000000" w:themeColor="text1"/>
          <w:sz w:val="24"/>
          <w:szCs w:val="24"/>
        </w:rPr>
      </w:pPr>
      <w:r w:rsidRPr="006975EA">
        <w:rPr>
          <w:rFonts w:ascii="Times New Roman" w:eastAsia="Arial" w:hAnsi="Times New Roman" w:cs="Times New Roman"/>
          <w:color w:val="000000" w:themeColor="text1"/>
          <w:sz w:val="24"/>
          <w:szCs w:val="24"/>
        </w:rPr>
        <w:t xml:space="preserve">– </w:t>
      </w:r>
      <w:r w:rsidRPr="006975EA">
        <w:rPr>
          <w:rFonts w:ascii="Times New Roman" w:hAnsi="Times New Roman" w:cs="Times New Roman"/>
          <w:color w:val="000000" w:themeColor="text1"/>
          <w:sz w:val="24"/>
          <w:szCs w:val="24"/>
        </w:rPr>
        <w:t>сильные морозы;</w:t>
      </w:r>
    </w:p>
    <w:p w14:paraId="0606595B" w14:textId="77777777" w:rsidR="009F5C4F" w:rsidRPr="006975EA" w:rsidRDefault="009F5C4F" w:rsidP="009F5C4F">
      <w:pPr>
        <w:pStyle w:val="afffffe"/>
        <w:widowControl w:val="0"/>
        <w:spacing w:after="0"/>
        <w:ind w:firstLine="720"/>
        <w:rPr>
          <w:rFonts w:ascii="Times New Roman" w:eastAsia="Arial" w:hAnsi="Times New Roman" w:cs="Times New Roman"/>
          <w:color w:val="000000" w:themeColor="text1"/>
          <w:sz w:val="24"/>
          <w:szCs w:val="24"/>
        </w:rPr>
      </w:pPr>
      <w:r w:rsidRPr="006975EA">
        <w:rPr>
          <w:rFonts w:ascii="Times New Roman" w:eastAsia="Arial" w:hAnsi="Times New Roman" w:cs="Times New Roman"/>
          <w:color w:val="000000" w:themeColor="text1"/>
          <w:sz w:val="24"/>
          <w:szCs w:val="24"/>
        </w:rPr>
        <w:t xml:space="preserve">– </w:t>
      </w:r>
      <w:r w:rsidRPr="006975EA">
        <w:rPr>
          <w:rFonts w:ascii="Times New Roman" w:hAnsi="Times New Roman" w:cs="Times New Roman"/>
          <w:color w:val="000000" w:themeColor="text1"/>
          <w:sz w:val="24"/>
          <w:szCs w:val="24"/>
        </w:rPr>
        <w:t>снегопады, превышающие 20 мм за 24 часа;</w:t>
      </w:r>
    </w:p>
    <w:p w14:paraId="3C9EAA09" w14:textId="77777777" w:rsidR="009F5C4F" w:rsidRPr="006975EA" w:rsidRDefault="009F5C4F" w:rsidP="009F5C4F">
      <w:pPr>
        <w:pStyle w:val="afffffe"/>
        <w:widowControl w:val="0"/>
        <w:spacing w:after="0"/>
        <w:ind w:firstLine="720"/>
        <w:rPr>
          <w:rFonts w:ascii="Times New Roman" w:eastAsia="Arial" w:hAnsi="Times New Roman" w:cs="Times New Roman"/>
          <w:color w:val="000000" w:themeColor="text1"/>
          <w:sz w:val="24"/>
          <w:szCs w:val="24"/>
        </w:rPr>
      </w:pPr>
      <w:r w:rsidRPr="006975EA">
        <w:rPr>
          <w:rFonts w:ascii="Times New Roman" w:eastAsia="Arial" w:hAnsi="Times New Roman" w:cs="Times New Roman"/>
          <w:color w:val="000000" w:themeColor="text1"/>
          <w:sz w:val="24"/>
          <w:szCs w:val="24"/>
        </w:rPr>
        <w:t xml:space="preserve">– </w:t>
      </w:r>
      <w:r w:rsidRPr="006975EA">
        <w:rPr>
          <w:rFonts w:ascii="Times New Roman" w:hAnsi="Times New Roman" w:cs="Times New Roman"/>
          <w:color w:val="000000" w:themeColor="text1"/>
          <w:sz w:val="24"/>
          <w:szCs w:val="24"/>
        </w:rPr>
        <w:t>град с диаметром частиц более 20 мм;</w:t>
      </w:r>
    </w:p>
    <w:p w14:paraId="2DEDFB08" w14:textId="77777777" w:rsidR="009F5C4F" w:rsidRPr="006975EA" w:rsidRDefault="009F5C4F" w:rsidP="009F5C4F">
      <w:pPr>
        <w:pStyle w:val="afffffe"/>
        <w:widowControl w:val="0"/>
        <w:spacing w:after="0"/>
        <w:ind w:firstLine="720"/>
        <w:rPr>
          <w:rFonts w:ascii="Times New Roman" w:eastAsia="Arial" w:hAnsi="Times New Roman" w:cs="Times New Roman"/>
          <w:color w:val="000000" w:themeColor="text1"/>
          <w:sz w:val="24"/>
          <w:szCs w:val="24"/>
        </w:rPr>
      </w:pPr>
      <w:r w:rsidRPr="006975EA">
        <w:rPr>
          <w:rFonts w:ascii="Times New Roman" w:eastAsia="Arial" w:hAnsi="Times New Roman" w:cs="Times New Roman"/>
          <w:color w:val="000000" w:themeColor="text1"/>
          <w:sz w:val="24"/>
          <w:szCs w:val="24"/>
        </w:rPr>
        <w:t xml:space="preserve">– </w:t>
      </w:r>
      <w:r w:rsidRPr="006975EA">
        <w:rPr>
          <w:rFonts w:ascii="Times New Roman" w:hAnsi="Times New Roman" w:cs="Times New Roman"/>
          <w:color w:val="000000" w:themeColor="text1"/>
          <w:sz w:val="24"/>
          <w:szCs w:val="24"/>
        </w:rPr>
        <w:t>гололед с диаметром отложений более 200 мм;</w:t>
      </w:r>
    </w:p>
    <w:p w14:paraId="1DC41AA1"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eastAsia="Arial" w:hAnsi="Times New Roman" w:cs="Times New Roman"/>
          <w:color w:val="000000" w:themeColor="text1"/>
          <w:sz w:val="24"/>
          <w:szCs w:val="24"/>
        </w:rPr>
        <w:t xml:space="preserve">– </w:t>
      </w:r>
      <w:r w:rsidRPr="006975EA">
        <w:rPr>
          <w:rFonts w:ascii="Times New Roman" w:hAnsi="Times New Roman" w:cs="Times New Roman"/>
          <w:color w:val="000000" w:themeColor="text1"/>
          <w:sz w:val="24"/>
          <w:szCs w:val="24"/>
        </w:rPr>
        <w:t>сильные ветры со скоростью более 32 м/с (ураганы).</w:t>
      </w:r>
    </w:p>
    <w:p w14:paraId="073E5939"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Характеристика поражающих факторов указанных метеорологических процессов приведена в таблице 8.10.3-1.</w:t>
      </w:r>
    </w:p>
    <w:p w14:paraId="7DF1A529" w14:textId="77777777" w:rsidR="009F5C4F" w:rsidRPr="006975EA" w:rsidRDefault="009F5C4F" w:rsidP="009F5C4F">
      <w:pPr>
        <w:ind w:firstLine="720"/>
        <w:jc w:val="right"/>
        <w:rPr>
          <w:b/>
          <w:color w:val="000000" w:themeColor="text1"/>
        </w:rPr>
      </w:pPr>
      <w:r w:rsidRPr="006975EA">
        <w:rPr>
          <w:i/>
          <w:color w:val="000000" w:themeColor="text1"/>
        </w:rPr>
        <w:t>Таблица 8.10.3-1</w:t>
      </w:r>
    </w:p>
    <w:tbl>
      <w:tblPr>
        <w:tblW w:w="0" w:type="auto"/>
        <w:tblLayout w:type="fixed"/>
        <w:tblLook w:val="0000" w:firstRow="0" w:lastRow="0" w:firstColumn="0" w:lastColumn="0" w:noHBand="0" w:noVBand="0"/>
      </w:tblPr>
      <w:tblGrid>
        <w:gridCol w:w="4202"/>
        <w:gridCol w:w="5721"/>
      </w:tblGrid>
      <w:tr w:rsidR="00F44616" w:rsidRPr="006975EA" w14:paraId="222FC3ED" w14:textId="77777777" w:rsidTr="009F5C4F">
        <w:tc>
          <w:tcPr>
            <w:tcW w:w="4202" w:type="dxa"/>
            <w:tcBorders>
              <w:top w:val="single" w:sz="4" w:space="0" w:color="000000"/>
              <w:left w:val="single" w:sz="4" w:space="0" w:color="000000"/>
              <w:bottom w:val="single" w:sz="4" w:space="0" w:color="000000"/>
            </w:tcBorders>
            <w:shd w:val="clear" w:color="auto" w:fill="auto"/>
            <w:vAlign w:val="center"/>
          </w:tcPr>
          <w:p w14:paraId="3A5A24B5" w14:textId="77777777" w:rsidR="009F5C4F" w:rsidRPr="006975EA" w:rsidRDefault="009F5C4F" w:rsidP="009F5C4F">
            <w:pPr>
              <w:jc w:val="center"/>
              <w:rPr>
                <w:b/>
                <w:color w:val="000000" w:themeColor="text1"/>
              </w:rPr>
            </w:pPr>
            <w:r w:rsidRPr="006975EA">
              <w:rPr>
                <w:b/>
                <w:color w:val="000000" w:themeColor="text1"/>
              </w:rPr>
              <w:t>Источник ЧС</w:t>
            </w:r>
          </w:p>
        </w:tc>
        <w:tc>
          <w:tcPr>
            <w:tcW w:w="5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F15B0" w14:textId="77777777" w:rsidR="009F5C4F" w:rsidRPr="006975EA" w:rsidRDefault="009F5C4F" w:rsidP="009F5C4F">
            <w:pPr>
              <w:jc w:val="center"/>
              <w:rPr>
                <w:color w:val="000000" w:themeColor="text1"/>
              </w:rPr>
            </w:pPr>
            <w:r w:rsidRPr="006975EA">
              <w:rPr>
                <w:b/>
                <w:color w:val="000000" w:themeColor="text1"/>
              </w:rPr>
              <w:t>Характер воздействия поражающего фактора</w:t>
            </w:r>
          </w:p>
        </w:tc>
      </w:tr>
      <w:tr w:rsidR="00F44616" w:rsidRPr="006975EA" w14:paraId="1C216BA5" w14:textId="77777777" w:rsidTr="009F5C4F">
        <w:tc>
          <w:tcPr>
            <w:tcW w:w="4202" w:type="dxa"/>
            <w:tcBorders>
              <w:top w:val="single" w:sz="4" w:space="0" w:color="000000"/>
              <w:left w:val="single" w:sz="4" w:space="0" w:color="000000"/>
              <w:bottom w:val="single" w:sz="4" w:space="0" w:color="000000"/>
            </w:tcBorders>
            <w:shd w:val="clear" w:color="auto" w:fill="auto"/>
            <w:vAlign w:val="center"/>
          </w:tcPr>
          <w:p w14:paraId="1D7C1D69" w14:textId="77777777" w:rsidR="009F5C4F" w:rsidRPr="006975EA" w:rsidRDefault="009F5C4F" w:rsidP="009F5C4F">
            <w:pPr>
              <w:rPr>
                <w:color w:val="000000" w:themeColor="text1"/>
              </w:rPr>
            </w:pPr>
            <w:r w:rsidRPr="006975EA">
              <w:rPr>
                <w:color w:val="000000" w:themeColor="text1"/>
              </w:rPr>
              <w:t>Сильный ветер</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14:paraId="3D811578" w14:textId="77777777" w:rsidR="009F5C4F" w:rsidRPr="006975EA" w:rsidRDefault="009F5C4F" w:rsidP="009F5C4F">
            <w:pPr>
              <w:rPr>
                <w:color w:val="000000" w:themeColor="text1"/>
              </w:rPr>
            </w:pPr>
            <w:r w:rsidRPr="006975EA">
              <w:rPr>
                <w:color w:val="000000" w:themeColor="text1"/>
              </w:rPr>
              <w:t>Ветровая нагрузка, аэродинамическое давление на ограждающие конструкции</w:t>
            </w:r>
          </w:p>
        </w:tc>
      </w:tr>
      <w:tr w:rsidR="00F44616" w:rsidRPr="006975EA" w14:paraId="7DEB2691" w14:textId="77777777" w:rsidTr="009F5C4F">
        <w:tc>
          <w:tcPr>
            <w:tcW w:w="4202" w:type="dxa"/>
            <w:tcBorders>
              <w:top w:val="single" w:sz="4" w:space="0" w:color="000000"/>
              <w:left w:val="single" w:sz="4" w:space="0" w:color="000000"/>
              <w:bottom w:val="single" w:sz="4" w:space="0" w:color="000000"/>
            </w:tcBorders>
            <w:shd w:val="clear" w:color="auto" w:fill="auto"/>
            <w:vAlign w:val="center"/>
          </w:tcPr>
          <w:p w14:paraId="492B649E" w14:textId="77777777" w:rsidR="009F5C4F" w:rsidRPr="006975EA" w:rsidRDefault="009F5C4F" w:rsidP="009F5C4F">
            <w:pPr>
              <w:rPr>
                <w:color w:val="000000" w:themeColor="text1"/>
              </w:rPr>
            </w:pPr>
            <w:r w:rsidRPr="006975EA">
              <w:rPr>
                <w:color w:val="000000" w:themeColor="text1"/>
              </w:rPr>
              <w:t>Экстремальные атмосферные осадки (ливень, метель), наводнения</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14:paraId="20BFECC6" w14:textId="77777777" w:rsidR="009F5C4F" w:rsidRPr="006975EA" w:rsidRDefault="009F5C4F" w:rsidP="009F5C4F">
            <w:pPr>
              <w:rPr>
                <w:color w:val="000000" w:themeColor="text1"/>
              </w:rPr>
            </w:pPr>
            <w:r w:rsidRPr="006975EA">
              <w:rPr>
                <w:color w:val="000000" w:themeColor="text1"/>
              </w:rPr>
              <w:t>Затопление территории, подтопление фундаментов, снеговая нагрузка, ветровая нагрузка, снежные заносы</w:t>
            </w:r>
          </w:p>
        </w:tc>
      </w:tr>
      <w:tr w:rsidR="00F44616" w:rsidRPr="006975EA" w14:paraId="5B5392B7" w14:textId="77777777" w:rsidTr="009F5C4F">
        <w:tc>
          <w:tcPr>
            <w:tcW w:w="4202" w:type="dxa"/>
            <w:tcBorders>
              <w:top w:val="single" w:sz="4" w:space="0" w:color="000000"/>
              <w:left w:val="single" w:sz="4" w:space="0" w:color="000000"/>
              <w:bottom w:val="single" w:sz="4" w:space="0" w:color="000000"/>
            </w:tcBorders>
            <w:shd w:val="clear" w:color="auto" w:fill="auto"/>
            <w:vAlign w:val="center"/>
          </w:tcPr>
          <w:p w14:paraId="4133832F" w14:textId="77777777" w:rsidR="009F5C4F" w:rsidRPr="006975EA" w:rsidRDefault="009F5C4F" w:rsidP="009F5C4F">
            <w:pPr>
              <w:rPr>
                <w:color w:val="000000" w:themeColor="text1"/>
              </w:rPr>
            </w:pPr>
            <w:r w:rsidRPr="006975EA">
              <w:rPr>
                <w:color w:val="000000" w:themeColor="text1"/>
              </w:rPr>
              <w:t>Град</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14:paraId="703C7B50" w14:textId="77777777" w:rsidR="009F5C4F" w:rsidRPr="006975EA" w:rsidRDefault="009F5C4F" w:rsidP="009F5C4F">
            <w:pPr>
              <w:rPr>
                <w:color w:val="000000" w:themeColor="text1"/>
              </w:rPr>
            </w:pPr>
            <w:r w:rsidRPr="006975EA">
              <w:rPr>
                <w:color w:val="000000" w:themeColor="text1"/>
              </w:rPr>
              <w:t>Ударная динамическая нагрузка</w:t>
            </w:r>
          </w:p>
        </w:tc>
      </w:tr>
      <w:tr w:rsidR="00F44616" w:rsidRPr="006975EA" w14:paraId="2156B792" w14:textId="77777777" w:rsidTr="009F5C4F">
        <w:tc>
          <w:tcPr>
            <w:tcW w:w="4202" w:type="dxa"/>
            <w:tcBorders>
              <w:top w:val="single" w:sz="4" w:space="0" w:color="000000"/>
              <w:left w:val="single" w:sz="4" w:space="0" w:color="000000"/>
              <w:bottom w:val="single" w:sz="4" w:space="0" w:color="000000"/>
            </w:tcBorders>
            <w:shd w:val="clear" w:color="auto" w:fill="auto"/>
            <w:vAlign w:val="center"/>
          </w:tcPr>
          <w:p w14:paraId="30304AA0" w14:textId="77777777" w:rsidR="009F5C4F" w:rsidRPr="006975EA" w:rsidRDefault="009F5C4F" w:rsidP="009F5C4F">
            <w:pPr>
              <w:rPr>
                <w:color w:val="000000" w:themeColor="text1"/>
              </w:rPr>
            </w:pPr>
            <w:r w:rsidRPr="006975EA">
              <w:rPr>
                <w:color w:val="000000" w:themeColor="text1"/>
              </w:rPr>
              <w:t>Гроза</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14:paraId="47ABB54A" w14:textId="77777777" w:rsidR="009F5C4F" w:rsidRPr="006975EA" w:rsidRDefault="009F5C4F" w:rsidP="009F5C4F">
            <w:pPr>
              <w:rPr>
                <w:color w:val="000000" w:themeColor="text1"/>
              </w:rPr>
            </w:pPr>
            <w:r w:rsidRPr="006975EA">
              <w:rPr>
                <w:color w:val="000000" w:themeColor="text1"/>
              </w:rPr>
              <w:t>Электрические разряды</w:t>
            </w:r>
          </w:p>
        </w:tc>
      </w:tr>
      <w:tr w:rsidR="00F44616" w:rsidRPr="006975EA" w14:paraId="6072AC07" w14:textId="77777777" w:rsidTr="009F5C4F">
        <w:tc>
          <w:tcPr>
            <w:tcW w:w="4202" w:type="dxa"/>
            <w:tcBorders>
              <w:top w:val="single" w:sz="4" w:space="0" w:color="000000"/>
              <w:left w:val="single" w:sz="4" w:space="0" w:color="000000"/>
              <w:bottom w:val="single" w:sz="4" w:space="0" w:color="000000"/>
            </w:tcBorders>
            <w:shd w:val="clear" w:color="auto" w:fill="auto"/>
            <w:vAlign w:val="center"/>
          </w:tcPr>
          <w:p w14:paraId="16CD0DCB" w14:textId="77777777" w:rsidR="009F5C4F" w:rsidRPr="006975EA" w:rsidRDefault="009F5C4F" w:rsidP="009F5C4F">
            <w:pPr>
              <w:rPr>
                <w:color w:val="000000" w:themeColor="text1"/>
              </w:rPr>
            </w:pPr>
            <w:r w:rsidRPr="006975EA">
              <w:rPr>
                <w:color w:val="000000" w:themeColor="text1"/>
              </w:rPr>
              <w:t xml:space="preserve">Морозы </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14:paraId="5396EF99" w14:textId="77777777" w:rsidR="009F5C4F" w:rsidRPr="006975EA" w:rsidRDefault="009F5C4F" w:rsidP="009F5C4F">
            <w:pPr>
              <w:rPr>
                <w:color w:val="000000" w:themeColor="text1"/>
                <w:shd w:val="clear" w:color="auto" w:fill="FFFF00"/>
              </w:rPr>
            </w:pPr>
            <w:r w:rsidRPr="006975EA">
              <w:rPr>
                <w:color w:val="000000" w:themeColor="text1"/>
              </w:rPr>
              <w:t>Температурная деформация ограждающих конструкций, замораживание и разрыв коммуникаций</w:t>
            </w:r>
          </w:p>
        </w:tc>
      </w:tr>
    </w:tbl>
    <w:p w14:paraId="2A3E7484"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Сильный ветер, обильные продолжительные дожди и снегопады, гололедные явления, аномально низкие и высокие температуры воздуха возможны на всей территории Широковского сельского поселения. Перечисленные метеорологические явления приводят к нарушению жизнеобеспечения населения, авариям на коммунальных и энергетических сетях, нарушению работы общественного транспорта.</w:t>
      </w:r>
    </w:p>
    <w:p w14:paraId="3908BBFA"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p>
    <w:p w14:paraId="1F203F5D" w14:textId="77777777" w:rsidR="009F5C4F" w:rsidRPr="006975EA" w:rsidRDefault="009F5C4F" w:rsidP="009F5C4F">
      <w:pPr>
        <w:pStyle w:val="afffffe"/>
        <w:widowControl w:val="0"/>
        <w:spacing w:after="0"/>
        <w:ind w:firstLine="720"/>
        <w:rPr>
          <w:rFonts w:ascii="Times New Roman" w:hAnsi="Times New Roman" w:cs="Times New Roman"/>
          <w:i/>
          <w:color w:val="000000" w:themeColor="text1"/>
          <w:sz w:val="24"/>
          <w:szCs w:val="24"/>
        </w:rPr>
      </w:pPr>
      <w:r w:rsidRPr="006975EA">
        <w:rPr>
          <w:rFonts w:ascii="Times New Roman" w:hAnsi="Times New Roman" w:cs="Times New Roman"/>
          <w:i/>
          <w:color w:val="000000" w:themeColor="text1"/>
          <w:sz w:val="24"/>
          <w:szCs w:val="24"/>
        </w:rPr>
        <w:t>Вероятность проявления опасных гидрологических процессов и явлений</w:t>
      </w:r>
    </w:p>
    <w:p w14:paraId="332B8896" w14:textId="77777777" w:rsidR="009F5C4F" w:rsidRPr="006975EA" w:rsidRDefault="009F5C4F" w:rsidP="009F5C4F">
      <w:pPr>
        <w:ind w:firstLine="720"/>
        <w:rPr>
          <w:color w:val="000000" w:themeColor="text1"/>
        </w:rPr>
      </w:pPr>
      <w:r w:rsidRPr="006975EA">
        <w:rPr>
          <w:color w:val="000000" w:themeColor="text1"/>
        </w:rPr>
        <w:t>Практически все водотоки сельского поселения относятся к гидрографической сети р. Шача - притока реки Волга.</w:t>
      </w:r>
    </w:p>
    <w:p w14:paraId="2823A601"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Реки отличаются неравномерностью стока в течение года и относятся к восточноевропейскому типу внутригодового распределения стока, который характеризуется высоким половодьем, низкой летней и зимней меженью, повышенным стоком в осенний период за счет прохождения паводковых вод. Весеннее половодье на реках начинается в начале апреля, высокие уровни наблюдаются во второй декаде апреля. Продолжительность стояния уровней на пике составляет 1-2 дня.</w:t>
      </w:r>
    </w:p>
    <w:p w14:paraId="7AA44116"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Формирование стока рек осуществляется, главным образом, за счет снеготаяния (68%) и дождевых осадков (25%) с площади водосбора и грунтовых вод (7%).</w:t>
      </w:r>
    </w:p>
    <w:p w14:paraId="0A61E933"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 период весеннего половодья возможно затопление посевных площадей, зданий и сооружений, расположенных непосредственно на берегах рек.</w:t>
      </w:r>
    </w:p>
    <w:p w14:paraId="693BF4E9"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Затопление территории поселения возможно от разрушения имеющейся дамбы, но так как дамба не представляет собой сложное гидротехническое сооружение и не несет функциональной нагрузки, то наводнение будет локального характера и не выйдет за пределы поселения. Пострадает лишь небольшая территория вблизи сооружения.</w:t>
      </w:r>
    </w:p>
    <w:p w14:paraId="3C2F6F01"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 зависимости от причин возникновения наводнения, разрушение дамбы относится к 5-ой группе, а весеннее повышение уровня воды, связанное с таянием снега, относится к 1-ой группе.</w:t>
      </w:r>
    </w:p>
    <w:p w14:paraId="02C24379"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По размерам и по наносимому ущербу наводнения оба вида наводнений относятся к категории низких (малых), которые наблюдаются в основном на равнинных реках, наносят незначительный материальный ущерб и почти не нарушают ритма жизни населения.</w:t>
      </w:r>
    </w:p>
    <w:p w14:paraId="71A31EB8"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p>
    <w:p w14:paraId="19DE67AB" w14:textId="77777777" w:rsidR="009F5C4F" w:rsidRPr="006975EA" w:rsidRDefault="009F5C4F" w:rsidP="009F5C4F">
      <w:pPr>
        <w:pStyle w:val="250"/>
        <w:ind w:firstLine="720"/>
        <w:rPr>
          <w:i/>
          <w:color w:val="000000" w:themeColor="text1"/>
          <w:sz w:val="24"/>
          <w:szCs w:val="24"/>
        </w:rPr>
      </w:pPr>
      <w:r w:rsidRPr="006975EA">
        <w:rPr>
          <w:i/>
          <w:color w:val="000000" w:themeColor="text1"/>
          <w:sz w:val="24"/>
          <w:szCs w:val="24"/>
        </w:rPr>
        <w:t>Вероятность проявления опасных геологических процессов и явлений</w:t>
      </w:r>
    </w:p>
    <w:p w14:paraId="043BC80B"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Основными процессами, определяющими инженерно-геологическую обстановку поселения, являются: заболачивание, эрозия, развитие склоновых и оползневых процессов, а также морозное пучение. Процесс заболачивания на территории поселения имеет естественный характер и проявляется в пределах речных долин.</w:t>
      </w:r>
    </w:p>
    <w:p w14:paraId="0475F4F6"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 результате инженерно-геологического районирования, проведённого на территории поселения, выделены неблагоприятные и не рекомендуемые к освоению и строительству области, которые протягиваются полосой вдоль рек. К неблагоприятным участкам также относятся заболоченные территории (верховья р. Молохты, северо–западнее н.п. Широково, северо–восточнее н.п. Михальково).</w:t>
      </w:r>
    </w:p>
    <w:p w14:paraId="3C43463A" w14:textId="77777777" w:rsidR="009F5C4F" w:rsidRPr="006975EA" w:rsidRDefault="009F5C4F" w:rsidP="009F5C4F">
      <w:pPr>
        <w:ind w:firstLine="720"/>
        <w:rPr>
          <w:color w:val="000000" w:themeColor="text1"/>
        </w:rPr>
      </w:pPr>
      <w:r w:rsidRPr="006975EA">
        <w:rPr>
          <w:color w:val="000000" w:themeColor="text1"/>
        </w:rPr>
        <w:t>Благоприятные для освоения и строительства области распространены на большей части поселения.</w:t>
      </w:r>
    </w:p>
    <w:p w14:paraId="7BE9F622"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Проявление выше указанных процессов в результате хозяйственной деятельности человека, необходимо учитывать при размещении и проектировании на территории поселения зданий, инженерных сооружений, мелиоративных систем.</w:t>
      </w:r>
    </w:p>
    <w:p w14:paraId="5994791A"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Для ослабления процессов боковой эрозии необходимо проводить берегоукрепительные мероприятия: закрепление берегов растительностью или бетонными плитами.</w:t>
      </w:r>
    </w:p>
    <w:p w14:paraId="2FF6B2F0"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Для борьбы с оползнями необходимо применять берегоукрепительные и дренажные сооружения, закреплять склоны вбитыми сваями, насаждением растительности и т. д.</w:t>
      </w:r>
    </w:p>
    <w:p w14:paraId="263B6885" w14:textId="77777777" w:rsidR="009F5C4F" w:rsidRPr="006975EA" w:rsidRDefault="009F5C4F" w:rsidP="009F5C4F">
      <w:pPr>
        <w:pStyle w:val="afffffe"/>
        <w:widowControl w:val="0"/>
        <w:spacing w:after="0"/>
        <w:ind w:firstLine="720"/>
        <w:rPr>
          <w:rFonts w:ascii="Times New Roman" w:hAnsi="Times New Roman" w:cs="Times New Roman"/>
          <w:color w:val="000000" w:themeColor="text1"/>
          <w:sz w:val="24"/>
          <w:szCs w:val="24"/>
        </w:rPr>
      </w:pPr>
    </w:p>
    <w:p w14:paraId="50258D28" w14:textId="77777777" w:rsidR="00532B0F" w:rsidRPr="006975EA" w:rsidRDefault="00532B0F" w:rsidP="00F13181">
      <w:pPr>
        <w:pStyle w:val="S21"/>
        <w:tabs>
          <w:tab w:val="left" w:pos="740"/>
        </w:tabs>
        <w:spacing w:line="100" w:lineRule="atLeast"/>
        <w:rPr>
          <w:i/>
          <w:iCs/>
          <w:color w:val="000000" w:themeColor="text1"/>
        </w:rPr>
      </w:pPr>
      <w:bookmarkStart w:id="282" w:name="_Toc180621796"/>
      <w:r w:rsidRPr="006975EA">
        <w:rPr>
          <w:i/>
          <w:iCs/>
          <w:color w:val="000000" w:themeColor="text1"/>
        </w:rPr>
        <w:t>8.10.4 Анализ возможных последствий воздействия ЧС техногенного характера на функционирование территории</w:t>
      </w:r>
      <w:bookmarkEnd w:id="282"/>
    </w:p>
    <w:p w14:paraId="4BA52560" w14:textId="77777777" w:rsidR="009F5C4F" w:rsidRPr="006975EA" w:rsidRDefault="009F5C4F" w:rsidP="009F5C4F">
      <w:pPr>
        <w:ind w:firstLine="709"/>
        <w:jc w:val="both"/>
        <w:rPr>
          <w:color w:val="000000" w:themeColor="text1"/>
        </w:rPr>
      </w:pPr>
      <w:r w:rsidRPr="006975EA">
        <w:rPr>
          <w:color w:val="000000" w:themeColor="text1"/>
        </w:rPr>
        <w:t>На территории Широковского сельского поселения не располагаются организации, отнесенные к категориям по ГО и потенциально опасные объекты, на которых используются опасные вещества.</w:t>
      </w:r>
    </w:p>
    <w:p w14:paraId="1997B8A8" w14:textId="77777777" w:rsidR="009F5C4F" w:rsidRPr="006975EA" w:rsidRDefault="009F5C4F" w:rsidP="009F5C4F">
      <w:pPr>
        <w:ind w:firstLine="709"/>
        <w:jc w:val="both"/>
        <w:rPr>
          <w:color w:val="000000" w:themeColor="text1"/>
        </w:rPr>
      </w:pPr>
      <w:r w:rsidRPr="006975EA">
        <w:rPr>
          <w:color w:val="000000" w:themeColor="text1"/>
        </w:rPr>
        <w:t>К возникновению масштабных ЧС на территории поселения могут привести аварии на транспорте, аварии на тепловых, водопроводных и электрических объектах и сетях. Основным следствием этих аварий является нарушение условий жизнедеятельности населения, материальный ущерб, ущерб здоровью граждан, нанесение ущерба природной среде.</w:t>
      </w:r>
    </w:p>
    <w:p w14:paraId="6C93C445" w14:textId="77777777" w:rsidR="009F5C4F" w:rsidRPr="006975EA" w:rsidRDefault="009F5C4F" w:rsidP="009F5C4F">
      <w:pPr>
        <w:ind w:firstLine="709"/>
        <w:jc w:val="both"/>
        <w:rPr>
          <w:color w:val="000000" w:themeColor="text1"/>
        </w:rPr>
      </w:pPr>
    </w:p>
    <w:p w14:paraId="7BDD7097" w14:textId="77777777" w:rsidR="009F5C4F" w:rsidRPr="006975EA" w:rsidRDefault="009F5C4F" w:rsidP="009F5C4F">
      <w:pPr>
        <w:ind w:firstLine="540"/>
        <w:rPr>
          <w:color w:val="000000" w:themeColor="text1"/>
        </w:rPr>
      </w:pPr>
      <w:r w:rsidRPr="006975EA">
        <w:rPr>
          <w:b/>
          <w:i/>
          <w:color w:val="000000" w:themeColor="text1"/>
        </w:rPr>
        <w:t>Аварийные ситуации на транспорте</w:t>
      </w:r>
    </w:p>
    <w:p w14:paraId="793555DA" w14:textId="77777777" w:rsidR="009F5C4F" w:rsidRPr="006975EA" w:rsidRDefault="009F5C4F" w:rsidP="009F5C4F">
      <w:pPr>
        <w:ind w:firstLine="709"/>
        <w:jc w:val="both"/>
        <w:rPr>
          <w:color w:val="000000" w:themeColor="text1"/>
        </w:rPr>
      </w:pPr>
      <w:r w:rsidRPr="006975EA">
        <w:rPr>
          <w:color w:val="000000" w:themeColor="text1"/>
        </w:rPr>
        <w:t>Транспорт является источником опасности не только для пассажиров, но и для населения, проживающего в зонах транспортных магистралей, поскольку по ним транспортируются легковоспламеняющиеся, химические, горючие, взрывоопасные и другие вещества. Аварии на транспорте при перевозке опасных грузов с выбросом (выливом) опасных химических веществ, взрывом горючих жидкостей и сжиженных газов возможны на территории поселения, где проходят автомобильные дороги и железная дорога.</w:t>
      </w:r>
    </w:p>
    <w:p w14:paraId="0E2B75EC"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Большая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14:paraId="34579D9A"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По автодорожной магистрали и железной дороге, соединяющих Широковское сельское поселение с населенными пунктами других районов и соседних областей, перевозятся СУГ и ЛВЖ, поэтому участки автомобильной и железной дорог, прилегающие к населенным пунктам, считаются потенциально-опасными объектами, аварии на которых могут привести к образованию зон ЧС на территории поселения.</w:t>
      </w:r>
    </w:p>
    <w:p w14:paraId="2045DFA2" w14:textId="77777777" w:rsidR="009F5C4F" w:rsidRPr="006975EA" w:rsidRDefault="009F5C4F" w:rsidP="009F5C4F">
      <w:pPr>
        <w:pStyle w:val="afffffe"/>
        <w:widowControl w:val="0"/>
        <w:spacing w:after="0"/>
        <w:ind w:firstLine="709"/>
        <w:rPr>
          <w:rFonts w:ascii="Times New Roman" w:hAnsi="Times New Roman" w:cs="Times New Roman"/>
          <w:i/>
          <w:color w:val="000000" w:themeColor="text1"/>
          <w:sz w:val="24"/>
          <w:szCs w:val="24"/>
          <w:u w:val="single"/>
        </w:rPr>
      </w:pPr>
      <w:r w:rsidRPr="006975EA">
        <w:rPr>
          <w:rFonts w:ascii="Times New Roman" w:hAnsi="Times New Roman" w:cs="Times New Roman"/>
          <w:color w:val="000000" w:themeColor="text1"/>
          <w:sz w:val="24"/>
          <w:szCs w:val="24"/>
        </w:rPr>
        <w:t>Крупными авариями на автотранспорте также могут быть дорожно-транспортные происшествия с участием пассажирских автобусов с числом пострадавших и погибших от 10 до 100 человек.</w:t>
      </w:r>
    </w:p>
    <w:p w14:paraId="33A116A7"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i/>
          <w:color w:val="000000" w:themeColor="text1"/>
          <w:sz w:val="24"/>
          <w:szCs w:val="24"/>
          <w:u w:val="single"/>
        </w:rPr>
        <w:t>Разгерметизация емкостей с АХОВ</w:t>
      </w:r>
    </w:p>
    <w:p w14:paraId="45EEE57A"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При транспортировке опасных грузов автомобильным и железнодорожным транспортом возможны аварии, сопровождающиеся выбросом наиболее часто перевозимых АХОВ (хлор, аммиак).</w:t>
      </w:r>
    </w:p>
    <w:p w14:paraId="78E646DE"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Хлор (CI2) - зеленовато-желтый газ с резким раздражающим запахом, в 2,5 раза тяжелее воздуха. Малорастворим в воде. Может скапливаться в низких участках местности. Хлор взрывоопасен в смеси с водородом. Негорюч, но пожароопасен. Емкости могут взрываться при нагревании. Также хлор поддерживает горение многих органических веществ. При концентрации в воздухе &gt;= 45 мг/м</w:t>
      </w:r>
      <w:r w:rsidRPr="006975EA">
        <w:rPr>
          <w:rFonts w:ascii="Times New Roman" w:hAnsi="Times New Roman" w:cs="Times New Roman"/>
          <w:color w:val="000000" w:themeColor="text1"/>
          <w:sz w:val="24"/>
          <w:szCs w:val="24"/>
          <w:vertAlign w:val="superscript"/>
        </w:rPr>
        <w:t>3</w:t>
      </w:r>
      <w:r w:rsidRPr="006975EA">
        <w:rPr>
          <w:rFonts w:ascii="Times New Roman" w:hAnsi="Times New Roman" w:cs="Times New Roman"/>
          <w:color w:val="000000" w:themeColor="text1"/>
          <w:sz w:val="24"/>
          <w:szCs w:val="24"/>
        </w:rPr>
        <w:t xml:space="preserve"> хлор вызывает раздражение гортани, при концентрации &gt;= 90 мг/м</w:t>
      </w:r>
      <w:r w:rsidRPr="006975EA">
        <w:rPr>
          <w:rFonts w:ascii="Times New Roman" w:hAnsi="Times New Roman" w:cs="Times New Roman"/>
          <w:color w:val="000000" w:themeColor="text1"/>
          <w:sz w:val="24"/>
          <w:szCs w:val="24"/>
          <w:vertAlign w:val="superscript"/>
        </w:rPr>
        <w:t>3</w:t>
      </w:r>
      <w:r w:rsidRPr="006975EA">
        <w:rPr>
          <w:rFonts w:ascii="Times New Roman" w:hAnsi="Times New Roman" w:cs="Times New Roman"/>
          <w:color w:val="000000" w:themeColor="text1"/>
          <w:sz w:val="24"/>
          <w:szCs w:val="24"/>
        </w:rPr>
        <w:t xml:space="preserve"> хлор вызывает кашель, концентрация хлора &gt; 3000 мг/м</w:t>
      </w:r>
      <w:r w:rsidRPr="006975EA">
        <w:rPr>
          <w:rFonts w:ascii="Times New Roman" w:hAnsi="Times New Roman" w:cs="Times New Roman"/>
          <w:color w:val="000000" w:themeColor="text1"/>
          <w:sz w:val="24"/>
          <w:szCs w:val="24"/>
          <w:vertAlign w:val="superscript"/>
        </w:rPr>
        <w:t>3</w:t>
      </w:r>
      <w:r w:rsidRPr="006975EA">
        <w:rPr>
          <w:rFonts w:ascii="Times New Roman" w:hAnsi="Times New Roman" w:cs="Times New Roman"/>
          <w:color w:val="000000" w:themeColor="text1"/>
          <w:sz w:val="24"/>
          <w:szCs w:val="24"/>
        </w:rPr>
        <w:t xml:space="preserve"> смертельна при нескольких вдохах. Хлор поражает легочную ткань и вызывает отек легких; при воздействии на кожу вызывает острые дерматиты. ПДК в рабочих помещениях - 0,001 г/м3. Раздражающее действие появляется при концентрации 0,01 г/м3, смертельное отравление возможны при 0,25 г/м3 и вдыхании в течение 5 минут.</w:t>
      </w:r>
    </w:p>
    <w:p w14:paraId="3539B2C7"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Защиту органов дыхания обеспечивают промышленные фильтрующие противогазы марок: А, БКФ, МКФ, В, Е, Г и гражданские - типа ГП-5, ГП-7, при высоких концентрациях - изолирующие противогазы. При проведении работ по ликвидации проливов необходимо использовать изолирующие противогазы и средства защиты кожи, изготовленные из устойчивых к воздействию хлора материалов.</w:t>
      </w:r>
    </w:p>
    <w:p w14:paraId="018C4727"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Аммиак (NH3) - бесцветный газ с резким характерным запахом, в 1,7 раза легче воздуха, хорошо растворяется в воде (при 200С в одном объеме воды растворяется 700 объемов аммиака). Горюч, взрывоопасен в смеси с воздухом. Предельно допустимая концентрация в рабочих помещениях - 0,02 г/м3.</w:t>
      </w:r>
    </w:p>
    <w:p w14:paraId="7D9241E3"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Защиту органов дыхания от паров аммиака обеспечивают респираторы РПГ-67 КД, РУ-60М-КД (при концентрации аммиака в воздухе не более 15 ПДК) При концентрациях до 750 ПДК могут быть использованы фильтрующие противогазы: промышленные - марок К, КД, М; гражданские - ГП-5 и ГП-7 с дополнительными патронами ДПГ-3. Когда концентрация неизвестна или она высока, применяют изолирующие противогазы. Для предупреждения попадания аммиака в капельножидком состоянии на кожные покровы используют защитные костюмы, сапоги и перчатки.</w:t>
      </w:r>
    </w:p>
    <w:p w14:paraId="6EF68D6F"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Прогнозирование масштабов зон заражения следует выполнять в соответствии с «Методикой прогнозирования масштабов заражения ядовитыми сильнодействующими веществами при авариях (разрушениях) на химически опасных объектах и транспорте» (РД 52.04.253-90, утверждена Начальником ГО СССР и Председателем Госкомгидромета СССР 23.03.90 г.).</w:t>
      </w:r>
    </w:p>
    <w:p w14:paraId="039CDD54"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Зоны действия основных поражающих факторов при авариях на транспорте при перевозке АХОВ (хлор и аммиак) определяем для следующих количеств опасных веществ:</w:t>
      </w:r>
    </w:p>
    <w:tbl>
      <w:tblPr>
        <w:tblW w:w="0" w:type="auto"/>
        <w:jc w:val="center"/>
        <w:tblLayout w:type="fixed"/>
        <w:tblLook w:val="0000" w:firstRow="0" w:lastRow="0" w:firstColumn="0" w:lastColumn="0" w:noHBand="0" w:noVBand="0"/>
      </w:tblPr>
      <w:tblGrid>
        <w:gridCol w:w="2378"/>
        <w:gridCol w:w="2380"/>
        <w:gridCol w:w="2391"/>
      </w:tblGrid>
      <w:tr w:rsidR="00F44616" w:rsidRPr="006975EA" w14:paraId="7571EBFE" w14:textId="77777777" w:rsidTr="009F5C4F">
        <w:trPr>
          <w:cantSplit/>
          <w:trHeight w:val="243"/>
          <w:jc w:val="center"/>
        </w:trPr>
        <w:tc>
          <w:tcPr>
            <w:tcW w:w="2378" w:type="dxa"/>
            <w:vMerge w:val="restart"/>
            <w:tcBorders>
              <w:top w:val="single" w:sz="4" w:space="0" w:color="000000"/>
              <w:left w:val="single" w:sz="4" w:space="0" w:color="000000"/>
              <w:bottom w:val="single" w:sz="4" w:space="0" w:color="000000"/>
            </w:tcBorders>
            <w:shd w:val="clear" w:color="auto" w:fill="auto"/>
            <w:vAlign w:val="center"/>
          </w:tcPr>
          <w:p w14:paraId="33E398B0"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0"/>
              </w:rPr>
            </w:pPr>
            <w:r w:rsidRPr="006975EA">
              <w:rPr>
                <w:rFonts w:ascii="Times New Roman" w:hAnsi="Times New Roman" w:cs="Times New Roman"/>
                <w:color w:val="000000" w:themeColor="text1"/>
                <w:sz w:val="20"/>
              </w:rPr>
              <w:t>Наименование АХОВ</w:t>
            </w:r>
          </w:p>
        </w:tc>
        <w:tc>
          <w:tcPr>
            <w:tcW w:w="4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65621E" w14:textId="77777777" w:rsidR="009F5C4F" w:rsidRPr="006975EA" w:rsidRDefault="009F5C4F" w:rsidP="00211786">
            <w:pPr>
              <w:pStyle w:val="afffffe"/>
              <w:widowControl w:val="0"/>
              <w:spacing w:after="0"/>
              <w:ind w:right="-118" w:firstLine="0"/>
              <w:jc w:val="center"/>
              <w:rPr>
                <w:rFonts w:ascii="Times New Roman" w:hAnsi="Times New Roman" w:cs="Times New Roman"/>
                <w:color w:val="000000" w:themeColor="text1"/>
              </w:rPr>
            </w:pPr>
            <w:r w:rsidRPr="006975EA">
              <w:rPr>
                <w:rFonts w:ascii="Times New Roman" w:hAnsi="Times New Roman" w:cs="Times New Roman"/>
                <w:color w:val="000000" w:themeColor="text1"/>
                <w:sz w:val="20"/>
              </w:rPr>
              <w:t>Количество АХОВ, т</w:t>
            </w:r>
          </w:p>
        </w:tc>
      </w:tr>
      <w:tr w:rsidR="00F44616" w:rsidRPr="006975EA" w14:paraId="7499CEC9" w14:textId="77777777" w:rsidTr="009F5C4F">
        <w:trPr>
          <w:cantSplit/>
          <w:trHeight w:val="161"/>
          <w:jc w:val="center"/>
        </w:trPr>
        <w:tc>
          <w:tcPr>
            <w:tcW w:w="2378" w:type="dxa"/>
            <w:vMerge/>
            <w:tcBorders>
              <w:top w:val="single" w:sz="4" w:space="0" w:color="000000"/>
              <w:left w:val="single" w:sz="4" w:space="0" w:color="000000"/>
              <w:bottom w:val="single" w:sz="4" w:space="0" w:color="000000"/>
            </w:tcBorders>
            <w:shd w:val="clear" w:color="auto" w:fill="auto"/>
            <w:vAlign w:val="center"/>
          </w:tcPr>
          <w:p w14:paraId="2E7759F9" w14:textId="77777777" w:rsidR="009F5C4F" w:rsidRPr="006975EA" w:rsidRDefault="009F5C4F" w:rsidP="00211786">
            <w:pPr>
              <w:rPr>
                <w:color w:val="000000" w:themeColor="text1"/>
              </w:rPr>
            </w:pPr>
          </w:p>
        </w:tc>
        <w:tc>
          <w:tcPr>
            <w:tcW w:w="2380" w:type="dxa"/>
            <w:tcBorders>
              <w:top w:val="single" w:sz="4" w:space="0" w:color="000000"/>
              <w:left w:val="single" w:sz="4" w:space="0" w:color="000000"/>
              <w:bottom w:val="single" w:sz="4" w:space="0" w:color="000000"/>
            </w:tcBorders>
            <w:shd w:val="clear" w:color="auto" w:fill="auto"/>
            <w:vAlign w:val="center"/>
          </w:tcPr>
          <w:p w14:paraId="33C3721C" w14:textId="77777777" w:rsidR="009F5C4F" w:rsidRPr="006975EA" w:rsidRDefault="009F5C4F" w:rsidP="00211786">
            <w:pPr>
              <w:pStyle w:val="afffffe"/>
              <w:widowControl w:val="0"/>
              <w:spacing w:after="0"/>
              <w:ind w:right="-118" w:firstLine="0"/>
              <w:jc w:val="center"/>
              <w:rPr>
                <w:rFonts w:ascii="Times New Roman" w:hAnsi="Times New Roman" w:cs="Times New Roman"/>
                <w:color w:val="000000" w:themeColor="text1"/>
                <w:sz w:val="20"/>
              </w:rPr>
            </w:pPr>
            <w:r w:rsidRPr="006975EA">
              <w:rPr>
                <w:rFonts w:ascii="Times New Roman" w:hAnsi="Times New Roman" w:cs="Times New Roman"/>
                <w:color w:val="000000" w:themeColor="text1"/>
                <w:sz w:val="20"/>
              </w:rPr>
              <w:t>Автотранспорт</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6F0A" w14:textId="77777777" w:rsidR="009F5C4F" w:rsidRPr="006975EA" w:rsidRDefault="009F5C4F" w:rsidP="00211786">
            <w:pPr>
              <w:pStyle w:val="afffffe"/>
              <w:widowControl w:val="0"/>
              <w:spacing w:after="0"/>
              <w:ind w:right="-118" w:firstLine="0"/>
              <w:jc w:val="center"/>
              <w:rPr>
                <w:rFonts w:ascii="Times New Roman" w:hAnsi="Times New Roman" w:cs="Times New Roman"/>
                <w:color w:val="000000" w:themeColor="text1"/>
                <w:sz w:val="20"/>
              </w:rPr>
            </w:pPr>
            <w:r w:rsidRPr="006975EA">
              <w:rPr>
                <w:rFonts w:ascii="Times New Roman" w:hAnsi="Times New Roman" w:cs="Times New Roman"/>
                <w:color w:val="000000" w:themeColor="text1"/>
                <w:sz w:val="20"/>
              </w:rPr>
              <w:t>Ж/д транспорт</w:t>
            </w:r>
          </w:p>
        </w:tc>
      </w:tr>
      <w:tr w:rsidR="00F44616" w:rsidRPr="006975EA" w14:paraId="1722D594" w14:textId="77777777" w:rsidTr="009F5C4F">
        <w:trPr>
          <w:trHeight w:val="547"/>
          <w:jc w:val="center"/>
        </w:trPr>
        <w:tc>
          <w:tcPr>
            <w:tcW w:w="2378" w:type="dxa"/>
            <w:tcBorders>
              <w:top w:val="single" w:sz="4" w:space="0" w:color="000000"/>
              <w:left w:val="single" w:sz="4" w:space="0" w:color="000000"/>
              <w:bottom w:val="single" w:sz="4" w:space="0" w:color="000000"/>
            </w:tcBorders>
            <w:shd w:val="clear" w:color="auto" w:fill="auto"/>
            <w:vAlign w:val="center"/>
          </w:tcPr>
          <w:p w14:paraId="4B9EF479" w14:textId="77777777" w:rsidR="009F5C4F" w:rsidRPr="006975EA" w:rsidRDefault="009F5C4F" w:rsidP="00211786">
            <w:pPr>
              <w:pStyle w:val="afffffe"/>
              <w:widowControl w:val="0"/>
              <w:spacing w:after="0"/>
              <w:ind w:firstLine="540"/>
              <w:rPr>
                <w:rFonts w:ascii="Times New Roman" w:hAnsi="Times New Roman" w:cs="Times New Roman"/>
                <w:color w:val="000000" w:themeColor="text1"/>
                <w:sz w:val="20"/>
              </w:rPr>
            </w:pPr>
            <w:r w:rsidRPr="006975EA">
              <w:rPr>
                <w:rFonts w:ascii="Times New Roman" w:hAnsi="Times New Roman" w:cs="Times New Roman"/>
                <w:color w:val="000000" w:themeColor="text1"/>
                <w:sz w:val="20"/>
              </w:rPr>
              <w:t>Аммиак</w:t>
            </w:r>
          </w:p>
        </w:tc>
        <w:tc>
          <w:tcPr>
            <w:tcW w:w="2380" w:type="dxa"/>
            <w:tcBorders>
              <w:top w:val="single" w:sz="4" w:space="0" w:color="000000"/>
              <w:left w:val="single" w:sz="4" w:space="0" w:color="000000"/>
              <w:bottom w:val="single" w:sz="4" w:space="0" w:color="000000"/>
            </w:tcBorders>
            <w:shd w:val="clear" w:color="auto" w:fill="auto"/>
            <w:vAlign w:val="center"/>
          </w:tcPr>
          <w:p w14:paraId="2C159EC0" w14:textId="77777777" w:rsidR="009F5C4F" w:rsidRPr="006975EA" w:rsidRDefault="009F5C4F" w:rsidP="00211786">
            <w:pPr>
              <w:pStyle w:val="afffffe"/>
              <w:widowControl w:val="0"/>
              <w:spacing w:after="0"/>
              <w:ind w:right="-118" w:firstLine="0"/>
              <w:jc w:val="center"/>
              <w:rPr>
                <w:rFonts w:ascii="Times New Roman" w:hAnsi="Times New Roman" w:cs="Times New Roman"/>
                <w:color w:val="000000" w:themeColor="text1"/>
                <w:sz w:val="20"/>
              </w:rPr>
            </w:pPr>
            <w:r w:rsidRPr="006975EA">
              <w:rPr>
                <w:rFonts w:ascii="Times New Roman" w:hAnsi="Times New Roman" w:cs="Times New Roman"/>
                <w:color w:val="000000" w:themeColor="text1"/>
                <w:sz w:val="20"/>
              </w:rPr>
              <w:t>6</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7E897" w14:textId="77777777" w:rsidR="009F5C4F" w:rsidRPr="006975EA" w:rsidRDefault="009F5C4F" w:rsidP="00211786">
            <w:pPr>
              <w:pStyle w:val="afffffe"/>
              <w:widowControl w:val="0"/>
              <w:spacing w:after="0"/>
              <w:ind w:right="-118" w:firstLine="0"/>
              <w:jc w:val="center"/>
              <w:rPr>
                <w:rFonts w:ascii="Times New Roman" w:hAnsi="Times New Roman" w:cs="Times New Roman"/>
                <w:color w:val="000000" w:themeColor="text1"/>
                <w:sz w:val="20"/>
              </w:rPr>
            </w:pPr>
            <w:r w:rsidRPr="006975EA">
              <w:rPr>
                <w:rFonts w:ascii="Times New Roman" w:hAnsi="Times New Roman" w:cs="Times New Roman"/>
                <w:color w:val="000000" w:themeColor="text1"/>
                <w:sz w:val="20"/>
              </w:rPr>
              <w:t>40</w:t>
            </w:r>
          </w:p>
        </w:tc>
      </w:tr>
      <w:tr w:rsidR="00F44616" w:rsidRPr="006975EA" w14:paraId="659EE101" w14:textId="77777777" w:rsidTr="009F5C4F">
        <w:trPr>
          <w:trHeight w:val="476"/>
          <w:jc w:val="center"/>
        </w:trPr>
        <w:tc>
          <w:tcPr>
            <w:tcW w:w="2378" w:type="dxa"/>
            <w:tcBorders>
              <w:top w:val="single" w:sz="4" w:space="0" w:color="000000"/>
              <w:left w:val="single" w:sz="4" w:space="0" w:color="000000"/>
              <w:bottom w:val="single" w:sz="4" w:space="0" w:color="000000"/>
            </w:tcBorders>
            <w:shd w:val="clear" w:color="auto" w:fill="auto"/>
            <w:vAlign w:val="center"/>
          </w:tcPr>
          <w:p w14:paraId="2E6857BF" w14:textId="77777777" w:rsidR="009F5C4F" w:rsidRPr="006975EA" w:rsidRDefault="009F5C4F" w:rsidP="00211786">
            <w:pPr>
              <w:pStyle w:val="afffffe"/>
              <w:widowControl w:val="0"/>
              <w:spacing w:after="0"/>
              <w:ind w:firstLine="540"/>
              <w:rPr>
                <w:rFonts w:ascii="Times New Roman" w:hAnsi="Times New Roman" w:cs="Times New Roman"/>
                <w:color w:val="000000" w:themeColor="text1"/>
                <w:sz w:val="20"/>
              </w:rPr>
            </w:pPr>
            <w:r w:rsidRPr="006975EA">
              <w:rPr>
                <w:rFonts w:ascii="Times New Roman" w:hAnsi="Times New Roman" w:cs="Times New Roman"/>
                <w:color w:val="000000" w:themeColor="text1"/>
                <w:sz w:val="20"/>
              </w:rPr>
              <w:t>Хлор</w:t>
            </w:r>
          </w:p>
        </w:tc>
        <w:tc>
          <w:tcPr>
            <w:tcW w:w="2380" w:type="dxa"/>
            <w:tcBorders>
              <w:top w:val="single" w:sz="4" w:space="0" w:color="000000"/>
              <w:left w:val="single" w:sz="4" w:space="0" w:color="000000"/>
              <w:bottom w:val="single" w:sz="4" w:space="0" w:color="000000"/>
            </w:tcBorders>
            <w:shd w:val="clear" w:color="auto" w:fill="auto"/>
            <w:vAlign w:val="center"/>
          </w:tcPr>
          <w:p w14:paraId="73FB1113" w14:textId="77777777" w:rsidR="009F5C4F" w:rsidRPr="006975EA" w:rsidRDefault="009F5C4F" w:rsidP="00211786">
            <w:pPr>
              <w:pStyle w:val="afffffe"/>
              <w:widowControl w:val="0"/>
              <w:spacing w:after="0"/>
              <w:ind w:right="-118" w:firstLine="0"/>
              <w:jc w:val="center"/>
              <w:rPr>
                <w:rFonts w:ascii="Times New Roman" w:hAnsi="Times New Roman" w:cs="Times New Roman"/>
                <w:color w:val="000000" w:themeColor="text1"/>
                <w:sz w:val="20"/>
              </w:rPr>
            </w:pPr>
            <w:r w:rsidRPr="006975EA">
              <w:rPr>
                <w:rFonts w:ascii="Times New Roman" w:hAnsi="Times New Roman" w:cs="Times New Roman"/>
                <w:color w:val="000000" w:themeColor="text1"/>
                <w:sz w:val="20"/>
              </w:rPr>
              <w:t>0,9</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0C2E" w14:textId="77777777" w:rsidR="009F5C4F" w:rsidRPr="006975EA" w:rsidRDefault="009F5C4F" w:rsidP="00211786">
            <w:pPr>
              <w:pStyle w:val="afffffe"/>
              <w:widowControl w:val="0"/>
              <w:spacing w:after="0"/>
              <w:ind w:right="-118" w:firstLine="0"/>
              <w:jc w:val="center"/>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0"/>
              </w:rPr>
              <w:t>53</w:t>
            </w:r>
          </w:p>
        </w:tc>
      </w:tr>
    </w:tbl>
    <w:p w14:paraId="1B2AC839" w14:textId="77777777" w:rsidR="009F5C4F" w:rsidRPr="006975EA" w:rsidRDefault="009F5C4F" w:rsidP="009F5C4F">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При заблаговременном прогнозировании масштабов заражения в результате аварий на транспорте с АХОВ в качестве исходных данных принимается наиболее неблагоприятный вариант: за величину выброса АХОВ – его содержание в максимальной по объему единичной емкости; время от начала аварии 1 час; метеорологические условия – инверсия; скорость ветра 1 м/с; направление ветра от очага ЧС в сторону территории объекта.</w:t>
      </w:r>
    </w:p>
    <w:p w14:paraId="534FE98E" w14:textId="77777777" w:rsidR="009F5C4F" w:rsidRPr="006975EA" w:rsidRDefault="009F5C4F" w:rsidP="009F5C4F">
      <w:pPr>
        <w:pStyle w:val="afffffe"/>
        <w:widowControl w:val="0"/>
        <w:spacing w:after="0"/>
        <w:ind w:firstLine="709"/>
        <w:rPr>
          <w:rFonts w:ascii="Times New Roman" w:hAnsi="Times New Roman" w:cs="Times New Roman"/>
          <w:i/>
          <w:color w:val="000000" w:themeColor="text1"/>
        </w:rPr>
      </w:pPr>
      <w:r w:rsidRPr="006975EA">
        <w:rPr>
          <w:rFonts w:ascii="Times New Roman" w:hAnsi="Times New Roman" w:cs="Times New Roman"/>
          <w:color w:val="000000" w:themeColor="text1"/>
          <w:sz w:val="24"/>
          <w:szCs w:val="24"/>
        </w:rPr>
        <w:t>Результаты расчетов представлены в таблице 8.10.4-1.</w:t>
      </w:r>
    </w:p>
    <w:p w14:paraId="3BBFC4ED" w14:textId="77777777" w:rsidR="009F5C4F" w:rsidRPr="006975EA" w:rsidRDefault="009F5C4F" w:rsidP="009F5C4F">
      <w:pPr>
        <w:spacing w:line="360" w:lineRule="auto"/>
        <w:jc w:val="center"/>
        <w:rPr>
          <w:i/>
          <w:color w:val="000000" w:themeColor="text1"/>
        </w:rPr>
      </w:pPr>
      <w:r w:rsidRPr="006975EA">
        <w:rPr>
          <w:i/>
          <w:color w:val="000000" w:themeColor="text1"/>
        </w:rPr>
        <w:t>Характеристики зон заражения при аварийных разливах АХОВ</w:t>
      </w:r>
    </w:p>
    <w:p w14:paraId="46F297DB" w14:textId="77777777" w:rsidR="009F5C4F" w:rsidRPr="006975EA" w:rsidRDefault="009F5C4F" w:rsidP="00195958">
      <w:pPr>
        <w:tabs>
          <w:tab w:val="left" w:pos="9498"/>
        </w:tabs>
        <w:ind w:right="383"/>
        <w:jc w:val="right"/>
        <w:rPr>
          <w:b/>
          <w:color w:val="000000" w:themeColor="text1"/>
          <w:sz w:val="22"/>
          <w:szCs w:val="20"/>
        </w:rPr>
      </w:pPr>
      <w:r w:rsidRPr="006975EA">
        <w:rPr>
          <w:color w:val="000000" w:themeColor="text1"/>
          <w:sz w:val="22"/>
          <w:szCs w:val="20"/>
        </w:rPr>
        <w:t>Таблица 8.10.4-1</w:t>
      </w:r>
    </w:p>
    <w:tbl>
      <w:tblPr>
        <w:tblW w:w="9923" w:type="dxa"/>
        <w:tblInd w:w="108" w:type="dxa"/>
        <w:tblLayout w:type="fixed"/>
        <w:tblLook w:val="0000" w:firstRow="0" w:lastRow="0" w:firstColumn="0" w:lastColumn="0" w:noHBand="0" w:noVBand="0"/>
      </w:tblPr>
      <w:tblGrid>
        <w:gridCol w:w="4395"/>
        <w:gridCol w:w="1134"/>
        <w:gridCol w:w="1134"/>
        <w:gridCol w:w="1630"/>
        <w:gridCol w:w="1630"/>
      </w:tblGrid>
      <w:tr w:rsidR="00F44616" w:rsidRPr="006975EA" w14:paraId="484A554E" w14:textId="77777777" w:rsidTr="009F5C4F">
        <w:trPr>
          <w:trHeight w:val="747"/>
          <w:tblHeader/>
        </w:trPr>
        <w:tc>
          <w:tcPr>
            <w:tcW w:w="4395" w:type="dxa"/>
            <w:tcBorders>
              <w:top w:val="single" w:sz="4" w:space="0" w:color="000000"/>
              <w:left w:val="single" w:sz="4" w:space="0" w:color="000000"/>
              <w:bottom w:val="single" w:sz="4" w:space="0" w:color="000000"/>
            </w:tcBorders>
            <w:shd w:val="clear" w:color="auto" w:fill="auto"/>
            <w:vAlign w:val="center"/>
          </w:tcPr>
          <w:p w14:paraId="63B88BA4" w14:textId="77777777" w:rsidR="009F5C4F" w:rsidRPr="006975EA" w:rsidRDefault="009F5C4F" w:rsidP="00211786">
            <w:pPr>
              <w:jc w:val="center"/>
              <w:rPr>
                <w:b/>
                <w:color w:val="000000" w:themeColor="text1"/>
                <w:sz w:val="22"/>
                <w:szCs w:val="22"/>
              </w:rPr>
            </w:pPr>
            <w:r w:rsidRPr="006975EA">
              <w:rPr>
                <w:b/>
                <w:color w:val="000000" w:themeColor="text1"/>
                <w:sz w:val="22"/>
                <w:szCs w:val="22"/>
              </w:rPr>
              <w:t>Параметры</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D1FFAD" w14:textId="77777777" w:rsidR="009F5C4F" w:rsidRPr="006975EA" w:rsidRDefault="009F5C4F" w:rsidP="00211786">
            <w:pPr>
              <w:ind w:left="-101" w:right="-171"/>
              <w:jc w:val="center"/>
              <w:rPr>
                <w:color w:val="000000" w:themeColor="text1"/>
                <w:sz w:val="22"/>
                <w:szCs w:val="22"/>
              </w:rPr>
            </w:pPr>
            <w:r w:rsidRPr="006975EA">
              <w:rPr>
                <w:b/>
                <w:color w:val="000000" w:themeColor="text1"/>
                <w:sz w:val="22"/>
                <w:szCs w:val="22"/>
              </w:rPr>
              <w:t>Характеристика</w:t>
            </w:r>
          </w:p>
        </w:tc>
      </w:tr>
      <w:tr w:rsidR="00F44616" w:rsidRPr="006975EA" w14:paraId="18B59305" w14:textId="77777777" w:rsidTr="009F5C4F">
        <w:tc>
          <w:tcPr>
            <w:tcW w:w="4395" w:type="dxa"/>
            <w:tcBorders>
              <w:top w:val="single" w:sz="4" w:space="0" w:color="000000"/>
              <w:left w:val="single" w:sz="4" w:space="0" w:color="000000"/>
              <w:bottom w:val="single" w:sz="4" w:space="0" w:color="000000"/>
            </w:tcBorders>
            <w:shd w:val="clear" w:color="auto" w:fill="auto"/>
          </w:tcPr>
          <w:p w14:paraId="66B779C9" w14:textId="77777777" w:rsidR="009F5C4F" w:rsidRPr="006975EA" w:rsidRDefault="009F5C4F" w:rsidP="00211786">
            <w:pPr>
              <w:rPr>
                <w:b/>
                <w:color w:val="000000" w:themeColor="text1"/>
                <w:sz w:val="22"/>
                <w:szCs w:val="22"/>
              </w:rPr>
            </w:pPr>
            <w:r w:rsidRPr="006975EA">
              <w:rPr>
                <w:color w:val="000000" w:themeColor="text1"/>
                <w:sz w:val="22"/>
                <w:szCs w:val="22"/>
              </w:rPr>
              <w:t>Вид транспорта</w:t>
            </w:r>
          </w:p>
        </w:tc>
        <w:tc>
          <w:tcPr>
            <w:tcW w:w="2268" w:type="dxa"/>
            <w:gridSpan w:val="2"/>
            <w:tcBorders>
              <w:top w:val="single" w:sz="4" w:space="0" w:color="000000"/>
              <w:left w:val="single" w:sz="4" w:space="0" w:color="000000"/>
              <w:bottom w:val="single" w:sz="4" w:space="0" w:color="000000"/>
            </w:tcBorders>
            <w:shd w:val="clear" w:color="auto" w:fill="auto"/>
          </w:tcPr>
          <w:p w14:paraId="27C7F5CE" w14:textId="77777777" w:rsidR="009F5C4F" w:rsidRPr="006975EA" w:rsidRDefault="009F5C4F" w:rsidP="00211786">
            <w:pPr>
              <w:ind w:left="-101" w:right="-171" w:hanging="14"/>
              <w:jc w:val="center"/>
              <w:rPr>
                <w:b/>
                <w:color w:val="000000" w:themeColor="text1"/>
                <w:sz w:val="22"/>
                <w:szCs w:val="22"/>
              </w:rPr>
            </w:pPr>
            <w:r w:rsidRPr="006975EA">
              <w:rPr>
                <w:b/>
                <w:color w:val="000000" w:themeColor="text1"/>
                <w:sz w:val="22"/>
                <w:szCs w:val="22"/>
              </w:rPr>
              <w:t>Автомобильный</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14:paraId="3D2D94E3" w14:textId="77777777" w:rsidR="009F5C4F" w:rsidRPr="006975EA" w:rsidRDefault="009F5C4F" w:rsidP="00211786">
            <w:pPr>
              <w:ind w:left="-101" w:right="-171" w:hanging="14"/>
              <w:jc w:val="center"/>
              <w:rPr>
                <w:color w:val="000000" w:themeColor="text1"/>
                <w:sz w:val="22"/>
                <w:szCs w:val="22"/>
              </w:rPr>
            </w:pPr>
            <w:r w:rsidRPr="006975EA">
              <w:rPr>
                <w:b/>
                <w:color w:val="000000" w:themeColor="text1"/>
                <w:sz w:val="22"/>
                <w:szCs w:val="22"/>
              </w:rPr>
              <w:t>Железнодорожный</w:t>
            </w:r>
          </w:p>
        </w:tc>
      </w:tr>
      <w:tr w:rsidR="00F44616" w:rsidRPr="006975EA" w14:paraId="0F6C225B" w14:textId="77777777" w:rsidTr="009F5C4F">
        <w:trPr>
          <w:trHeight w:val="549"/>
        </w:trPr>
        <w:tc>
          <w:tcPr>
            <w:tcW w:w="4395" w:type="dxa"/>
            <w:tcBorders>
              <w:top w:val="single" w:sz="4" w:space="0" w:color="000000"/>
              <w:left w:val="single" w:sz="4" w:space="0" w:color="000000"/>
              <w:bottom w:val="single" w:sz="4" w:space="0" w:color="000000"/>
            </w:tcBorders>
            <w:shd w:val="clear" w:color="auto" w:fill="auto"/>
          </w:tcPr>
          <w:p w14:paraId="08D5F665" w14:textId="77777777" w:rsidR="009F5C4F" w:rsidRPr="006975EA" w:rsidRDefault="009F5C4F" w:rsidP="00211786">
            <w:pPr>
              <w:pStyle w:val="afffffe"/>
              <w:widowControl w:val="0"/>
              <w:spacing w:after="0"/>
              <w:ind w:firstLine="0"/>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Вид и количество АХОВ, т</w:t>
            </w:r>
          </w:p>
        </w:tc>
        <w:tc>
          <w:tcPr>
            <w:tcW w:w="1134" w:type="dxa"/>
            <w:tcBorders>
              <w:top w:val="single" w:sz="4" w:space="0" w:color="000000"/>
              <w:left w:val="single" w:sz="4" w:space="0" w:color="000000"/>
              <w:bottom w:val="single" w:sz="4" w:space="0" w:color="000000"/>
            </w:tcBorders>
            <w:shd w:val="clear" w:color="auto" w:fill="auto"/>
          </w:tcPr>
          <w:p w14:paraId="135A306C" w14:textId="77777777" w:rsidR="009F5C4F" w:rsidRPr="006975EA" w:rsidRDefault="009F5C4F" w:rsidP="009F5C4F">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Хлор, 0,9</w:t>
            </w:r>
          </w:p>
        </w:tc>
        <w:tc>
          <w:tcPr>
            <w:tcW w:w="1134" w:type="dxa"/>
            <w:tcBorders>
              <w:top w:val="single" w:sz="4" w:space="0" w:color="000000"/>
              <w:left w:val="single" w:sz="4" w:space="0" w:color="000000"/>
              <w:bottom w:val="single" w:sz="4" w:space="0" w:color="000000"/>
            </w:tcBorders>
            <w:shd w:val="clear" w:color="auto" w:fill="auto"/>
          </w:tcPr>
          <w:p w14:paraId="06006DC3" w14:textId="77777777" w:rsidR="009F5C4F" w:rsidRPr="006975EA" w:rsidRDefault="009F5C4F" w:rsidP="009F5C4F">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Аммиак, 6</w:t>
            </w:r>
          </w:p>
        </w:tc>
        <w:tc>
          <w:tcPr>
            <w:tcW w:w="1630" w:type="dxa"/>
            <w:tcBorders>
              <w:top w:val="single" w:sz="4" w:space="0" w:color="000000"/>
              <w:left w:val="single" w:sz="4" w:space="0" w:color="000000"/>
              <w:bottom w:val="single" w:sz="4" w:space="0" w:color="000000"/>
            </w:tcBorders>
            <w:shd w:val="clear" w:color="auto" w:fill="auto"/>
          </w:tcPr>
          <w:p w14:paraId="597F931A" w14:textId="77777777" w:rsidR="009F5C4F" w:rsidRPr="006975EA" w:rsidRDefault="009F5C4F" w:rsidP="009F5C4F">
            <w:pPr>
              <w:pStyle w:val="afffffe"/>
              <w:widowControl w:val="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Хлор, 53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E3B2E4E" w14:textId="77777777" w:rsidR="009F5C4F" w:rsidRPr="006975EA" w:rsidRDefault="009F5C4F" w:rsidP="009F5C4F">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Аммиак, 40</w:t>
            </w:r>
          </w:p>
        </w:tc>
      </w:tr>
      <w:tr w:rsidR="00F44616" w:rsidRPr="006975EA" w14:paraId="7AA81F2A" w14:textId="77777777" w:rsidTr="009F5C4F">
        <w:trPr>
          <w:trHeight w:val="77"/>
        </w:trPr>
        <w:tc>
          <w:tcPr>
            <w:tcW w:w="4395" w:type="dxa"/>
            <w:tcBorders>
              <w:top w:val="single" w:sz="4" w:space="0" w:color="000000"/>
              <w:left w:val="single" w:sz="4" w:space="0" w:color="000000"/>
              <w:bottom w:val="single" w:sz="4" w:space="0" w:color="000000"/>
            </w:tcBorders>
            <w:shd w:val="clear" w:color="auto" w:fill="auto"/>
          </w:tcPr>
          <w:p w14:paraId="426EC37E" w14:textId="77777777" w:rsidR="009F5C4F" w:rsidRPr="006975EA" w:rsidRDefault="009F5C4F" w:rsidP="00211786">
            <w:pPr>
              <w:pStyle w:val="afffffe"/>
              <w:widowControl w:val="0"/>
              <w:spacing w:after="0"/>
              <w:ind w:firstLine="0"/>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Время испарения АХОВ с площадки разлива, час</w:t>
            </w:r>
          </w:p>
        </w:tc>
        <w:tc>
          <w:tcPr>
            <w:tcW w:w="1134" w:type="dxa"/>
            <w:tcBorders>
              <w:top w:val="single" w:sz="4" w:space="0" w:color="000000"/>
              <w:left w:val="single" w:sz="4" w:space="0" w:color="000000"/>
              <w:bottom w:val="single" w:sz="4" w:space="0" w:color="000000"/>
            </w:tcBorders>
            <w:shd w:val="clear" w:color="auto" w:fill="auto"/>
          </w:tcPr>
          <w:p w14:paraId="2E4E88B9" w14:textId="77777777" w:rsidR="009F5C4F" w:rsidRPr="006975EA" w:rsidRDefault="009F5C4F" w:rsidP="00211786">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1,493</w:t>
            </w:r>
          </w:p>
        </w:tc>
        <w:tc>
          <w:tcPr>
            <w:tcW w:w="1134" w:type="dxa"/>
            <w:tcBorders>
              <w:top w:val="single" w:sz="4" w:space="0" w:color="000000"/>
              <w:left w:val="single" w:sz="4" w:space="0" w:color="000000"/>
              <w:bottom w:val="single" w:sz="4" w:space="0" w:color="000000"/>
            </w:tcBorders>
            <w:shd w:val="clear" w:color="auto" w:fill="auto"/>
          </w:tcPr>
          <w:p w14:paraId="15DFF3C8" w14:textId="77777777" w:rsidR="009F5C4F" w:rsidRPr="006975EA" w:rsidRDefault="009F5C4F" w:rsidP="00211786">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1,362</w:t>
            </w:r>
          </w:p>
        </w:tc>
        <w:tc>
          <w:tcPr>
            <w:tcW w:w="1630" w:type="dxa"/>
            <w:tcBorders>
              <w:top w:val="single" w:sz="4" w:space="0" w:color="000000"/>
              <w:left w:val="single" w:sz="4" w:space="0" w:color="000000"/>
              <w:bottom w:val="single" w:sz="4" w:space="0" w:color="000000"/>
            </w:tcBorders>
            <w:shd w:val="clear" w:color="auto" w:fill="auto"/>
          </w:tcPr>
          <w:p w14:paraId="4B97F993" w14:textId="77777777" w:rsidR="009F5C4F" w:rsidRPr="006975EA" w:rsidRDefault="009F5C4F" w:rsidP="00211786">
            <w:pPr>
              <w:pStyle w:val="afffffe"/>
              <w:widowControl w:val="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1,493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04E65E7" w14:textId="77777777" w:rsidR="009F5C4F" w:rsidRPr="006975EA" w:rsidRDefault="009F5C4F" w:rsidP="00211786">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1,362</w:t>
            </w:r>
          </w:p>
        </w:tc>
      </w:tr>
      <w:tr w:rsidR="00F44616" w:rsidRPr="006975EA" w14:paraId="0F083E29" w14:textId="77777777" w:rsidTr="009F5C4F">
        <w:tc>
          <w:tcPr>
            <w:tcW w:w="4395" w:type="dxa"/>
            <w:tcBorders>
              <w:top w:val="single" w:sz="4" w:space="0" w:color="000000"/>
              <w:left w:val="single" w:sz="4" w:space="0" w:color="000000"/>
              <w:bottom w:val="single" w:sz="4" w:space="0" w:color="000000"/>
            </w:tcBorders>
            <w:shd w:val="clear" w:color="auto" w:fill="auto"/>
          </w:tcPr>
          <w:p w14:paraId="1EC07CB4" w14:textId="77777777" w:rsidR="009F5C4F" w:rsidRPr="006975EA" w:rsidRDefault="009F5C4F" w:rsidP="00211786">
            <w:pPr>
              <w:pStyle w:val="affe"/>
              <w:widowControl w:val="0"/>
              <w:rPr>
                <w:color w:val="000000" w:themeColor="text1"/>
                <w:sz w:val="22"/>
                <w:szCs w:val="22"/>
              </w:rPr>
            </w:pPr>
            <w:r w:rsidRPr="006975EA">
              <w:rPr>
                <w:color w:val="000000" w:themeColor="text1"/>
                <w:sz w:val="22"/>
                <w:szCs w:val="22"/>
              </w:rPr>
              <w:t>Эквивалентное количество АХОВ по первичному облаку, т</w:t>
            </w:r>
          </w:p>
        </w:tc>
        <w:tc>
          <w:tcPr>
            <w:tcW w:w="1134" w:type="dxa"/>
            <w:tcBorders>
              <w:top w:val="single" w:sz="4" w:space="0" w:color="000000"/>
              <w:left w:val="single" w:sz="4" w:space="0" w:color="000000"/>
              <w:bottom w:val="single" w:sz="4" w:space="0" w:color="000000"/>
            </w:tcBorders>
            <w:shd w:val="clear" w:color="auto" w:fill="auto"/>
          </w:tcPr>
          <w:p w14:paraId="597CD556" w14:textId="77777777" w:rsidR="009F5C4F" w:rsidRPr="006975EA" w:rsidRDefault="009F5C4F" w:rsidP="00211786">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0,162</w:t>
            </w:r>
          </w:p>
        </w:tc>
        <w:tc>
          <w:tcPr>
            <w:tcW w:w="1134" w:type="dxa"/>
            <w:tcBorders>
              <w:top w:val="single" w:sz="4" w:space="0" w:color="000000"/>
              <w:left w:val="single" w:sz="4" w:space="0" w:color="000000"/>
              <w:bottom w:val="single" w:sz="4" w:space="0" w:color="000000"/>
            </w:tcBorders>
            <w:shd w:val="clear" w:color="auto" w:fill="auto"/>
          </w:tcPr>
          <w:p w14:paraId="25113D2E" w14:textId="77777777" w:rsidR="009F5C4F" w:rsidRPr="006975EA" w:rsidRDefault="009F5C4F" w:rsidP="00211786">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0,043</w:t>
            </w:r>
          </w:p>
        </w:tc>
        <w:tc>
          <w:tcPr>
            <w:tcW w:w="1630" w:type="dxa"/>
            <w:tcBorders>
              <w:top w:val="single" w:sz="4" w:space="0" w:color="000000"/>
              <w:left w:val="single" w:sz="4" w:space="0" w:color="000000"/>
              <w:bottom w:val="single" w:sz="4" w:space="0" w:color="000000"/>
            </w:tcBorders>
            <w:shd w:val="clear" w:color="auto" w:fill="auto"/>
          </w:tcPr>
          <w:p w14:paraId="2164C7A2"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9,54</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24B54FD"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0,288</w:t>
            </w:r>
          </w:p>
        </w:tc>
      </w:tr>
      <w:tr w:rsidR="00F44616" w:rsidRPr="006975EA" w14:paraId="1A4DF63A" w14:textId="77777777" w:rsidTr="009F5C4F">
        <w:tc>
          <w:tcPr>
            <w:tcW w:w="4395" w:type="dxa"/>
            <w:tcBorders>
              <w:top w:val="single" w:sz="4" w:space="0" w:color="000000"/>
              <w:left w:val="single" w:sz="4" w:space="0" w:color="000000"/>
              <w:bottom w:val="single" w:sz="4" w:space="0" w:color="000000"/>
            </w:tcBorders>
            <w:shd w:val="clear" w:color="auto" w:fill="auto"/>
          </w:tcPr>
          <w:p w14:paraId="4A4572FA" w14:textId="77777777" w:rsidR="009F5C4F" w:rsidRPr="006975EA" w:rsidRDefault="009F5C4F" w:rsidP="00211786">
            <w:pPr>
              <w:pStyle w:val="afffffe"/>
              <w:widowControl w:val="0"/>
              <w:spacing w:after="0"/>
              <w:ind w:firstLine="0"/>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Эквивалентное количество АХОВ по вторичному облаку, т</w:t>
            </w:r>
          </w:p>
        </w:tc>
        <w:tc>
          <w:tcPr>
            <w:tcW w:w="1134" w:type="dxa"/>
            <w:tcBorders>
              <w:top w:val="single" w:sz="4" w:space="0" w:color="000000"/>
              <w:left w:val="single" w:sz="4" w:space="0" w:color="000000"/>
              <w:bottom w:val="single" w:sz="4" w:space="0" w:color="000000"/>
            </w:tcBorders>
            <w:shd w:val="clear" w:color="auto" w:fill="auto"/>
          </w:tcPr>
          <w:p w14:paraId="6558B09E" w14:textId="77777777" w:rsidR="009F5C4F" w:rsidRPr="006975EA" w:rsidRDefault="009F5C4F" w:rsidP="00211786">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0,494</w:t>
            </w:r>
          </w:p>
        </w:tc>
        <w:tc>
          <w:tcPr>
            <w:tcW w:w="1134" w:type="dxa"/>
            <w:tcBorders>
              <w:top w:val="single" w:sz="4" w:space="0" w:color="000000"/>
              <w:left w:val="single" w:sz="4" w:space="0" w:color="000000"/>
              <w:bottom w:val="single" w:sz="4" w:space="0" w:color="000000"/>
            </w:tcBorders>
            <w:shd w:val="clear" w:color="auto" w:fill="auto"/>
          </w:tcPr>
          <w:p w14:paraId="167C8866" w14:textId="77777777" w:rsidR="009F5C4F" w:rsidRPr="006975EA" w:rsidRDefault="009F5C4F" w:rsidP="00211786">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0,144</w:t>
            </w:r>
          </w:p>
        </w:tc>
        <w:tc>
          <w:tcPr>
            <w:tcW w:w="1630" w:type="dxa"/>
            <w:tcBorders>
              <w:top w:val="single" w:sz="4" w:space="0" w:color="000000"/>
              <w:left w:val="single" w:sz="4" w:space="0" w:color="000000"/>
              <w:bottom w:val="single" w:sz="4" w:space="0" w:color="000000"/>
            </w:tcBorders>
            <w:shd w:val="clear" w:color="auto" w:fill="auto"/>
          </w:tcPr>
          <w:p w14:paraId="42897337"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29,1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E15EDBB"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0,963</w:t>
            </w:r>
          </w:p>
        </w:tc>
      </w:tr>
      <w:tr w:rsidR="00F44616" w:rsidRPr="006975EA" w14:paraId="45ADAE54" w14:textId="77777777" w:rsidTr="009F5C4F">
        <w:tc>
          <w:tcPr>
            <w:tcW w:w="4395" w:type="dxa"/>
            <w:tcBorders>
              <w:top w:val="single" w:sz="4" w:space="0" w:color="000000"/>
              <w:left w:val="single" w:sz="4" w:space="0" w:color="000000"/>
              <w:bottom w:val="single" w:sz="4" w:space="0" w:color="000000"/>
            </w:tcBorders>
            <w:shd w:val="clear" w:color="auto" w:fill="auto"/>
          </w:tcPr>
          <w:p w14:paraId="3BEBDA00" w14:textId="77777777" w:rsidR="009F5C4F" w:rsidRPr="006975EA" w:rsidRDefault="009F5C4F" w:rsidP="00211786">
            <w:pPr>
              <w:pStyle w:val="affe"/>
              <w:widowControl w:val="0"/>
              <w:rPr>
                <w:color w:val="000000" w:themeColor="text1"/>
                <w:sz w:val="22"/>
                <w:szCs w:val="22"/>
              </w:rPr>
            </w:pPr>
            <w:r w:rsidRPr="006975EA">
              <w:rPr>
                <w:color w:val="000000" w:themeColor="text1"/>
                <w:sz w:val="22"/>
                <w:szCs w:val="22"/>
              </w:rPr>
              <w:t>Глубина зоны заражения первичным облаком, км</w:t>
            </w:r>
          </w:p>
        </w:tc>
        <w:tc>
          <w:tcPr>
            <w:tcW w:w="1134" w:type="dxa"/>
            <w:tcBorders>
              <w:top w:val="single" w:sz="4" w:space="0" w:color="000000"/>
              <w:left w:val="single" w:sz="4" w:space="0" w:color="000000"/>
              <w:bottom w:val="single" w:sz="4" w:space="0" w:color="000000"/>
            </w:tcBorders>
            <w:shd w:val="clear" w:color="auto" w:fill="auto"/>
          </w:tcPr>
          <w:p w14:paraId="6216FE0D" w14:textId="77777777" w:rsidR="009F5C4F" w:rsidRPr="006975EA" w:rsidRDefault="009F5C4F" w:rsidP="00211786">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1,546</w:t>
            </w:r>
          </w:p>
        </w:tc>
        <w:tc>
          <w:tcPr>
            <w:tcW w:w="1134" w:type="dxa"/>
            <w:tcBorders>
              <w:top w:val="single" w:sz="4" w:space="0" w:color="000000"/>
              <w:left w:val="single" w:sz="4" w:space="0" w:color="000000"/>
              <w:bottom w:val="single" w:sz="4" w:space="0" w:color="000000"/>
            </w:tcBorders>
            <w:shd w:val="clear" w:color="auto" w:fill="auto"/>
          </w:tcPr>
          <w:p w14:paraId="271D2093" w14:textId="77777777" w:rsidR="009F5C4F" w:rsidRPr="006975EA" w:rsidRDefault="009F5C4F" w:rsidP="00211786">
            <w:pPr>
              <w:pStyle w:val="afffffe"/>
              <w:widowControl w:val="0"/>
              <w:spacing w:after="0"/>
              <w:ind w:left="-101" w:right="-171"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0,77</w:t>
            </w:r>
          </w:p>
        </w:tc>
        <w:tc>
          <w:tcPr>
            <w:tcW w:w="1630" w:type="dxa"/>
            <w:tcBorders>
              <w:top w:val="single" w:sz="4" w:space="0" w:color="000000"/>
              <w:left w:val="single" w:sz="4" w:space="0" w:color="000000"/>
              <w:bottom w:val="single" w:sz="4" w:space="0" w:color="000000"/>
            </w:tcBorders>
            <w:shd w:val="clear" w:color="auto" w:fill="auto"/>
          </w:tcPr>
          <w:p w14:paraId="237777CD"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18,6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93BC97E"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2,148</w:t>
            </w:r>
          </w:p>
        </w:tc>
      </w:tr>
      <w:tr w:rsidR="00F44616" w:rsidRPr="006975EA" w14:paraId="041441E5" w14:textId="77777777" w:rsidTr="009F5C4F">
        <w:tc>
          <w:tcPr>
            <w:tcW w:w="4395" w:type="dxa"/>
            <w:tcBorders>
              <w:top w:val="single" w:sz="4" w:space="0" w:color="000000"/>
              <w:left w:val="single" w:sz="4" w:space="0" w:color="000000"/>
              <w:bottom w:val="single" w:sz="4" w:space="0" w:color="000000"/>
            </w:tcBorders>
            <w:shd w:val="clear" w:color="auto" w:fill="auto"/>
          </w:tcPr>
          <w:p w14:paraId="3305B843" w14:textId="77777777" w:rsidR="009F5C4F" w:rsidRPr="006975EA" w:rsidRDefault="009F5C4F" w:rsidP="00211786">
            <w:pPr>
              <w:pStyle w:val="affe"/>
              <w:widowControl w:val="0"/>
              <w:rPr>
                <w:color w:val="000000" w:themeColor="text1"/>
                <w:sz w:val="22"/>
                <w:szCs w:val="22"/>
              </w:rPr>
            </w:pPr>
            <w:r w:rsidRPr="006975EA">
              <w:rPr>
                <w:color w:val="000000" w:themeColor="text1"/>
                <w:sz w:val="22"/>
                <w:szCs w:val="22"/>
              </w:rPr>
              <w:t>Глубина зоны заражения вторичным облаком, км</w:t>
            </w:r>
          </w:p>
        </w:tc>
        <w:tc>
          <w:tcPr>
            <w:tcW w:w="1134" w:type="dxa"/>
            <w:tcBorders>
              <w:top w:val="single" w:sz="4" w:space="0" w:color="000000"/>
              <w:left w:val="single" w:sz="4" w:space="0" w:color="000000"/>
              <w:bottom w:val="single" w:sz="4" w:space="0" w:color="000000"/>
            </w:tcBorders>
            <w:shd w:val="clear" w:color="auto" w:fill="auto"/>
          </w:tcPr>
          <w:p w14:paraId="7D7AC3D1"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3,142</w:t>
            </w:r>
          </w:p>
        </w:tc>
        <w:tc>
          <w:tcPr>
            <w:tcW w:w="1134" w:type="dxa"/>
            <w:tcBorders>
              <w:top w:val="single" w:sz="4" w:space="0" w:color="000000"/>
              <w:left w:val="single" w:sz="4" w:space="0" w:color="000000"/>
              <w:bottom w:val="single" w:sz="4" w:space="0" w:color="000000"/>
            </w:tcBorders>
            <w:shd w:val="clear" w:color="auto" w:fill="auto"/>
          </w:tcPr>
          <w:p w14:paraId="69B73530"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1,462</w:t>
            </w:r>
          </w:p>
        </w:tc>
        <w:tc>
          <w:tcPr>
            <w:tcW w:w="1630" w:type="dxa"/>
            <w:tcBorders>
              <w:top w:val="single" w:sz="4" w:space="0" w:color="000000"/>
              <w:left w:val="single" w:sz="4" w:space="0" w:color="000000"/>
              <w:bottom w:val="single" w:sz="4" w:space="0" w:color="000000"/>
            </w:tcBorders>
            <w:shd w:val="clear" w:color="auto" w:fill="auto"/>
          </w:tcPr>
          <w:p w14:paraId="348073D7"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37,3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EE8CD2E"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4,633</w:t>
            </w:r>
          </w:p>
        </w:tc>
      </w:tr>
      <w:tr w:rsidR="00F44616" w:rsidRPr="006975EA" w14:paraId="105F9A55" w14:textId="77777777" w:rsidTr="009F5C4F">
        <w:tc>
          <w:tcPr>
            <w:tcW w:w="4395" w:type="dxa"/>
            <w:tcBorders>
              <w:top w:val="single" w:sz="4" w:space="0" w:color="000000"/>
              <w:left w:val="single" w:sz="4" w:space="0" w:color="000000"/>
              <w:bottom w:val="single" w:sz="4" w:space="0" w:color="000000"/>
            </w:tcBorders>
            <w:shd w:val="clear" w:color="auto" w:fill="auto"/>
          </w:tcPr>
          <w:p w14:paraId="18309C0D" w14:textId="77777777" w:rsidR="009F5C4F" w:rsidRPr="006975EA" w:rsidRDefault="009F5C4F" w:rsidP="00211786">
            <w:pPr>
              <w:pStyle w:val="affe"/>
              <w:widowControl w:val="0"/>
              <w:rPr>
                <w:color w:val="000000" w:themeColor="text1"/>
                <w:sz w:val="22"/>
                <w:szCs w:val="22"/>
              </w:rPr>
            </w:pPr>
            <w:r w:rsidRPr="006975EA">
              <w:rPr>
                <w:color w:val="000000" w:themeColor="text1"/>
                <w:sz w:val="22"/>
                <w:szCs w:val="22"/>
              </w:rPr>
              <w:t>Полная глубина заражения, км</w:t>
            </w:r>
          </w:p>
        </w:tc>
        <w:tc>
          <w:tcPr>
            <w:tcW w:w="1134" w:type="dxa"/>
            <w:tcBorders>
              <w:top w:val="single" w:sz="4" w:space="0" w:color="000000"/>
              <w:left w:val="single" w:sz="4" w:space="0" w:color="000000"/>
              <w:bottom w:val="single" w:sz="4" w:space="0" w:color="000000"/>
            </w:tcBorders>
            <w:shd w:val="clear" w:color="auto" w:fill="auto"/>
          </w:tcPr>
          <w:p w14:paraId="1BDF587F"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3,92</w:t>
            </w:r>
          </w:p>
        </w:tc>
        <w:tc>
          <w:tcPr>
            <w:tcW w:w="1134" w:type="dxa"/>
            <w:tcBorders>
              <w:top w:val="single" w:sz="4" w:space="0" w:color="000000"/>
              <w:left w:val="single" w:sz="4" w:space="0" w:color="000000"/>
              <w:bottom w:val="single" w:sz="4" w:space="0" w:color="000000"/>
            </w:tcBorders>
            <w:shd w:val="clear" w:color="auto" w:fill="auto"/>
          </w:tcPr>
          <w:p w14:paraId="6252B556"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1,85</w:t>
            </w:r>
          </w:p>
        </w:tc>
        <w:tc>
          <w:tcPr>
            <w:tcW w:w="1630" w:type="dxa"/>
            <w:tcBorders>
              <w:top w:val="single" w:sz="4" w:space="0" w:color="000000"/>
              <w:left w:val="single" w:sz="4" w:space="0" w:color="000000"/>
              <w:bottom w:val="single" w:sz="4" w:space="0" w:color="000000"/>
            </w:tcBorders>
            <w:shd w:val="clear" w:color="auto" w:fill="auto"/>
          </w:tcPr>
          <w:p w14:paraId="1A037CBC"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46,6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2D4FFA2" w14:textId="77777777" w:rsidR="009F5C4F" w:rsidRPr="006975EA" w:rsidRDefault="009F5C4F" w:rsidP="00211786">
            <w:pPr>
              <w:pStyle w:val="affe"/>
              <w:widowControl w:val="0"/>
              <w:ind w:left="-101" w:right="-171"/>
              <w:jc w:val="center"/>
              <w:rPr>
                <w:color w:val="000000" w:themeColor="text1"/>
                <w:sz w:val="22"/>
                <w:szCs w:val="22"/>
              </w:rPr>
            </w:pPr>
            <w:r w:rsidRPr="006975EA">
              <w:rPr>
                <w:color w:val="000000" w:themeColor="text1"/>
                <w:sz w:val="22"/>
                <w:szCs w:val="22"/>
              </w:rPr>
              <w:t>5,71</w:t>
            </w:r>
          </w:p>
        </w:tc>
      </w:tr>
      <w:tr w:rsidR="00F44616" w:rsidRPr="006975EA" w14:paraId="66667F24" w14:textId="77777777" w:rsidTr="009F5C4F">
        <w:trPr>
          <w:trHeight w:val="589"/>
        </w:trPr>
        <w:tc>
          <w:tcPr>
            <w:tcW w:w="4395" w:type="dxa"/>
            <w:tcBorders>
              <w:top w:val="single" w:sz="4" w:space="0" w:color="000000"/>
              <w:left w:val="single" w:sz="4" w:space="0" w:color="000000"/>
              <w:bottom w:val="single" w:sz="4" w:space="0" w:color="000000"/>
            </w:tcBorders>
            <w:shd w:val="clear" w:color="auto" w:fill="auto"/>
            <w:vAlign w:val="center"/>
          </w:tcPr>
          <w:p w14:paraId="3EB0765C" w14:textId="77777777" w:rsidR="009F5C4F" w:rsidRPr="006975EA" w:rsidRDefault="009F5C4F" w:rsidP="00211786">
            <w:pPr>
              <w:rPr>
                <w:color w:val="000000" w:themeColor="text1"/>
                <w:sz w:val="22"/>
                <w:szCs w:val="22"/>
              </w:rPr>
            </w:pPr>
            <w:r w:rsidRPr="006975EA">
              <w:rPr>
                <w:color w:val="000000" w:themeColor="text1"/>
                <w:sz w:val="22"/>
                <w:szCs w:val="22"/>
              </w:rPr>
              <w:t>Предельно возможная глубина переноса воздушных масс, км</w:t>
            </w:r>
          </w:p>
        </w:tc>
        <w:tc>
          <w:tcPr>
            <w:tcW w:w="1134" w:type="dxa"/>
            <w:tcBorders>
              <w:top w:val="single" w:sz="4" w:space="0" w:color="000000"/>
              <w:left w:val="single" w:sz="4" w:space="0" w:color="000000"/>
              <w:bottom w:val="single" w:sz="4" w:space="0" w:color="000000"/>
            </w:tcBorders>
            <w:shd w:val="clear" w:color="auto" w:fill="auto"/>
            <w:vAlign w:val="center"/>
          </w:tcPr>
          <w:p w14:paraId="12B98C34" w14:textId="77777777" w:rsidR="009F5C4F" w:rsidRPr="006975EA" w:rsidRDefault="009F5C4F" w:rsidP="00211786">
            <w:pPr>
              <w:ind w:left="-101" w:right="-171" w:firstLine="46"/>
              <w:jc w:val="center"/>
              <w:rPr>
                <w:color w:val="000000" w:themeColor="text1"/>
                <w:sz w:val="22"/>
                <w:szCs w:val="22"/>
              </w:rPr>
            </w:pPr>
            <w:r w:rsidRPr="006975EA">
              <w:rPr>
                <w:color w:val="000000" w:themeColor="text1"/>
                <w:sz w:val="22"/>
                <w:szCs w:val="22"/>
              </w:rPr>
              <w:t>5</w:t>
            </w:r>
          </w:p>
        </w:tc>
        <w:tc>
          <w:tcPr>
            <w:tcW w:w="1134" w:type="dxa"/>
            <w:tcBorders>
              <w:top w:val="single" w:sz="4" w:space="0" w:color="000000"/>
              <w:left w:val="single" w:sz="4" w:space="0" w:color="000000"/>
              <w:bottom w:val="single" w:sz="4" w:space="0" w:color="000000"/>
            </w:tcBorders>
            <w:shd w:val="clear" w:color="auto" w:fill="auto"/>
            <w:vAlign w:val="center"/>
          </w:tcPr>
          <w:p w14:paraId="73446621" w14:textId="77777777" w:rsidR="009F5C4F" w:rsidRPr="006975EA" w:rsidRDefault="009F5C4F" w:rsidP="00211786">
            <w:pPr>
              <w:ind w:left="-101" w:right="-171" w:firstLine="46"/>
              <w:jc w:val="center"/>
              <w:rPr>
                <w:color w:val="000000" w:themeColor="text1"/>
                <w:sz w:val="22"/>
                <w:szCs w:val="22"/>
              </w:rPr>
            </w:pPr>
            <w:r w:rsidRPr="006975EA">
              <w:rPr>
                <w:color w:val="000000" w:themeColor="text1"/>
                <w:sz w:val="22"/>
                <w:szCs w:val="22"/>
              </w:rPr>
              <w:t>5</w:t>
            </w:r>
          </w:p>
        </w:tc>
        <w:tc>
          <w:tcPr>
            <w:tcW w:w="1630" w:type="dxa"/>
            <w:tcBorders>
              <w:top w:val="single" w:sz="4" w:space="0" w:color="000000"/>
              <w:left w:val="single" w:sz="4" w:space="0" w:color="000000"/>
              <w:bottom w:val="single" w:sz="4" w:space="0" w:color="000000"/>
            </w:tcBorders>
            <w:shd w:val="clear" w:color="auto" w:fill="auto"/>
            <w:vAlign w:val="center"/>
          </w:tcPr>
          <w:p w14:paraId="220EE585" w14:textId="77777777" w:rsidR="009F5C4F" w:rsidRPr="006975EA" w:rsidRDefault="009F5C4F" w:rsidP="00211786">
            <w:pPr>
              <w:ind w:left="-101" w:right="-171" w:firstLine="46"/>
              <w:jc w:val="center"/>
              <w:rPr>
                <w:color w:val="000000" w:themeColor="text1"/>
                <w:sz w:val="22"/>
                <w:szCs w:val="22"/>
              </w:rPr>
            </w:pPr>
            <w:r w:rsidRPr="006975EA">
              <w:rPr>
                <w:color w:val="000000" w:themeColor="text1"/>
                <w:sz w:val="22"/>
                <w:szCs w:val="22"/>
              </w:rPr>
              <w:t>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D797" w14:textId="77777777" w:rsidR="009F5C4F" w:rsidRPr="006975EA" w:rsidRDefault="009F5C4F" w:rsidP="00211786">
            <w:pPr>
              <w:ind w:left="-101" w:right="-171" w:firstLine="46"/>
              <w:jc w:val="center"/>
              <w:rPr>
                <w:color w:val="000000" w:themeColor="text1"/>
                <w:sz w:val="22"/>
                <w:szCs w:val="22"/>
              </w:rPr>
            </w:pPr>
            <w:r w:rsidRPr="006975EA">
              <w:rPr>
                <w:color w:val="000000" w:themeColor="text1"/>
                <w:sz w:val="22"/>
                <w:szCs w:val="22"/>
              </w:rPr>
              <w:t>5</w:t>
            </w:r>
          </w:p>
        </w:tc>
      </w:tr>
      <w:tr w:rsidR="00F44616" w:rsidRPr="006975EA" w14:paraId="59D2C22D" w14:textId="77777777" w:rsidTr="009F5C4F">
        <w:tc>
          <w:tcPr>
            <w:tcW w:w="4395" w:type="dxa"/>
            <w:tcBorders>
              <w:top w:val="single" w:sz="4" w:space="0" w:color="000000"/>
              <w:left w:val="single" w:sz="4" w:space="0" w:color="000000"/>
              <w:bottom w:val="single" w:sz="4" w:space="0" w:color="000000"/>
            </w:tcBorders>
            <w:shd w:val="clear" w:color="auto" w:fill="auto"/>
            <w:vAlign w:val="center"/>
          </w:tcPr>
          <w:p w14:paraId="05286644" w14:textId="77777777" w:rsidR="009F5C4F" w:rsidRPr="006975EA" w:rsidRDefault="009F5C4F" w:rsidP="00211786">
            <w:pPr>
              <w:rPr>
                <w:color w:val="000000" w:themeColor="text1"/>
                <w:sz w:val="22"/>
                <w:szCs w:val="22"/>
              </w:rPr>
            </w:pPr>
            <w:r w:rsidRPr="006975EA">
              <w:rPr>
                <w:color w:val="000000" w:themeColor="text1"/>
                <w:sz w:val="22"/>
                <w:szCs w:val="22"/>
              </w:rPr>
              <w:t>Возможная площадь зоны заражения облаком АХОВ, км</w:t>
            </w:r>
            <w:r w:rsidRPr="006975EA">
              <w:rPr>
                <w:color w:val="000000" w:themeColor="text1"/>
                <w:sz w:val="22"/>
                <w:szCs w:val="22"/>
                <w:vertAlign w:val="superscript"/>
              </w:rPr>
              <w:t>2</w:t>
            </w:r>
          </w:p>
        </w:tc>
        <w:tc>
          <w:tcPr>
            <w:tcW w:w="1134" w:type="dxa"/>
            <w:tcBorders>
              <w:top w:val="single" w:sz="4" w:space="0" w:color="000000"/>
              <w:left w:val="single" w:sz="4" w:space="0" w:color="000000"/>
              <w:bottom w:val="single" w:sz="4" w:space="0" w:color="000000"/>
            </w:tcBorders>
            <w:shd w:val="clear" w:color="auto" w:fill="auto"/>
            <w:vAlign w:val="center"/>
          </w:tcPr>
          <w:p w14:paraId="79E7FE8A" w14:textId="77777777" w:rsidR="009F5C4F" w:rsidRPr="006975EA" w:rsidRDefault="009F5C4F" w:rsidP="00211786">
            <w:pPr>
              <w:ind w:left="-101" w:right="-171" w:hanging="128"/>
              <w:jc w:val="center"/>
              <w:rPr>
                <w:color w:val="000000" w:themeColor="text1"/>
                <w:sz w:val="22"/>
                <w:szCs w:val="22"/>
              </w:rPr>
            </w:pPr>
            <w:r w:rsidRPr="006975EA">
              <w:rPr>
                <w:color w:val="000000" w:themeColor="text1"/>
                <w:sz w:val="22"/>
                <w:szCs w:val="22"/>
              </w:rPr>
              <w:t>24,05</w:t>
            </w:r>
          </w:p>
        </w:tc>
        <w:tc>
          <w:tcPr>
            <w:tcW w:w="1134" w:type="dxa"/>
            <w:tcBorders>
              <w:top w:val="single" w:sz="4" w:space="0" w:color="000000"/>
              <w:left w:val="single" w:sz="4" w:space="0" w:color="000000"/>
              <w:bottom w:val="single" w:sz="4" w:space="0" w:color="000000"/>
            </w:tcBorders>
            <w:shd w:val="clear" w:color="auto" w:fill="auto"/>
            <w:vAlign w:val="center"/>
          </w:tcPr>
          <w:p w14:paraId="541CEB0B" w14:textId="77777777" w:rsidR="009F5C4F" w:rsidRPr="006975EA" w:rsidRDefault="009F5C4F" w:rsidP="00211786">
            <w:pPr>
              <w:ind w:left="-101" w:right="-171" w:hanging="128"/>
              <w:jc w:val="center"/>
              <w:rPr>
                <w:color w:val="000000" w:themeColor="text1"/>
                <w:sz w:val="22"/>
                <w:szCs w:val="22"/>
              </w:rPr>
            </w:pPr>
            <w:r w:rsidRPr="006975EA">
              <w:rPr>
                <w:color w:val="000000" w:themeColor="text1"/>
                <w:sz w:val="22"/>
                <w:szCs w:val="22"/>
              </w:rPr>
              <w:t>5,355</w:t>
            </w:r>
          </w:p>
        </w:tc>
        <w:tc>
          <w:tcPr>
            <w:tcW w:w="1630" w:type="dxa"/>
            <w:tcBorders>
              <w:top w:val="single" w:sz="4" w:space="0" w:color="000000"/>
              <w:left w:val="single" w:sz="4" w:space="0" w:color="000000"/>
              <w:bottom w:val="single" w:sz="4" w:space="0" w:color="000000"/>
            </w:tcBorders>
            <w:shd w:val="clear" w:color="auto" w:fill="auto"/>
            <w:vAlign w:val="center"/>
          </w:tcPr>
          <w:p w14:paraId="7471E906" w14:textId="77777777" w:rsidR="009F5C4F" w:rsidRPr="006975EA" w:rsidRDefault="009F5C4F" w:rsidP="00211786">
            <w:pPr>
              <w:pStyle w:val="affe"/>
              <w:widowControl w:val="0"/>
              <w:ind w:left="-101" w:right="-171" w:hanging="128"/>
              <w:jc w:val="center"/>
              <w:rPr>
                <w:color w:val="000000" w:themeColor="text1"/>
                <w:sz w:val="22"/>
                <w:szCs w:val="22"/>
              </w:rPr>
            </w:pPr>
            <w:r w:rsidRPr="006975EA">
              <w:rPr>
                <w:color w:val="000000" w:themeColor="text1"/>
                <w:sz w:val="22"/>
                <w:szCs w:val="22"/>
              </w:rPr>
              <w:t>39,24</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577D3" w14:textId="77777777" w:rsidR="009F5C4F" w:rsidRPr="006975EA" w:rsidRDefault="009F5C4F" w:rsidP="00211786">
            <w:pPr>
              <w:pStyle w:val="affe"/>
              <w:widowControl w:val="0"/>
              <w:ind w:right="-171" w:hanging="128"/>
              <w:jc w:val="center"/>
              <w:rPr>
                <w:color w:val="000000" w:themeColor="text1"/>
                <w:sz w:val="22"/>
                <w:szCs w:val="22"/>
              </w:rPr>
            </w:pPr>
            <w:r w:rsidRPr="006975EA">
              <w:rPr>
                <w:color w:val="000000" w:themeColor="text1"/>
                <w:sz w:val="22"/>
                <w:szCs w:val="22"/>
              </w:rPr>
              <w:t>39,24</w:t>
            </w:r>
          </w:p>
        </w:tc>
      </w:tr>
      <w:tr w:rsidR="009F5C4F" w:rsidRPr="006975EA" w14:paraId="07960DD4" w14:textId="77777777" w:rsidTr="009F5C4F">
        <w:tc>
          <w:tcPr>
            <w:tcW w:w="4395" w:type="dxa"/>
            <w:tcBorders>
              <w:top w:val="single" w:sz="4" w:space="0" w:color="000000"/>
              <w:left w:val="single" w:sz="4" w:space="0" w:color="000000"/>
              <w:bottom w:val="single" w:sz="4" w:space="0" w:color="000000"/>
            </w:tcBorders>
            <w:shd w:val="clear" w:color="auto" w:fill="auto"/>
            <w:vAlign w:val="center"/>
          </w:tcPr>
          <w:p w14:paraId="0570211A" w14:textId="77777777" w:rsidR="009F5C4F" w:rsidRPr="006975EA" w:rsidRDefault="009F5C4F" w:rsidP="00211786">
            <w:pPr>
              <w:rPr>
                <w:color w:val="000000" w:themeColor="text1"/>
                <w:sz w:val="22"/>
                <w:szCs w:val="22"/>
              </w:rPr>
            </w:pPr>
            <w:r w:rsidRPr="006975EA">
              <w:rPr>
                <w:color w:val="000000" w:themeColor="text1"/>
                <w:sz w:val="22"/>
                <w:szCs w:val="22"/>
              </w:rPr>
              <w:t>Фактическая площадь зоны заражения облаком АХОВ, км</w:t>
            </w:r>
            <w:r w:rsidRPr="006975EA">
              <w:rPr>
                <w:color w:val="000000" w:themeColor="text1"/>
                <w:sz w:val="22"/>
                <w:szCs w:val="22"/>
                <w:vertAlign w:val="superscript"/>
              </w:rPr>
              <w:t>2</w:t>
            </w:r>
          </w:p>
        </w:tc>
        <w:tc>
          <w:tcPr>
            <w:tcW w:w="1134" w:type="dxa"/>
            <w:tcBorders>
              <w:top w:val="single" w:sz="4" w:space="0" w:color="000000"/>
              <w:left w:val="single" w:sz="4" w:space="0" w:color="000000"/>
              <w:bottom w:val="single" w:sz="4" w:space="0" w:color="000000"/>
            </w:tcBorders>
            <w:shd w:val="clear" w:color="auto" w:fill="auto"/>
            <w:vAlign w:val="center"/>
          </w:tcPr>
          <w:p w14:paraId="39B29360" w14:textId="77777777" w:rsidR="009F5C4F" w:rsidRPr="006975EA" w:rsidRDefault="009F5C4F" w:rsidP="00211786">
            <w:pPr>
              <w:ind w:left="-101" w:right="-171" w:hanging="128"/>
              <w:jc w:val="center"/>
              <w:rPr>
                <w:color w:val="000000" w:themeColor="text1"/>
                <w:sz w:val="22"/>
                <w:szCs w:val="22"/>
              </w:rPr>
            </w:pPr>
            <w:r w:rsidRPr="006975EA">
              <w:rPr>
                <w:color w:val="000000" w:themeColor="text1"/>
                <w:sz w:val="22"/>
                <w:szCs w:val="22"/>
              </w:rPr>
              <w:t>1,242</w:t>
            </w:r>
          </w:p>
        </w:tc>
        <w:tc>
          <w:tcPr>
            <w:tcW w:w="1134" w:type="dxa"/>
            <w:tcBorders>
              <w:top w:val="single" w:sz="4" w:space="0" w:color="000000"/>
              <w:left w:val="single" w:sz="4" w:space="0" w:color="000000"/>
              <w:bottom w:val="single" w:sz="4" w:space="0" w:color="000000"/>
            </w:tcBorders>
            <w:shd w:val="clear" w:color="auto" w:fill="auto"/>
            <w:vAlign w:val="center"/>
          </w:tcPr>
          <w:p w14:paraId="12CC94CE" w14:textId="77777777" w:rsidR="009F5C4F" w:rsidRPr="006975EA" w:rsidRDefault="009F5C4F" w:rsidP="00211786">
            <w:pPr>
              <w:ind w:left="-101" w:right="-171" w:hanging="128"/>
              <w:jc w:val="center"/>
              <w:rPr>
                <w:color w:val="000000" w:themeColor="text1"/>
                <w:sz w:val="22"/>
                <w:szCs w:val="22"/>
              </w:rPr>
            </w:pPr>
            <w:r w:rsidRPr="006975EA">
              <w:rPr>
                <w:color w:val="000000" w:themeColor="text1"/>
                <w:sz w:val="22"/>
                <w:szCs w:val="22"/>
              </w:rPr>
              <w:t>0,276</w:t>
            </w:r>
          </w:p>
        </w:tc>
        <w:tc>
          <w:tcPr>
            <w:tcW w:w="1630" w:type="dxa"/>
            <w:tcBorders>
              <w:top w:val="single" w:sz="4" w:space="0" w:color="000000"/>
              <w:left w:val="single" w:sz="4" w:space="0" w:color="000000"/>
              <w:bottom w:val="single" w:sz="4" w:space="0" w:color="000000"/>
            </w:tcBorders>
            <w:shd w:val="clear" w:color="auto" w:fill="auto"/>
            <w:vAlign w:val="center"/>
          </w:tcPr>
          <w:p w14:paraId="4D756EE3" w14:textId="77777777" w:rsidR="009F5C4F" w:rsidRPr="006975EA" w:rsidRDefault="009F5C4F" w:rsidP="00211786">
            <w:pPr>
              <w:ind w:left="-101" w:right="-171" w:hanging="128"/>
              <w:jc w:val="center"/>
              <w:rPr>
                <w:color w:val="000000" w:themeColor="text1"/>
                <w:sz w:val="22"/>
                <w:szCs w:val="22"/>
              </w:rPr>
            </w:pPr>
            <w:r w:rsidRPr="006975EA">
              <w:rPr>
                <w:color w:val="000000" w:themeColor="text1"/>
                <w:sz w:val="22"/>
                <w:szCs w:val="22"/>
              </w:rPr>
              <w:t>2,025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BE251" w14:textId="77777777" w:rsidR="009F5C4F" w:rsidRPr="006975EA" w:rsidRDefault="009F5C4F" w:rsidP="00211786">
            <w:pPr>
              <w:ind w:left="-101" w:right="-171" w:hanging="128"/>
              <w:jc w:val="center"/>
              <w:rPr>
                <w:color w:val="000000" w:themeColor="text1"/>
                <w:sz w:val="22"/>
                <w:szCs w:val="22"/>
              </w:rPr>
            </w:pPr>
            <w:r w:rsidRPr="006975EA">
              <w:rPr>
                <w:color w:val="000000" w:themeColor="text1"/>
                <w:sz w:val="22"/>
                <w:szCs w:val="22"/>
              </w:rPr>
              <w:t>2,025</w:t>
            </w:r>
          </w:p>
        </w:tc>
      </w:tr>
    </w:tbl>
    <w:p w14:paraId="229D2DAC"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p>
    <w:p w14:paraId="02EDE70C"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Таким образом, при авариях в рассмотренных вариантах в течение расчетного часа поражающие факторы АХОВ могут оказать свое влияние на следующие территории:</w:t>
      </w:r>
    </w:p>
    <w:p w14:paraId="7BC55660"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в радиусе 3,92км при аварии на автомобильной дороге, пары хлора при разрушении емкости 0,9т и в радиусе 1,85км при разрушении емкости с аммиаком 6т;</w:t>
      </w:r>
    </w:p>
    <w:p w14:paraId="5C8FA8B9"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в радиусе 5 км при аварии на железной дороге пары хлора или аммиака при разрушении емкостей 53т и 40т соответственно.</w:t>
      </w:r>
    </w:p>
    <w:p w14:paraId="0E4897C1"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Ожидаемые потери граждан без средств индивидуальной защиты могут составить:</w:t>
      </w:r>
    </w:p>
    <w:p w14:paraId="11F272BA"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безвозвратные потери - 10%;</w:t>
      </w:r>
    </w:p>
    <w:p w14:paraId="1D27F21C"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санитарные потери тяжелой и средней форм тяжести (выход людей из строя на срок не менее чем на 2-3 недели с обязательной госпитализацией) - 15%;</w:t>
      </w:r>
    </w:p>
    <w:p w14:paraId="207FD9EA"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санитарные потери легкой формы тяжести - 20%;</w:t>
      </w:r>
    </w:p>
    <w:p w14:paraId="63D7B342"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пороговые воздействия - 55%.</w:t>
      </w:r>
    </w:p>
    <w:p w14:paraId="6504CF3B"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Следует отметить, что оценки зон заражения АХОВ, выполненные по РД 52.04.253-90, следует рассматривать как завышенные (консервативные) вследствие выбора наиболее неблагоприятных условий развития аварии.</w:t>
      </w:r>
    </w:p>
    <w:p w14:paraId="048EE5A0"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Решения по предупреждению ЧС на социальных объектах Широковского сельского поселения, особенно расположенных в непосредственной близости к транспортным магистралям, в результате аварий с АХОВ включают:</w:t>
      </w:r>
    </w:p>
    <w:p w14:paraId="790BE0C5"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экстренную эвакуацию в направлении, перпендикулярном направлению ветра и указанном в передаваемом сигнале оповещения ГО;</w:t>
      </w:r>
    </w:p>
    <w:p w14:paraId="57BAE7DE"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w:t>
      </w:r>
    </w:p>
    <w:p w14:paraId="385E04B1" w14:textId="77777777" w:rsidR="009F5C4F" w:rsidRPr="006975EA" w:rsidRDefault="009F5C4F" w:rsidP="009F5C4F">
      <w:pPr>
        <w:pStyle w:val="afffffe"/>
        <w:widowControl w:val="0"/>
        <w:spacing w:after="0"/>
        <w:ind w:firstLine="540"/>
        <w:rPr>
          <w:rFonts w:ascii="Times New Roman" w:hAnsi="Times New Roman" w:cs="Times New Roman"/>
          <w:bCs/>
          <w:i/>
          <w:iCs/>
          <w:color w:val="000000" w:themeColor="text1"/>
          <w:sz w:val="24"/>
          <w:szCs w:val="24"/>
          <w:u w:val="single"/>
        </w:rPr>
      </w:pPr>
      <w:r w:rsidRPr="006975EA">
        <w:rPr>
          <w:rFonts w:ascii="Times New Roman" w:hAnsi="Times New Roman" w:cs="Times New Roman"/>
          <w:color w:val="000000" w:themeColor="text1"/>
          <w:sz w:val="24"/>
          <w:szCs w:val="24"/>
        </w:rPr>
        <w:t>- хранение в помещениях объекта (больницы, поликлиники, школы) средств индивидуальной защиты (противогазов). Предлагается использовать для защиты органов дыхания фильтрующий противогаз ГП-7В с коробками по виду АХОВ.</w:t>
      </w:r>
    </w:p>
    <w:p w14:paraId="09E6DA5D" w14:textId="77777777" w:rsidR="009F5C4F" w:rsidRPr="006975EA" w:rsidRDefault="009F5C4F" w:rsidP="009F5C4F">
      <w:pPr>
        <w:pStyle w:val="1f5"/>
        <w:spacing w:line="100" w:lineRule="atLeast"/>
        <w:ind w:firstLine="540"/>
        <w:rPr>
          <w:color w:val="000000" w:themeColor="text1"/>
          <w:sz w:val="24"/>
          <w:szCs w:val="24"/>
        </w:rPr>
      </w:pPr>
      <w:r w:rsidRPr="006975EA">
        <w:rPr>
          <w:bCs/>
          <w:i/>
          <w:iCs/>
          <w:color w:val="000000" w:themeColor="text1"/>
          <w:sz w:val="24"/>
          <w:szCs w:val="24"/>
          <w:u w:val="single"/>
        </w:rPr>
        <w:t>Аварии на транспорте при перевозке СУГ или ЛВЖ</w:t>
      </w:r>
    </w:p>
    <w:p w14:paraId="7853D003" w14:textId="77777777" w:rsidR="009F5C4F" w:rsidRPr="006975EA" w:rsidRDefault="009F5C4F" w:rsidP="009F5C4F">
      <w:pPr>
        <w:pStyle w:val="1f5"/>
        <w:spacing w:line="100" w:lineRule="atLeast"/>
        <w:ind w:right="141" w:firstLine="360"/>
        <w:rPr>
          <w:color w:val="000000" w:themeColor="text1"/>
          <w:sz w:val="24"/>
          <w:szCs w:val="24"/>
        </w:rPr>
      </w:pPr>
      <w:r w:rsidRPr="006975EA">
        <w:rPr>
          <w:color w:val="000000" w:themeColor="text1"/>
          <w:sz w:val="24"/>
          <w:szCs w:val="24"/>
        </w:rPr>
        <w:t>Аварийными ситуациями на автомобильных и железных дорогах могут быть:</w:t>
      </w:r>
    </w:p>
    <w:p w14:paraId="42600611" w14:textId="77777777" w:rsidR="009F5C4F" w:rsidRPr="006975EA" w:rsidRDefault="009F5C4F" w:rsidP="00233833">
      <w:pPr>
        <w:pStyle w:val="1f5"/>
        <w:numPr>
          <w:ilvl w:val="0"/>
          <w:numId w:val="55"/>
        </w:numPr>
        <w:suppressAutoHyphens w:val="0"/>
        <w:spacing w:line="100" w:lineRule="atLeast"/>
        <w:rPr>
          <w:color w:val="000000" w:themeColor="text1"/>
          <w:sz w:val="24"/>
          <w:szCs w:val="24"/>
        </w:rPr>
      </w:pPr>
      <w:r w:rsidRPr="006975EA">
        <w:rPr>
          <w:color w:val="000000" w:themeColor="text1"/>
          <w:sz w:val="24"/>
          <w:szCs w:val="24"/>
        </w:rPr>
        <w:t>разлив сжиженных углеводородных газов (СУГ) в результате разгерметизации или нарушения целостности цистерны при столкновении или опрокидывании транспорта;</w:t>
      </w:r>
    </w:p>
    <w:p w14:paraId="78D58121" w14:textId="77777777" w:rsidR="009F5C4F" w:rsidRPr="006975EA" w:rsidRDefault="009F5C4F" w:rsidP="00233833">
      <w:pPr>
        <w:pStyle w:val="1f5"/>
        <w:numPr>
          <w:ilvl w:val="0"/>
          <w:numId w:val="55"/>
        </w:numPr>
        <w:suppressAutoHyphens w:val="0"/>
        <w:spacing w:line="100" w:lineRule="atLeast"/>
        <w:rPr>
          <w:color w:val="000000" w:themeColor="text1"/>
          <w:sz w:val="24"/>
          <w:szCs w:val="24"/>
        </w:rPr>
      </w:pPr>
      <w:r w:rsidRPr="006975EA">
        <w:rPr>
          <w:color w:val="000000" w:themeColor="text1"/>
          <w:sz w:val="24"/>
          <w:szCs w:val="24"/>
        </w:rPr>
        <w:t>разлив (утечка) из цистерны легко воспламеняющихся жидкостей (ЛВЖ) типа "бензин";</w:t>
      </w:r>
    </w:p>
    <w:p w14:paraId="31C7CFB7" w14:textId="77777777" w:rsidR="009F5C4F" w:rsidRPr="006975EA" w:rsidRDefault="009F5C4F" w:rsidP="009F5C4F">
      <w:pPr>
        <w:pStyle w:val="1f5"/>
        <w:spacing w:line="100" w:lineRule="atLeast"/>
        <w:ind w:left="567"/>
        <w:rPr>
          <w:i/>
          <w:color w:val="000000" w:themeColor="text1"/>
          <w:sz w:val="24"/>
          <w:szCs w:val="24"/>
        </w:rPr>
      </w:pPr>
      <w:r w:rsidRPr="006975EA">
        <w:rPr>
          <w:i/>
          <w:color w:val="000000" w:themeColor="text1"/>
          <w:sz w:val="24"/>
          <w:szCs w:val="24"/>
        </w:rPr>
        <w:t>Основные поражающие факторы при разливе СУГ:</w:t>
      </w:r>
    </w:p>
    <w:p w14:paraId="59787BB7" w14:textId="77777777" w:rsidR="009F5C4F" w:rsidRPr="006975EA" w:rsidRDefault="009F5C4F" w:rsidP="00233833">
      <w:pPr>
        <w:pStyle w:val="1f5"/>
        <w:numPr>
          <w:ilvl w:val="0"/>
          <w:numId w:val="34"/>
        </w:numPr>
        <w:suppressAutoHyphens w:val="0"/>
        <w:spacing w:line="100" w:lineRule="atLeast"/>
        <w:rPr>
          <w:color w:val="000000" w:themeColor="text1"/>
          <w:sz w:val="24"/>
          <w:szCs w:val="24"/>
        </w:rPr>
      </w:pPr>
      <w:r w:rsidRPr="006975EA">
        <w:rPr>
          <w:color w:val="000000" w:themeColor="text1"/>
          <w:sz w:val="24"/>
          <w:szCs w:val="24"/>
        </w:rPr>
        <w:t>образование зоны разлива СУГ (последующая зона пожара);</w:t>
      </w:r>
    </w:p>
    <w:p w14:paraId="7E2F0C52" w14:textId="77777777" w:rsidR="009F5C4F" w:rsidRPr="006975EA" w:rsidRDefault="009F5C4F" w:rsidP="00233833">
      <w:pPr>
        <w:pStyle w:val="1f5"/>
        <w:numPr>
          <w:ilvl w:val="0"/>
          <w:numId w:val="34"/>
        </w:numPr>
        <w:suppressAutoHyphens w:val="0"/>
        <w:spacing w:line="100" w:lineRule="atLeast"/>
        <w:rPr>
          <w:color w:val="000000" w:themeColor="text1"/>
          <w:sz w:val="24"/>
          <w:szCs w:val="24"/>
        </w:rPr>
      </w:pPr>
      <w:r w:rsidRPr="006975EA">
        <w:rPr>
          <w:color w:val="000000" w:themeColor="text1"/>
          <w:sz w:val="24"/>
          <w:szCs w:val="24"/>
        </w:rPr>
        <w:t>образование зоны взрывоопасных концентраций с последующим взрывом ТВС (зона мгновенного поражения пожара-вспышки);</w:t>
      </w:r>
    </w:p>
    <w:p w14:paraId="6DF894C1" w14:textId="77777777" w:rsidR="009F5C4F" w:rsidRPr="006975EA" w:rsidRDefault="009F5C4F" w:rsidP="00233833">
      <w:pPr>
        <w:pStyle w:val="1f5"/>
        <w:numPr>
          <w:ilvl w:val="0"/>
          <w:numId w:val="34"/>
        </w:numPr>
        <w:suppressAutoHyphens w:val="0"/>
        <w:spacing w:line="100" w:lineRule="atLeast"/>
        <w:rPr>
          <w:color w:val="000000" w:themeColor="text1"/>
          <w:sz w:val="24"/>
          <w:szCs w:val="24"/>
        </w:rPr>
      </w:pPr>
      <w:r w:rsidRPr="006975EA">
        <w:rPr>
          <w:color w:val="000000" w:themeColor="text1"/>
          <w:sz w:val="24"/>
          <w:szCs w:val="24"/>
        </w:rPr>
        <w:t>образование зоны избыточного давления воздушной ударной волны;</w:t>
      </w:r>
    </w:p>
    <w:p w14:paraId="746FB0C3" w14:textId="77777777" w:rsidR="009F5C4F" w:rsidRPr="006975EA" w:rsidRDefault="009F5C4F" w:rsidP="00233833">
      <w:pPr>
        <w:pStyle w:val="1f5"/>
        <w:numPr>
          <w:ilvl w:val="0"/>
          <w:numId w:val="34"/>
        </w:numPr>
        <w:suppressAutoHyphens w:val="0"/>
        <w:spacing w:line="100" w:lineRule="atLeast"/>
        <w:rPr>
          <w:color w:val="000000" w:themeColor="text1"/>
          <w:sz w:val="24"/>
          <w:szCs w:val="24"/>
        </w:rPr>
      </w:pPr>
      <w:r w:rsidRPr="006975EA">
        <w:rPr>
          <w:color w:val="000000" w:themeColor="text1"/>
          <w:sz w:val="24"/>
          <w:szCs w:val="24"/>
        </w:rPr>
        <w:t>образование зоны опасных тепловых нагрузок при горении СУГ на площадке разлива;</w:t>
      </w:r>
    </w:p>
    <w:p w14:paraId="7BDD2465" w14:textId="77777777" w:rsidR="009F5C4F" w:rsidRPr="006975EA" w:rsidRDefault="009F5C4F" w:rsidP="00233833">
      <w:pPr>
        <w:pStyle w:val="1f5"/>
        <w:numPr>
          <w:ilvl w:val="0"/>
          <w:numId w:val="34"/>
        </w:numPr>
        <w:suppressAutoHyphens w:val="0"/>
        <w:spacing w:line="100" w:lineRule="atLeast"/>
        <w:rPr>
          <w:color w:val="000000" w:themeColor="text1"/>
          <w:sz w:val="24"/>
          <w:szCs w:val="24"/>
        </w:rPr>
      </w:pPr>
      <w:r w:rsidRPr="006975EA">
        <w:rPr>
          <w:color w:val="000000" w:themeColor="text1"/>
          <w:sz w:val="24"/>
          <w:szCs w:val="24"/>
        </w:rPr>
        <w:t>разрушение цистерны с выбросом СУГ и образованием огненного шара;</w:t>
      </w:r>
    </w:p>
    <w:p w14:paraId="6DCA24C2" w14:textId="77777777" w:rsidR="009F5C4F" w:rsidRPr="006975EA" w:rsidRDefault="009F5C4F" w:rsidP="00233833">
      <w:pPr>
        <w:pStyle w:val="1f5"/>
        <w:numPr>
          <w:ilvl w:val="0"/>
          <w:numId w:val="34"/>
        </w:numPr>
        <w:suppressAutoHyphens w:val="0"/>
        <w:spacing w:line="100" w:lineRule="atLeast"/>
        <w:rPr>
          <w:color w:val="000000" w:themeColor="text1"/>
          <w:sz w:val="24"/>
          <w:szCs w:val="24"/>
        </w:rPr>
      </w:pPr>
      <w:r w:rsidRPr="006975EA">
        <w:rPr>
          <w:color w:val="000000" w:themeColor="text1"/>
          <w:sz w:val="24"/>
          <w:szCs w:val="24"/>
        </w:rPr>
        <w:t>образование зоны теплового излучения огненного шара.</w:t>
      </w:r>
    </w:p>
    <w:p w14:paraId="7EF1203B" w14:textId="77777777" w:rsidR="009F5C4F" w:rsidRPr="006975EA" w:rsidRDefault="009F5C4F" w:rsidP="009F5C4F">
      <w:pPr>
        <w:pStyle w:val="1f5"/>
        <w:spacing w:line="100" w:lineRule="atLeast"/>
        <w:ind w:left="567"/>
        <w:rPr>
          <w:i/>
          <w:color w:val="000000" w:themeColor="text1"/>
          <w:sz w:val="24"/>
          <w:szCs w:val="24"/>
        </w:rPr>
      </w:pPr>
      <w:r w:rsidRPr="006975EA">
        <w:rPr>
          <w:i/>
          <w:color w:val="000000" w:themeColor="text1"/>
          <w:sz w:val="24"/>
          <w:szCs w:val="24"/>
        </w:rPr>
        <w:t>Основные поражающие факторы при разливе (утечке) ЛВЖ:</w:t>
      </w:r>
    </w:p>
    <w:p w14:paraId="036E7E15" w14:textId="77777777" w:rsidR="009F5C4F" w:rsidRPr="006975EA" w:rsidRDefault="009F5C4F" w:rsidP="00233833">
      <w:pPr>
        <w:pStyle w:val="1f5"/>
        <w:numPr>
          <w:ilvl w:val="0"/>
          <w:numId w:val="56"/>
        </w:numPr>
        <w:suppressAutoHyphens w:val="0"/>
        <w:spacing w:line="100" w:lineRule="atLeast"/>
        <w:rPr>
          <w:color w:val="000000" w:themeColor="text1"/>
          <w:sz w:val="24"/>
          <w:szCs w:val="24"/>
        </w:rPr>
      </w:pPr>
      <w:r w:rsidRPr="006975EA">
        <w:rPr>
          <w:color w:val="000000" w:themeColor="text1"/>
          <w:sz w:val="24"/>
          <w:szCs w:val="24"/>
        </w:rPr>
        <w:t>образование зоны разлива ЛВЖ (последующая зона пожара);</w:t>
      </w:r>
    </w:p>
    <w:p w14:paraId="40E7AED7" w14:textId="77777777" w:rsidR="009F5C4F" w:rsidRPr="006975EA" w:rsidRDefault="009F5C4F" w:rsidP="00233833">
      <w:pPr>
        <w:pStyle w:val="1f5"/>
        <w:numPr>
          <w:ilvl w:val="0"/>
          <w:numId w:val="56"/>
        </w:numPr>
        <w:suppressAutoHyphens w:val="0"/>
        <w:spacing w:line="100" w:lineRule="atLeast"/>
        <w:rPr>
          <w:color w:val="000000" w:themeColor="text1"/>
          <w:sz w:val="24"/>
          <w:szCs w:val="24"/>
        </w:rPr>
      </w:pPr>
      <w:r w:rsidRPr="006975EA">
        <w:rPr>
          <w:color w:val="000000" w:themeColor="text1"/>
          <w:sz w:val="24"/>
          <w:szCs w:val="24"/>
        </w:rPr>
        <w:t>образование зоны взрывоопасных концентраций с последующим взрывом ТВС (зона мгновенного поражения пожара-вспышки);</w:t>
      </w:r>
    </w:p>
    <w:p w14:paraId="132B4553" w14:textId="77777777" w:rsidR="009F5C4F" w:rsidRPr="006975EA" w:rsidRDefault="009F5C4F" w:rsidP="00233833">
      <w:pPr>
        <w:pStyle w:val="1f5"/>
        <w:numPr>
          <w:ilvl w:val="0"/>
          <w:numId w:val="56"/>
        </w:numPr>
        <w:suppressAutoHyphens w:val="0"/>
        <w:spacing w:line="100" w:lineRule="atLeast"/>
        <w:rPr>
          <w:color w:val="000000" w:themeColor="text1"/>
          <w:sz w:val="24"/>
          <w:szCs w:val="24"/>
        </w:rPr>
      </w:pPr>
      <w:r w:rsidRPr="006975EA">
        <w:rPr>
          <w:color w:val="000000" w:themeColor="text1"/>
          <w:sz w:val="24"/>
          <w:szCs w:val="24"/>
        </w:rPr>
        <w:t>образование зоны избыточного давления воздушной ударной волны;</w:t>
      </w:r>
    </w:p>
    <w:p w14:paraId="7E0F451C" w14:textId="77777777" w:rsidR="009F5C4F" w:rsidRPr="006975EA" w:rsidRDefault="009F5C4F" w:rsidP="00233833">
      <w:pPr>
        <w:pStyle w:val="1f5"/>
        <w:numPr>
          <w:ilvl w:val="0"/>
          <w:numId w:val="56"/>
        </w:numPr>
        <w:suppressAutoHyphens w:val="0"/>
        <w:spacing w:line="100" w:lineRule="atLeast"/>
        <w:rPr>
          <w:color w:val="000000" w:themeColor="text1"/>
          <w:sz w:val="24"/>
          <w:szCs w:val="24"/>
        </w:rPr>
      </w:pPr>
      <w:r w:rsidRPr="006975EA">
        <w:rPr>
          <w:color w:val="000000" w:themeColor="text1"/>
          <w:sz w:val="24"/>
          <w:szCs w:val="24"/>
        </w:rPr>
        <w:t xml:space="preserve">образование зоны опасных тепловых нагрузок при горении ЛВЖ на площадке разлива. </w:t>
      </w:r>
    </w:p>
    <w:p w14:paraId="2ADB39B6" w14:textId="77777777" w:rsidR="009F5C4F" w:rsidRPr="006975EA" w:rsidRDefault="009F5C4F" w:rsidP="009F5C4F">
      <w:pPr>
        <w:pStyle w:val="1f5"/>
        <w:spacing w:line="100" w:lineRule="atLeast"/>
        <w:ind w:firstLine="567"/>
        <w:rPr>
          <w:color w:val="000000" w:themeColor="text1"/>
          <w:sz w:val="24"/>
          <w:szCs w:val="24"/>
        </w:rPr>
      </w:pPr>
      <w:r w:rsidRPr="006975EA">
        <w:rPr>
          <w:color w:val="000000" w:themeColor="text1"/>
          <w:sz w:val="24"/>
          <w:szCs w:val="24"/>
        </w:rPr>
        <w:t>Расчет выполнен по «Методике оценки последствий аварий на пожаро-, взрывоопасных объектах» из «Сборника методик по прогнозированию возможных аварий, катастроф, стихийных бедствий в РСЧС», Книга 2, М., ВНИИ ГОЧС,1994г.</w:t>
      </w:r>
    </w:p>
    <w:p w14:paraId="3741BC61" w14:textId="77777777" w:rsidR="009F5C4F" w:rsidRPr="006975EA" w:rsidRDefault="009F5C4F" w:rsidP="009F5C4F">
      <w:pPr>
        <w:pStyle w:val="1f5"/>
        <w:spacing w:line="100" w:lineRule="atLeast"/>
        <w:ind w:firstLine="567"/>
        <w:rPr>
          <w:color w:val="000000" w:themeColor="text1"/>
          <w:sz w:val="24"/>
          <w:szCs w:val="24"/>
        </w:rPr>
      </w:pPr>
      <w:r w:rsidRPr="006975EA">
        <w:rPr>
          <w:color w:val="000000" w:themeColor="text1"/>
          <w:sz w:val="24"/>
          <w:szCs w:val="24"/>
        </w:rPr>
        <w:t>Зоны действия, поражающих факторов при авариях с разгерметизацией автомобильных и ж/д цистерн, перевозящих СУГ и ЛВЖ рассчитываем для следующих условий:</w:t>
      </w:r>
    </w:p>
    <w:p w14:paraId="6FE4B718" w14:textId="77777777" w:rsidR="009F5C4F" w:rsidRPr="006975EA" w:rsidRDefault="009F5C4F" w:rsidP="009F5C4F">
      <w:pPr>
        <w:pStyle w:val="1f5"/>
        <w:spacing w:line="100" w:lineRule="atLeast"/>
        <w:ind w:firstLine="567"/>
        <w:rPr>
          <w:color w:val="000000" w:themeColor="text1"/>
          <w:sz w:val="24"/>
          <w:szCs w:val="24"/>
        </w:rPr>
      </w:pPr>
    </w:p>
    <w:tbl>
      <w:tblPr>
        <w:tblW w:w="0" w:type="auto"/>
        <w:jc w:val="center"/>
        <w:tblLayout w:type="fixed"/>
        <w:tblLook w:val="0000" w:firstRow="0" w:lastRow="0" w:firstColumn="0" w:lastColumn="0" w:noHBand="0" w:noVBand="0"/>
      </w:tblPr>
      <w:tblGrid>
        <w:gridCol w:w="2515"/>
        <w:gridCol w:w="2516"/>
        <w:gridCol w:w="2528"/>
      </w:tblGrid>
      <w:tr w:rsidR="00F44616" w:rsidRPr="006975EA" w14:paraId="4CD0AC8F" w14:textId="77777777" w:rsidTr="009F5C4F">
        <w:trPr>
          <w:trHeight w:val="23"/>
          <w:jc w:val="center"/>
        </w:trPr>
        <w:tc>
          <w:tcPr>
            <w:tcW w:w="2515" w:type="dxa"/>
            <w:vMerge w:val="restart"/>
            <w:tcBorders>
              <w:top w:val="single" w:sz="4" w:space="0" w:color="000000"/>
              <w:left w:val="single" w:sz="4" w:space="0" w:color="000000"/>
              <w:bottom w:val="single" w:sz="4" w:space="0" w:color="000000"/>
            </w:tcBorders>
            <w:shd w:val="clear" w:color="auto" w:fill="auto"/>
            <w:vAlign w:val="center"/>
          </w:tcPr>
          <w:p w14:paraId="3450F61A" w14:textId="77777777" w:rsidR="009F5C4F" w:rsidRPr="006975EA" w:rsidRDefault="009F5C4F" w:rsidP="00211786">
            <w:pPr>
              <w:jc w:val="center"/>
              <w:rPr>
                <w:color w:val="000000" w:themeColor="text1"/>
              </w:rPr>
            </w:pPr>
            <w:r w:rsidRPr="006975EA">
              <w:rPr>
                <w:color w:val="000000" w:themeColor="text1"/>
              </w:rPr>
              <w:t>Наименование пожароопасных веществ</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E09F4" w14:textId="77777777" w:rsidR="009F5C4F" w:rsidRPr="006975EA" w:rsidRDefault="009F5C4F" w:rsidP="00211786">
            <w:pPr>
              <w:jc w:val="center"/>
              <w:rPr>
                <w:color w:val="000000" w:themeColor="text1"/>
              </w:rPr>
            </w:pPr>
            <w:r w:rsidRPr="006975EA">
              <w:rPr>
                <w:color w:val="000000" w:themeColor="text1"/>
              </w:rPr>
              <w:t>Количество, т</w:t>
            </w:r>
          </w:p>
        </w:tc>
      </w:tr>
      <w:tr w:rsidR="00F44616" w:rsidRPr="006975EA" w14:paraId="7FB2FF76" w14:textId="77777777" w:rsidTr="009F5C4F">
        <w:trPr>
          <w:trHeight w:val="23"/>
          <w:jc w:val="center"/>
        </w:trPr>
        <w:tc>
          <w:tcPr>
            <w:tcW w:w="2515" w:type="dxa"/>
            <w:vMerge/>
            <w:tcBorders>
              <w:top w:val="single" w:sz="4" w:space="0" w:color="000000"/>
              <w:left w:val="single" w:sz="4" w:space="0" w:color="000000"/>
              <w:bottom w:val="single" w:sz="4" w:space="0" w:color="000000"/>
            </w:tcBorders>
            <w:shd w:val="clear" w:color="auto" w:fill="auto"/>
            <w:vAlign w:val="center"/>
          </w:tcPr>
          <w:p w14:paraId="7C78B865" w14:textId="77777777" w:rsidR="009F5C4F" w:rsidRPr="006975EA" w:rsidRDefault="009F5C4F" w:rsidP="00211786">
            <w:pPr>
              <w:rPr>
                <w:color w:val="000000" w:themeColor="text1"/>
              </w:rPr>
            </w:pPr>
          </w:p>
        </w:tc>
        <w:tc>
          <w:tcPr>
            <w:tcW w:w="2516" w:type="dxa"/>
            <w:tcBorders>
              <w:top w:val="single" w:sz="4" w:space="0" w:color="000000"/>
              <w:left w:val="single" w:sz="4" w:space="0" w:color="000000"/>
              <w:bottom w:val="single" w:sz="4" w:space="0" w:color="000000"/>
            </w:tcBorders>
            <w:shd w:val="clear" w:color="auto" w:fill="auto"/>
            <w:vAlign w:val="center"/>
          </w:tcPr>
          <w:p w14:paraId="3E4701B6" w14:textId="77777777" w:rsidR="009F5C4F" w:rsidRPr="006975EA" w:rsidRDefault="009F5C4F" w:rsidP="00211786">
            <w:pPr>
              <w:jc w:val="center"/>
              <w:rPr>
                <w:color w:val="000000" w:themeColor="text1"/>
              </w:rPr>
            </w:pPr>
            <w:r w:rsidRPr="006975EA">
              <w:rPr>
                <w:color w:val="000000" w:themeColor="text1"/>
              </w:rPr>
              <w:t>Автотранспорт</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893F" w14:textId="77777777" w:rsidR="009F5C4F" w:rsidRPr="006975EA" w:rsidRDefault="009F5C4F" w:rsidP="00211786">
            <w:pPr>
              <w:jc w:val="center"/>
              <w:rPr>
                <w:color w:val="000000" w:themeColor="text1"/>
              </w:rPr>
            </w:pPr>
            <w:r w:rsidRPr="006975EA">
              <w:rPr>
                <w:color w:val="000000" w:themeColor="text1"/>
              </w:rPr>
              <w:t>Ж/д транспорт</w:t>
            </w:r>
          </w:p>
        </w:tc>
      </w:tr>
      <w:tr w:rsidR="00F44616" w:rsidRPr="006975EA" w14:paraId="0107D65F" w14:textId="77777777" w:rsidTr="009F5C4F">
        <w:trPr>
          <w:trHeight w:val="23"/>
          <w:jc w:val="center"/>
        </w:trPr>
        <w:tc>
          <w:tcPr>
            <w:tcW w:w="2515" w:type="dxa"/>
            <w:tcBorders>
              <w:top w:val="single" w:sz="4" w:space="0" w:color="000000"/>
              <w:left w:val="single" w:sz="4" w:space="0" w:color="000000"/>
              <w:bottom w:val="single" w:sz="4" w:space="0" w:color="000000"/>
            </w:tcBorders>
            <w:shd w:val="clear" w:color="auto" w:fill="auto"/>
            <w:vAlign w:val="center"/>
          </w:tcPr>
          <w:p w14:paraId="10FF604F" w14:textId="77777777" w:rsidR="009F5C4F" w:rsidRPr="006975EA" w:rsidRDefault="009F5C4F" w:rsidP="00211786">
            <w:pPr>
              <w:rPr>
                <w:color w:val="000000" w:themeColor="text1"/>
              </w:rPr>
            </w:pPr>
            <w:r w:rsidRPr="006975EA">
              <w:rPr>
                <w:color w:val="000000" w:themeColor="text1"/>
              </w:rPr>
              <w:t>СУГ</w:t>
            </w:r>
          </w:p>
        </w:tc>
        <w:tc>
          <w:tcPr>
            <w:tcW w:w="2516" w:type="dxa"/>
            <w:tcBorders>
              <w:top w:val="single" w:sz="4" w:space="0" w:color="000000"/>
              <w:left w:val="single" w:sz="4" w:space="0" w:color="000000"/>
              <w:bottom w:val="single" w:sz="4" w:space="0" w:color="000000"/>
            </w:tcBorders>
            <w:shd w:val="clear" w:color="auto" w:fill="auto"/>
            <w:vAlign w:val="center"/>
          </w:tcPr>
          <w:p w14:paraId="301E75B7" w14:textId="77777777" w:rsidR="009F5C4F" w:rsidRPr="006975EA" w:rsidRDefault="009F5C4F" w:rsidP="00211786">
            <w:pPr>
              <w:rPr>
                <w:color w:val="000000" w:themeColor="text1"/>
              </w:rPr>
            </w:pPr>
            <w:r w:rsidRPr="006975EA">
              <w:rPr>
                <w:color w:val="000000" w:themeColor="text1"/>
              </w:rPr>
              <w:t>5</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6BE1B" w14:textId="77777777" w:rsidR="009F5C4F" w:rsidRPr="006975EA" w:rsidRDefault="009F5C4F" w:rsidP="00211786">
            <w:pPr>
              <w:rPr>
                <w:color w:val="000000" w:themeColor="text1"/>
              </w:rPr>
            </w:pPr>
            <w:r w:rsidRPr="006975EA">
              <w:rPr>
                <w:color w:val="000000" w:themeColor="text1"/>
              </w:rPr>
              <w:t>64</w:t>
            </w:r>
          </w:p>
        </w:tc>
      </w:tr>
      <w:tr w:rsidR="00F44616" w:rsidRPr="006975EA" w14:paraId="26A5CA8A" w14:textId="77777777" w:rsidTr="009F5C4F">
        <w:trPr>
          <w:trHeight w:val="23"/>
          <w:jc w:val="center"/>
        </w:trPr>
        <w:tc>
          <w:tcPr>
            <w:tcW w:w="2515" w:type="dxa"/>
            <w:tcBorders>
              <w:top w:val="single" w:sz="4" w:space="0" w:color="000000"/>
              <w:left w:val="single" w:sz="4" w:space="0" w:color="000000"/>
              <w:bottom w:val="single" w:sz="4" w:space="0" w:color="000000"/>
            </w:tcBorders>
            <w:shd w:val="clear" w:color="auto" w:fill="auto"/>
            <w:vAlign w:val="center"/>
          </w:tcPr>
          <w:p w14:paraId="24B7B5B5" w14:textId="77777777" w:rsidR="009F5C4F" w:rsidRPr="006975EA" w:rsidRDefault="009F5C4F" w:rsidP="00211786">
            <w:pPr>
              <w:rPr>
                <w:color w:val="000000" w:themeColor="text1"/>
              </w:rPr>
            </w:pPr>
            <w:r w:rsidRPr="006975EA">
              <w:rPr>
                <w:color w:val="000000" w:themeColor="text1"/>
              </w:rPr>
              <w:t>ЛВЖ</w:t>
            </w:r>
          </w:p>
        </w:tc>
        <w:tc>
          <w:tcPr>
            <w:tcW w:w="2516" w:type="dxa"/>
            <w:tcBorders>
              <w:top w:val="single" w:sz="4" w:space="0" w:color="000000"/>
              <w:left w:val="single" w:sz="4" w:space="0" w:color="000000"/>
              <w:bottom w:val="single" w:sz="4" w:space="0" w:color="000000"/>
            </w:tcBorders>
            <w:shd w:val="clear" w:color="auto" w:fill="auto"/>
            <w:vAlign w:val="center"/>
          </w:tcPr>
          <w:p w14:paraId="36C2A743" w14:textId="77777777" w:rsidR="009F5C4F" w:rsidRPr="006975EA" w:rsidRDefault="009F5C4F" w:rsidP="00211786">
            <w:pPr>
              <w:rPr>
                <w:color w:val="000000" w:themeColor="text1"/>
              </w:rPr>
            </w:pPr>
            <w:r w:rsidRPr="006975EA">
              <w:rPr>
                <w:color w:val="000000" w:themeColor="text1"/>
              </w:rPr>
              <w:t>16</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97C2" w14:textId="77777777" w:rsidR="009F5C4F" w:rsidRPr="006975EA" w:rsidRDefault="009F5C4F" w:rsidP="00211786">
            <w:pPr>
              <w:rPr>
                <w:color w:val="000000" w:themeColor="text1"/>
              </w:rPr>
            </w:pPr>
            <w:r w:rsidRPr="006975EA">
              <w:rPr>
                <w:color w:val="000000" w:themeColor="text1"/>
              </w:rPr>
              <w:t>90</w:t>
            </w:r>
          </w:p>
        </w:tc>
      </w:tr>
    </w:tbl>
    <w:p w14:paraId="4157DA89" w14:textId="77777777" w:rsidR="009F5C4F" w:rsidRPr="006975EA" w:rsidRDefault="009F5C4F" w:rsidP="009F5C4F">
      <w:pPr>
        <w:pStyle w:val="afffffe"/>
        <w:widowControl w:val="0"/>
        <w:spacing w:after="0"/>
        <w:ind w:firstLine="709"/>
        <w:rPr>
          <w:rFonts w:ascii="Times New Roman" w:hAnsi="Times New Roman" w:cs="Times New Roman"/>
          <w:b/>
          <w:i/>
          <w:color w:val="000000" w:themeColor="text1"/>
          <w:u w:val="single"/>
        </w:rPr>
      </w:pPr>
      <w:r w:rsidRPr="006975EA">
        <w:rPr>
          <w:rFonts w:ascii="Times New Roman" w:hAnsi="Times New Roman" w:cs="Times New Roman"/>
          <w:color w:val="000000" w:themeColor="text1"/>
          <w:sz w:val="24"/>
        </w:rPr>
        <w:t>Результаты расчетов представлены в таблице 8.10.4-2.</w:t>
      </w:r>
    </w:p>
    <w:p w14:paraId="6267A1C5" w14:textId="77777777" w:rsidR="009F5C4F" w:rsidRPr="006975EA" w:rsidRDefault="009F5C4F" w:rsidP="009F5C4F">
      <w:pPr>
        <w:ind w:firstLine="709"/>
        <w:jc w:val="both"/>
        <w:rPr>
          <w:i/>
          <w:color w:val="000000" w:themeColor="text1"/>
        </w:rPr>
      </w:pPr>
      <w:r w:rsidRPr="006975EA">
        <w:rPr>
          <w:b/>
          <w:color w:val="000000" w:themeColor="text1"/>
        </w:rPr>
        <w:t>Определение зон действия поражающих факторов при возможных авариях на транспорте при перевозке СУГ и ЛВЖ</w:t>
      </w:r>
    </w:p>
    <w:p w14:paraId="3CB5E0E7" w14:textId="77777777" w:rsidR="009F5C4F" w:rsidRPr="006975EA" w:rsidRDefault="009F5C4F" w:rsidP="009F5C4F">
      <w:pPr>
        <w:ind w:firstLine="540"/>
        <w:jc w:val="right"/>
        <w:rPr>
          <w:color w:val="000000" w:themeColor="text1"/>
          <w:sz w:val="20"/>
          <w:szCs w:val="20"/>
        </w:rPr>
      </w:pPr>
      <w:r w:rsidRPr="006975EA">
        <w:rPr>
          <w:i/>
          <w:color w:val="000000" w:themeColor="text1"/>
        </w:rPr>
        <w:t>Таблица 8.10.4-2</w:t>
      </w:r>
    </w:p>
    <w:tbl>
      <w:tblPr>
        <w:tblW w:w="0" w:type="auto"/>
        <w:tblInd w:w="108" w:type="dxa"/>
        <w:tblLayout w:type="fixed"/>
        <w:tblLook w:val="0000" w:firstRow="0" w:lastRow="0" w:firstColumn="0" w:lastColumn="0" w:noHBand="0" w:noVBand="0"/>
      </w:tblPr>
      <w:tblGrid>
        <w:gridCol w:w="2379"/>
        <w:gridCol w:w="1980"/>
        <w:gridCol w:w="1452"/>
        <w:gridCol w:w="1452"/>
        <w:gridCol w:w="1452"/>
        <w:gridCol w:w="1208"/>
      </w:tblGrid>
      <w:tr w:rsidR="00F44616" w:rsidRPr="006975EA" w14:paraId="6B2D91BE" w14:textId="77777777" w:rsidTr="009F5C4F">
        <w:trPr>
          <w:cantSplit/>
          <w:trHeight w:val="338"/>
          <w:tblHeader/>
        </w:trPr>
        <w:tc>
          <w:tcPr>
            <w:tcW w:w="4359" w:type="dxa"/>
            <w:gridSpan w:val="2"/>
            <w:tcBorders>
              <w:top w:val="single" w:sz="8" w:space="0" w:color="000000"/>
              <w:left w:val="single" w:sz="8" w:space="0" w:color="000000"/>
              <w:bottom w:val="single" w:sz="8" w:space="0" w:color="000000"/>
            </w:tcBorders>
            <w:shd w:val="clear" w:color="auto" w:fill="auto"/>
            <w:vAlign w:val="center"/>
          </w:tcPr>
          <w:p w14:paraId="2881CBB2" w14:textId="77777777" w:rsidR="009F5C4F" w:rsidRPr="006975EA" w:rsidRDefault="009F5C4F" w:rsidP="00211786">
            <w:pPr>
              <w:snapToGrid w:val="0"/>
              <w:jc w:val="center"/>
              <w:rPr>
                <w:color w:val="000000" w:themeColor="text1"/>
                <w:sz w:val="22"/>
                <w:szCs w:val="22"/>
              </w:rPr>
            </w:pPr>
          </w:p>
        </w:tc>
        <w:tc>
          <w:tcPr>
            <w:tcW w:w="2904" w:type="dxa"/>
            <w:gridSpan w:val="2"/>
            <w:tcBorders>
              <w:top w:val="single" w:sz="8" w:space="0" w:color="000000"/>
              <w:left w:val="single" w:sz="8" w:space="0" w:color="000000"/>
              <w:bottom w:val="single" w:sz="8" w:space="0" w:color="000000"/>
            </w:tcBorders>
            <w:shd w:val="clear" w:color="auto" w:fill="auto"/>
            <w:vAlign w:val="center"/>
          </w:tcPr>
          <w:p w14:paraId="167033F9" w14:textId="77777777" w:rsidR="009F5C4F" w:rsidRPr="006975EA" w:rsidRDefault="009F5C4F" w:rsidP="00211786">
            <w:pPr>
              <w:jc w:val="center"/>
              <w:rPr>
                <w:color w:val="000000" w:themeColor="text1"/>
                <w:sz w:val="22"/>
                <w:szCs w:val="22"/>
              </w:rPr>
            </w:pPr>
            <w:r w:rsidRPr="006975EA">
              <w:rPr>
                <w:color w:val="000000" w:themeColor="text1"/>
                <w:sz w:val="22"/>
                <w:szCs w:val="22"/>
              </w:rPr>
              <w:t>Автомобильный транспорт</w:t>
            </w:r>
          </w:p>
        </w:tc>
        <w:tc>
          <w:tcPr>
            <w:tcW w:w="2660"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14:paraId="698695CC" w14:textId="77777777" w:rsidR="009F5C4F" w:rsidRPr="006975EA" w:rsidRDefault="009F5C4F" w:rsidP="00211786">
            <w:pPr>
              <w:jc w:val="center"/>
              <w:rPr>
                <w:color w:val="000000" w:themeColor="text1"/>
                <w:sz w:val="22"/>
                <w:szCs w:val="22"/>
              </w:rPr>
            </w:pPr>
            <w:r w:rsidRPr="006975EA">
              <w:rPr>
                <w:color w:val="000000" w:themeColor="text1"/>
                <w:sz w:val="22"/>
                <w:szCs w:val="22"/>
              </w:rPr>
              <w:t>Железнодорожный транспорт</w:t>
            </w:r>
          </w:p>
        </w:tc>
      </w:tr>
      <w:tr w:rsidR="00F44616" w:rsidRPr="006975EA" w14:paraId="567BF499" w14:textId="77777777" w:rsidTr="009F5C4F">
        <w:trPr>
          <w:cantSplit/>
          <w:trHeight w:val="338"/>
        </w:trPr>
        <w:tc>
          <w:tcPr>
            <w:tcW w:w="4359" w:type="dxa"/>
            <w:gridSpan w:val="2"/>
            <w:tcBorders>
              <w:top w:val="single" w:sz="8" w:space="0" w:color="000000"/>
              <w:left w:val="single" w:sz="8" w:space="0" w:color="000000"/>
              <w:bottom w:val="single" w:sz="8" w:space="0" w:color="000000"/>
            </w:tcBorders>
            <w:shd w:val="clear" w:color="auto" w:fill="auto"/>
            <w:vAlign w:val="center"/>
          </w:tcPr>
          <w:p w14:paraId="4E3D0FAC" w14:textId="77777777" w:rsidR="009F5C4F" w:rsidRPr="006975EA" w:rsidRDefault="009F5C4F" w:rsidP="00211786">
            <w:pPr>
              <w:rPr>
                <w:color w:val="000000" w:themeColor="text1"/>
                <w:sz w:val="22"/>
                <w:szCs w:val="22"/>
              </w:rPr>
            </w:pPr>
            <w:r w:rsidRPr="006975EA">
              <w:rPr>
                <w:color w:val="000000" w:themeColor="text1"/>
                <w:sz w:val="22"/>
                <w:szCs w:val="22"/>
              </w:rPr>
              <w:t>Тип топлива</w:t>
            </w:r>
          </w:p>
        </w:tc>
        <w:tc>
          <w:tcPr>
            <w:tcW w:w="1452" w:type="dxa"/>
            <w:tcBorders>
              <w:top w:val="single" w:sz="8" w:space="0" w:color="000000"/>
              <w:left w:val="single" w:sz="8" w:space="0" w:color="000000"/>
              <w:bottom w:val="single" w:sz="8" w:space="0" w:color="000000"/>
            </w:tcBorders>
            <w:shd w:val="clear" w:color="auto" w:fill="auto"/>
            <w:vAlign w:val="center"/>
          </w:tcPr>
          <w:p w14:paraId="178F17D2" w14:textId="77777777" w:rsidR="009F5C4F" w:rsidRPr="006975EA" w:rsidRDefault="009F5C4F" w:rsidP="009F5C4F">
            <w:pPr>
              <w:jc w:val="center"/>
              <w:rPr>
                <w:color w:val="000000" w:themeColor="text1"/>
                <w:sz w:val="22"/>
                <w:szCs w:val="22"/>
              </w:rPr>
            </w:pPr>
            <w:r w:rsidRPr="006975EA">
              <w:rPr>
                <w:color w:val="000000" w:themeColor="text1"/>
                <w:sz w:val="22"/>
                <w:szCs w:val="22"/>
              </w:rPr>
              <w:t>ЛВЖ</w:t>
            </w:r>
          </w:p>
        </w:tc>
        <w:tc>
          <w:tcPr>
            <w:tcW w:w="1452" w:type="dxa"/>
            <w:tcBorders>
              <w:top w:val="single" w:sz="8" w:space="0" w:color="000000"/>
              <w:left w:val="single" w:sz="8" w:space="0" w:color="000000"/>
              <w:bottom w:val="single" w:sz="8" w:space="0" w:color="000000"/>
            </w:tcBorders>
            <w:shd w:val="clear" w:color="auto" w:fill="auto"/>
            <w:vAlign w:val="center"/>
          </w:tcPr>
          <w:p w14:paraId="6791A110" w14:textId="77777777" w:rsidR="009F5C4F" w:rsidRPr="006975EA" w:rsidRDefault="009F5C4F" w:rsidP="009F5C4F">
            <w:pPr>
              <w:jc w:val="center"/>
              <w:rPr>
                <w:color w:val="000000" w:themeColor="text1"/>
                <w:sz w:val="22"/>
                <w:szCs w:val="22"/>
              </w:rPr>
            </w:pPr>
            <w:r w:rsidRPr="006975EA">
              <w:rPr>
                <w:color w:val="000000" w:themeColor="text1"/>
                <w:sz w:val="22"/>
                <w:szCs w:val="22"/>
              </w:rPr>
              <w:t>СУГ</w:t>
            </w:r>
          </w:p>
        </w:tc>
        <w:tc>
          <w:tcPr>
            <w:tcW w:w="1452" w:type="dxa"/>
            <w:tcBorders>
              <w:top w:val="single" w:sz="8" w:space="0" w:color="000000"/>
              <w:left w:val="single" w:sz="8" w:space="0" w:color="000000"/>
              <w:bottom w:val="single" w:sz="8" w:space="0" w:color="000000"/>
            </w:tcBorders>
            <w:shd w:val="clear" w:color="auto" w:fill="auto"/>
            <w:vAlign w:val="center"/>
          </w:tcPr>
          <w:p w14:paraId="58DCD17B" w14:textId="77777777" w:rsidR="009F5C4F" w:rsidRPr="006975EA" w:rsidRDefault="009F5C4F" w:rsidP="009F5C4F">
            <w:pPr>
              <w:jc w:val="center"/>
              <w:rPr>
                <w:color w:val="000000" w:themeColor="text1"/>
                <w:sz w:val="22"/>
                <w:szCs w:val="22"/>
              </w:rPr>
            </w:pPr>
            <w:r w:rsidRPr="006975EA">
              <w:rPr>
                <w:color w:val="000000" w:themeColor="text1"/>
                <w:sz w:val="22"/>
                <w:szCs w:val="22"/>
              </w:rPr>
              <w:t>ЛВЖ</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A5D4064" w14:textId="77777777" w:rsidR="009F5C4F" w:rsidRPr="006975EA" w:rsidRDefault="009F5C4F" w:rsidP="009F5C4F">
            <w:pPr>
              <w:jc w:val="center"/>
              <w:rPr>
                <w:color w:val="000000" w:themeColor="text1"/>
                <w:sz w:val="22"/>
                <w:szCs w:val="22"/>
              </w:rPr>
            </w:pPr>
            <w:r w:rsidRPr="006975EA">
              <w:rPr>
                <w:color w:val="000000" w:themeColor="text1"/>
                <w:sz w:val="22"/>
                <w:szCs w:val="22"/>
              </w:rPr>
              <w:t>СУГ</w:t>
            </w:r>
          </w:p>
        </w:tc>
      </w:tr>
      <w:tr w:rsidR="00F44616" w:rsidRPr="006975EA" w14:paraId="57472D86" w14:textId="77777777" w:rsidTr="009F5C4F">
        <w:trPr>
          <w:cantSplit/>
          <w:trHeight w:val="338"/>
        </w:trPr>
        <w:tc>
          <w:tcPr>
            <w:tcW w:w="4359" w:type="dxa"/>
            <w:gridSpan w:val="2"/>
            <w:tcBorders>
              <w:top w:val="single" w:sz="8" w:space="0" w:color="000000"/>
              <w:left w:val="single" w:sz="8" w:space="0" w:color="000000"/>
              <w:bottom w:val="single" w:sz="8" w:space="0" w:color="000000"/>
            </w:tcBorders>
            <w:shd w:val="clear" w:color="auto" w:fill="auto"/>
            <w:vAlign w:val="center"/>
          </w:tcPr>
          <w:p w14:paraId="6C637B3B" w14:textId="77777777" w:rsidR="009F5C4F" w:rsidRPr="006975EA" w:rsidRDefault="009F5C4F" w:rsidP="00211786">
            <w:pPr>
              <w:rPr>
                <w:color w:val="000000" w:themeColor="text1"/>
                <w:sz w:val="22"/>
                <w:szCs w:val="22"/>
              </w:rPr>
            </w:pPr>
            <w:r w:rsidRPr="006975EA">
              <w:rPr>
                <w:color w:val="000000" w:themeColor="text1"/>
                <w:sz w:val="22"/>
                <w:szCs w:val="22"/>
              </w:rPr>
              <w:t>Масса, т</w:t>
            </w:r>
          </w:p>
        </w:tc>
        <w:tc>
          <w:tcPr>
            <w:tcW w:w="1452" w:type="dxa"/>
            <w:tcBorders>
              <w:top w:val="single" w:sz="8" w:space="0" w:color="000000"/>
              <w:left w:val="single" w:sz="8" w:space="0" w:color="000000"/>
              <w:bottom w:val="single" w:sz="8" w:space="0" w:color="000000"/>
            </w:tcBorders>
            <w:shd w:val="clear" w:color="auto" w:fill="auto"/>
            <w:vAlign w:val="center"/>
          </w:tcPr>
          <w:p w14:paraId="3F7B649E" w14:textId="77777777" w:rsidR="009F5C4F" w:rsidRPr="006975EA" w:rsidRDefault="009F5C4F" w:rsidP="009F5C4F">
            <w:pPr>
              <w:jc w:val="center"/>
              <w:rPr>
                <w:color w:val="000000" w:themeColor="text1"/>
                <w:sz w:val="22"/>
                <w:szCs w:val="22"/>
              </w:rPr>
            </w:pPr>
            <w:r w:rsidRPr="006975EA">
              <w:rPr>
                <w:color w:val="000000" w:themeColor="text1"/>
                <w:sz w:val="22"/>
                <w:szCs w:val="22"/>
              </w:rPr>
              <w:t>16</w:t>
            </w:r>
          </w:p>
        </w:tc>
        <w:tc>
          <w:tcPr>
            <w:tcW w:w="1452" w:type="dxa"/>
            <w:tcBorders>
              <w:top w:val="single" w:sz="8" w:space="0" w:color="000000"/>
              <w:left w:val="single" w:sz="8" w:space="0" w:color="000000"/>
              <w:bottom w:val="single" w:sz="8" w:space="0" w:color="000000"/>
            </w:tcBorders>
            <w:shd w:val="clear" w:color="auto" w:fill="auto"/>
            <w:vAlign w:val="center"/>
          </w:tcPr>
          <w:p w14:paraId="7BCFE7AC" w14:textId="77777777" w:rsidR="009F5C4F" w:rsidRPr="006975EA" w:rsidRDefault="009F5C4F" w:rsidP="009F5C4F">
            <w:pPr>
              <w:jc w:val="center"/>
              <w:rPr>
                <w:color w:val="000000" w:themeColor="text1"/>
                <w:sz w:val="22"/>
                <w:szCs w:val="22"/>
              </w:rPr>
            </w:pPr>
            <w:r w:rsidRPr="006975EA">
              <w:rPr>
                <w:color w:val="000000" w:themeColor="text1"/>
                <w:sz w:val="22"/>
                <w:szCs w:val="22"/>
              </w:rPr>
              <w:t>5</w:t>
            </w:r>
          </w:p>
        </w:tc>
        <w:tc>
          <w:tcPr>
            <w:tcW w:w="1452" w:type="dxa"/>
            <w:tcBorders>
              <w:top w:val="single" w:sz="8" w:space="0" w:color="000000"/>
              <w:left w:val="single" w:sz="8" w:space="0" w:color="000000"/>
              <w:bottom w:val="single" w:sz="8" w:space="0" w:color="000000"/>
            </w:tcBorders>
            <w:shd w:val="clear" w:color="auto" w:fill="auto"/>
            <w:vAlign w:val="center"/>
          </w:tcPr>
          <w:p w14:paraId="71F7AF5C" w14:textId="77777777" w:rsidR="009F5C4F" w:rsidRPr="006975EA" w:rsidRDefault="009F5C4F" w:rsidP="009F5C4F">
            <w:pPr>
              <w:jc w:val="center"/>
              <w:rPr>
                <w:color w:val="000000" w:themeColor="text1"/>
                <w:sz w:val="22"/>
                <w:szCs w:val="22"/>
              </w:rPr>
            </w:pPr>
            <w:r w:rsidRPr="006975EA">
              <w:rPr>
                <w:color w:val="000000" w:themeColor="text1"/>
                <w:sz w:val="22"/>
                <w:szCs w:val="22"/>
              </w:rPr>
              <w:t>90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60F629E" w14:textId="77777777" w:rsidR="009F5C4F" w:rsidRPr="006975EA" w:rsidRDefault="009F5C4F" w:rsidP="009F5C4F">
            <w:pPr>
              <w:jc w:val="center"/>
              <w:rPr>
                <w:color w:val="000000" w:themeColor="text1"/>
                <w:sz w:val="22"/>
                <w:szCs w:val="22"/>
              </w:rPr>
            </w:pPr>
            <w:r w:rsidRPr="006975EA">
              <w:rPr>
                <w:color w:val="000000" w:themeColor="text1"/>
                <w:sz w:val="22"/>
                <w:szCs w:val="22"/>
              </w:rPr>
              <w:t>64</w:t>
            </w:r>
          </w:p>
        </w:tc>
      </w:tr>
      <w:tr w:rsidR="00F44616" w:rsidRPr="006975EA" w14:paraId="3A3568D5" w14:textId="77777777" w:rsidTr="009F5C4F">
        <w:trPr>
          <w:cantSplit/>
          <w:trHeight w:val="338"/>
        </w:trPr>
        <w:tc>
          <w:tcPr>
            <w:tcW w:w="4359" w:type="dxa"/>
            <w:gridSpan w:val="2"/>
            <w:tcBorders>
              <w:top w:val="single" w:sz="8" w:space="0" w:color="000000"/>
              <w:left w:val="single" w:sz="8" w:space="0" w:color="000000"/>
              <w:bottom w:val="single" w:sz="8" w:space="0" w:color="000000"/>
            </w:tcBorders>
            <w:shd w:val="clear" w:color="auto" w:fill="auto"/>
            <w:vAlign w:val="center"/>
          </w:tcPr>
          <w:p w14:paraId="60AA5D9F" w14:textId="77777777" w:rsidR="009F5C4F" w:rsidRPr="006975EA" w:rsidRDefault="009F5C4F" w:rsidP="00211786">
            <w:pPr>
              <w:rPr>
                <w:color w:val="000000" w:themeColor="text1"/>
                <w:sz w:val="22"/>
                <w:szCs w:val="22"/>
              </w:rPr>
            </w:pPr>
            <w:r w:rsidRPr="006975EA">
              <w:rPr>
                <w:color w:val="000000" w:themeColor="text1"/>
                <w:sz w:val="22"/>
                <w:szCs w:val="22"/>
              </w:rPr>
              <w:t>Режим взрывного превращения</w:t>
            </w:r>
          </w:p>
        </w:tc>
        <w:tc>
          <w:tcPr>
            <w:tcW w:w="1452" w:type="dxa"/>
            <w:tcBorders>
              <w:top w:val="single" w:sz="8" w:space="0" w:color="000000"/>
              <w:left w:val="single" w:sz="8" w:space="0" w:color="000000"/>
              <w:bottom w:val="single" w:sz="8" w:space="0" w:color="000000"/>
            </w:tcBorders>
            <w:shd w:val="clear" w:color="auto" w:fill="auto"/>
            <w:vAlign w:val="center"/>
          </w:tcPr>
          <w:p w14:paraId="02D684D7" w14:textId="77777777" w:rsidR="009F5C4F" w:rsidRPr="006975EA" w:rsidRDefault="009F5C4F" w:rsidP="009F5C4F">
            <w:pPr>
              <w:jc w:val="center"/>
              <w:rPr>
                <w:color w:val="000000" w:themeColor="text1"/>
                <w:sz w:val="22"/>
                <w:szCs w:val="22"/>
              </w:rPr>
            </w:pPr>
            <w:r w:rsidRPr="006975EA">
              <w:rPr>
                <w:color w:val="000000" w:themeColor="text1"/>
                <w:sz w:val="22"/>
                <w:szCs w:val="22"/>
              </w:rPr>
              <w:t>5</w:t>
            </w:r>
          </w:p>
        </w:tc>
        <w:tc>
          <w:tcPr>
            <w:tcW w:w="1452" w:type="dxa"/>
            <w:tcBorders>
              <w:top w:val="single" w:sz="8" w:space="0" w:color="000000"/>
              <w:left w:val="single" w:sz="8" w:space="0" w:color="000000"/>
              <w:bottom w:val="single" w:sz="8" w:space="0" w:color="000000"/>
            </w:tcBorders>
            <w:shd w:val="clear" w:color="auto" w:fill="auto"/>
            <w:vAlign w:val="center"/>
          </w:tcPr>
          <w:p w14:paraId="7AB2EB0B" w14:textId="77777777" w:rsidR="009F5C4F" w:rsidRPr="006975EA" w:rsidRDefault="009F5C4F" w:rsidP="009F5C4F">
            <w:pPr>
              <w:jc w:val="center"/>
              <w:rPr>
                <w:color w:val="000000" w:themeColor="text1"/>
                <w:sz w:val="22"/>
                <w:szCs w:val="22"/>
              </w:rPr>
            </w:pPr>
            <w:r w:rsidRPr="006975EA">
              <w:rPr>
                <w:color w:val="000000" w:themeColor="text1"/>
                <w:sz w:val="22"/>
                <w:szCs w:val="22"/>
              </w:rPr>
              <w:t>4</w:t>
            </w:r>
          </w:p>
        </w:tc>
        <w:tc>
          <w:tcPr>
            <w:tcW w:w="1452" w:type="dxa"/>
            <w:tcBorders>
              <w:top w:val="single" w:sz="8" w:space="0" w:color="000000"/>
              <w:left w:val="single" w:sz="8" w:space="0" w:color="000000"/>
              <w:bottom w:val="single" w:sz="8" w:space="0" w:color="000000"/>
            </w:tcBorders>
            <w:shd w:val="clear" w:color="auto" w:fill="auto"/>
            <w:vAlign w:val="center"/>
          </w:tcPr>
          <w:p w14:paraId="3CEFF504" w14:textId="77777777" w:rsidR="009F5C4F" w:rsidRPr="006975EA" w:rsidRDefault="009F5C4F" w:rsidP="009F5C4F">
            <w:pPr>
              <w:jc w:val="center"/>
              <w:rPr>
                <w:color w:val="000000" w:themeColor="text1"/>
                <w:sz w:val="22"/>
                <w:szCs w:val="22"/>
              </w:rPr>
            </w:pPr>
            <w:r w:rsidRPr="006975EA">
              <w:rPr>
                <w:color w:val="000000" w:themeColor="text1"/>
                <w:sz w:val="22"/>
                <w:szCs w:val="22"/>
              </w:rPr>
              <w:t>5</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C977A23" w14:textId="77777777" w:rsidR="009F5C4F" w:rsidRPr="006975EA" w:rsidRDefault="009F5C4F" w:rsidP="009F5C4F">
            <w:pPr>
              <w:jc w:val="center"/>
              <w:rPr>
                <w:color w:val="000000" w:themeColor="text1"/>
                <w:sz w:val="22"/>
                <w:szCs w:val="22"/>
              </w:rPr>
            </w:pPr>
            <w:r w:rsidRPr="006975EA">
              <w:rPr>
                <w:color w:val="000000" w:themeColor="text1"/>
                <w:sz w:val="22"/>
                <w:szCs w:val="22"/>
              </w:rPr>
              <w:t>4</w:t>
            </w:r>
          </w:p>
        </w:tc>
      </w:tr>
      <w:tr w:rsidR="00F44616" w:rsidRPr="006975EA" w14:paraId="2B4DEFDB" w14:textId="77777777" w:rsidTr="009F5C4F">
        <w:trPr>
          <w:cantSplit/>
          <w:trHeight w:val="338"/>
        </w:trPr>
        <w:tc>
          <w:tcPr>
            <w:tcW w:w="2379" w:type="dxa"/>
            <w:vMerge w:val="restart"/>
            <w:tcBorders>
              <w:top w:val="single" w:sz="8" w:space="0" w:color="000000"/>
              <w:left w:val="single" w:sz="8" w:space="0" w:color="000000"/>
              <w:bottom w:val="single" w:sz="4" w:space="0" w:color="000000"/>
            </w:tcBorders>
            <w:shd w:val="clear" w:color="auto" w:fill="auto"/>
            <w:vAlign w:val="center"/>
          </w:tcPr>
          <w:p w14:paraId="2E037E3C" w14:textId="77777777" w:rsidR="009F5C4F" w:rsidRPr="006975EA" w:rsidRDefault="009F5C4F" w:rsidP="009F5C4F">
            <w:pPr>
              <w:rPr>
                <w:color w:val="000000" w:themeColor="text1"/>
                <w:sz w:val="22"/>
                <w:szCs w:val="22"/>
              </w:rPr>
            </w:pPr>
            <w:r w:rsidRPr="006975EA">
              <w:rPr>
                <w:color w:val="000000" w:themeColor="text1"/>
                <w:sz w:val="22"/>
                <w:szCs w:val="22"/>
              </w:rPr>
              <w:t>Зоны разрушений, м</w:t>
            </w:r>
          </w:p>
        </w:tc>
        <w:tc>
          <w:tcPr>
            <w:tcW w:w="1980" w:type="dxa"/>
            <w:tcBorders>
              <w:top w:val="single" w:sz="8" w:space="0" w:color="000000"/>
              <w:left w:val="single" w:sz="8" w:space="0" w:color="000000"/>
              <w:bottom w:val="single" w:sz="8" w:space="0" w:color="000000"/>
            </w:tcBorders>
            <w:shd w:val="clear" w:color="auto" w:fill="auto"/>
            <w:vAlign w:val="center"/>
          </w:tcPr>
          <w:p w14:paraId="570E88E1" w14:textId="77777777" w:rsidR="009F5C4F" w:rsidRPr="006975EA" w:rsidRDefault="009F5C4F" w:rsidP="00211786">
            <w:pPr>
              <w:rPr>
                <w:color w:val="000000" w:themeColor="text1"/>
                <w:sz w:val="22"/>
                <w:szCs w:val="22"/>
              </w:rPr>
            </w:pPr>
            <w:r w:rsidRPr="006975EA">
              <w:rPr>
                <w:color w:val="000000" w:themeColor="text1"/>
                <w:sz w:val="22"/>
                <w:szCs w:val="22"/>
              </w:rPr>
              <w:t>Слабых</w:t>
            </w:r>
          </w:p>
        </w:tc>
        <w:tc>
          <w:tcPr>
            <w:tcW w:w="1452" w:type="dxa"/>
            <w:tcBorders>
              <w:top w:val="single" w:sz="8" w:space="0" w:color="000000"/>
              <w:left w:val="single" w:sz="8" w:space="0" w:color="000000"/>
              <w:bottom w:val="single" w:sz="8" w:space="0" w:color="000000"/>
            </w:tcBorders>
            <w:shd w:val="clear" w:color="auto" w:fill="auto"/>
            <w:vAlign w:val="center"/>
          </w:tcPr>
          <w:p w14:paraId="63A60BB5" w14:textId="77777777" w:rsidR="009F5C4F" w:rsidRPr="006975EA" w:rsidRDefault="009F5C4F" w:rsidP="009F5C4F">
            <w:pPr>
              <w:jc w:val="center"/>
              <w:rPr>
                <w:color w:val="000000" w:themeColor="text1"/>
                <w:sz w:val="22"/>
                <w:szCs w:val="22"/>
              </w:rPr>
            </w:pPr>
            <w:r w:rsidRPr="006975EA">
              <w:rPr>
                <w:color w:val="000000" w:themeColor="text1"/>
                <w:sz w:val="22"/>
                <w:szCs w:val="22"/>
              </w:rPr>
              <w:t>600</w:t>
            </w:r>
          </w:p>
          <w:p w14:paraId="741C1523" w14:textId="77777777" w:rsidR="009F5C4F" w:rsidRPr="006975EA" w:rsidRDefault="009F5C4F" w:rsidP="009F5C4F">
            <w:pPr>
              <w:jc w:val="center"/>
              <w:rPr>
                <w:color w:val="000000" w:themeColor="text1"/>
                <w:sz w:val="22"/>
                <w:szCs w:val="22"/>
              </w:rPr>
            </w:pPr>
            <w:r w:rsidRPr="006975EA">
              <w:rPr>
                <w:color w:val="000000" w:themeColor="text1"/>
                <w:sz w:val="22"/>
                <w:szCs w:val="22"/>
              </w:rPr>
              <w:t>750</w:t>
            </w:r>
          </w:p>
        </w:tc>
        <w:tc>
          <w:tcPr>
            <w:tcW w:w="1452" w:type="dxa"/>
            <w:tcBorders>
              <w:top w:val="single" w:sz="8" w:space="0" w:color="000000"/>
              <w:left w:val="single" w:sz="8" w:space="0" w:color="000000"/>
              <w:bottom w:val="single" w:sz="8" w:space="0" w:color="000000"/>
            </w:tcBorders>
            <w:shd w:val="clear" w:color="auto" w:fill="auto"/>
            <w:vAlign w:val="center"/>
          </w:tcPr>
          <w:p w14:paraId="7463DF9D" w14:textId="77777777" w:rsidR="009F5C4F" w:rsidRPr="006975EA" w:rsidRDefault="009F5C4F" w:rsidP="009F5C4F">
            <w:pPr>
              <w:jc w:val="center"/>
              <w:rPr>
                <w:color w:val="000000" w:themeColor="text1"/>
                <w:sz w:val="22"/>
                <w:szCs w:val="22"/>
              </w:rPr>
            </w:pPr>
            <w:r w:rsidRPr="006975EA">
              <w:rPr>
                <w:color w:val="000000" w:themeColor="text1"/>
                <w:sz w:val="22"/>
                <w:szCs w:val="22"/>
              </w:rPr>
              <w:t>520</w:t>
            </w:r>
          </w:p>
          <w:p w14:paraId="36868CA3" w14:textId="77777777" w:rsidR="009F5C4F" w:rsidRPr="006975EA" w:rsidRDefault="009F5C4F" w:rsidP="009F5C4F">
            <w:pPr>
              <w:jc w:val="center"/>
              <w:rPr>
                <w:color w:val="000000" w:themeColor="text1"/>
                <w:sz w:val="22"/>
                <w:szCs w:val="22"/>
              </w:rPr>
            </w:pPr>
            <w:r w:rsidRPr="006975EA">
              <w:rPr>
                <w:color w:val="000000" w:themeColor="text1"/>
                <w:sz w:val="22"/>
                <w:szCs w:val="22"/>
              </w:rPr>
              <w:t>700</w:t>
            </w:r>
          </w:p>
        </w:tc>
        <w:tc>
          <w:tcPr>
            <w:tcW w:w="1452" w:type="dxa"/>
            <w:tcBorders>
              <w:top w:val="single" w:sz="8" w:space="0" w:color="000000"/>
              <w:left w:val="single" w:sz="8" w:space="0" w:color="000000"/>
              <w:bottom w:val="single" w:sz="8" w:space="0" w:color="000000"/>
            </w:tcBorders>
            <w:shd w:val="clear" w:color="auto" w:fill="auto"/>
            <w:vAlign w:val="center"/>
          </w:tcPr>
          <w:p w14:paraId="62CE13C4" w14:textId="77777777" w:rsidR="009F5C4F" w:rsidRPr="006975EA" w:rsidRDefault="009F5C4F" w:rsidP="009F5C4F">
            <w:pPr>
              <w:jc w:val="center"/>
              <w:rPr>
                <w:color w:val="000000" w:themeColor="text1"/>
                <w:sz w:val="22"/>
                <w:szCs w:val="22"/>
              </w:rPr>
            </w:pPr>
            <w:r w:rsidRPr="006975EA">
              <w:rPr>
                <w:color w:val="000000" w:themeColor="text1"/>
                <w:sz w:val="22"/>
                <w:szCs w:val="22"/>
              </w:rPr>
              <w:t>1000</w:t>
            </w:r>
          </w:p>
          <w:p w14:paraId="16D93C25" w14:textId="77777777" w:rsidR="009F5C4F" w:rsidRPr="006975EA" w:rsidRDefault="009F5C4F" w:rsidP="009F5C4F">
            <w:pPr>
              <w:jc w:val="center"/>
              <w:rPr>
                <w:color w:val="000000" w:themeColor="text1"/>
                <w:sz w:val="22"/>
                <w:szCs w:val="22"/>
              </w:rPr>
            </w:pPr>
            <w:r w:rsidRPr="006975EA">
              <w:rPr>
                <w:color w:val="000000" w:themeColor="text1"/>
                <w:sz w:val="22"/>
                <w:szCs w:val="22"/>
              </w:rPr>
              <w:t>1500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6E5072C" w14:textId="77777777" w:rsidR="009F5C4F" w:rsidRPr="006975EA" w:rsidRDefault="009F5C4F" w:rsidP="009F5C4F">
            <w:pPr>
              <w:jc w:val="center"/>
              <w:rPr>
                <w:color w:val="000000" w:themeColor="text1"/>
                <w:sz w:val="22"/>
                <w:szCs w:val="22"/>
              </w:rPr>
            </w:pPr>
            <w:r w:rsidRPr="006975EA">
              <w:rPr>
                <w:color w:val="000000" w:themeColor="text1"/>
                <w:sz w:val="22"/>
                <w:szCs w:val="22"/>
              </w:rPr>
              <w:t>1000</w:t>
            </w:r>
          </w:p>
          <w:p w14:paraId="3B50F183" w14:textId="77777777" w:rsidR="009F5C4F" w:rsidRPr="006975EA" w:rsidRDefault="009F5C4F" w:rsidP="009F5C4F">
            <w:pPr>
              <w:jc w:val="center"/>
              <w:rPr>
                <w:color w:val="000000" w:themeColor="text1"/>
                <w:sz w:val="22"/>
                <w:szCs w:val="22"/>
              </w:rPr>
            </w:pPr>
            <w:r w:rsidRPr="006975EA">
              <w:rPr>
                <w:color w:val="000000" w:themeColor="text1"/>
                <w:sz w:val="22"/>
                <w:szCs w:val="22"/>
              </w:rPr>
              <w:t>1500</w:t>
            </w:r>
          </w:p>
        </w:tc>
      </w:tr>
      <w:tr w:rsidR="00F44616" w:rsidRPr="006975EA" w14:paraId="7141AAFF" w14:textId="77777777" w:rsidTr="009F5C4F">
        <w:trPr>
          <w:cantSplit/>
          <w:trHeight w:val="338"/>
        </w:trPr>
        <w:tc>
          <w:tcPr>
            <w:tcW w:w="2379" w:type="dxa"/>
            <w:vMerge/>
            <w:tcBorders>
              <w:top w:val="single" w:sz="8" w:space="0" w:color="000000"/>
              <w:left w:val="single" w:sz="8" w:space="0" w:color="000000"/>
              <w:bottom w:val="single" w:sz="4" w:space="0" w:color="000000"/>
            </w:tcBorders>
            <w:shd w:val="clear" w:color="auto" w:fill="auto"/>
            <w:vAlign w:val="center"/>
          </w:tcPr>
          <w:p w14:paraId="67F7600D" w14:textId="77777777" w:rsidR="009F5C4F" w:rsidRPr="006975EA" w:rsidRDefault="009F5C4F" w:rsidP="00211786">
            <w:pPr>
              <w:rPr>
                <w:color w:val="000000" w:themeColor="text1"/>
                <w:sz w:val="22"/>
                <w:szCs w:val="22"/>
              </w:rPr>
            </w:pPr>
          </w:p>
        </w:tc>
        <w:tc>
          <w:tcPr>
            <w:tcW w:w="1980" w:type="dxa"/>
            <w:tcBorders>
              <w:top w:val="single" w:sz="8" w:space="0" w:color="000000"/>
              <w:left w:val="single" w:sz="8" w:space="0" w:color="000000"/>
              <w:bottom w:val="single" w:sz="8" w:space="0" w:color="000000"/>
            </w:tcBorders>
            <w:shd w:val="clear" w:color="auto" w:fill="auto"/>
            <w:vAlign w:val="center"/>
          </w:tcPr>
          <w:p w14:paraId="182CB51B" w14:textId="77777777" w:rsidR="009F5C4F" w:rsidRPr="006975EA" w:rsidRDefault="009F5C4F" w:rsidP="00211786">
            <w:pPr>
              <w:rPr>
                <w:color w:val="000000" w:themeColor="text1"/>
                <w:sz w:val="22"/>
                <w:szCs w:val="22"/>
              </w:rPr>
            </w:pPr>
            <w:r w:rsidRPr="006975EA">
              <w:rPr>
                <w:color w:val="000000" w:themeColor="text1"/>
                <w:sz w:val="22"/>
                <w:szCs w:val="22"/>
              </w:rPr>
              <w:t>Средних</w:t>
            </w:r>
          </w:p>
        </w:tc>
        <w:tc>
          <w:tcPr>
            <w:tcW w:w="1452" w:type="dxa"/>
            <w:tcBorders>
              <w:top w:val="single" w:sz="8" w:space="0" w:color="000000"/>
              <w:left w:val="single" w:sz="8" w:space="0" w:color="000000"/>
              <w:bottom w:val="single" w:sz="8" w:space="0" w:color="000000"/>
            </w:tcBorders>
            <w:shd w:val="clear" w:color="auto" w:fill="auto"/>
            <w:vAlign w:val="center"/>
          </w:tcPr>
          <w:p w14:paraId="062C933F" w14:textId="77777777" w:rsidR="009F5C4F" w:rsidRPr="006975EA" w:rsidRDefault="009F5C4F" w:rsidP="009F5C4F">
            <w:pPr>
              <w:jc w:val="center"/>
              <w:rPr>
                <w:color w:val="000000" w:themeColor="text1"/>
                <w:sz w:val="22"/>
                <w:szCs w:val="22"/>
              </w:rPr>
            </w:pPr>
            <w:r w:rsidRPr="006975EA">
              <w:rPr>
                <w:color w:val="000000" w:themeColor="text1"/>
                <w:sz w:val="22"/>
                <w:szCs w:val="22"/>
              </w:rPr>
              <w:t>205</w:t>
            </w:r>
          </w:p>
          <w:p w14:paraId="77198178" w14:textId="77777777" w:rsidR="009F5C4F" w:rsidRPr="006975EA" w:rsidRDefault="009F5C4F" w:rsidP="009F5C4F">
            <w:pPr>
              <w:jc w:val="center"/>
              <w:rPr>
                <w:color w:val="000000" w:themeColor="text1"/>
                <w:sz w:val="22"/>
                <w:szCs w:val="22"/>
              </w:rPr>
            </w:pPr>
            <w:r w:rsidRPr="006975EA">
              <w:rPr>
                <w:color w:val="000000" w:themeColor="text1"/>
                <w:sz w:val="22"/>
                <w:szCs w:val="22"/>
              </w:rPr>
              <w:t>350</w:t>
            </w:r>
          </w:p>
        </w:tc>
        <w:tc>
          <w:tcPr>
            <w:tcW w:w="1452" w:type="dxa"/>
            <w:tcBorders>
              <w:top w:val="single" w:sz="8" w:space="0" w:color="000000"/>
              <w:left w:val="single" w:sz="8" w:space="0" w:color="000000"/>
              <w:bottom w:val="single" w:sz="8" w:space="0" w:color="000000"/>
            </w:tcBorders>
            <w:shd w:val="clear" w:color="auto" w:fill="auto"/>
            <w:vAlign w:val="center"/>
          </w:tcPr>
          <w:p w14:paraId="2888D188" w14:textId="77777777" w:rsidR="009F5C4F" w:rsidRPr="006975EA" w:rsidRDefault="009F5C4F" w:rsidP="009F5C4F">
            <w:pPr>
              <w:jc w:val="center"/>
              <w:rPr>
                <w:color w:val="000000" w:themeColor="text1"/>
                <w:sz w:val="22"/>
                <w:szCs w:val="22"/>
              </w:rPr>
            </w:pPr>
            <w:r w:rsidRPr="006975EA">
              <w:rPr>
                <w:color w:val="000000" w:themeColor="text1"/>
                <w:sz w:val="22"/>
                <w:szCs w:val="22"/>
              </w:rPr>
              <w:t>200</w:t>
            </w:r>
          </w:p>
          <w:p w14:paraId="23DB087A" w14:textId="77777777" w:rsidR="009F5C4F" w:rsidRPr="006975EA" w:rsidRDefault="009F5C4F" w:rsidP="009F5C4F">
            <w:pPr>
              <w:jc w:val="center"/>
              <w:rPr>
                <w:color w:val="000000" w:themeColor="text1"/>
                <w:sz w:val="22"/>
                <w:szCs w:val="22"/>
              </w:rPr>
            </w:pPr>
            <w:r w:rsidRPr="006975EA">
              <w:rPr>
                <w:color w:val="000000" w:themeColor="text1"/>
                <w:sz w:val="22"/>
                <w:szCs w:val="22"/>
              </w:rPr>
              <w:t>270</w:t>
            </w:r>
          </w:p>
        </w:tc>
        <w:tc>
          <w:tcPr>
            <w:tcW w:w="1452" w:type="dxa"/>
            <w:tcBorders>
              <w:top w:val="single" w:sz="8" w:space="0" w:color="000000"/>
              <w:left w:val="single" w:sz="8" w:space="0" w:color="000000"/>
              <w:bottom w:val="single" w:sz="8" w:space="0" w:color="000000"/>
            </w:tcBorders>
            <w:shd w:val="clear" w:color="auto" w:fill="auto"/>
            <w:vAlign w:val="center"/>
          </w:tcPr>
          <w:p w14:paraId="24E10165" w14:textId="77777777" w:rsidR="009F5C4F" w:rsidRPr="006975EA" w:rsidRDefault="009F5C4F" w:rsidP="009F5C4F">
            <w:pPr>
              <w:jc w:val="center"/>
              <w:rPr>
                <w:color w:val="000000" w:themeColor="text1"/>
                <w:sz w:val="22"/>
                <w:szCs w:val="22"/>
              </w:rPr>
            </w:pPr>
            <w:r w:rsidRPr="006975EA">
              <w:rPr>
                <w:color w:val="000000" w:themeColor="text1"/>
                <w:sz w:val="22"/>
                <w:szCs w:val="22"/>
              </w:rPr>
              <w:t>300</w:t>
            </w:r>
          </w:p>
          <w:p w14:paraId="66FF47B2" w14:textId="77777777" w:rsidR="009F5C4F" w:rsidRPr="006975EA" w:rsidRDefault="009F5C4F" w:rsidP="009F5C4F">
            <w:pPr>
              <w:jc w:val="center"/>
              <w:rPr>
                <w:color w:val="000000" w:themeColor="text1"/>
                <w:sz w:val="22"/>
                <w:szCs w:val="22"/>
              </w:rPr>
            </w:pPr>
            <w:r w:rsidRPr="006975EA">
              <w:rPr>
                <w:color w:val="000000" w:themeColor="text1"/>
                <w:sz w:val="22"/>
                <w:szCs w:val="22"/>
              </w:rPr>
              <w:t>500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A6E66DB" w14:textId="77777777" w:rsidR="009F5C4F" w:rsidRPr="006975EA" w:rsidRDefault="009F5C4F" w:rsidP="009F5C4F">
            <w:pPr>
              <w:jc w:val="center"/>
              <w:rPr>
                <w:color w:val="000000" w:themeColor="text1"/>
                <w:sz w:val="22"/>
                <w:szCs w:val="22"/>
              </w:rPr>
            </w:pPr>
            <w:r w:rsidRPr="006975EA">
              <w:rPr>
                <w:color w:val="000000" w:themeColor="text1"/>
                <w:sz w:val="22"/>
                <w:szCs w:val="22"/>
              </w:rPr>
              <w:t>350</w:t>
            </w:r>
          </w:p>
          <w:p w14:paraId="286CCEAE" w14:textId="77777777" w:rsidR="009F5C4F" w:rsidRPr="006975EA" w:rsidRDefault="009F5C4F" w:rsidP="009F5C4F">
            <w:pPr>
              <w:jc w:val="center"/>
              <w:rPr>
                <w:color w:val="000000" w:themeColor="text1"/>
                <w:sz w:val="22"/>
                <w:szCs w:val="22"/>
              </w:rPr>
            </w:pPr>
            <w:r w:rsidRPr="006975EA">
              <w:rPr>
                <w:color w:val="000000" w:themeColor="text1"/>
                <w:sz w:val="22"/>
                <w:szCs w:val="22"/>
              </w:rPr>
              <w:t>650</w:t>
            </w:r>
          </w:p>
        </w:tc>
      </w:tr>
      <w:tr w:rsidR="00F44616" w:rsidRPr="006975EA" w14:paraId="3AB4A6A9" w14:textId="77777777" w:rsidTr="009F5C4F">
        <w:trPr>
          <w:cantSplit/>
          <w:trHeight w:val="338"/>
        </w:trPr>
        <w:tc>
          <w:tcPr>
            <w:tcW w:w="2379" w:type="dxa"/>
            <w:vMerge/>
            <w:tcBorders>
              <w:top w:val="single" w:sz="8" w:space="0" w:color="000000"/>
              <w:left w:val="single" w:sz="8" w:space="0" w:color="000000"/>
              <w:bottom w:val="single" w:sz="4" w:space="0" w:color="000000"/>
            </w:tcBorders>
            <w:shd w:val="clear" w:color="auto" w:fill="auto"/>
            <w:vAlign w:val="center"/>
          </w:tcPr>
          <w:p w14:paraId="7F49E4E8" w14:textId="77777777" w:rsidR="009F5C4F" w:rsidRPr="006975EA" w:rsidRDefault="009F5C4F" w:rsidP="00211786">
            <w:pPr>
              <w:rPr>
                <w:color w:val="000000" w:themeColor="text1"/>
                <w:sz w:val="22"/>
                <w:szCs w:val="22"/>
              </w:rPr>
            </w:pPr>
          </w:p>
        </w:tc>
        <w:tc>
          <w:tcPr>
            <w:tcW w:w="1980" w:type="dxa"/>
            <w:tcBorders>
              <w:top w:val="single" w:sz="8" w:space="0" w:color="000000"/>
              <w:left w:val="single" w:sz="8" w:space="0" w:color="000000"/>
              <w:bottom w:val="single" w:sz="8" w:space="0" w:color="000000"/>
            </w:tcBorders>
            <w:shd w:val="clear" w:color="auto" w:fill="auto"/>
            <w:vAlign w:val="center"/>
          </w:tcPr>
          <w:p w14:paraId="50DF8441" w14:textId="77777777" w:rsidR="009F5C4F" w:rsidRPr="006975EA" w:rsidRDefault="009F5C4F" w:rsidP="00211786">
            <w:pPr>
              <w:rPr>
                <w:color w:val="000000" w:themeColor="text1"/>
                <w:sz w:val="22"/>
                <w:szCs w:val="22"/>
              </w:rPr>
            </w:pPr>
            <w:r w:rsidRPr="006975EA">
              <w:rPr>
                <w:color w:val="000000" w:themeColor="text1"/>
                <w:sz w:val="22"/>
                <w:szCs w:val="22"/>
              </w:rPr>
              <w:t>Сильных</w:t>
            </w:r>
          </w:p>
        </w:tc>
        <w:tc>
          <w:tcPr>
            <w:tcW w:w="1452" w:type="dxa"/>
            <w:tcBorders>
              <w:top w:val="single" w:sz="8" w:space="0" w:color="000000"/>
              <w:left w:val="single" w:sz="8" w:space="0" w:color="000000"/>
              <w:bottom w:val="single" w:sz="8" w:space="0" w:color="000000"/>
            </w:tcBorders>
            <w:shd w:val="clear" w:color="auto" w:fill="auto"/>
            <w:vAlign w:val="center"/>
          </w:tcPr>
          <w:p w14:paraId="29E181B7" w14:textId="77777777" w:rsidR="009F5C4F" w:rsidRPr="006975EA" w:rsidRDefault="009F5C4F" w:rsidP="009F5C4F">
            <w:pPr>
              <w:jc w:val="center"/>
              <w:rPr>
                <w:color w:val="000000" w:themeColor="text1"/>
                <w:sz w:val="22"/>
                <w:szCs w:val="22"/>
              </w:rPr>
            </w:pPr>
            <w:r w:rsidRPr="006975EA">
              <w:rPr>
                <w:color w:val="000000" w:themeColor="text1"/>
                <w:sz w:val="22"/>
                <w:szCs w:val="22"/>
              </w:rPr>
              <w:t>95</w:t>
            </w:r>
          </w:p>
          <w:p w14:paraId="4B3A03A0" w14:textId="77777777" w:rsidR="009F5C4F" w:rsidRPr="006975EA" w:rsidRDefault="009F5C4F" w:rsidP="009F5C4F">
            <w:pPr>
              <w:jc w:val="center"/>
              <w:rPr>
                <w:color w:val="000000" w:themeColor="text1"/>
                <w:sz w:val="22"/>
                <w:szCs w:val="22"/>
              </w:rPr>
            </w:pPr>
            <w:r w:rsidRPr="006975EA">
              <w:rPr>
                <w:color w:val="000000" w:themeColor="text1"/>
                <w:sz w:val="22"/>
                <w:szCs w:val="22"/>
              </w:rPr>
              <w:t>140</w:t>
            </w:r>
          </w:p>
        </w:tc>
        <w:tc>
          <w:tcPr>
            <w:tcW w:w="1452" w:type="dxa"/>
            <w:tcBorders>
              <w:top w:val="single" w:sz="8" w:space="0" w:color="000000"/>
              <w:left w:val="single" w:sz="8" w:space="0" w:color="000000"/>
              <w:bottom w:val="single" w:sz="8" w:space="0" w:color="000000"/>
            </w:tcBorders>
            <w:shd w:val="clear" w:color="auto" w:fill="auto"/>
            <w:vAlign w:val="center"/>
          </w:tcPr>
          <w:p w14:paraId="0BA9E92B" w14:textId="77777777" w:rsidR="009F5C4F" w:rsidRPr="006975EA" w:rsidRDefault="009F5C4F" w:rsidP="009F5C4F">
            <w:pPr>
              <w:jc w:val="center"/>
              <w:rPr>
                <w:color w:val="000000" w:themeColor="text1"/>
                <w:sz w:val="22"/>
                <w:szCs w:val="22"/>
              </w:rPr>
            </w:pPr>
            <w:r w:rsidRPr="006975EA">
              <w:rPr>
                <w:color w:val="000000" w:themeColor="text1"/>
                <w:sz w:val="22"/>
                <w:szCs w:val="22"/>
              </w:rPr>
              <w:t>115</w:t>
            </w:r>
          </w:p>
          <w:p w14:paraId="1062DA82" w14:textId="77777777" w:rsidR="009F5C4F" w:rsidRPr="006975EA" w:rsidRDefault="009F5C4F" w:rsidP="009F5C4F">
            <w:pPr>
              <w:jc w:val="center"/>
              <w:rPr>
                <w:color w:val="000000" w:themeColor="text1"/>
                <w:sz w:val="22"/>
                <w:szCs w:val="22"/>
              </w:rPr>
            </w:pPr>
            <w:r w:rsidRPr="006975EA">
              <w:rPr>
                <w:color w:val="000000" w:themeColor="text1"/>
                <w:sz w:val="22"/>
                <w:szCs w:val="22"/>
              </w:rPr>
              <w:t>125</w:t>
            </w:r>
          </w:p>
        </w:tc>
        <w:tc>
          <w:tcPr>
            <w:tcW w:w="1452" w:type="dxa"/>
            <w:tcBorders>
              <w:top w:val="single" w:sz="8" w:space="0" w:color="000000"/>
              <w:left w:val="single" w:sz="8" w:space="0" w:color="000000"/>
              <w:bottom w:val="single" w:sz="8" w:space="0" w:color="000000"/>
            </w:tcBorders>
            <w:shd w:val="clear" w:color="auto" w:fill="auto"/>
            <w:vAlign w:val="center"/>
          </w:tcPr>
          <w:p w14:paraId="3B65766F" w14:textId="77777777" w:rsidR="009F5C4F" w:rsidRPr="006975EA" w:rsidRDefault="009F5C4F" w:rsidP="009F5C4F">
            <w:pPr>
              <w:jc w:val="center"/>
              <w:rPr>
                <w:color w:val="000000" w:themeColor="text1"/>
                <w:sz w:val="22"/>
                <w:szCs w:val="22"/>
              </w:rPr>
            </w:pPr>
            <w:r w:rsidRPr="006975EA">
              <w:rPr>
                <w:color w:val="000000" w:themeColor="text1"/>
                <w:sz w:val="22"/>
                <w:szCs w:val="22"/>
              </w:rPr>
              <w:t>180</w:t>
            </w:r>
          </w:p>
          <w:p w14:paraId="3E7D458F" w14:textId="77777777" w:rsidR="009F5C4F" w:rsidRPr="006975EA" w:rsidRDefault="009F5C4F" w:rsidP="009F5C4F">
            <w:pPr>
              <w:jc w:val="center"/>
              <w:rPr>
                <w:color w:val="000000" w:themeColor="text1"/>
                <w:sz w:val="22"/>
                <w:szCs w:val="22"/>
              </w:rPr>
            </w:pPr>
            <w:r w:rsidRPr="006975EA">
              <w:rPr>
                <w:color w:val="000000" w:themeColor="text1"/>
                <w:sz w:val="22"/>
                <w:szCs w:val="22"/>
              </w:rPr>
              <w:t>220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6E2527E" w14:textId="77777777" w:rsidR="009F5C4F" w:rsidRPr="006975EA" w:rsidRDefault="009F5C4F" w:rsidP="009F5C4F">
            <w:pPr>
              <w:jc w:val="center"/>
              <w:rPr>
                <w:color w:val="000000" w:themeColor="text1"/>
                <w:sz w:val="22"/>
                <w:szCs w:val="22"/>
              </w:rPr>
            </w:pPr>
            <w:r w:rsidRPr="006975EA">
              <w:rPr>
                <w:color w:val="000000" w:themeColor="text1"/>
                <w:sz w:val="22"/>
                <w:szCs w:val="22"/>
              </w:rPr>
              <w:t>240</w:t>
            </w:r>
          </w:p>
          <w:p w14:paraId="138399EC" w14:textId="77777777" w:rsidR="009F5C4F" w:rsidRPr="006975EA" w:rsidRDefault="009F5C4F" w:rsidP="009F5C4F">
            <w:pPr>
              <w:jc w:val="center"/>
              <w:rPr>
                <w:color w:val="000000" w:themeColor="text1"/>
                <w:sz w:val="22"/>
                <w:szCs w:val="22"/>
              </w:rPr>
            </w:pPr>
            <w:r w:rsidRPr="006975EA">
              <w:rPr>
                <w:color w:val="000000" w:themeColor="text1"/>
                <w:sz w:val="22"/>
                <w:szCs w:val="22"/>
              </w:rPr>
              <w:t>250</w:t>
            </w:r>
          </w:p>
        </w:tc>
      </w:tr>
      <w:tr w:rsidR="00F44616" w:rsidRPr="006975EA" w14:paraId="60ACA6CB" w14:textId="77777777" w:rsidTr="009F5C4F">
        <w:trPr>
          <w:cantSplit/>
          <w:trHeight w:val="338"/>
        </w:trPr>
        <w:tc>
          <w:tcPr>
            <w:tcW w:w="2379" w:type="dxa"/>
            <w:vMerge/>
            <w:tcBorders>
              <w:top w:val="single" w:sz="8" w:space="0" w:color="000000"/>
              <w:left w:val="single" w:sz="8" w:space="0" w:color="000000"/>
              <w:bottom w:val="single" w:sz="4" w:space="0" w:color="000000"/>
            </w:tcBorders>
            <w:shd w:val="clear" w:color="auto" w:fill="auto"/>
            <w:vAlign w:val="center"/>
          </w:tcPr>
          <w:p w14:paraId="3F6A7683" w14:textId="77777777" w:rsidR="009F5C4F" w:rsidRPr="006975EA" w:rsidRDefault="009F5C4F" w:rsidP="00211786">
            <w:pPr>
              <w:rPr>
                <w:color w:val="000000" w:themeColor="text1"/>
                <w:sz w:val="22"/>
                <w:szCs w:val="22"/>
              </w:rPr>
            </w:pPr>
          </w:p>
        </w:tc>
        <w:tc>
          <w:tcPr>
            <w:tcW w:w="1980" w:type="dxa"/>
            <w:tcBorders>
              <w:top w:val="single" w:sz="8" w:space="0" w:color="000000"/>
              <w:left w:val="single" w:sz="8" w:space="0" w:color="000000"/>
              <w:bottom w:val="single" w:sz="8" w:space="0" w:color="000000"/>
            </w:tcBorders>
            <w:shd w:val="clear" w:color="auto" w:fill="auto"/>
            <w:vAlign w:val="center"/>
          </w:tcPr>
          <w:p w14:paraId="7251669D" w14:textId="77777777" w:rsidR="009F5C4F" w:rsidRPr="006975EA" w:rsidRDefault="009F5C4F" w:rsidP="00211786">
            <w:pPr>
              <w:rPr>
                <w:color w:val="000000" w:themeColor="text1"/>
                <w:sz w:val="22"/>
                <w:szCs w:val="22"/>
              </w:rPr>
            </w:pPr>
            <w:r w:rsidRPr="006975EA">
              <w:rPr>
                <w:color w:val="000000" w:themeColor="text1"/>
                <w:sz w:val="22"/>
                <w:szCs w:val="22"/>
              </w:rPr>
              <w:t>Полных</w:t>
            </w:r>
          </w:p>
        </w:tc>
        <w:tc>
          <w:tcPr>
            <w:tcW w:w="1452" w:type="dxa"/>
            <w:tcBorders>
              <w:top w:val="single" w:sz="8" w:space="0" w:color="000000"/>
              <w:left w:val="single" w:sz="8" w:space="0" w:color="000000"/>
              <w:bottom w:val="single" w:sz="8" w:space="0" w:color="000000"/>
            </w:tcBorders>
            <w:shd w:val="clear" w:color="auto" w:fill="auto"/>
            <w:vAlign w:val="center"/>
          </w:tcPr>
          <w:p w14:paraId="37DA8BDF" w14:textId="77777777" w:rsidR="009F5C4F" w:rsidRPr="006975EA" w:rsidRDefault="009F5C4F" w:rsidP="009F5C4F">
            <w:pPr>
              <w:jc w:val="center"/>
              <w:rPr>
                <w:color w:val="000000" w:themeColor="text1"/>
                <w:sz w:val="22"/>
                <w:szCs w:val="22"/>
              </w:rPr>
            </w:pPr>
            <w:r w:rsidRPr="006975EA">
              <w:rPr>
                <w:color w:val="000000" w:themeColor="text1"/>
                <w:sz w:val="22"/>
                <w:szCs w:val="22"/>
              </w:rPr>
              <w:t>49</w:t>
            </w:r>
          </w:p>
          <w:p w14:paraId="5634C726" w14:textId="77777777" w:rsidR="009F5C4F" w:rsidRPr="006975EA" w:rsidRDefault="009F5C4F" w:rsidP="009F5C4F">
            <w:pPr>
              <w:jc w:val="center"/>
              <w:rPr>
                <w:color w:val="000000" w:themeColor="text1"/>
                <w:sz w:val="22"/>
                <w:szCs w:val="22"/>
              </w:rPr>
            </w:pPr>
            <w:r w:rsidRPr="006975EA">
              <w:rPr>
                <w:color w:val="000000" w:themeColor="text1"/>
                <w:sz w:val="22"/>
                <w:szCs w:val="22"/>
              </w:rPr>
              <w:t>65</w:t>
            </w:r>
          </w:p>
        </w:tc>
        <w:tc>
          <w:tcPr>
            <w:tcW w:w="1452" w:type="dxa"/>
            <w:tcBorders>
              <w:top w:val="single" w:sz="8" w:space="0" w:color="000000"/>
              <w:left w:val="single" w:sz="8" w:space="0" w:color="000000"/>
              <w:bottom w:val="single" w:sz="8" w:space="0" w:color="000000"/>
            </w:tcBorders>
            <w:shd w:val="clear" w:color="auto" w:fill="auto"/>
            <w:vAlign w:val="center"/>
          </w:tcPr>
          <w:p w14:paraId="41C8CE2D" w14:textId="77777777" w:rsidR="009F5C4F" w:rsidRPr="006975EA" w:rsidRDefault="009F5C4F" w:rsidP="009F5C4F">
            <w:pPr>
              <w:jc w:val="center"/>
              <w:rPr>
                <w:color w:val="000000" w:themeColor="text1"/>
                <w:sz w:val="22"/>
                <w:szCs w:val="22"/>
              </w:rPr>
            </w:pPr>
            <w:r w:rsidRPr="006975EA">
              <w:rPr>
                <w:color w:val="000000" w:themeColor="text1"/>
                <w:sz w:val="22"/>
                <w:szCs w:val="22"/>
              </w:rPr>
              <w:t>40</w:t>
            </w:r>
          </w:p>
          <w:p w14:paraId="4F9A783A" w14:textId="77777777" w:rsidR="009F5C4F" w:rsidRPr="006975EA" w:rsidRDefault="009F5C4F" w:rsidP="009F5C4F">
            <w:pPr>
              <w:jc w:val="center"/>
              <w:rPr>
                <w:color w:val="000000" w:themeColor="text1"/>
                <w:sz w:val="22"/>
                <w:szCs w:val="22"/>
              </w:rPr>
            </w:pPr>
            <w:r w:rsidRPr="006975EA">
              <w:rPr>
                <w:color w:val="000000" w:themeColor="text1"/>
                <w:sz w:val="22"/>
                <w:szCs w:val="22"/>
              </w:rPr>
              <w:t>60</w:t>
            </w:r>
          </w:p>
        </w:tc>
        <w:tc>
          <w:tcPr>
            <w:tcW w:w="1452" w:type="dxa"/>
            <w:tcBorders>
              <w:top w:val="single" w:sz="8" w:space="0" w:color="000000"/>
              <w:left w:val="single" w:sz="8" w:space="0" w:color="000000"/>
              <w:bottom w:val="single" w:sz="8" w:space="0" w:color="000000"/>
            </w:tcBorders>
            <w:shd w:val="clear" w:color="auto" w:fill="auto"/>
            <w:vAlign w:val="center"/>
          </w:tcPr>
          <w:p w14:paraId="740327C7" w14:textId="77777777" w:rsidR="009F5C4F" w:rsidRPr="006975EA" w:rsidRDefault="009F5C4F" w:rsidP="009F5C4F">
            <w:pPr>
              <w:jc w:val="center"/>
              <w:rPr>
                <w:color w:val="000000" w:themeColor="text1"/>
                <w:sz w:val="22"/>
                <w:szCs w:val="22"/>
              </w:rPr>
            </w:pPr>
            <w:r w:rsidRPr="006975EA">
              <w:rPr>
                <w:color w:val="000000" w:themeColor="text1"/>
                <w:sz w:val="22"/>
                <w:szCs w:val="22"/>
              </w:rPr>
              <w:t>70</w:t>
            </w:r>
          </w:p>
          <w:p w14:paraId="3819EDE9" w14:textId="77777777" w:rsidR="009F5C4F" w:rsidRPr="006975EA" w:rsidRDefault="009F5C4F" w:rsidP="009F5C4F">
            <w:pPr>
              <w:jc w:val="center"/>
              <w:rPr>
                <w:color w:val="000000" w:themeColor="text1"/>
                <w:sz w:val="22"/>
                <w:szCs w:val="22"/>
              </w:rPr>
            </w:pPr>
            <w:r w:rsidRPr="006975EA">
              <w:rPr>
                <w:color w:val="000000" w:themeColor="text1"/>
                <w:sz w:val="22"/>
                <w:szCs w:val="22"/>
              </w:rPr>
              <w:t>120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5C8DDC8" w14:textId="77777777" w:rsidR="009F5C4F" w:rsidRPr="006975EA" w:rsidRDefault="009F5C4F" w:rsidP="009F5C4F">
            <w:pPr>
              <w:jc w:val="center"/>
              <w:rPr>
                <w:color w:val="000000" w:themeColor="text1"/>
                <w:sz w:val="22"/>
                <w:szCs w:val="22"/>
              </w:rPr>
            </w:pPr>
            <w:r w:rsidRPr="006975EA">
              <w:rPr>
                <w:color w:val="000000" w:themeColor="text1"/>
                <w:sz w:val="22"/>
                <w:szCs w:val="22"/>
              </w:rPr>
              <w:t>90</w:t>
            </w:r>
          </w:p>
          <w:p w14:paraId="15F12F34" w14:textId="77777777" w:rsidR="009F5C4F" w:rsidRPr="006975EA" w:rsidRDefault="009F5C4F" w:rsidP="009F5C4F">
            <w:pPr>
              <w:jc w:val="center"/>
              <w:rPr>
                <w:color w:val="000000" w:themeColor="text1"/>
                <w:sz w:val="22"/>
                <w:szCs w:val="22"/>
              </w:rPr>
            </w:pPr>
            <w:r w:rsidRPr="006975EA">
              <w:rPr>
                <w:color w:val="000000" w:themeColor="text1"/>
                <w:sz w:val="22"/>
                <w:szCs w:val="22"/>
              </w:rPr>
              <w:t>150</w:t>
            </w:r>
          </w:p>
        </w:tc>
      </w:tr>
      <w:tr w:rsidR="00F44616" w:rsidRPr="006975EA" w14:paraId="0FBDB605" w14:textId="77777777" w:rsidTr="009F5C4F">
        <w:trPr>
          <w:cantSplit/>
          <w:trHeight w:val="338"/>
        </w:trPr>
        <w:tc>
          <w:tcPr>
            <w:tcW w:w="2379" w:type="dxa"/>
            <w:vMerge w:val="restart"/>
            <w:tcBorders>
              <w:top w:val="single" w:sz="8" w:space="0" w:color="000000"/>
              <w:left w:val="single" w:sz="8" w:space="0" w:color="000000"/>
              <w:bottom w:val="single" w:sz="4" w:space="0" w:color="000000"/>
            </w:tcBorders>
            <w:shd w:val="clear" w:color="auto" w:fill="auto"/>
            <w:vAlign w:val="center"/>
          </w:tcPr>
          <w:p w14:paraId="5A87AFD5" w14:textId="77777777" w:rsidR="009F5C4F" w:rsidRPr="006975EA" w:rsidRDefault="009F5C4F" w:rsidP="009F5C4F">
            <w:pPr>
              <w:rPr>
                <w:color w:val="000000" w:themeColor="text1"/>
                <w:sz w:val="22"/>
                <w:szCs w:val="22"/>
              </w:rPr>
            </w:pPr>
            <w:r w:rsidRPr="006975EA">
              <w:rPr>
                <w:color w:val="000000" w:themeColor="text1"/>
                <w:sz w:val="22"/>
                <w:szCs w:val="22"/>
              </w:rPr>
              <w:t>Зоны поражения, м</w:t>
            </w:r>
          </w:p>
        </w:tc>
        <w:tc>
          <w:tcPr>
            <w:tcW w:w="1980" w:type="dxa"/>
            <w:tcBorders>
              <w:top w:val="single" w:sz="8" w:space="0" w:color="000000"/>
              <w:left w:val="single" w:sz="8" w:space="0" w:color="000000"/>
              <w:bottom w:val="single" w:sz="8" w:space="0" w:color="000000"/>
            </w:tcBorders>
            <w:shd w:val="clear" w:color="auto" w:fill="auto"/>
            <w:vAlign w:val="center"/>
          </w:tcPr>
          <w:p w14:paraId="22716269" w14:textId="77777777" w:rsidR="009F5C4F" w:rsidRPr="006975EA" w:rsidRDefault="009F5C4F" w:rsidP="00211786">
            <w:pPr>
              <w:rPr>
                <w:color w:val="000000" w:themeColor="text1"/>
                <w:sz w:val="22"/>
                <w:szCs w:val="22"/>
              </w:rPr>
            </w:pPr>
            <w:r w:rsidRPr="006975EA">
              <w:rPr>
                <w:color w:val="000000" w:themeColor="text1"/>
                <w:sz w:val="22"/>
                <w:szCs w:val="22"/>
              </w:rPr>
              <w:t>99 % поражённых</w:t>
            </w:r>
          </w:p>
        </w:tc>
        <w:tc>
          <w:tcPr>
            <w:tcW w:w="1452" w:type="dxa"/>
            <w:tcBorders>
              <w:top w:val="single" w:sz="8" w:space="0" w:color="000000"/>
              <w:left w:val="single" w:sz="8" w:space="0" w:color="000000"/>
              <w:bottom w:val="single" w:sz="8" w:space="0" w:color="000000"/>
            </w:tcBorders>
            <w:shd w:val="clear" w:color="auto" w:fill="auto"/>
            <w:vAlign w:val="center"/>
          </w:tcPr>
          <w:p w14:paraId="72D91C6D" w14:textId="77777777" w:rsidR="009F5C4F" w:rsidRPr="006975EA" w:rsidRDefault="009F5C4F" w:rsidP="009F5C4F">
            <w:pPr>
              <w:jc w:val="center"/>
              <w:rPr>
                <w:color w:val="000000" w:themeColor="text1"/>
                <w:sz w:val="22"/>
                <w:szCs w:val="22"/>
              </w:rPr>
            </w:pPr>
            <w:r w:rsidRPr="006975EA">
              <w:rPr>
                <w:color w:val="000000" w:themeColor="text1"/>
                <w:sz w:val="22"/>
                <w:szCs w:val="22"/>
              </w:rPr>
              <w:t>100</w:t>
            </w:r>
          </w:p>
        </w:tc>
        <w:tc>
          <w:tcPr>
            <w:tcW w:w="1452" w:type="dxa"/>
            <w:tcBorders>
              <w:top w:val="single" w:sz="8" w:space="0" w:color="000000"/>
              <w:left w:val="single" w:sz="8" w:space="0" w:color="000000"/>
              <w:bottom w:val="single" w:sz="8" w:space="0" w:color="000000"/>
            </w:tcBorders>
            <w:shd w:val="clear" w:color="auto" w:fill="auto"/>
            <w:vAlign w:val="center"/>
          </w:tcPr>
          <w:p w14:paraId="0E2469FA" w14:textId="77777777" w:rsidR="009F5C4F" w:rsidRPr="006975EA" w:rsidRDefault="009F5C4F" w:rsidP="009F5C4F">
            <w:pPr>
              <w:jc w:val="center"/>
              <w:rPr>
                <w:color w:val="000000" w:themeColor="text1"/>
                <w:sz w:val="22"/>
                <w:szCs w:val="22"/>
              </w:rPr>
            </w:pPr>
            <w:r w:rsidRPr="006975EA">
              <w:rPr>
                <w:color w:val="000000" w:themeColor="text1"/>
                <w:sz w:val="22"/>
                <w:szCs w:val="22"/>
              </w:rPr>
              <w:t>50</w:t>
            </w:r>
          </w:p>
        </w:tc>
        <w:tc>
          <w:tcPr>
            <w:tcW w:w="1452" w:type="dxa"/>
            <w:tcBorders>
              <w:top w:val="single" w:sz="8" w:space="0" w:color="000000"/>
              <w:left w:val="single" w:sz="8" w:space="0" w:color="000000"/>
              <w:bottom w:val="single" w:sz="8" w:space="0" w:color="000000"/>
            </w:tcBorders>
            <w:shd w:val="clear" w:color="auto" w:fill="auto"/>
            <w:vAlign w:val="center"/>
          </w:tcPr>
          <w:p w14:paraId="26025059" w14:textId="77777777" w:rsidR="009F5C4F" w:rsidRPr="006975EA" w:rsidRDefault="009F5C4F" w:rsidP="009F5C4F">
            <w:pPr>
              <w:jc w:val="center"/>
              <w:rPr>
                <w:color w:val="000000" w:themeColor="text1"/>
                <w:sz w:val="22"/>
                <w:szCs w:val="22"/>
              </w:rPr>
            </w:pPr>
            <w:r w:rsidRPr="006975EA">
              <w:rPr>
                <w:color w:val="000000" w:themeColor="text1"/>
                <w:sz w:val="22"/>
                <w:szCs w:val="22"/>
              </w:rPr>
              <w:t>110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1D12679" w14:textId="77777777" w:rsidR="009F5C4F" w:rsidRPr="006975EA" w:rsidRDefault="009F5C4F" w:rsidP="009F5C4F">
            <w:pPr>
              <w:jc w:val="center"/>
              <w:rPr>
                <w:color w:val="000000" w:themeColor="text1"/>
                <w:sz w:val="22"/>
                <w:szCs w:val="22"/>
              </w:rPr>
            </w:pPr>
            <w:r w:rsidRPr="006975EA">
              <w:rPr>
                <w:color w:val="000000" w:themeColor="text1"/>
                <w:sz w:val="22"/>
                <w:szCs w:val="22"/>
              </w:rPr>
              <w:t>100</w:t>
            </w:r>
          </w:p>
        </w:tc>
      </w:tr>
      <w:tr w:rsidR="00F44616" w:rsidRPr="006975EA" w14:paraId="663E32CF" w14:textId="77777777" w:rsidTr="009F5C4F">
        <w:trPr>
          <w:cantSplit/>
          <w:trHeight w:val="338"/>
        </w:trPr>
        <w:tc>
          <w:tcPr>
            <w:tcW w:w="2379" w:type="dxa"/>
            <w:vMerge/>
            <w:tcBorders>
              <w:top w:val="single" w:sz="8" w:space="0" w:color="000000"/>
              <w:left w:val="single" w:sz="8" w:space="0" w:color="000000"/>
              <w:bottom w:val="single" w:sz="4" w:space="0" w:color="000000"/>
            </w:tcBorders>
            <w:shd w:val="clear" w:color="auto" w:fill="auto"/>
            <w:vAlign w:val="center"/>
          </w:tcPr>
          <w:p w14:paraId="7BFC8AEB" w14:textId="77777777" w:rsidR="009F5C4F" w:rsidRPr="006975EA" w:rsidRDefault="009F5C4F" w:rsidP="00211786">
            <w:pPr>
              <w:rPr>
                <w:color w:val="000000" w:themeColor="text1"/>
                <w:sz w:val="22"/>
                <w:szCs w:val="22"/>
              </w:rPr>
            </w:pPr>
          </w:p>
        </w:tc>
        <w:tc>
          <w:tcPr>
            <w:tcW w:w="1980" w:type="dxa"/>
            <w:tcBorders>
              <w:top w:val="single" w:sz="8" w:space="0" w:color="000000"/>
              <w:left w:val="single" w:sz="8" w:space="0" w:color="000000"/>
              <w:bottom w:val="single" w:sz="8" w:space="0" w:color="000000"/>
            </w:tcBorders>
            <w:shd w:val="clear" w:color="auto" w:fill="auto"/>
            <w:vAlign w:val="center"/>
          </w:tcPr>
          <w:p w14:paraId="226A66EA" w14:textId="77777777" w:rsidR="009F5C4F" w:rsidRPr="006975EA" w:rsidRDefault="009F5C4F" w:rsidP="00211786">
            <w:pPr>
              <w:rPr>
                <w:color w:val="000000" w:themeColor="text1"/>
                <w:sz w:val="22"/>
                <w:szCs w:val="22"/>
              </w:rPr>
            </w:pPr>
            <w:r w:rsidRPr="006975EA">
              <w:rPr>
                <w:color w:val="000000" w:themeColor="text1"/>
                <w:sz w:val="22"/>
                <w:szCs w:val="22"/>
              </w:rPr>
              <w:t>90 % поражённых</w:t>
            </w:r>
          </w:p>
        </w:tc>
        <w:tc>
          <w:tcPr>
            <w:tcW w:w="1452" w:type="dxa"/>
            <w:tcBorders>
              <w:top w:val="single" w:sz="8" w:space="0" w:color="000000"/>
              <w:left w:val="single" w:sz="8" w:space="0" w:color="000000"/>
              <w:bottom w:val="single" w:sz="8" w:space="0" w:color="000000"/>
            </w:tcBorders>
            <w:shd w:val="clear" w:color="auto" w:fill="auto"/>
            <w:vAlign w:val="center"/>
          </w:tcPr>
          <w:p w14:paraId="66FAD721" w14:textId="77777777" w:rsidR="009F5C4F" w:rsidRPr="006975EA" w:rsidRDefault="009F5C4F" w:rsidP="009F5C4F">
            <w:pPr>
              <w:jc w:val="center"/>
              <w:rPr>
                <w:color w:val="000000" w:themeColor="text1"/>
                <w:sz w:val="22"/>
                <w:szCs w:val="22"/>
              </w:rPr>
            </w:pPr>
            <w:r w:rsidRPr="006975EA">
              <w:rPr>
                <w:color w:val="000000" w:themeColor="text1"/>
                <w:sz w:val="22"/>
                <w:szCs w:val="22"/>
              </w:rPr>
              <w:t>103</w:t>
            </w:r>
          </w:p>
        </w:tc>
        <w:tc>
          <w:tcPr>
            <w:tcW w:w="1452" w:type="dxa"/>
            <w:tcBorders>
              <w:top w:val="single" w:sz="8" w:space="0" w:color="000000"/>
              <w:left w:val="single" w:sz="8" w:space="0" w:color="000000"/>
              <w:bottom w:val="single" w:sz="8" w:space="0" w:color="000000"/>
            </w:tcBorders>
            <w:shd w:val="clear" w:color="auto" w:fill="auto"/>
            <w:vAlign w:val="center"/>
          </w:tcPr>
          <w:p w14:paraId="401BE8B3" w14:textId="77777777" w:rsidR="009F5C4F" w:rsidRPr="006975EA" w:rsidRDefault="009F5C4F" w:rsidP="009F5C4F">
            <w:pPr>
              <w:jc w:val="center"/>
              <w:rPr>
                <w:color w:val="000000" w:themeColor="text1"/>
                <w:sz w:val="22"/>
                <w:szCs w:val="22"/>
              </w:rPr>
            </w:pPr>
            <w:r w:rsidRPr="006975EA">
              <w:rPr>
                <w:color w:val="000000" w:themeColor="text1"/>
                <w:sz w:val="22"/>
                <w:szCs w:val="22"/>
              </w:rPr>
              <w:t>60</w:t>
            </w:r>
          </w:p>
        </w:tc>
        <w:tc>
          <w:tcPr>
            <w:tcW w:w="1452" w:type="dxa"/>
            <w:tcBorders>
              <w:top w:val="single" w:sz="8" w:space="0" w:color="000000"/>
              <w:left w:val="single" w:sz="8" w:space="0" w:color="000000"/>
              <w:bottom w:val="single" w:sz="8" w:space="0" w:color="000000"/>
            </w:tcBorders>
            <w:shd w:val="clear" w:color="auto" w:fill="auto"/>
            <w:vAlign w:val="center"/>
          </w:tcPr>
          <w:p w14:paraId="09BB0175" w14:textId="77777777" w:rsidR="009F5C4F" w:rsidRPr="006975EA" w:rsidRDefault="009F5C4F" w:rsidP="009F5C4F">
            <w:pPr>
              <w:jc w:val="center"/>
              <w:rPr>
                <w:color w:val="000000" w:themeColor="text1"/>
                <w:sz w:val="22"/>
                <w:szCs w:val="22"/>
              </w:rPr>
            </w:pPr>
            <w:r w:rsidRPr="006975EA">
              <w:rPr>
                <w:color w:val="000000" w:themeColor="text1"/>
                <w:sz w:val="22"/>
                <w:szCs w:val="22"/>
              </w:rPr>
              <w:t>120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633A497" w14:textId="77777777" w:rsidR="009F5C4F" w:rsidRPr="006975EA" w:rsidRDefault="009F5C4F" w:rsidP="009F5C4F">
            <w:pPr>
              <w:jc w:val="center"/>
              <w:rPr>
                <w:color w:val="000000" w:themeColor="text1"/>
                <w:sz w:val="22"/>
                <w:szCs w:val="22"/>
              </w:rPr>
            </w:pPr>
            <w:r w:rsidRPr="006975EA">
              <w:rPr>
                <w:color w:val="000000" w:themeColor="text1"/>
                <w:sz w:val="22"/>
                <w:szCs w:val="22"/>
              </w:rPr>
              <w:t>110</w:t>
            </w:r>
          </w:p>
        </w:tc>
      </w:tr>
      <w:tr w:rsidR="00F44616" w:rsidRPr="006975EA" w14:paraId="0A4A5648" w14:textId="77777777" w:rsidTr="009F5C4F">
        <w:trPr>
          <w:cantSplit/>
          <w:trHeight w:val="338"/>
        </w:trPr>
        <w:tc>
          <w:tcPr>
            <w:tcW w:w="2379" w:type="dxa"/>
            <w:vMerge/>
            <w:tcBorders>
              <w:top w:val="single" w:sz="8" w:space="0" w:color="000000"/>
              <w:left w:val="single" w:sz="8" w:space="0" w:color="000000"/>
              <w:bottom w:val="single" w:sz="4" w:space="0" w:color="000000"/>
            </w:tcBorders>
            <w:shd w:val="clear" w:color="auto" w:fill="auto"/>
            <w:vAlign w:val="center"/>
          </w:tcPr>
          <w:p w14:paraId="7B3015FF" w14:textId="77777777" w:rsidR="009F5C4F" w:rsidRPr="006975EA" w:rsidRDefault="009F5C4F" w:rsidP="00211786">
            <w:pPr>
              <w:rPr>
                <w:color w:val="000000" w:themeColor="text1"/>
                <w:sz w:val="22"/>
                <w:szCs w:val="22"/>
              </w:rPr>
            </w:pPr>
          </w:p>
        </w:tc>
        <w:tc>
          <w:tcPr>
            <w:tcW w:w="1980" w:type="dxa"/>
            <w:tcBorders>
              <w:top w:val="single" w:sz="8" w:space="0" w:color="000000"/>
              <w:left w:val="single" w:sz="8" w:space="0" w:color="000000"/>
              <w:bottom w:val="single" w:sz="8" w:space="0" w:color="000000"/>
            </w:tcBorders>
            <w:shd w:val="clear" w:color="auto" w:fill="auto"/>
            <w:vAlign w:val="center"/>
          </w:tcPr>
          <w:p w14:paraId="7EC8DFEE" w14:textId="77777777" w:rsidR="009F5C4F" w:rsidRPr="006975EA" w:rsidRDefault="009F5C4F" w:rsidP="00211786">
            <w:pPr>
              <w:rPr>
                <w:color w:val="000000" w:themeColor="text1"/>
                <w:sz w:val="22"/>
                <w:szCs w:val="22"/>
              </w:rPr>
            </w:pPr>
            <w:r w:rsidRPr="006975EA">
              <w:rPr>
                <w:color w:val="000000" w:themeColor="text1"/>
                <w:sz w:val="22"/>
                <w:szCs w:val="22"/>
              </w:rPr>
              <w:t>50 % поражённых</w:t>
            </w:r>
          </w:p>
        </w:tc>
        <w:tc>
          <w:tcPr>
            <w:tcW w:w="1452" w:type="dxa"/>
            <w:tcBorders>
              <w:top w:val="single" w:sz="8" w:space="0" w:color="000000"/>
              <w:left w:val="single" w:sz="8" w:space="0" w:color="000000"/>
              <w:bottom w:val="single" w:sz="8" w:space="0" w:color="000000"/>
            </w:tcBorders>
            <w:shd w:val="clear" w:color="auto" w:fill="auto"/>
            <w:vAlign w:val="center"/>
          </w:tcPr>
          <w:p w14:paraId="7B4396E2" w14:textId="77777777" w:rsidR="009F5C4F" w:rsidRPr="006975EA" w:rsidRDefault="009F5C4F" w:rsidP="009F5C4F">
            <w:pPr>
              <w:jc w:val="center"/>
              <w:rPr>
                <w:color w:val="000000" w:themeColor="text1"/>
                <w:sz w:val="22"/>
                <w:szCs w:val="22"/>
              </w:rPr>
            </w:pPr>
            <w:r w:rsidRPr="006975EA">
              <w:rPr>
                <w:color w:val="000000" w:themeColor="text1"/>
                <w:sz w:val="22"/>
                <w:szCs w:val="22"/>
              </w:rPr>
              <w:t>110</w:t>
            </w:r>
          </w:p>
        </w:tc>
        <w:tc>
          <w:tcPr>
            <w:tcW w:w="1452" w:type="dxa"/>
            <w:tcBorders>
              <w:top w:val="single" w:sz="8" w:space="0" w:color="000000"/>
              <w:left w:val="single" w:sz="8" w:space="0" w:color="000000"/>
              <w:bottom w:val="single" w:sz="8" w:space="0" w:color="000000"/>
            </w:tcBorders>
            <w:shd w:val="clear" w:color="auto" w:fill="auto"/>
            <w:vAlign w:val="center"/>
          </w:tcPr>
          <w:p w14:paraId="6B004BD1" w14:textId="77777777" w:rsidR="009F5C4F" w:rsidRPr="006975EA" w:rsidRDefault="009F5C4F" w:rsidP="009F5C4F">
            <w:pPr>
              <w:jc w:val="center"/>
              <w:rPr>
                <w:color w:val="000000" w:themeColor="text1"/>
                <w:sz w:val="22"/>
                <w:szCs w:val="22"/>
              </w:rPr>
            </w:pPr>
            <w:r w:rsidRPr="006975EA">
              <w:rPr>
                <w:color w:val="000000" w:themeColor="text1"/>
                <w:sz w:val="22"/>
                <w:szCs w:val="22"/>
              </w:rPr>
              <w:t>65</w:t>
            </w:r>
          </w:p>
        </w:tc>
        <w:tc>
          <w:tcPr>
            <w:tcW w:w="1452" w:type="dxa"/>
            <w:tcBorders>
              <w:top w:val="single" w:sz="8" w:space="0" w:color="000000"/>
              <w:left w:val="single" w:sz="8" w:space="0" w:color="000000"/>
              <w:bottom w:val="single" w:sz="8" w:space="0" w:color="000000"/>
            </w:tcBorders>
            <w:shd w:val="clear" w:color="auto" w:fill="auto"/>
            <w:vAlign w:val="center"/>
          </w:tcPr>
          <w:p w14:paraId="05698A8A" w14:textId="77777777" w:rsidR="009F5C4F" w:rsidRPr="006975EA" w:rsidRDefault="009F5C4F" w:rsidP="009F5C4F">
            <w:pPr>
              <w:jc w:val="center"/>
              <w:rPr>
                <w:color w:val="000000" w:themeColor="text1"/>
                <w:sz w:val="22"/>
                <w:szCs w:val="22"/>
              </w:rPr>
            </w:pPr>
            <w:r w:rsidRPr="006975EA">
              <w:rPr>
                <w:color w:val="000000" w:themeColor="text1"/>
                <w:sz w:val="22"/>
                <w:szCs w:val="22"/>
              </w:rPr>
              <w:t>180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3CF47C1E" w14:textId="77777777" w:rsidR="009F5C4F" w:rsidRPr="006975EA" w:rsidRDefault="009F5C4F" w:rsidP="009F5C4F">
            <w:pPr>
              <w:jc w:val="center"/>
              <w:rPr>
                <w:color w:val="000000" w:themeColor="text1"/>
                <w:sz w:val="22"/>
                <w:szCs w:val="22"/>
              </w:rPr>
            </w:pPr>
            <w:r w:rsidRPr="006975EA">
              <w:rPr>
                <w:color w:val="000000" w:themeColor="text1"/>
                <w:sz w:val="22"/>
                <w:szCs w:val="22"/>
              </w:rPr>
              <w:t>120</w:t>
            </w:r>
          </w:p>
        </w:tc>
      </w:tr>
      <w:tr w:rsidR="00F44616" w:rsidRPr="006975EA" w14:paraId="33CF65C0" w14:textId="77777777" w:rsidTr="009F5C4F">
        <w:trPr>
          <w:cantSplit/>
          <w:trHeight w:val="338"/>
        </w:trPr>
        <w:tc>
          <w:tcPr>
            <w:tcW w:w="2379" w:type="dxa"/>
            <w:vMerge/>
            <w:tcBorders>
              <w:top w:val="single" w:sz="8" w:space="0" w:color="000000"/>
              <w:left w:val="single" w:sz="8" w:space="0" w:color="000000"/>
              <w:bottom w:val="single" w:sz="4" w:space="0" w:color="000000"/>
            </w:tcBorders>
            <w:shd w:val="clear" w:color="auto" w:fill="auto"/>
            <w:vAlign w:val="center"/>
          </w:tcPr>
          <w:p w14:paraId="60DCB14A" w14:textId="77777777" w:rsidR="009F5C4F" w:rsidRPr="006975EA" w:rsidRDefault="009F5C4F" w:rsidP="00211786">
            <w:pPr>
              <w:rPr>
                <w:color w:val="000000" w:themeColor="text1"/>
                <w:sz w:val="22"/>
                <w:szCs w:val="22"/>
              </w:rPr>
            </w:pPr>
          </w:p>
        </w:tc>
        <w:tc>
          <w:tcPr>
            <w:tcW w:w="1980" w:type="dxa"/>
            <w:tcBorders>
              <w:top w:val="single" w:sz="8" w:space="0" w:color="000000"/>
              <w:left w:val="single" w:sz="8" w:space="0" w:color="000000"/>
              <w:bottom w:val="single" w:sz="8" w:space="0" w:color="000000"/>
            </w:tcBorders>
            <w:shd w:val="clear" w:color="auto" w:fill="auto"/>
            <w:vAlign w:val="center"/>
          </w:tcPr>
          <w:p w14:paraId="0D8A5960" w14:textId="77777777" w:rsidR="009F5C4F" w:rsidRPr="006975EA" w:rsidRDefault="009F5C4F" w:rsidP="00211786">
            <w:pPr>
              <w:rPr>
                <w:color w:val="000000" w:themeColor="text1"/>
                <w:sz w:val="22"/>
                <w:szCs w:val="22"/>
              </w:rPr>
            </w:pPr>
            <w:r w:rsidRPr="006975EA">
              <w:rPr>
                <w:color w:val="000000" w:themeColor="text1"/>
                <w:sz w:val="22"/>
                <w:szCs w:val="22"/>
              </w:rPr>
              <w:t>10 % поражённых</w:t>
            </w:r>
          </w:p>
        </w:tc>
        <w:tc>
          <w:tcPr>
            <w:tcW w:w="1452" w:type="dxa"/>
            <w:tcBorders>
              <w:top w:val="single" w:sz="8" w:space="0" w:color="000000"/>
              <w:left w:val="single" w:sz="8" w:space="0" w:color="000000"/>
              <w:bottom w:val="single" w:sz="8" w:space="0" w:color="000000"/>
            </w:tcBorders>
            <w:shd w:val="clear" w:color="auto" w:fill="auto"/>
            <w:vAlign w:val="center"/>
          </w:tcPr>
          <w:p w14:paraId="0F936429" w14:textId="77777777" w:rsidR="009F5C4F" w:rsidRPr="006975EA" w:rsidRDefault="009F5C4F" w:rsidP="009F5C4F">
            <w:pPr>
              <w:jc w:val="center"/>
              <w:rPr>
                <w:color w:val="000000" w:themeColor="text1"/>
                <w:sz w:val="22"/>
                <w:szCs w:val="22"/>
              </w:rPr>
            </w:pPr>
            <w:r w:rsidRPr="006975EA">
              <w:rPr>
                <w:color w:val="000000" w:themeColor="text1"/>
                <w:sz w:val="22"/>
                <w:szCs w:val="22"/>
              </w:rPr>
              <w:t>115</w:t>
            </w:r>
          </w:p>
        </w:tc>
        <w:tc>
          <w:tcPr>
            <w:tcW w:w="1452" w:type="dxa"/>
            <w:tcBorders>
              <w:top w:val="single" w:sz="8" w:space="0" w:color="000000"/>
              <w:left w:val="single" w:sz="8" w:space="0" w:color="000000"/>
              <w:bottom w:val="single" w:sz="8" w:space="0" w:color="000000"/>
            </w:tcBorders>
            <w:shd w:val="clear" w:color="auto" w:fill="auto"/>
            <w:vAlign w:val="center"/>
          </w:tcPr>
          <w:p w14:paraId="247639C9" w14:textId="77777777" w:rsidR="009F5C4F" w:rsidRPr="006975EA" w:rsidRDefault="009F5C4F" w:rsidP="009F5C4F">
            <w:pPr>
              <w:jc w:val="center"/>
              <w:rPr>
                <w:color w:val="000000" w:themeColor="text1"/>
                <w:sz w:val="22"/>
                <w:szCs w:val="22"/>
              </w:rPr>
            </w:pPr>
            <w:r w:rsidRPr="006975EA">
              <w:rPr>
                <w:color w:val="000000" w:themeColor="text1"/>
                <w:sz w:val="22"/>
                <w:szCs w:val="22"/>
              </w:rPr>
              <w:t>75</w:t>
            </w:r>
          </w:p>
        </w:tc>
        <w:tc>
          <w:tcPr>
            <w:tcW w:w="1452" w:type="dxa"/>
            <w:tcBorders>
              <w:top w:val="single" w:sz="8" w:space="0" w:color="000000"/>
              <w:left w:val="single" w:sz="8" w:space="0" w:color="000000"/>
              <w:bottom w:val="single" w:sz="8" w:space="0" w:color="000000"/>
            </w:tcBorders>
            <w:shd w:val="clear" w:color="auto" w:fill="auto"/>
            <w:vAlign w:val="center"/>
          </w:tcPr>
          <w:p w14:paraId="66939308" w14:textId="77777777" w:rsidR="009F5C4F" w:rsidRPr="006975EA" w:rsidRDefault="009F5C4F" w:rsidP="009F5C4F">
            <w:pPr>
              <w:jc w:val="center"/>
              <w:rPr>
                <w:color w:val="000000" w:themeColor="text1"/>
                <w:sz w:val="22"/>
                <w:szCs w:val="22"/>
              </w:rPr>
            </w:pPr>
            <w:r w:rsidRPr="006975EA">
              <w:rPr>
                <w:color w:val="000000" w:themeColor="text1"/>
                <w:sz w:val="22"/>
                <w:szCs w:val="22"/>
              </w:rPr>
              <w:t>230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67C90E4" w14:textId="77777777" w:rsidR="009F5C4F" w:rsidRPr="006975EA" w:rsidRDefault="009F5C4F" w:rsidP="009F5C4F">
            <w:pPr>
              <w:jc w:val="center"/>
              <w:rPr>
                <w:color w:val="000000" w:themeColor="text1"/>
                <w:sz w:val="22"/>
                <w:szCs w:val="22"/>
              </w:rPr>
            </w:pPr>
            <w:r w:rsidRPr="006975EA">
              <w:rPr>
                <w:color w:val="000000" w:themeColor="text1"/>
                <w:sz w:val="22"/>
                <w:szCs w:val="22"/>
              </w:rPr>
              <w:t>150</w:t>
            </w:r>
          </w:p>
        </w:tc>
      </w:tr>
      <w:tr w:rsidR="00F44616" w:rsidRPr="006975EA" w14:paraId="2788E6E7" w14:textId="77777777" w:rsidTr="009F5C4F">
        <w:trPr>
          <w:cantSplit/>
          <w:trHeight w:val="338"/>
        </w:trPr>
        <w:tc>
          <w:tcPr>
            <w:tcW w:w="2379" w:type="dxa"/>
            <w:vMerge/>
            <w:tcBorders>
              <w:top w:val="single" w:sz="8" w:space="0" w:color="000000"/>
              <w:left w:val="single" w:sz="8" w:space="0" w:color="000000"/>
              <w:bottom w:val="single" w:sz="4" w:space="0" w:color="000000"/>
            </w:tcBorders>
            <w:shd w:val="clear" w:color="auto" w:fill="auto"/>
            <w:vAlign w:val="center"/>
          </w:tcPr>
          <w:p w14:paraId="367F584F" w14:textId="77777777" w:rsidR="009F5C4F" w:rsidRPr="006975EA" w:rsidRDefault="009F5C4F" w:rsidP="00211786">
            <w:pPr>
              <w:rPr>
                <w:color w:val="000000" w:themeColor="text1"/>
                <w:sz w:val="22"/>
                <w:szCs w:val="22"/>
              </w:rPr>
            </w:pPr>
          </w:p>
        </w:tc>
        <w:tc>
          <w:tcPr>
            <w:tcW w:w="1980" w:type="dxa"/>
            <w:tcBorders>
              <w:top w:val="single" w:sz="8" w:space="0" w:color="000000"/>
              <w:left w:val="single" w:sz="8" w:space="0" w:color="000000"/>
              <w:bottom w:val="single" w:sz="8" w:space="0" w:color="000000"/>
            </w:tcBorders>
            <w:shd w:val="clear" w:color="auto" w:fill="auto"/>
            <w:vAlign w:val="center"/>
          </w:tcPr>
          <w:p w14:paraId="4E6B9535" w14:textId="77777777" w:rsidR="009F5C4F" w:rsidRPr="006975EA" w:rsidRDefault="009F5C4F" w:rsidP="00211786">
            <w:pPr>
              <w:rPr>
                <w:color w:val="000000" w:themeColor="text1"/>
                <w:sz w:val="22"/>
                <w:szCs w:val="22"/>
              </w:rPr>
            </w:pPr>
            <w:r w:rsidRPr="006975EA">
              <w:rPr>
                <w:color w:val="000000" w:themeColor="text1"/>
                <w:sz w:val="22"/>
                <w:szCs w:val="22"/>
              </w:rPr>
              <w:t>1 % поражённых</w:t>
            </w:r>
          </w:p>
        </w:tc>
        <w:tc>
          <w:tcPr>
            <w:tcW w:w="1452" w:type="dxa"/>
            <w:tcBorders>
              <w:top w:val="single" w:sz="8" w:space="0" w:color="000000"/>
              <w:left w:val="single" w:sz="8" w:space="0" w:color="000000"/>
              <w:bottom w:val="single" w:sz="8" w:space="0" w:color="000000"/>
            </w:tcBorders>
            <w:shd w:val="clear" w:color="auto" w:fill="auto"/>
            <w:vAlign w:val="center"/>
          </w:tcPr>
          <w:p w14:paraId="1047E92D" w14:textId="77777777" w:rsidR="009F5C4F" w:rsidRPr="006975EA" w:rsidRDefault="009F5C4F" w:rsidP="009F5C4F">
            <w:pPr>
              <w:jc w:val="center"/>
              <w:rPr>
                <w:color w:val="000000" w:themeColor="text1"/>
                <w:sz w:val="22"/>
                <w:szCs w:val="22"/>
              </w:rPr>
            </w:pPr>
            <w:r w:rsidRPr="006975EA">
              <w:rPr>
                <w:color w:val="000000" w:themeColor="text1"/>
                <w:sz w:val="22"/>
                <w:szCs w:val="22"/>
              </w:rPr>
              <w:t>120</w:t>
            </w:r>
          </w:p>
        </w:tc>
        <w:tc>
          <w:tcPr>
            <w:tcW w:w="1452" w:type="dxa"/>
            <w:tcBorders>
              <w:top w:val="single" w:sz="8" w:space="0" w:color="000000"/>
              <w:left w:val="single" w:sz="8" w:space="0" w:color="000000"/>
              <w:bottom w:val="single" w:sz="8" w:space="0" w:color="000000"/>
            </w:tcBorders>
            <w:shd w:val="clear" w:color="auto" w:fill="auto"/>
            <w:vAlign w:val="center"/>
          </w:tcPr>
          <w:p w14:paraId="31C90B6F" w14:textId="77777777" w:rsidR="009F5C4F" w:rsidRPr="006975EA" w:rsidRDefault="009F5C4F" w:rsidP="009F5C4F">
            <w:pPr>
              <w:jc w:val="center"/>
              <w:rPr>
                <w:color w:val="000000" w:themeColor="text1"/>
                <w:sz w:val="22"/>
                <w:szCs w:val="22"/>
              </w:rPr>
            </w:pPr>
            <w:r w:rsidRPr="006975EA">
              <w:rPr>
                <w:color w:val="000000" w:themeColor="text1"/>
                <w:sz w:val="22"/>
                <w:szCs w:val="22"/>
              </w:rPr>
              <w:t>90</w:t>
            </w:r>
          </w:p>
        </w:tc>
        <w:tc>
          <w:tcPr>
            <w:tcW w:w="1452" w:type="dxa"/>
            <w:tcBorders>
              <w:top w:val="single" w:sz="8" w:space="0" w:color="000000"/>
              <w:left w:val="single" w:sz="8" w:space="0" w:color="000000"/>
              <w:bottom w:val="single" w:sz="8" w:space="0" w:color="000000"/>
            </w:tcBorders>
            <w:shd w:val="clear" w:color="auto" w:fill="auto"/>
            <w:vAlign w:val="center"/>
          </w:tcPr>
          <w:p w14:paraId="08C881FC" w14:textId="77777777" w:rsidR="009F5C4F" w:rsidRPr="006975EA" w:rsidRDefault="009F5C4F" w:rsidP="009F5C4F">
            <w:pPr>
              <w:jc w:val="center"/>
              <w:rPr>
                <w:color w:val="000000" w:themeColor="text1"/>
                <w:sz w:val="22"/>
                <w:szCs w:val="22"/>
              </w:rPr>
            </w:pPr>
            <w:r w:rsidRPr="006975EA">
              <w:rPr>
                <w:color w:val="000000" w:themeColor="text1"/>
                <w:sz w:val="22"/>
                <w:szCs w:val="22"/>
              </w:rPr>
              <w:t>338</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F2F602A" w14:textId="77777777" w:rsidR="009F5C4F" w:rsidRPr="006975EA" w:rsidRDefault="009F5C4F" w:rsidP="009F5C4F">
            <w:pPr>
              <w:jc w:val="center"/>
              <w:rPr>
                <w:color w:val="000000" w:themeColor="text1"/>
                <w:sz w:val="22"/>
                <w:szCs w:val="22"/>
              </w:rPr>
            </w:pPr>
            <w:r w:rsidRPr="006975EA">
              <w:rPr>
                <w:color w:val="000000" w:themeColor="text1"/>
                <w:sz w:val="22"/>
                <w:szCs w:val="22"/>
              </w:rPr>
              <w:t>200</w:t>
            </w:r>
          </w:p>
        </w:tc>
      </w:tr>
      <w:tr w:rsidR="00F44616" w:rsidRPr="006975EA" w14:paraId="2CAB5971" w14:textId="77777777" w:rsidTr="009F5C4F">
        <w:trPr>
          <w:cantSplit/>
          <w:trHeight w:val="338"/>
        </w:trPr>
        <w:tc>
          <w:tcPr>
            <w:tcW w:w="4359" w:type="dxa"/>
            <w:gridSpan w:val="2"/>
            <w:tcBorders>
              <w:top w:val="single" w:sz="4" w:space="0" w:color="000000"/>
              <w:left w:val="single" w:sz="8" w:space="0" w:color="000000"/>
              <w:bottom w:val="single" w:sz="8" w:space="0" w:color="000000"/>
            </w:tcBorders>
            <w:shd w:val="clear" w:color="auto" w:fill="auto"/>
            <w:vAlign w:val="center"/>
          </w:tcPr>
          <w:p w14:paraId="4A0EF5DF" w14:textId="77777777" w:rsidR="009F5C4F" w:rsidRPr="006975EA" w:rsidRDefault="009F5C4F" w:rsidP="00211786">
            <w:pPr>
              <w:rPr>
                <w:color w:val="000000" w:themeColor="text1"/>
                <w:sz w:val="22"/>
                <w:szCs w:val="22"/>
              </w:rPr>
            </w:pPr>
            <w:r w:rsidRPr="006975EA">
              <w:rPr>
                <w:color w:val="000000" w:themeColor="text1"/>
                <w:sz w:val="22"/>
                <w:szCs w:val="22"/>
              </w:rPr>
              <w:t>Зона расстекления</w:t>
            </w:r>
          </w:p>
        </w:tc>
        <w:tc>
          <w:tcPr>
            <w:tcW w:w="1452" w:type="dxa"/>
            <w:tcBorders>
              <w:top w:val="single" w:sz="8" w:space="0" w:color="000000"/>
              <w:left w:val="single" w:sz="8" w:space="0" w:color="000000"/>
              <w:bottom w:val="single" w:sz="8" w:space="0" w:color="000000"/>
            </w:tcBorders>
            <w:shd w:val="clear" w:color="auto" w:fill="auto"/>
            <w:vAlign w:val="center"/>
          </w:tcPr>
          <w:p w14:paraId="3AFB5091" w14:textId="77777777" w:rsidR="009F5C4F" w:rsidRPr="006975EA" w:rsidRDefault="009F5C4F" w:rsidP="009F5C4F">
            <w:pPr>
              <w:jc w:val="center"/>
              <w:rPr>
                <w:color w:val="000000" w:themeColor="text1"/>
                <w:sz w:val="22"/>
                <w:szCs w:val="22"/>
              </w:rPr>
            </w:pPr>
            <w:r w:rsidRPr="006975EA">
              <w:rPr>
                <w:color w:val="000000" w:themeColor="text1"/>
                <w:sz w:val="22"/>
                <w:szCs w:val="22"/>
              </w:rPr>
              <w:t>1000</w:t>
            </w:r>
          </w:p>
        </w:tc>
        <w:tc>
          <w:tcPr>
            <w:tcW w:w="1452" w:type="dxa"/>
            <w:tcBorders>
              <w:top w:val="single" w:sz="8" w:space="0" w:color="000000"/>
              <w:left w:val="single" w:sz="8" w:space="0" w:color="000000"/>
              <w:bottom w:val="single" w:sz="8" w:space="0" w:color="000000"/>
            </w:tcBorders>
            <w:shd w:val="clear" w:color="auto" w:fill="auto"/>
            <w:vAlign w:val="center"/>
          </w:tcPr>
          <w:p w14:paraId="564E9B5F" w14:textId="77777777" w:rsidR="009F5C4F" w:rsidRPr="006975EA" w:rsidRDefault="009F5C4F" w:rsidP="009F5C4F">
            <w:pPr>
              <w:jc w:val="center"/>
              <w:rPr>
                <w:color w:val="000000" w:themeColor="text1"/>
                <w:sz w:val="22"/>
                <w:szCs w:val="22"/>
              </w:rPr>
            </w:pPr>
            <w:r w:rsidRPr="006975EA">
              <w:rPr>
                <w:color w:val="000000" w:themeColor="text1"/>
                <w:sz w:val="22"/>
                <w:szCs w:val="22"/>
              </w:rPr>
              <w:t>900</w:t>
            </w:r>
          </w:p>
        </w:tc>
        <w:tc>
          <w:tcPr>
            <w:tcW w:w="1452" w:type="dxa"/>
            <w:tcBorders>
              <w:top w:val="single" w:sz="8" w:space="0" w:color="000000"/>
              <w:left w:val="single" w:sz="8" w:space="0" w:color="000000"/>
              <w:bottom w:val="single" w:sz="8" w:space="0" w:color="000000"/>
            </w:tcBorders>
            <w:shd w:val="clear" w:color="auto" w:fill="auto"/>
            <w:vAlign w:val="center"/>
          </w:tcPr>
          <w:p w14:paraId="20AB7D68" w14:textId="77777777" w:rsidR="009F5C4F" w:rsidRPr="006975EA" w:rsidRDefault="009F5C4F" w:rsidP="009F5C4F">
            <w:pPr>
              <w:jc w:val="center"/>
              <w:rPr>
                <w:color w:val="000000" w:themeColor="text1"/>
                <w:sz w:val="22"/>
                <w:szCs w:val="22"/>
              </w:rPr>
            </w:pPr>
            <w:r w:rsidRPr="006975EA">
              <w:rPr>
                <w:color w:val="000000" w:themeColor="text1"/>
                <w:sz w:val="22"/>
                <w:szCs w:val="22"/>
              </w:rPr>
              <w:t>1800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DF6B5DA" w14:textId="77777777" w:rsidR="009F5C4F" w:rsidRPr="006975EA" w:rsidRDefault="009F5C4F" w:rsidP="009F5C4F">
            <w:pPr>
              <w:jc w:val="center"/>
              <w:rPr>
                <w:color w:val="000000" w:themeColor="text1"/>
                <w:sz w:val="22"/>
                <w:szCs w:val="22"/>
              </w:rPr>
            </w:pPr>
            <w:r w:rsidRPr="006975EA">
              <w:rPr>
                <w:color w:val="000000" w:themeColor="text1"/>
                <w:sz w:val="22"/>
                <w:szCs w:val="22"/>
              </w:rPr>
              <w:t>2000</w:t>
            </w:r>
          </w:p>
        </w:tc>
      </w:tr>
      <w:tr w:rsidR="00F44616" w:rsidRPr="006975EA" w14:paraId="3B1F268A" w14:textId="77777777" w:rsidTr="009F5C4F">
        <w:trPr>
          <w:cantSplit/>
          <w:trHeight w:val="338"/>
        </w:trPr>
        <w:tc>
          <w:tcPr>
            <w:tcW w:w="2379" w:type="dxa"/>
            <w:tcBorders>
              <w:top w:val="single" w:sz="8" w:space="0" w:color="000000"/>
              <w:left w:val="single" w:sz="8" w:space="0" w:color="000000"/>
              <w:bottom w:val="single" w:sz="4" w:space="0" w:color="000000"/>
            </w:tcBorders>
            <w:shd w:val="clear" w:color="auto" w:fill="auto"/>
            <w:vAlign w:val="center"/>
          </w:tcPr>
          <w:p w14:paraId="44931799" w14:textId="77777777" w:rsidR="009F5C4F" w:rsidRPr="006975EA" w:rsidRDefault="009F5C4F" w:rsidP="009F5C4F">
            <w:pPr>
              <w:rPr>
                <w:color w:val="000000" w:themeColor="text1"/>
                <w:sz w:val="22"/>
                <w:szCs w:val="22"/>
              </w:rPr>
            </w:pPr>
            <w:r w:rsidRPr="006975EA">
              <w:rPr>
                <w:color w:val="000000" w:themeColor="text1"/>
                <w:sz w:val="22"/>
                <w:szCs w:val="22"/>
              </w:rPr>
              <w:t>Параметры огненного шара</w:t>
            </w:r>
          </w:p>
        </w:tc>
        <w:tc>
          <w:tcPr>
            <w:tcW w:w="1980" w:type="dxa"/>
            <w:tcBorders>
              <w:top w:val="single" w:sz="8" w:space="0" w:color="000000"/>
              <w:left w:val="single" w:sz="8" w:space="0" w:color="000000"/>
              <w:bottom w:val="single" w:sz="8" w:space="0" w:color="000000"/>
            </w:tcBorders>
            <w:shd w:val="clear" w:color="auto" w:fill="auto"/>
            <w:vAlign w:val="center"/>
          </w:tcPr>
          <w:p w14:paraId="59FD105D" w14:textId="77777777" w:rsidR="009F5C4F" w:rsidRPr="006975EA" w:rsidRDefault="009F5C4F" w:rsidP="009F5C4F">
            <w:pPr>
              <w:rPr>
                <w:color w:val="000000" w:themeColor="text1"/>
                <w:sz w:val="22"/>
                <w:szCs w:val="22"/>
              </w:rPr>
            </w:pPr>
            <w:r w:rsidRPr="006975EA">
              <w:rPr>
                <w:color w:val="000000" w:themeColor="text1"/>
                <w:sz w:val="22"/>
                <w:szCs w:val="22"/>
              </w:rPr>
              <w:t>Q, КВт</w:t>
            </w:r>
            <w:r w:rsidRPr="006975EA">
              <w:rPr>
                <w:rFonts w:eastAsia="Arial"/>
                <w:color w:val="000000" w:themeColor="text1"/>
                <w:sz w:val="22"/>
                <w:szCs w:val="22"/>
              </w:rPr>
              <w:t xml:space="preserve"> </w:t>
            </w:r>
            <w:r w:rsidRPr="006975EA">
              <w:rPr>
                <w:color w:val="000000" w:themeColor="text1"/>
                <w:sz w:val="22"/>
                <w:szCs w:val="22"/>
              </w:rPr>
              <w:t>М2</w:t>
            </w:r>
          </w:p>
        </w:tc>
        <w:tc>
          <w:tcPr>
            <w:tcW w:w="1452" w:type="dxa"/>
            <w:tcBorders>
              <w:top w:val="single" w:sz="8" w:space="0" w:color="000000"/>
              <w:left w:val="single" w:sz="8" w:space="0" w:color="000000"/>
              <w:bottom w:val="single" w:sz="8" w:space="0" w:color="000000"/>
            </w:tcBorders>
            <w:shd w:val="clear" w:color="auto" w:fill="auto"/>
            <w:vAlign w:val="center"/>
          </w:tcPr>
          <w:p w14:paraId="5C699A13" w14:textId="77777777" w:rsidR="009F5C4F" w:rsidRPr="006975EA" w:rsidRDefault="009F5C4F" w:rsidP="009F5C4F">
            <w:pPr>
              <w:jc w:val="center"/>
              <w:rPr>
                <w:color w:val="000000" w:themeColor="text1"/>
                <w:sz w:val="22"/>
                <w:szCs w:val="22"/>
              </w:rPr>
            </w:pPr>
            <w:r w:rsidRPr="006975EA">
              <w:rPr>
                <w:color w:val="000000" w:themeColor="text1"/>
                <w:sz w:val="22"/>
                <w:szCs w:val="22"/>
              </w:rPr>
              <w:t>63</w:t>
            </w:r>
          </w:p>
        </w:tc>
        <w:tc>
          <w:tcPr>
            <w:tcW w:w="1452" w:type="dxa"/>
            <w:tcBorders>
              <w:top w:val="single" w:sz="8" w:space="0" w:color="000000"/>
              <w:left w:val="single" w:sz="8" w:space="0" w:color="000000"/>
              <w:bottom w:val="single" w:sz="8" w:space="0" w:color="000000"/>
            </w:tcBorders>
            <w:shd w:val="clear" w:color="auto" w:fill="auto"/>
            <w:vAlign w:val="center"/>
          </w:tcPr>
          <w:p w14:paraId="5A48A005" w14:textId="77777777" w:rsidR="009F5C4F" w:rsidRPr="006975EA" w:rsidRDefault="009F5C4F" w:rsidP="009F5C4F">
            <w:pPr>
              <w:jc w:val="center"/>
              <w:rPr>
                <w:color w:val="000000" w:themeColor="text1"/>
                <w:sz w:val="22"/>
                <w:szCs w:val="22"/>
              </w:rPr>
            </w:pPr>
            <w:r w:rsidRPr="006975EA">
              <w:rPr>
                <w:color w:val="000000" w:themeColor="text1"/>
                <w:sz w:val="22"/>
                <w:szCs w:val="22"/>
              </w:rPr>
              <w:t>43,17</w:t>
            </w:r>
          </w:p>
        </w:tc>
        <w:tc>
          <w:tcPr>
            <w:tcW w:w="1452" w:type="dxa"/>
            <w:tcBorders>
              <w:top w:val="single" w:sz="8" w:space="0" w:color="000000"/>
              <w:left w:val="single" w:sz="8" w:space="0" w:color="000000"/>
              <w:bottom w:val="single" w:sz="8" w:space="0" w:color="000000"/>
            </w:tcBorders>
            <w:shd w:val="clear" w:color="auto" w:fill="auto"/>
            <w:vAlign w:val="center"/>
          </w:tcPr>
          <w:p w14:paraId="2F2FC6D8" w14:textId="77777777" w:rsidR="009F5C4F" w:rsidRPr="006975EA" w:rsidRDefault="009F5C4F" w:rsidP="009F5C4F">
            <w:pPr>
              <w:jc w:val="center"/>
              <w:rPr>
                <w:color w:val="000000" w:themeColor="text1"/>
                <w:sz w:val="22"/>
                <w:szCs w:val="22"/>
              </w:rPr>
            </w:pPr>
            <w:r w:rsidRPr="006975EA">
              <w:rPr>
                <w:color w:val="000000" w:themeColor="text1"/>
                <w:sz w:val="22"/>
                <w:szCs w:val="22"/>
              </w:rPr>
              <w:t>110,5</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6EC1CF1" w14:textId="77777777" w:rsidR="009F5C4F" w:rsidRPr="006975EA" w:rsidRDefault="009F5C4F" w:rsidP="009F5C4F">
            <w:pPr>
              <w:jc w:val="center"/>
              <w:rPr>
                <w:color w:val="000000" w:themeColor="text1"/>
                <w:sz w:val="22"/>
                <w:szCs w:val="22"/>
              </w:rPr>
            </w:pPr>
            <w:r w:rsidRPr="006975EA">
              <w:rPr>
                <w:color w:val="000000" w:themeColor="text1"/>
                <w:sz w:val="22"/>
                <w:szCs w:val="22"/>
              </w:rPr>
              <w:t>98,9</w:t>
            </w:r>
          </w:p>
        </w:tc>
      </w:tr>
      <w:tr w:rsidR="00F44616" w:rsidRPr="006975EA" w14:paraId="55FC5AD8" w14:textId="77777777" w:rsidTr="009F5C4F">
        <w:trPr>
          <w:cantSplit/>
          <w:trHeight w:val="338"/>
        </w:trPr>
        <w:tc>
          <w:tcPr>
            <w:tcW w:w="2379" w:type="dxa"/>
            <w:tcBorders>
              <w:top w:val="single" w:sz="4" w:space="0" w:color="000000"/>
              <w:left w:val="single" w:sz="8" w:space="0" w:color="000000"/>
              <w:bottom w:val="single" w:sz="4" w:space="0" w:color="000000"/>
            </w:tcBorders>
            <w:shd w:val="clear" w:color="auto" w:fill="auto"/>
            <w:vAlign w:val="center"/>
          </w:tcPr>
          <w:p w14:paraId="35163F92" w14:textId="77777777" w:rsidR="009F5C4F" w:rsidRPr="006975EA" w:rsidRDefault="009F5C4F" w:rsidP="00211786">
            <w:pPr>
              <w:rPr>
                <w:color w:val="000000" w:themeColor="text1"/>
                <w:sz w:val="22"/>
                <w:szCs w:val="22"/>
              </w:rPr>
            </w:pPr>
            <w:r w:rsidRPr="006975EA">
              <w:rPr>
                <w:color w:val="000000" w:themeColor="text1"/>
                <w:sz w:val="22"/>
                <w:szCs w:val="22"/>
              </w:rPr>
              <w:t>Время существования</w:t>
            </w:r>
          </w:p>
        </w:tc>
        <w:tc>
          <w:tcPr>
            <w:tcW w:w="1980" w:type="dxa"/>
            <w:tcBorders>
              <w:top w:val="single" w:sz="8" w:space="0" w:color="000000"/>
              <w:left w:val="single" w:sz="8" w:space="0" w:color="000000"/>
              <w:bottom w:val="single" w:sz="8" w:space="0" w:color="000000"/>
            </w:tcBorders>
            <w:shd w:val="clear" w:color="auto" w:fill="auto"/>
            <w:vAlign w:val="center"/>
          </w:tcPr>
          <w:p w14:paraId="319189CC" w14:textId="77777777" w:rsidR="009F5C4F" w:rsidRPr="006975EA" w:rsidRDefault="009F5C4F" w:rsidP="00211786">
            <w:pPr>
              <w:rPr>
                <w:color w:val="000000" w:themeColor="text1"/>
                <w:sz w:val="22"/>
                <w:szCs w:val="22"/>
              </w:rPr>
            </w:pPr>
            <w:r w:rsidRPr="006975EA">
              <w:rPr>
                <w:color w:val="000000" w:themeColor="text1"/>
                <w:sz w:val="22"/>
                <w:szCs w:val="22"/>
              </w:rPr>
              <w:t>T, сек</w:t>
            </w:r>
          </w:p>
        </w:tc>
        <w:tc>
          <w:tcPr>
            <w:tcW w:w="1452" w:type="dxa"/>
            <w:tcBorders>
              <w:top w:val="single" w:sz="8" w:space="0" w:color="000000"/>
              <w:left w:val="single" w:sz="8" w:space="0" w:color="000000"/>
              <w:bottom w:val="single" w:sz="8" w:space="0" w:color="000000"/>
            </w:tcBorders>
            <w:shd w:val="clear" w:color="auto" w:fill="auto"/>
            <w:vAlign w:val="center"/>
          </w:tcPr>
          <w:p w14:paraId="37603512" w14:textId="77777777" w:rsidR="009F5C4F" w:rsidRPr="006975EA" w:rsidRDefault="009F5C4F" w:rsidP="009F5C4F">
            <w:pPr>
              <w:jc w:val="center"/>
              <w:rPr>
                <w:color w:val="000000" w:themeColor="text1"/>
                <w:sz w:val="22"/>
                <w:szCs w:val="22"/>
              </w:rPr>
            </w:pPr>
            <w:r w:rsidRPr="006975EA">
              <w:rPr>
                <w:color w:val="000000" w:themeColor="text1"/>
                <w:sz w:val="22"/>
                <w:szCs w:val="22"/>
              </w:rPr>
              <w:t>9,22</w:t>
            </w:r>
          </w:p>
        </w:tc>
        <w:tc>
          <w:tcPr>
            <w:tcW w:w="1452" w:type="dxa"/>
            <w:tcBorders>
              <w:top w:val="single" w:sz="8" w:space="0" w:color="000000"/>
              <w:left w:val="single" w:sz="8" w:space="0" w:color="000000"/>
              <w:bottom w:val="single" w:sz="8" w:space="0" w:color="000000"/>
            </w:tcBorders>
            <w:shd w:val="clear" w:color="auto" w:fill="auto"/>
            <w:vAlign w:val="center"/>
          </w:tcPr>
          <w:p w14:paraId="00E0C4D7" w14:textId="77777777" w:rsidR="009F5C4F" w:rsidRPr="006975EA" w:rsidRDefault="009F5C4F" w:rsidP="009F5C4F">
            <w:pPr>
              <w:jc w:val="center"/>
              <w:rPr>
                <w:color w:val="000000" w:themeColor="text1"/>
                <w:sz w:val="22"/>
                <w:szCs w:val="22"/>
              </w:rPr>
            </w:pPr>
            <w:r w:rsidRPr="006975EA">
              <w:rPr>
                <w:color w:val="000000" w:themeColor="text1"/>
                <w:sz w:val="22"/>
                <w:szCs w:val="22"/>
              </w:rPr>
              <w:t>6,8</w:t>
            </w:r>
          </w:p>
        </w:tc>
        <w:tc>
          <w:tcPr>
            <w:tcW w:w="1452" w:type="dxa"/>
            <w:tcBorders>
              <w:top w:val="single" w:sz="8" w:space="0" w:color="000000"/>
              <w:left w:val="single" w:sz="8" w:space="0" w:color="000000"/>
              <w:bottom w:val="single" w:sz="8" w:space="0" w:color="000000"/>
            </w:tcBorders>
            <w:shd w:val="clear" w:color="auto" w:fill="auto"/>
            <w:vAlign w:val="center"/>
          </w:tcPr>
          <w:p w14:paraId="49EC22A7" w14:textId="77777777" w:rsidR="009F5C4F" w:rsidRPr="006975EA" w:rsidRDefault="009F5C4F" w:rsidP="009F5C4F">
            <w:pPr>
              <w:jc w:val="center"/>
              <w:rPr>
                <w:color w:val="000000" w:themeColor="text1"/>
                <w:sz w:val="22"/>
                <w:szCs w:val="22"/>
              </w:rPr>
            </w:pPr>
            <w:r w:rsidRPr="006975EA">
              <w:rPr>
                <w:color w:val="000000" w:themeColor="text1"/>
                <w:sz w:val="22"/>
                <w:szCs w:val="22"/>
              </w:rPr>
              <w:t>14,4</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2FA4381" w14:textId="77777777" w:rsidR="009F5C4F" w:rsidRPr="006975EA" w:rsidRDefault="009F5C4F" w:rsidP="009F5C4F">
            <w:pPr>
              <w:jc w:val="center"/>
              <w:rPr>
                <w:color w:val="000000" w:themeColor="text1"/>
                <w:sz w:val="22"/>
                <w:szCs w:val="22"/>
              </w:rPr>
            </w:pPr>
            <w:r w:rsidRPr="006975EA">
              <w:rPr>
                <w:color w:val="000000" w:themeColor="text1"/>
                <w:sz w:val="22"/>
                <w:szCs w:val="22"/>
              </w:rPr>
              <w:t>13,22</w:t>
            </w:r>
          </w:p>
        </w:tc>
      </w:tr>
      <w:tr w:rsidR="00F44616" w:rsidRPr="006975EA" w14:paraId="1E858D70" w14:textId="77777777" w:rsidTr="009F5C4F">
        <w:trPr>
          <w:cantSplit/>
          <w:trHeight w:val="338"/>
        </w:trPr>
        <w:tc>
          <w:tcPr>
            <w:tcW w:w="2379" w:type="dxa"/>
            <w:tcBorders>
              <w:top w:val="single" w:sz="4" w:space="0" w:color="000000"/>
              <w:left w:val="single" w:sz="8" w:space="0" w:color="000000"/>
              <w:bottom w:val="single" w:sz="4" w:space="0" w:color="000000"/>
            </w:tcBorders>
            <w:shd w:val="clear" w:color="auto" w:fill="auto"/>
            <w:vAlign w:val="center"/>
          </w:tcPr>
          <w:p w14:paraId="4D35E60A" w14:textId="77777777" w:rsidR="009F5C4F" w:rsidRPr="006975EA" w:rsidRDefault="009F5C4F" w:rsidP="00211786">
            <w:pPr>
              <w:rPr>
                <w:color w:val="000000" w:themeColor="text1"/>
                <w:sz w:val="22"/>
                <w:szCs w:val="22"/>
              </w:rPr>
            </w:pPr>
            <w:r w:rsidRPr="006975EA">
              <w:rPr>
                <w:color w:val="000000" w:themeColor="text1"/>
                <w:sz w:val="22"/>
                <w:szCs w:val="22"/>
              </w:rPr>
              <w:t>Радиус</w:t>
            </w:r>
          </w:p>
        </w:tc>
        <w:tc>
          <w:tcPr>
            <w:tcW w:w="1980" w:type="dxa"/>
            <w:tcBorders>
              <w:top w:val="single" w:sz="8" w:space="0" w:color="000000"/>
              <w:left w:val="single" w:sz="8" w:space="0" w:color="000000"/>
              <w:bottom w:val="single" w:sz="8" w:space="0" w:color="000000"/>
            </w:tcBorders>
            <w:shd w:val="clear" w:color="auto" w:fill="auto"/>
            <w:vAlign w:val="center"/>
          </w:tcPr>
          <w:p w14:paraId="27C6E8BF" w14:textId="77777777" w:rsidR="009F5C4F" w:rsidRPr="006975EA" w:rsidRDefault="009F5C4F" w:rsidP="00211786">
            <w:pPr>
              <w:rPr>
                <w:color w:val="000000" w:themeColor="text1"/>
                <w:sz w:val="22"/>
                <w:szCs w:val="22"/>
              </w:rPr>
            </w:pPr>
            <w:r w:rsidRPr="006975EA">
              <w:rPr>
                <w:color w:val="000000" w:themeColor="text1"/>
                <w:sz w:val="22"/>
                <w:szCs w:val="22"/>
              </w:rPr>
              <w:t>R, м</w:t>
            </w:r>
          </w:p>
        </w:tc>
        <w:tc>
          <w:tcPr>
            <w:tcW w:w="1452" w:type="dxa"/>
            <w:tcBorders>
              <w:top w:val="single" w:sz="8" w:space="0" w:color="000000"/>
              <w:left w:val="single" w:sz="8" w:space="0" w:color="000000"/>
              <w:bottom w:val="single" w:sz="8" w:space="0" w:color="000000"/>
            </w:tcBorders>
            <w:shd w:val="clear" w:color="auto" w:fill="auto"/>
            <w:vAlign w:val="center"/>
          </w:tcPr>
          <w:p w14:paraId="14DBBC6F" w14:textId="77777777" w:rsidR="009F5C4F" w:rsidRPr="006975EA" w:rsidRDefault="009F5C4F" w:rsidP="009F5C4F">
            <w:pPr>
              <w:jc w:val="center"/>
              <w:rPr>
                <w:color w:val="000000" w:themeColor="text1"/>
                <w:sz w:val="22"/>
                <w:szCs w:val="22"/>
              </w:rPr>
            </w:pPr>
            <w:r w:rsidRPr="006975EA">
              <w:rPr>
                <w:color w:val="000000" w:themeColor="text1"/>
                <w:sz w:val="22"/>
                <w:szCs w:val="22"/>
              </w:rPr>
              <w:t>130</w:t>
            </w:r>
          </w:p>
        </w:tc>
        <w:tc>
          <w:tcPr>
            <w:tcW w:w="1452" w:type="dxa"/>
            <w:tcBorders>
              <w:top w:val="single" w:sz="8" w:space="0" w:color="000000"/>
              <w:left w:val="single" w:sz="8" w:space="0" w:color="000000"/>
              <w:bottom w:val="single" w:sz="8" w:space="0" w:color="000000"/>
            </w:tcBorders>
            <w:shd w:val="clear" w:color="auto" w:fill="auto"/>
            <w:vAlign w:val="center"/>
          </w:tcPr>
          <w:p w14:paraId="4CD8A805" w14:textId="77777777" w:rsidR="009F5C4F" w:rsidRPr="006975EA" w:rsidRDefault="009F5C4F" w:rsidP="009F5C4F">
            <w:pPr>
              <w:jc w:val="center"/>
              <w:rPr>
                <w:color w:val="000000" w:themeColor="text1"/>
                <w:sz w:val="22"/>
                <w:szCs w:val="22"/>
              </w:rPr>
            </w:pPr>
            <w:r w:rsidRPr="006975EA">
              <w:rPr>
                <w:color w:val="000000" w:themeColor="text1"/>
                <w:sz w:val="22"/>
                <w:szCs w:val="22"/>
              </w:rPr>
              <w:t>185</w:t>
            </w:r>
          </w:p>
        </w:tc>
        <w:tc>
          <w:tcPr>
            <w:tcW w:w="1452" w:type="dxa"/>
            <w:tcBorders>
              <w:top w:val="single" w:sz="8" w:space="0" w:color="000000"/>
              <w:left w:val="single" w:sz="8" w:space="0" w:color="000000"/>
              <w:bottom w:val="single" w:sz="8" w:space="0" w:color="000000"/>
            </w:tcBorders>
            <w:shd w:val="clear" w:color="auto" w:fill="auto"/>
            <w:vAlign w:val="center"/>
          </w:tcPr>
          <w:p w14:paraId="2EB29C69" w14:textId="77777777" w:rsidR="009F5C4F" w:rsidRPr="006975EA" w:rsidRDefault="009F5C4F" w:rsidP="009F5C4F">
            <w:pPr>
              <w:jc w:val="center"/>
              <w:rPr>
                <w:color w:val="000000" w:themeColor="text1"/>
                <w:sz w:val="22"/>
                <w:szCs w:val="22"/>
              </w:rPr>
            </w:pPr>
            <w:r w:rsidRPr="006975EA">
              <w:rPr>
                <w:color w:val="000000" w:themeColor="text1"/>
                <w:sz w:val="22"/>
                <w:szCs w:val="22"/>
              </w:rPr>
              <w:t>130</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52744C2" w14:textId="77777777" w:rsidR="009F5C4F" w:rsidRPr="006975EA" w:rsidRDefault="009F5C4F" w:rsidP="009F5C4F">
            <w:pPr>
              <w:jc w:val="center"/>
              <w:rPr>
                <w:color w:val="000000" w:themeColor="text1"/>
                <w:sz w:val="22"/>
                <w:szCs w:val="22"/>
              </w:rPr>
            </w:pPr>
            <w:r w:rsidRPr="006975EA">
              <w:rPr>
                <w:color w:val="000000" w:themeColor="text1"/>
                <w:sz w:val="22"/>
                <w:szCs w:val="22"/>
              </w:rPr>
              <w:t>185</w:t>
            </w:r>
          </w:p>
        </w:tc>
      </w:tr>
      <w:tr w:rsidR="00F44616" w:rsidRPr="006975EA" w14:paraId="55711A6D" w14:textId="77777777" w:rsidTr="009F5C4F">
        <w:trPr>
          <w:cantSplit/>
          <w:trHeight w:val="338"/>
        </w:trPr>
        <w:tc>
          <w:tcPr>
            <w:tcW w:w="2379" w:type="dxa"/>
            <w:tcBorders>
              <w:top w:val="single" w:sz="4" w:space="0" w:color="000000"/>
              <w:left w:val="single" w:sz="8" w:space="0" w:color="000000"/>
              <w:bottom w:val="single" w:sz="4" w:space="0" w:color="000000"/>
            </w:tcBorders>
            <w:shd w:val="clear" w:color="auto" w:fill="auto"/>
            <w:vAlign w:val="center"/>
          </w:tcPr>
          <w:p w14:paraId="048FB5B1" w14:textId="77777777" w:rsidR="009F5C4F" w:rsidRPr="006975EA" w:rsidRDefault="009F5C4F" w:rsidP="00211786">
            <w:pPr>
              <w:rPr>
                <w:color w:val="000000" w:themeColor="text1"/>
                <w:sz w:val="22"/>
                <w:szCs w:val="22"/>
              </w:rPr>
            </w:pPr>
            <w:r w:rsidRPr="006975EA">
              <w:rPr>
                <w:color w:val="000000" w:themeColor="text1"/>
                <w:sz w:val="22"/>
                <w:szCs w:val="22"/>
              </w:rPr>
              <w:t>Диаметр разлития, м</w:t>
            </w:r>
          </w:p>
        </w:tc>
        <w:tc>
          <w:tcPr>
            <w:tcW w:w="1980" w:type="dxa"/>
            <w:tcBorders>
              <w:top w:val="single" w:sz="8" w:space="0" w:color="000000"/>
              <w:left w:val="single" w:sz="8" w:space="0" w:color="000000"/>
              <w:bottom w:val="single" w:sz="8" w:space="0" w:color="000000"/>
            </w:tcBorders>
            <w:shd w:val="clear" w:color="auto" w:fill="auto"/>
            <w:vAlign w:val="center"/>
          </w:tcPr>
          <w:p w14:paraId="1839FD07" w14:textId="77777777" w:rsidR="009F5C4F" w:rsidRPr="006975EA" w:rsidRDefault="009F5C4F" w:rsidP="00211786">
            <w:pPr>
              <w:snapToGrid w:val="0"/>
              <w:rPr>
                <w:color w:val="000000" w:themeColor="text1"/>
                <w:sz w:val="22"/>
                <w:szCs w:val="22"/>
              </w:rPr>
            </w:pPr>
          </w:p>
        </w:tc>
        <w:tc>
          <w:tcPr>
            <w:tcW w:w="1452" w:type="dxa"/>
            <w:tcBorders>
              <w:top w:val="single" w:sz="8" w:space="0" w:color="000000"/>
              <w:left w:val="single" w:sz="8" w:space="0" w:color="000000"/>
              <w:bottom w:val="single" w:sz="8" w:space="0" w:color="000000"/>
            </w:tcBorders>
            <w:shd w:val="clear" w:color="auto" w:fill="auto"/>
            <w:vAlign w:val="center"/>
          </w:tcPr>
          <w:p w14:paraId="03ACB217" w14:textId="77777777" w:rsidR="009F5C4F" w:rsidRPr="006975EA" w:rsidRDefault="009F5C4F" w:rsidP="009F5C4F">
            <w:pPr>
              <w:jc w:val="center"/>
              <w:rPr>
                <w:color w:val="000000" w:themeColor="text1"/>
                <w:sz w:val="22"/>
                <w:szCs w:val="22"/>
              </w:rPr>
            </w:pPr>
            <w:r w:rsidRPr="006975EA">
              <w:rPr>
                <w:color w:val="000000" w:themeColor="text1"/>
                <w:sz w:val="22"/>
                <w:szCs w:val="22"/>
              </w:rPr>
              <w:t>23,3</w:t>
            </w:r>
          </w:p>
        </w:tc>
        <w:tc>
          <w:tcPr>
            <w:tcW w:w="1452" w:type="dxa"/>
            <w:tcBorders>
              <w:top w:val="single" w:sz="8" w:space="0" w:color="000000"/>
              <w:left w:val="single" w:sz="8" w:space="0" w:color="000000"/>
              <w:bottom w:val="single" w:sz="8" w:space="0" w:color="000000"/>
            </w:tcBorders>
            <w:shd w:val="clear" w:color="auto" w:fill="auto"/>
            <w:vAlign w:val="center"/>
          </w:tcPr>
          <w:p w14:paraId="1338C6D8" w14:textId="77777777" w:rsidR="009F5C4F" w:rsidRPr="006975EA" w:rsidRDefault="009F5C4F" w:rsidP="009F5C4F">
            <w:pPr>
              <w:jc w:val="center"/>
              <w:rPr>
                <w:color w:val="000000" w:themeColor="text1"/>
                <w:sz w:val="22"/>
                <w:szCs w:val="22"/>
              </w:rPr>
            </w:pPr>
            <w:r w:rsidRPr="006975EA">
              <w:rPr>
                <w:color w:val="000000" w:themeColor="text1"/>
                <w:sz w:val="22"/>
                <w:szCs w:val="22"/>
              </w:rPr>
              <w:t>7,8</w:t>
            </w:r>
          </w:p>
        </w:tc>
        <w:tc>
          <w:tcPr>
            <w:tcW w:w="1452" w:type="dxa"/>
            <w:tcBorders>
              <w:top w:val="single" w:sz="8" w:space="0" w:color="000000"/>
              <w:left w:val="single" w:sz="8" w:space="0" w:color="000000"/>
              <w:bottom w:val="single" w:sz="8" w:space="0" w:color="000000"/>
            </w:tcBorders>
            <w:shd w:val="clear" w:color="auto" w:fill="auto"/>
            <w:vAlign w:val="center"/>
          </w:tcPr>
          <w:p w14:paraId="0430FF93" w14:textId="77777777" w:rsidR="009F5C4F" w:rsidRPr="006975EA" w:rsidRDefault="009F5C4F" w:rsidP="009F5C4F">
            <w:pPr>
              <w:jc w:val="center"/>
              <w:rPr>
                <w:color w:val="000000" w:themeColor="text1"/>
                <w:sz w:val="22"/>
                <w:szCs w:val="22"/>
              </w:rPr>
            </w:pPr>
            <w:r w:rsidRPr="006975EA">
              <w:rPr>
                <w:color w:val="000000" w:themeColor="text1"/>
                <w:sz w:val="22"/>
                <w:szCs w:val="22"/>
              </w:rPr>
              <w:t>55,3</w:t>
            </w:r>
          </w:p>
        </w:tc>
        <w:tc>
          <w:tcPr>
            <w:tcW w:w="120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6C9593B" w14:textId="77777777" w:rsidR="009F5C4F" w:rsidRPr="006975EA" w:rsidRDefault="009F5C4F" w:rsidP="009F5C4F">
            <w:pPr>
              <w:jc w:val="center"/>
              <w:rPr>
                <w:color w:val="000000" w:themeColor="text1"/>
                <w:sz w:val="22"/>
                <w:szCs w:val="22"/>
              </w:rPr>
            </w:pPr>
            <w:r w:rsidRPr="006975EA">
              <w:rPr>
                <w:color w:val="000000" w:themeColor="text1"/>
                <w:sz w:val="22"/>
                <w:szCs w:val="22"/>
              </w:rPr>
              <w:t>27,9</w:t>
            </w:r>
          </w:p>
        </w:tc>
      </w:tr>
      <w:tr w:rsidR="009F5C4F" w:rsidRPr="006975EA" w14:paraId="392B51A9" w14:textId="77777777" w:rsidTr="009F5C4F">
        <w:trPr>
          <w:cantSplit/>
          <w:trHeight w:val="338"/>
        </w:trPr>
        <w:tc>
          <w:tcPr>
            <w:tcW w:w="9923" w:type="dxa"/>
            <w:gridSpan w:val="6"/>
            <w:tcBorders>
              <w:top w:val="single" w:sz="4" w:space="0" w:color="000000"/>
              <w:left w:val="single" w:sz="8" w:space="0" w:color="000000"/>
              <w:bottom w:val="single" w:sz="8" w:space="0" w:color="000000"/>
              <w:right w:val="single" w:sz="4" w:space="0" w:color="000000"/>
            </w:tcBorders>
            <w:shd w:val="clear" w:color="auto" w:fill="auto"/>
            <w:vAlign w:val="center"/>
          </w:tcPr>
          <w:p w14:paraId="6F0FBA4F" w14:textId="77777777" w:rsidR="009F5C4F" w:rsidRPr="006975EA" w:rsidRDefault="009F5C4F" w:rsidP="00211786">
            <w:pPr>
              <w:rPr>
                <w:color w:val="000000" w:themeColor="text1"/>
                <w:sz w:val="22"/>
                <w:szCs w:val="22"/>
              </w:rPr>
            </w:pPr>
            <w:r w:rsidRPr="006975EA">
              <w:rPr>
                <w:color w:val="000000" w:themeColor="text1"/>
                <w:sz w:val="22"/>
                <w:szCs w:val="22"/>
              </w:rPr>
              <w:t>Примечание: в числителе указана граница зон разрушений для промышленных зданий,</w:t>
            </w:r>
          </w:p>
          <w:p w14:paraId="496B6C6C" w14:textId="77777777" w:rsidR="009F5C4F" w:rsidRPr="006975EA" w:rsidRDefault="009F5C4F" w:rsidP="00211786">
            <w:pPr>
              <w:rPr>
                <w:color w:val="000000" w:themeColor="text1"/>
                <w:sz w:val="22"/>
                <w:szCs w:val="22"/>
              </w:rPr>
            </w:pPr>
            <w:r w:rsidRPr="006975EA">
              <w:rPr>
                <w:color w:val="000000" w:themeColor="text1"/>
                <w:sz w:val="22"/>
                <w:szCs w:val="22"/>
              </w:rPr>
              <w:tab/>
            </w:r>
            <w:r w:rsidRPr="006975EA">
              <w:rPr>
                <w:color w:val="000000" w:themeColor="text1"/>
                <w:sz w:val="22"/>
                <w:szCs w:val="22"/>
              </w:rPr>
              <w:tab/>
            </w:r>
            <w:r w:rsidRPr="006975EA">
              <w:rPr>
                <w:color w:val="000000" w:themeColor="text1"/>
                <w:sz w:val="22"/>
                <w:szCs w:val="22"/>
              </w:rPr>
              <w:tab/>
              <w:t>в знаменателе – для жилых зданий</w:t>
            </w:r>
          </w:p>
        </w:tc>
      </w:tr>
    </w:tbl>
    <w:p w14:paraId="4DE8A5D9"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p>
    <w:p w14:paraId="712F4D6C"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Таким образом, при аварии на транспортных магистралях с СУГ или ЛВЖ возможно повреждение автомобильного и железнодорожного полотна. Вновь проектируемые или реконструируемые объекты, расположенные вдоль транспортной магистрали, могут попасть в зоны разрушений различной степени (в зависимости от удаления), с последующим возгоранием.</w:t>
      </w:r>
    </w:p>
    <w:p w14:paraId="3EBA0F09"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При авариях на автомагистрали в различные зоны разрушения попадут здания и сооружения на расстоянии 60-1000м от места аварии, при авариях на железной дороге в различные зоны разрушения попадут здания и сооружения на расстоянии 120-2000м от места аварии.</w:t>
      </w:r>
    </w:p>
    <w:p w14:paraId="02DFAE34" w14:textId="77777777" w:rsidR="009F5C4F" w:rsidRPr="006975EA" w:rsidRDefault="009F5C4F" w:rsidP="009F5C4F">
      <w:pPr>
        <w:pStyle w:val="afffffe"/>
        <w:widowControl w:val="0"/>
        <w:spacing w:after="0"/>
        <w:ind w:firstLine="540"/>
        <w:jc w:val="center"/>
        <w:rPr>
          <w:rFonts w:ascii="Times New Roman" w:hAnsi="Times New Roman" w:cs="Times New Roman"/>
          <w:i/>
          <w:color w:val="000000" w:themeColor="text1"/>
          <w:sz w:val="24"/>
          <w:szCs w:val="24"/>
        </w:rPr>
      </w:pPr>
      <w:r w:rsidRPr="006975EA">
        <w:rPr>
          <w:rFonts w:ascii="Times New Roman" w:hAnsi="Times New Roman" w:cs="Times New Roman"/>
          <w:b/>
          <w:color w:val="000000" w:themeColor="text1"/>
          <w:sz w:val="24"/>
          <w:szCs w:val="24"/>
        </w:rPr>
        <w:t>Предельные параметры для возможного поражения людей при аварии СУГ</w:t>
      </w:r>
    </w:p>
    <w:p w14:paraId="5A2AC3E0" w14:textId="77777777" w:rsidR="009F5C4F" w:rsidRPr="006975EA" w:rsidRDefault="009F5C4F" w:rsidP="00195958">
      <w:pPr>
        <w:pStyle w:val="afffffe"/>
        <w:widowControl w:val="0"/>
        <w:spacing w:after="0"/>
        <w:ind w:right="-23" w:firstLine="540"/>
        <w:jc w:val="right"/>
        <w:rPr>
          <w:rFonts w:ascii="Times New Roman" w:hAnsi="Times New Roman" w:cs="Times New Roman"/>
          <w:color w:val="000000" w:themeColor="text1"/>
          <w:sz w:val="20"/>
        </w:rPr>
      </w:pPr>
      <w:r w:rsidRPr="006975EA">
        <w:rPr>
          <w:rFonts w:ascii="Times New Roman" w:hAnsi="Times New Roman" w:cs="Times New Roman"/>
          <w:i/>
          <w:color w:val="000000" w:themeColor="text1"/>
          <w:sz w:val="24"/>
          <w:szCs w:val="24"/>
        </w:rPr>
        <w:t>Таблица 8.10.4-3</w:t>
      </w:r>
    </w:p>
    <w:tbl>
      <w:tblPr>
        <w:tblW w:w="0" w:type="auto"/>
        <w:tblInd w:w="108" w:type="dxa"/>
        <w:tblLayout w:type="fixed"/>
        <w:tblLook w:val="0000" w:firstRow="0" w:lastRow="0" w:firstColumn="0" w:lastColumn="0" w:noHBand="0" w:noVBand="0"/>
      </w:tblPr>
      <w:tblGrid>
        <w:gridCol w:w="3307"/>
        <w:gridCol w:w="3308"/>
        <w:gridCol w:w="3308"/>
      </w:tblGrid>
      <w:tr w:rsidR="00F44616" w:rsidRPr="006975EA" w14:paraId="11028342" w14:textId="77777777" w:rsidTr="009F5C4F">
        <w:trPr>
          <w:trHeight w:val="1014"/>
        </w:trPr>
        <w:tc>
          <w:tcPr>
            <w:tcW w:w="3307" w:type="dxa"/>
            <w:tcBorders>
              <w:top w:val="single" w:sz="4" w:space="0" w:color="000000"/>
              <w:left w:val="single" w:sz="4" w:space="0" w:color="000000"/>
              <w:bottom w:val="single" w:sz="4" w:space="0" w:color="000000"/>
            </w:tcBorders>
            <w:shd w:val="clear" w:color="auto" w:fill="auto"/>
            <w:vAlign w:val="center"/>
          </w:tcPr>
          <w:p w14:paraId="35A9510E"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Степень травмирования</w:t>
            </w:r>
          </w:p>
        </w:tc>
        <w:tc>
          <w:tcPr>
            <w:tcW w:w="3308" w:type="dxa"/>
            <w:tcBorders>
              <w:top w:val="single" w:sz="4" w:space="0" w:color="000000"/>
              <w:left w:val="single" w:sz="4" w:space="0" w:color="000000"/>
              <w:bottom w:val="single" w:sz="4" w:space="0" w:color="000000"/>
            </w:tcBorders>
            <w:shd w:val="clear" w:color="auto" w:fill="auto"/>
            <w:vAlign w:val="center"/>
          </w:tcPr>
          <w:p w14:paraId="3B97470D"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Значения интенсивности теплового излучения, кВт/м2</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83B5"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Расстояния от объекта, на которых наблюдаются определенные степени травмирования, м</w:t>
            </w:r>
          </w:p>
        </w:tc>
      </w:tr>
      <w:tr w:rsidR="00F44616" w:rsidRPr="006975EA" w14:paraId="0EC3C31D" w14:textId="77777777" w:rsidTr="009F5C4F">
        <w:trPr>
          <w:trHeight w:val="194"/>
        </w:trPr>
        <w:tc>
          <w:tcPr>
            <w:tcW w:w="3307" w:type="dxa"/>
            <w:tcBorders>
              <w:top w:val="single" w:sz="4" w:space="0" w:color="000000"/>
              <w:left w:val="single" w:sz="4" w:space="0" w:color="000000"/>
              <w:bottom w:val="single" w:sz="4" w:space="0" w:color="000000"/>
            </w:tcBorders>
            <w:shd w:val="clear" w:color="auto" w:fill="auto"/>
            <w:vAlign w:val="center"/>
          </w:tcPr>
          <w:p w14:paraId="28723FEA"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Ожоги III степени</w:t>
            </w:r>
          </w:p>
        </w:tc>
        <w:tc>
          <w:tcPr>
            <w:tcW w:w="3308" w:type="dxa"/>
            <w:tcBorders>
              <w:top w:val="single" w:sz="4" w:space="0" w:color="000000"/>
              <w:left w:val="single" w:sz="4" w:space="0" w:color="000000"/>
              <w:bottom w:val="single" w:sz="4" w:space="0" w:color="000000"/>
            </w:tcBorders>
            <w:shd w:val="clear" w:color="auto" w:fill="auto"/>
            <w:vAlign w:val="center"/>
          </w:tcPr>
          <w:p w14:paraId="420AABAE"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49,0</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0A7A"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38</w:t>
            </w:r>
          </w:p>
        </w:tc>
      </w:tr>
      <w:tr w:rsidR="00F44616" w:rsidRPr="006975EA" w14:paraId="06E82C02" w14:textId="77777777" w:rsidTr="009F5C4F">
        <w:trPr>
          <w:trHeight w:val="325"/>
        </w:trPr>
        <w:tc>
          <w:tcPr>
            <w:tcW w:w="3307" w:type="dxa"/>
            <w:tcBorders>
              <w:top w:val="single" w:sz="4" w:space="0" w:color="000000"/>
              <w:left w:val="single" w:sz="4" w:space="0" w:color="000000"/>
              <w:bottom w:val="single" w:sz="4" w:space="0" w:color="000000"/>
            </w:tcBorders>
            <w:shd w:val="clear" w:color="auto" w:fill="auto"/>
            <w:vAlign w:val="center"/>
          </w:tcPr>
          <w:p w14:paraId="0720EC61"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Ожоги II степени</w:t>
            </w:r>
          </w:p>
        </w:tc>
        <w:tc>
          <w:tcPr>
            <w:tcW w:w="3308" w:type="dxa"/>
            <w:tcBorders>
              <w:top w:val="single" w:sz="4" w:space="0" w:color="000000"/>
              <w:left w:val="single" w:sz="4" w:space="0" w:color="000000"/>
              <w:bottom w:val="single" w:sz="4" w:space="0" w:color="000000"/>
            </w:tcBorders>
            <w:shd w:val="clear" w:color="auto" w:fill="auto"/>
            <w:vAlign w:val="center"/>
          </w:tcPr>
          <w:p w14:paraId="15190B99"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27,4</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EB58F"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55</w:t>
            </w:r>
          </w:p>
        </w:tc>
      </w:tr>
      <w:tr w:rsidR="00F44616" w:rsidRPr="006975EA" w14:paraId="3C24793E" w14:textId="77777777" w:rsidTr="009F5C4F">
        <w:trPr>
          <w:trHeight w:val="313"/>
        </w:trPr>
        <w:tc>
          <w:tcPr>
            <w:tcW w:w="3307" w:type="dxa"/>
            <w:tcBorders>
              <w:top w:val="single" w:sz="4" w:space="0" w:color="000000"/>
              <w:left w:val="single" w:sz="4" w:space="0" w:color="000000"/>
              <w:bottom w:val="single" w:sz="4" w:space="0" w:color="000000"/>
            </w:tcBorders>
            <w:shd w:val="clear" w:color="auto" w:fill="auto"/>
            <w:vAlign w:val="center"/>
          </w:tcPr>
          <w:p w14:paraId="13ED0259"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Ожоги I степени</w:t>
            </w:r>
          </w:p>
        </w:tc>
        <w:tc>
          <w:tcPr>
            <w:tcW w:w="3308" w:type="dxa"/>
            <w:tcBorders>
              <w:top w:val="single" w:sz="4" w:space="0" w:color="000000"/>
              <w:left w:val="single" w:sz="4" w:space="0" w:color="000000"/>
              <w:bottom w:val="single" w:sz="4" w:space="0" w:color="000000"/>
            </w:tcBorders>
            <w:shd w:val="clear" w:color="auto" w:fill="auto"/>
            <w:vAlign w:val="center"/>
          </w:tcPr>
          <w:p w14:paraId="067FDDF6"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9,6</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E0BC"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92</w:t>
            </w:r>
          </w:p>
        </w:tc>
      </w:tr>
      <w:tr w:rsidR="009F5C4F" w:rsidRPr="006975EA" w14:paraId="1DD2EDC6" w14:textId="77777777" w:rsidTr="009F5C4F">
        <w:trPr>
          <w:trHeight w:val="560"/>
        </w:trPr>
        <w:tc>
          <w:tcPr>
            <w:tcW w:w="3307" w:type="dxa"/>
            <w:tcBorders>
              <w:top w:val="single" w:sz="4" w:space="0" w:color="000000"/>
              <w:left w:val="single" w:sz="4" w:space="0" w:color="000000"/>
              <w:bottom w:val="single" w:sz="4" w:space="0" w:color="000000"/>
            </w:tcBorders>
            <w:shd w:val="clear" w:color="auto" w:fill="auto"/>
            <w:vAlign w:val="center"/>
          </w:tcPr>
          <w:p w14:paraId="5E4C1D8F"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Болевой порог (болезненные ощущения на коже и слизистых)</w:t>
            </w:r>
          </w:p>
        </w:tc>
        <w:tc>
          <w:tcPr>
            <w:tcW w:w="3308" w:type="dxa"/>
            <w:tcBorders>
              <w:top w:val="single" w:sz="4" w:space="0" w:color="000000"/>
              <w:left w:val="single" w:sz="4" w:space="0" w:color="000000"/>
              <w:bottom w:val="single" w:sz="4" w:space="0" w:color="000000"/>
            </w:tcBorders>
            <w:shd w:val="clear" w:color="auto" w:fill="auto"/>
            <w:vAlign w:val="center"/>
          </w:tcPr>
          <w:p w14:paraId="2916CF37" w14:textId="77777777" w:rsidR="009F5C4F" w:rsidRPr="006975EA" w:rsidRDefault="009F5C4F" w:rsidP="00211786">
            <w:pPr>
              <w:pStyle w:val="afffffe"/>
              <w:widowControl w:val="0"/>
              <w:spacing w:after="0"/>
              <w:ind w:firstLine="0"/>
              <w:jc w:val="center"/>
              <w:rPr>
                <w:rFonts w:ascii="Times New Roman" w:hAnsi="Times New Roman" w:cs="Times New Roman"/>
                <w:color w:val="000000" w:themeColor="text1"/>
                <w:sz w:val="22"/>
                <w:szCs w:val="22"/>
              </w:rPr>
            </w:pPr>
            <w:r w:rsidRPr="006975EA">
              <w:rPr>
                <w:rFonts w:ascii="Times New Roman" w:hAnsi="Times New Roman" w:cs="Times New Roman"/>
                <w:color w:val="000000" w:themeColor="text1"/>
                <w:sz w:val="22"/>
                <w:szCs w:val="22"/>
              </w:rPr>
              <w:t>1,4</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49C5" w14:textId="77777777" w:rsidR="009F5C4F" w:rsidRPr="006975EA" w:rsidRDefault="009F5C4F" w:rsidP="00211786">
            <w:pPr>
              <w:pStyle w:val="afffffe"/>
              <w:widowControl w:val="0"/>
              <w:spacing w:after="0"/>
              <w:ind w:firstLine="0"/>
              <w:jc w:val="center"/>
              <w:rPr>
                <w:rFonts w:ascii="Times New Roman" w:hAnsi="Times New Roman" w:cs="Times New Roman"/>
                <w:b/>
                <w:i/>
                <w:color w:val="000000" w:themeColor="text1"/>
                <w:sz w:val="22"/>
                <w:szCs w:val="22"/>
              </w:rPr>
            </w:pPr>
            <w:r w:rsidRPr="006975EA">
              <w:rPr>
                <w:rFonts w:ascii="Times New Roman" w:hAnsi="Times New Roman" w:cs="Times New Roman"/>
                <w:color w:val="000000" w:themeColor="text1"/>
                <w:sz w:val="22"/>
                <w:szCs w:val="22"/>
              </w:rPr>
              <w:t>Более 100 м</w:t>
            </w:r>
          </w:p>
        </w:tc>
      </w:tr>
    </w:tbl>
    <w:p w14:paraId="3FF88B4A" w14:textId="77777777" w:rsidR="009F5C4F" w:rsidRPr="006975EA" w:rsidRDefault="009F5C4F" w:rsidP="009F5C4F">
      <w:pPr>
        <w:pStyle w:val="afffffe"/>
        <w:widowControl w:val="0"/>
        <w:spacing w:after="0"/>
        <w:ind w:firstLine="540"/>
        <w:rPr>
          <w:rFonts w:ascii="Times New Roman" w:hAnsi="Times New Roman" w:cs="Times New Roman"/>
          <w:b/>
          <w:i/>
          <w:color w:val="000000" w:themeColor="text1"/>
          <w:sz w:val="24"/>
          <w:szCs w:val="24"/>
        </w:rPr>
      </w:pPr>
    </w:p>
    <w:p w14:paraId="3D045EDD"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b/>
          <w:i/>
          <w:color w:val="000000" w:themeColor="text1"/>
          <w:sz w:val="24"/>
          <w:szCs w:val="24"/>
        </w:rPr>
        <w:t>Коммунальные системы жизнеобеспечения</w:t>
      </w:r>
    </w:p>
    <w:p w14:paraId="6BB81AFA"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Существует повышенная вероятность возникновения чрезвычайных ситуаций на объектах ЖКХ сельского поселения. Ведущими факторами аварийности в ЖКХ являются: высокий износ оборудования и трубопроводов в целом по инфраструктуре, нарушение правил эксплуатации систем и оборудования.</w:t>
      </w:r>
    </w:p>
    <w:p w14:paraId="10EFC8BB"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Крупные повреждения основных и резервных линий электроснабжения поселения в зимний период приведут к остановке работы котельных, систем водоснабжения и канализации. Последствия длительного перерыва работы указанных систем непредсказуемы.</w:t>
      </w:r>
    </w:p>
    <w:p w14:paraId="59F47497"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Перерыв водоснабжения на длительное время и, как следствие, перерыв водоотведения в летний период могут привести к массовым инфекционным болезням и гибели людей.</w:t>
      </w:r>
    </w:p>
    <w:p w14:paraId="1229A9B6" w14:textId="77777777" w:rsidR="009F5C4F" w:rsidRPr="006975EA" w:rsidRDefault="009F5C4F" w:rsidP="009F5C4F">
      <w:pPr>
        <w:pStyle w:val="afffffe"/>
        <w:widowControl w:val="0"/>
        <w:spacing w:after="0"/>
        <w:ind w:firstLine="540"/>
        <w:rPr>
          <w:rFonts w:ascii="Times New Roman" w:hAnsi="Times New Roman" w:cs="Times New Roman"/>
          <w:b/>
          <w:i/>
          <w:color w:val="000000" w:themeColor="text1"/>
          <w:sz w:val="24"/>
          <w:szCs w:val="24"/>
        </w:rPr>
      </w:pPr>
      <w:r w:rsidRPr="006975EA">
        <w:rPr>
          <w:rFonts w:ascii="Times New Roman" w:hAnsi="Times New Roman" w:cs="Times New Roman"/>
          <w:color w:val="000000" w:themeColor="text1"/>
          <w:sz w:val="24"/>
          <w:szCs w:val="24"/>
        </w:rPr>
        <w:t>Максимальное количество техногенных чрезвычайных ситуаций сельском поселении обусловлено пожарами в котельных, зданиях и сооружениях жилого, социально-бытового и культурного назначения. Пик пожаров в жилом секторе и на объектах экономики традиционно регистрируется в апреле-мае и в осенне-зимний период. В декабре месяце происходит наибольшее количество пожаров с наиболее значительными человеческими жертвами и материальными потерями.</w:t>
      </w:r>
    </w:p>
    <w:p w14:paraId="63607153" w14:textId="77777777" w:rsidR="009F5C4F" w:rsidRPr="006975EA" w:rsidRDefault="009F5C4F" w:rsidP="009F5C4F">
      <w:pPr>
        <w:pStyle w:val="afffffe"/>
        <w:widowControl w:val="0"/>
        <w:spacing w:after="0"/>
        <w:ind w:firstLine="540"/>
        <w:rPr>
          <w:rFonts w:ascii="Times New Roman" w:hAnsi="Times New Roman" w:cs="Times New Roman"/>
          <w:color w:val="000000" w:themeColor="text1"/>
          <w:sz w:val="24"/>
          <w:szCs w:val="24"/>
        </w:rPr>
      </w:pPr>
      <w:r w:rsidRPr="006975EA">
        <w:rPr>
          <w:rFonts w:ascii="Times New Roman" w:hAnsi="Times New Roman" w:cs="Times New Roman"/>
          <w:b/>
          <w:i/>
          <w:color w:val="000000" w:themeColor="text1"/>
          <w:sz w:val="24"/>
          <w:szCs w:val="24"/>
        </w:rPr>
        <w:t>Аварии на радиационно-опасных объектах</w:t>
      </w:r>
    </w:p>
    <w:p w14:paraId="05E85E90" w14:textId="77777777" w:rsidR="009F5C4F" w:rsidRPr="006975EA" w:rsidRDefault="009F5C4F" w:rsidP="009F5C4F">
      <w:pPr>
        <w:pStyle w:val="afffffe"/>
        <w:widowControl w:val="0"/>
        <w:spacing w:after="0"/>
        <w:ind w:firstLine="540"/>
        <w:rPr>
          <w:rFonts w:ascii="Times New Roman" w:hAnsi="Times New Roman" w:cs="Times New Roman"/>
          <w:b/>
          <w:color w:val="000000" w:themeColor="text1"/>
        </w:rPr>
      </w:pPr>
      <w:r w:rsidRPr="006975EA">
        <w:rPr>
          <w:rFonts w:ascii="Times New Roman" w:hAnsi="Times New Roman" w:cs="Times New Roman"/>
          <w:color w:val="000000" w:themeColor="text1"/>
          <w:sz w:val="24"/>
          <w:szCs w:val="24"/>
        </w:rPr>
        <w:t>В настоящее время на территории Широковского сельского поселения радиационно-опасных объектов нет.</w:t>
      </w:r>
    </w:p>
    <w:p w14:paraId="3E8072E2" w14:textId="77777777" w:rsidR="00532B0F" w:rsidRPr="006975EA" w:rsidRDefault="00532B0F" w:rsidP="00532B0F">
      <w:pPr>
        <w:ind w:firstLine="540"/>
        <w:rPr>
          <w:color w:val="000000" w:themeColor="text1"/>
        </w:rPr>
      </w:pPr>
    </w:p>
    <w:p w14:paraId="60C42742" w14:textId="77777777" w:rsidR="00532B0F" w:rsidRPr="006975EA" w:rsidRDefault="00532B0F" w:rsidP="00822C53">
      <w:pPr>
        <w:pStyle w:val="afffffe"/>
        <w:widowControl w:val="0"/>
        <w:spacing w:after="0"/>
        <w:ind w:firstLine="709"/>
        <w:rPr>
          <w:rFonts w:ascii="Times New Roman" w:hAnsi="Times New Roman" w:cs="Times New Roman"/>
          <w:color w:val="000000" w:themeColor="text1"/>
          <w:sz w:val="24"/>
          <w:szCs w:val="24"/>
        </w:rPr>
      </w:pPr>
    </w:p>
    <w:p w14:paraId="6023030A" w14:textId="77777777" w:rsidR="00532B0F" w:rsidRPr="006975EA" w:rsidRDefault="00532B0F" w:rsidP="002C1520">
      <w:pPr>
        <w:pStyle w:val="S21"/>
        <w:spacing w:line="100" w:lineRule="atLeast"/>
        <w:jc w:val="both"/>
        <w:rPr>
          <w:color w:val="000000" w:themeColor="text1"/>
        </w:rPr>
      </w:pPr>
      <w:bookmarkStart w:id="283" w:name="_Toc180621797"/>
      <w:r w:rsidRPr="006975EA">
        <w:rPr>
          <w:color w:val="000000" w:themeColor="text1"/>
        </w:rPr>
        <w:t>9. АНАЛИЗ ПРОБЛЕМ И НАПРАВЛЕНИЙ КОМПЛЕКСНОГО РАЗВИТИЯ ТЕРРИТОРИИ ПОСЕЛЕНИЯ</w:t>
      </w:r>
      <w:bookmarkEnd w:id="283"/>
    </w:p>
    <w:p w14:paraId="3A387E56" w14:textId="77777777" w:rsidR="00730F7C" w:rsidRPr="006975EA" w:rsidRDefault="009F5C4F" w:rsidP="009F5C4F">
      <w:pPr>
        <w:ind w:right="-16" w:firstLine="709"/>
        <w:jc w:val="both"/>
        <w:rPr>
          <w:color w:val="000000" w:themeColor="text1"/>
        </w:rPr>
      </w:pPr>
      <w:r w:rsidRPr="006975EA">
        <w:rPr>
          <w:color w:val="000000" w:themeColor="text1"/>
        </w:rPr>
        <w:t xml:space="preserve">Анализируя планировочную организацию территории поселения, можно сделать вывод, что жилые, общественные и производственные зоны распределены по территории неравномерно. При этом отдалённые населённые пункты поселения не обеспечены нормативным количеством объектов обслуживания, инженерной и транспортной инфраструктурой. </w:t>
      </w:r>
      <w:r w:rsidR="00730F7C" w:rsidRPr="006975EA">
        <w:rPr>
          <w:color w:val="000000" w:themeColor="text1"/>
        </w:rPr>
        <w:t>Следовательно, относительно комфортным для проживания следует признать населённые пункты с. Широково и, расположенные в непосредственной близости к г. Фурманов д.Земляничный, д. Косогоры, с.Никольское, д. Исаевское.</w:t>
      </w:r>
    </w:p>
    <w:p w14:paraId="24536BB5" w14:textId="77777777" w:rsidR="009F5C4F" w:rsidRPr="006975EA" w:rsidRDefault="009F5C4F" w:rsidP="009F5C4F">
      <w:pPr>
        <w:ind w:right="-16" w:firstLine="709"/>
        <w:jc w:val="both"/>
        <w:rPr>
          <w:color w:val="000000" w:themeColor="text1"/>
        </w:rPr>
      </w:pPr>
      <w:r w:rsidRPr="006975EA">
        <w:rPr>
          <w:color w:val="000000" w:themeColor="text1"/>
        </w:rPr>
        <w:t>Частично жилые зоны населённых пунктов расположены в санитарно–защитных зонах от производственных предприятий, кладбищ, автодорог. Отдельные существующие источники водоснабжения также расположены с нарушением нормативных требований.</w:t>
      </w:r>
    </w:p>
    <w:p w14:paraId="2F57B6A7" w14:textId="77777777" w:rsidR="009F5C4F" w:rsidRPr="006975EA" w:rsidRDefault="009F5C4F" w:rsidP="009F5C4F">
      <w:pPr>
        <w:ind w:right="-16" w:firstLine="709"/>
        <w:jc w:val="both"/>
        <w:rPr>
          <w:color w:val="000000" w:themeColor="text1"/>
        </w:rPr>
      </w:pPr>
      <w:r w:rsidRPr="006975EA">
        <w:rPr>
          <w:color w:val="000000" w:themeColor="text1"/>
        </w:rPr>
        <w:t xml:space="preserve">Природно-климатические условия поселения определили основное направление его развития как сельскохозяйственное, лесохозяйственное и рекреационное с уклоном на сельскохозяйственный и рыболовный туризм. Специализация сельского хозяйства – мясомолочное животноводство. </w:t>
      </w:r>
    </w:p>
    <w:p w14:paraId="5306EB79" w14:textId="77777777" w:rsidR="009F5C4F" w:rsidRPr="006975EA" w:rsidRDefault="009F5C4F" w:rsidP="009F5C4F">
      <w:pPr>
        <w:ind w:right="-16" w:firstLine="709"/>
        <w:jc w:val="both"/>
        <w:rPr>
          <w:color w:val="000000" w:themeColor="text1"/>
        </w:rPr>
      </w:pPr>
      <w:r w:rsidRPr="006975EA">
        <w:rPr>
          <w:color w:val="000000" w:themeColor="text1"/>
        </w:rPr>
        <w:t>Главной проблемой развития сельскохозяйственного производства остаётся существенный износ основных производственных фондов, низкие закупочные цены на продукцию. Данные проблемы могут быть решены как путём участия поселения в областных и муниципальных программах по развитию АПК, так и путём реализации инвестиционных проектов.</w:t>
      </w:r>
    </w:p>
    <w:p w14:paraId="4B8473BF" w14:textId="77777777" w:rsidR="009F5C4F" w:rsidRPr="006975EA" w:rsidRDefault="009F5C4F" w:rsidP="009F5C4F">
      <w:pPr>
        <w:ind w:right="-16" w:firstLine="709"/>
        <w:jc w:val="both"/>
        <w:rPr>
          <w:color w:val="000000" w:themeColor="text1"/>
        </w:rPr>
      </w:pPr>
      <w:r w:rsidRPr="006975EA">
        <w:rPr>
          <w:color w:val="000000" w:themeColor="text1"/>
        </w:rPr>
        <w:t>Социальная обстановка в поселении достаточно сложная. За последние годы наблюдается устойчивая убыль населения, как в результате существенного превышения смертности над рождаемостью, так и в результате миграционного оттока населения в другие муниципальные образования. В поселении имеется значительный дефицит трудоспособного населения. .</w:t>
      </w:r>
    </w:p>
    <w:p w14:paraId="33594AB8" w14:textId="77777777" w:rsidR="009F5C4F" w:rsidRPr="006975EA" w:rsidRDefault="009F5C4F" w:rsidP="009F5C4F">
      <w:pPr>
        <w:ind w:right="-16" w:firstLine="709"/>
        <w:jc w:val="both"/>
        <w:rPr>
          <w:color w:val="000000" w:themeColor="text1"/>
        </w:rPr>
      </w:pPr>
      <w:r w:rsidRPr="006975EA">
        <w:rPr>
          <w:color w:val="000000" w:themeColor="text1"/>
        </w:rPr>
        <w:t>В качестве основных направлений комплексного развития территории поселения предлагается положить в основу его территориального планирования следующие принципы:</w:t>
      </w:r>
    </w:p>
    <w:p w14:paraId="039430A4" w14:textId="77777777" w:rsidR="009F5C4F" w:rsidRPr="006975EA" w:rsidRDefault="009F5C4F" w:rsidP="00233833">
      <w:pPr>
        <w:numPr>
          <w:ilvl w:val="0"/>
          <w:numId w:val="57"/>
        </w:numPr>
        <w:suppressAutoHyphens w:val="0"/>
        <w:ind w:left="0" w:right="-16" w:firstLine="709"/>
        <w:jc w:val="both"/>
        <w:rPr>
          <w:color w:val="000000" w:themeColor="text1"/>
        </w:rPr>
      </w:pPr>
      <w:r w:rsidRPr="006975EA">
        <w:rPr>
          <w:color w:val="000000" w:themeColor="text1"/>
        </w:rPr>
        <w:t>организация чёткого функционального зонирования территории поселения с учётом природных условий, категории земель и угодий, планировочных ограничений,</w:t>
      </w:r>
    </w:p>
    <w:p w14:paraId="671AB51B" w14:textId="77777777" w:rsidR="009F5C4F" w:rsidRPr="006975EA" w:rsidRDefault="009F5C4F" w:rsidP="00233833">
      <w:pPr>
        <w:numPr>
          <w:ilvl w:val="0"/>
          <w:numId w:val="57"/>
        </w:numPr>
        <w:suppressAutoHyphens w:val="0"/>
        <w:ind w:left="0" w:right="-16" w:firstLine="709"/>
        <w:jc w:val="both"/>
        <w:rPr>
          <w:color w:val="000000" w:themeColor="text1"/>
        </w:rPr>
      </w:pPr>
      <w:r w:rsidRPr="006975EA">
        <w:rPr>
          <w:color w:val="000000" w:themeColor="text1"/>
        </w:rPr>
        <w:t>соблюдение природоохранных и санитарно – гигиенических требований на территории поселения,</w:t>
      </w:r>
    </w:p>
    <w:p w14:paraId="06A2A920" w14:textId="77777777" w:rsidR="009F5C4F" w:rsidRPr="006975EA" w:rsidRDefault="009F5C4F" w:rsidP="00233833">
      <w:pPr>
        <w:numPr>
          <w:ilvl w:val="0"/>
          <w:numId w:val="57"/>
        </w:numPr>
        <w:suppressAutoHyphens w:val="0"/>
        <w:ind w:left="0" w:right="-16" w:firstLine="709"/>
        <w:jc w:val="both"/>
        <w:rPr>
          <w:color w:val="000000" w:themeColor="text1"/>
        </w:rPr>
      </w:pPr>
      <w:r w:rsidRPr="006975EA">
        <w:rPr>
          <w:color w:val="000000" w:themeColor="text1"/>
        </w:rPr>
        <w:t>развитие транспортной и инженерной инфраструктуры,</w:t>
      </w:r>
    </w:p>
    <w:p w14:paraId="293EDBB6" w14:textId="77777777" w:rsidR="009F5C4F" w:rsidRPr="006975EA" w:rsidRDefault="009F5C4F" w:rsidP="00233833">
      <w:pPr>
        <w:numPr>
          <w:ilvl w:val="0"/>
          <w:numId w:val="57"/>
        </w:numPr>
        <w:suppressAutoHyphens w:val="0"/>
        <w:ind w:left="0" w:right="-16" w:firstLine="709"/>
        <w:jc w:val="both"/>
        <w:rPr>
          <w:color w:val="000000" w:themeColor="text1"/>
        </w:rPr>
      </w:pPr>
      <w:r w:rsidRPr="006975EA">
        <w:rPr>
          <w:color w:val="000000" w:themeColor="text1"/>
        </w:rPr>
        <w:t>сохранение памятников культурного наследия,</w:t>
      </w:r>
    </w:p>
    <w:p w14:paraId="6B7F9999" w14:textId="77777777" w:rsidR="009F5C4F" w:rsidRPr="006975EA" w:rsidRDefault="009F5C4F" w:rsidP="00233833">
      <w:pPr>
        <w:numPr>
          <w:ilvl w:val="0"/>
          <w:numId w:val="57"/>
        </w:numPr>
        <w:suppressAutoHyphens w:val="0"/>
        <w:ind w:left="0" w:right="-16" w:firstLine="709"/>
        <w:jc w:val="both"/>
        <w:rPr>
          <w:color w:val="000000" w:themeColor="text1"/>
        </w:rPr>
      </w:pPr>
      <w:r w:rsidRPr="006975EA">
        <w:rPr>
          <w:color w:val="000000" w:themeColor="text1"/>
        </w:rPr>
        <w:t>освоение резервных территорий для развития жилищного, общественного и производственного строительства,</w:t>
      </w:r>
    </w:p>
    <w:p w14:paraId="19348389" w14:textId="77777777" w:rsidR="009F5C4F" w:rsidRPr="006975EA" w:rsidRDefault="009F5C4F" w:rsidP="00233833">
      <w:pPr>
        <w:numPr>
          <w:ilvl w:val="0"/>
          <w:numId w:val="57"/>
        </w:numPr>
        <w:suppressAutoHyphens w:val="0"/>
        <w:ind w:left="0" w:right="-16" w:firstLine="709"/>
        <w:jc w:val="both"/>
        <w:rPr>
          <w:color w:val="000000" w:themeColor="text1"/>
        </w:rPr>
      </w:pPr>
      <w:r w:rsidRPr="006975EA">
        <w:rPr>
          <w:color w:val="000000" w:themeColor="text1"/>
        </w:rPr>
        <w:t>разработка правил землепользования и застройки.</w:t>
      </w:r>
    </w:p>
    <w:p w14:paraId="0EA6E97A" w14:textId="77777777" w:rsidR="009F5C4F" w:rsidRPr="006975EA" w:rsidRDefault="00730F7C" w:rsidP="00730F7C">
      <w:pPr>
        <w:ind w:right="-16" w:firstLine="709"/>
        <w:jc w:val="both"/>
        <w:rPr>
          <w:color w:val="000000" w:themeColor="text1"/>
        </w:rPr>
      </w:pPr>
      <w:r w:rsidRPr="006975EA">
        <w:rPr>
          <w:color w:val="000000" w:themeColor="text1"/>
        </w:rPr>
        <w:t>В числе первоочередных мероприятий, обеспечивающих осуществление градостроительной, инвестиционной и иной хозяйственной деятельности, проведения землеустройства необходимо актуализировать  целевые программы социально–экономического развития.</w:t>
      </w:r>
    </w:p>
    <w:p w14:paraId="3457A478" w14:textId="77777777" w:rsidR="009F5C4F" w:rsidRPr="006975EA" w:rsidRDefault="009F5C4F" w:rsidP="009F5C4F">
      <w:pPr>
        <w:ind w:right="-16" w:firstLine="709"/>
        <w:jc w:val="both"/>
        <w:rPr>
          <w:color w:val="000000" w:themeColor="text1"/>
        </w:rPr>
      </w:pPr>
      <w:r w:rsidRPr="006975EA">
        <w:rPr>
          <w:color w:val="000000" w:themeColor="text1"/>
        </w:rPr>
        <w:t>Генеральный план Широковского сельского поселения разработан на следующие периоды:</w:t>
      </w:r>
    </w:p>
    <w:p w14:paraId="214D5D72" w14:textId="77777777" w:rsidR="009F5C4F" w:rsidRPr="006975EA" w:rsidRDefault="009F5C4F" w:rsidP="00233833">
      <w:pPr>
        <w:numPr>
          <w:ilvl w:val="0"/>
          <w:numId w:val="57"/>
        </w:numPr>
        <w:suppressAutoHyphens w:val="0"/>
        <w:ind w:left="0" w:right="-16" w:firstLine="709"/>
        <w:jc w:val="both"/>
        <w:rPr>
          <w:color w:val="000000" w:themeColor="text1"/>
        </w:rPr>
      </w:pPr>
      <w:r w:rsidRPr="006975EA">
        <w:rPr>
          <w:color w:val="000000" w:themeColor="text1"/>
        </w:rPr>
        <w:t>первая очередь – 20</w:t>
      </w:r>
      <w:r w:rsidR="00C65CCE" w:rsidRPr="006975EA">
        <w:rPr>
          <w:color w:val="000000" w:themeColor="text1"/>
        </w:rPr>
        <w:t>32</w:t>
      </w:r>
      <w:r w:rsidRPr="006975EA">
        <w:rPr>
          <w:color w:val="000000" w:themeColor="text1"/>
        </w:rPr>
        <w:t xml:space="preserve"> год</w:t>
      </w:r>
    </w:p>
    <w:p w14:paraId="3006ADB1" w14:textId="77777777" w:rsidR="009F5C4F" w:rsidRPr="006975EA" w:rsidRDefault="009F5C4F" w:rsidP="00233833">
      <w:pPr>
        <w:numPr>
          <w:ilvl w:val="0"/>
          <w:numId w:val="57"/>
        </w:numPr>
        <w:suppressAutoHyphens w:val="0"/>
        <w:ind w:left="0" w:right="-16" w:firstLine="709"/>
        <w:jc w:val="both"/>
        <w:rPr>
          <w:color w:val="000000" w:themeColor="text1"/>
        </w:rPr>
      </w:pPr>
      <w:r w:rsidRPr="006975EA">
        <w:rPr>
          <w:color w:val="000000" w:themeColor="text1"/>
        </w:rPr>
        <w:t>расчётный срок – 20</w:t>
      </w:r>
      <w:r w:rsidR="00C65CCE" w:rsidRPr="006975EA">
        <w:rPr>
          <w:color w:val="000000" w:themeColor="text1"/>
        </w:rPr>
        <w:t>4</w:t>
      </w:r>
      <w:r w:rsidRPr="006975EA">
        <w:rPr>
          <w:color w:val="000000" w:themeColor="text1"/>
        </w:rPr>
        <w:t>2 год.</w:t>
      </w:r>
    </w:p>
    <w:p w14:paraId="0B421986" w14:textId="77777777" w:rsidR="009F5C4F" w:rsidRPr="006975EA" w:rsidRDefault="009F5C4F" w:rsidP="009F5C4F">
      <w:pPr>
        <w:ind w:right="-16" w:firstLine="709"/>
        <w:jc w:val="both"/>
        <w:rPr>
          <w:caps/>
          <w:color w:val="000000" w:themeColor="text1"/>
        </w:rPr>
      </w:pPr>
      <w:r w:rsidRPr="006975EA">
        <w:rPr>
          <w:color w:val="000000" w:themeColor="text1"/>
        </w:rPr>
        <w:t>На основании комплексной оценки существующей специализации поселения, перспективного зонирования территории и её планировочной организации, выделены преимущественные направления его развития. Этими направлениями могут быть: разработка минерально-сырьевых ресурсов, развитие туристско-рекреационной деятельности, развитие транспортной инфраструктуры, модернизация животноводческого комплекса.</w:t>
      </w:r>
    </w:p>
    <w:p w14:paraId="01D9E254" w14:textId="77777777" w:rsidR="00532B0F" w:rsidRPr="006975EA" w:rsidRDefault="00532B0F" w:rsidP="00822C53">
      <w:pPr>
        <w:pStyle w:val="Standard"/>
        <w:ind w:firstLine="705"/>
        <w:jc w:val="both"/>
        <w:rPr>
          <w:color w:val="000000" w:themeColor="text1"/>
          <w:sz w:val="24"/>
        </w:rPr>
      </w:pPr>
    </w:p>
    <w:p w14:paraId="1ECC7048" w14:textId="77777777" w:rsidR="00164837" w:rsidRPr="006975EA" w:rsidRDefault="00822C53">
      <w:pPr>
        <w:ind w:firstLine="705"/>
        <w:jc w:val="both"/>
        <w:rPr>
          <w:color w:val="000000" w:themeColor="text1"/>
        </w:rPr>
      </w:pPr>
      <w:r w:rsidRPr="006975EA">
        <w:rPr>
          <w:color w:val="000000" w:themeColor="text1"/>
        </w:rPr>
        <w:br w:type="page"/>
      </w:r>
    </w:p>
    <w:p w14:paraId="23FC43BD" w14:textId="77777777" w:rsidR="00164837" w:rsidRPr="006975EA" w:rsidRDefault="00164837">
      <w:pPr>
        <w:ind w:firstLine="705"/>
        <w:jc w:val="both"/>
        <w:rPr>
          <w:color w:val="000000" w:themeColor="text1"/>
        </w:rPr>
      </w:pPr>
    </w:p>
    <w:p w14:paraId="1FBF8261" w14:textId="77777777" w:rsidR="00164837" w:rsidRPr="006975EA" w:rsidRDefault="00164837">
      <w:pPr>
        <w:ind w:firstLine="705"/>
        <w:jc w:val="both"/>
        <w:rPr>
          <w:color w:val="000000" w:themeColor="text1"/>
        </w:rPr>
      </w:pPr>
    </w:p>
    <w:p w14:paraId="10F9791D" w14:textId="77777777" w:rsidR="00164837" w:rsidRPr="006975EA" w:rsidRDefault="00164837">
      <w:pPr>
        <w:ind w:firstLine="540"/>
        <w:jc w:val="both"/>
        <w:rPr>
          <w:color w:val="000000" w:themeColor="text1"/>
        </w:rPr>
      </w:pPr>
    </w:p>
    <w:p w14:paraId="4DA81803" w14:textId="77777777" w:rsidR="00164837" w:rsidRPr="006975EA" w:rsidRDefault="00164837">
      <w:pPr>
        <w:ind w:firstLine="540"/>
        <w:jc w:val="both"/>
        <w:rPr>
          <w:color w:val="000000" w:themeColor="text1"/>
        </w:rPr>
      </w:pPr>
    </w:p>
    <w:p w14:paraId="44AE1A0F" w14:textId="77777777" w:rsidR="00164837" w:rsidRPr="006975EA" w:rsidRDefault="00164837">
      <w:pPr>
        <w:ind w:firstLine="540"/>
        <w:jc w:val="both"/>
        <w:rPr>
          <w:color w:val="000000" w:themeColor="text1"/>
        </w:rPr>
      </w:pPr>
    </w:p>
    <w:p w14:paraId="662A8BA9" w14:textId="77777777" w:rsidR="00164837" w:rsidRPr="006975EA" w:rsidRDefault="00164837">
      <w:pPr>
        <w:ind w:firstLine="540"/>
        <w:jc w:val="both"/>
        <w:rPr>
          <w:color w:val="000000" w:themeColor="text1"/>
        </w:rPr>
      </w:pPr>
    </w:p>
    <w:p w14:paraId="093CC6E9" w14:textId="77777777" w:rsidR="00164837" w:rsidRPr="006975EA" w:rsidRDefault="00164837">
      <w:pPr>
        <w:ind w:firstLine="540"/>
        <w:jc w:val="both"/>
        <w:rPr>
          <w:color w:val="000000" w:themeColor="text1"/>
        </w:rPr>
      </w:pPr>
    </w:p>
    <w:p w14:paraId="7BA79D6D" w14:textId="77777777" w:rsidR="00164837" w:rsidRPr="006975EA" w:rsidRDefault="00164837">
      <w:pPr>
        <w:ind w:firstLine="540"/>
        <w:jc w:val="both"/>
        <w:rPr>
          <w:color w:val="000000" w:themeColor="text1"/>
        </w:rPr>
      </w:pPr>
    </w:p>
    <w:p w14:paraId="684F550F" w14:textId="77777777" w:rsidR="00164837" w:rsidRPr="006975EA" w:rsidRDefault="00164837">
      <w:pPr>
        <w:ind w:firstLine="540"/>
        <w:jc w:val="both"/>
        <w:rPr>
          <w:color w:val="000000" w:themeColor="text1"/>
        </w:rPr>
      </w:pPr>
    </w:p>
    <w:p w14:paraId="467F0108" w14:textId="77777777" w:rsidR="00164837" w:rsidRPr="006975EA" w:rsidRDefault="00164837">
      <w:pPr>
        <w:ind w:firstLine="540"/>
        <w:jc w:val="both"/>
        <w:rPr>
          <w:color w:val="000000" w:themeColor="text1"/>
        </w:rPr>
      </w:pPr>
    </w:p>
    <w:p w14:paraId="11576EEB" w14:textId="77777777" w:rsidR="00164837" w:rsidRPr="006975EA" w:rsidRDefault="00164837">
      <w:pPr>
        <w:ind w:firstLine="540"/>
        <w:jc w:val="both"/>
        <w:rPr>
          <w:color w:val="000000" w:themeColor="text1"/>
        </w:rPr>
      </w:pPr>
    </w:p>
    <w:p w14:paraId="6246ED22" w14:textId="77777777" w:rsidR="00164837" w:rsidRPr="006975EA" w:rsidRDefault="00164837">
      <w:pPr>
        <w:ind w:firstLine="540"/>
        <w:jc w:val="both"/>
        <w:rPr>
          <w:color w:val="000000" w:themeColor="text1"/>
        </w:rPr>
      </w:pPr>
    </w:p>
    <w:p w14:paraId="5604214B" w14:textId="77777777" w:rsidR="00164837" w:rsidRPr="006975EA" w:rsidRDefault="00164837">
      <w:pPr>
        <w:ind w:firstLine="540"/>
        <w:jc w:val="both"/>
        <w:rPr>
          <w:color w:val="000000" w:themeColor="text1"/>
        </w:rPr>
      </w:pPr>
    </w:p>
    <w:p w14:paraId="777E2252" w14:textId="77777777" w:rsidR="00164837" w:rsidRPr="006975EA" w:rsidRDefault="00164837">
      <w:pPr>
        <w:ind w:firstLine="540"/>
        <w:jc w:val="both"/>
        <w:rPr>
          <w:color w:val="000000" w:themeColor="text1"/>
        </w:rPr>
      </w:pPr>
    </w:p>
    <w:p w14:paraId="3CF78918" w14:textId="77777777" w:rsidR="00164837" w:rsidRPr="006975EA" w:rsidRDefault="00164837">
      <w:pPr>
        <w:ind w:firstLine="540"/>
        <w:jc w:val="both"/>
        <w:rPr>
          <w:color w:val="000000" w:themeColor="text1"/>
        </w:rPr>
      </w:pPr>
    </w:p>
    <w:p w14:paraId="7F53275F" w14:textId="77777777" w:rsidR="00164837" w:rsidRPr="006975EA" w:rsidRDefault="00164837">
      <w:pPr>
        <w:ind w:firstLine="540"/>
        <w:jc w:val="both"/>
        <w:rPr>
          <w:color w:val="000000" w:themeColor="text1"/>
        </w:rPr>
      </w:pPr>
    </w:p>
    <w:p w14:paraId="341A568E" w14:textId="77777777" w:rsidR="00164837" w:rsidRPr="006975EA" w:rsidRDefault="00164837">
      <w:pPr>
        <w:ind w:firstLine="540"/>
        <w:jc w:val="both"/>
        <w:rPr>
          <w:color w:val="000000" w:themeColor="text1"/>
        </w:rPr>
      </w:pPr>
    </w:p>
    <w:p w14:paraId="717766EA" w14:textId="77777777" w:rsidR="00164837" w:rsidRPr="006975EA" w:rsidRDefault="00164837">
      <w:pPr>
        <w:ind w:firstLine="540"/>
        <w:jc w:val="both"/>
        <w:rPr>
          <w:color w:val="000000" w:themeColor="text1"/>
        </w:rPr>
      </w:pPr>
    </w:p>
    <w:p w14:paraId="0CB41D57" w14:textId="77777777" w:rsidR="00164837" w:rsidRPr="006975EA" w:rsidRDefault="00164837">
      <w:pPr>
        <w:ind w:firstLine="540"/>
        <w:jc w:val="both"/>
        <w:rPr>
          <w:color w:val="000000" w:themeColor="text1"/>
        </w:rPr>
      </w:pPr>
    </w:p>
    <w:p w14:paraId="74D64FAB" w14:textId="77777777" w:rsidR="00164837" w:rsidRPr="006975EA" w:rsidRDefault="00164837">
      <w:pPr>
        <w:rPr>
          <w:color w:val="000000" w:themeColor="text1"/>
        </w:rPr>
      </w:pPr>
      <w:bookmarkStart w:id="284" w:name="__RefHeading__201_404948061"/>
      <w:bookmarkEnd w:id="284"/>
      <w:r w:rsidRPr="006975EA">
        <w:rPr>
          <w:b/>
          <w:bCs/>
          <w:color w:val="000000" w:themeColor="text1"/>
        </w:rPr>
        <w:t>РАЗДЕЛ 3</w:t>
      </w:r>
      <w:r w:rsidRPr="006975EA">
        <w:rPr>
          <w:b/>
          <w:bCs/>
          <w:color w:val="000000" w:themeColor="text1"/>
        </w:rPr>
        <w:br/>
        <w:t xml:space="preserve">ПЕРЕЧЕНЬ МЕРОПРИЯТИЙ И ОБОСНОВАНИЕ ПРЕДЛОЖЕНИЙ ПО ТЕРРИТОРИАЛЬНОМУ </w:t>
      </w:r>
      <w:r w:rsidR="009F5C4F" w:rsidRPr="006975EA">
        <w:rPr>
          <w:b/>
          <w:bCs/>
          <w:color w:val="000000" w:themeColor="text1"/>
        </w:rPr>
        <w:t>РАЗВИТИЮ ПОСЕЛЕНИЯ</w:t>
      </w:r>
    </w:p>
    <w:p w14:paraId="5CBB54BF" w14:textId="77777777" w:rsidR="00164837" w:rsidRPr="006975EA" w:rsidRDefault="00164837">
      <w:pPr>
        <w:ind w:firstLine="540"/>
        <w:jc w:val="both"/>
        <w:rPr>
          <w:color w:val="000000" w:themeColor="text1"/>
        </w:rPr>
      </w:pPr>
    </w:p>
    <w:p w14:paraId="19AF0685" w14:textId="77777777" w:rsidR="00164837" w:rsidRPr="006975EA" w:rsidRDefault="00164837">
      <w:pPr>
        <w:ind w:firstLine="540"/>
        <w:jc w:val="both"/>
        <w:rPr>
          <w:color w:val="000000" w:themeColor="text1"/>
        </w:rPr>
      </w:pPr>
    </w:p>
    <w:p w14:paraId="6A99DBB4" w14:textId="77777777" w:rsidR="00164837" w:rsidRPr="006975EA" w:rsidRDefault="00164837">
      <w:pPr>
        <w:ind w:firstLine="540"/>
        <w:jc w:val="both"/>
        <w:rPr>
          <w:color w:val="000000" w:themeColor="text1"/>
        </w:rPr>
      </w:pPr>
    </w:p>
    <w:p w14:paraId="2B8E7BDB" w14:textId="77777777" w:rsidR="00164837" w:rsidRPr="006975EA" w:rsidRDefault="00164837">
      <w:pPr>
        <w:ind w:firstLine="540"/>
        <w:jc w:val="both"/>
        <w:rPr>
          <w:color w:val="000000" w:themeColor="text1"/>
        </w:rPr>
      </w:pPr>
    </w:p>
    <w:p w14:paraId="143256E1" w14:textId="77777777" w:rsidR="00164837" w:rsidRPr="006975EA" w:rsidRDefault="00164837">
      <w:pPr>
        <w:ind w:firstLine="540"/>
        <w:jc w:val="both"/>
        <w:rPr>
          <w:color w:val="000000" w:themeColor="text1"/>
        </w:rPr>
      </w:pPr>
    </w:p>
    <w:p w14:paraId="6A3BB2CD" w14:textId="77777777" w:rsidR="00164837" w:rsidRPr="006975EA" w:rsidRDefault="00164837">
      <w:pPr>
        <w:ind w:firstLine="540"/>
        <w:jc w:val="both"/>
        <w:rPr>
          <w:color w:val="000000" w:themeColor="text1"/>
        </w:rPr>
      </w:pPr>
    </w:p>
    <w:p w14:paraId="0F47641A" w14:textId="77777777" w:rsidR="00164837" w:rsidRPr="006975EA" w:rsidRDefault="00164837">
      <w:pPr>
        <w:ind w:firstLine="540"/>
        <w:jc w:val="both"/>
        <w:rPr>
          <w:color w:val="000000" w:themeColor="text1"/>
        </w:rPr>
      </w:pPr>
    </w:p>
    <w:p w14:paraId="40D7F610" w14:textId="77777777" w:rsidR="00164837" w:rsidRPr="006975EA" w:rsidRDefault="00164837">
      <w:pPr>
        <w:ind w:firstLine="540"/>
        <w:jc w:val="both"/>
        <w:rPr>
          <w:color w:val="000000" w:themeColor="text1"/>
        </w:rPr>
      </w:pPr>
    </w:p>
    <w:p w14:paraId="38079BA1" w14:textId="77777777" w:rsidR="00164837" w:rsidRPr="006975EA" w:rsidRDefault="00164837">
      <w:pPr>
        <w:ind w:firstLine="540"/>
        <w:jc w:val="both"/>
        <w:rPr>
          <w:color w:val="000000" w:themeColor="text1"/>
        </w:rPr>
      </w:pPr>
    </w:p>
    <w:p w14:paraId="16EA44D6" w14:textId="77777777" w:rsidR="00164837" w:rsidRPr="006975EA" w:rsidRDefault="00164837">
      <w:pPr>
        <w:ind w:firstLine="540"/>
        <w:jc w:val="both"/>
        <w:rPr>
          <w:color w:val="000000" w:themeColor="text1"/>
        </w:rPr>
      </w:pPr>
    </w:p>
    <w:p w14:paraId="345F74F3" w14:textId="77777777" w:rsidR="00164837" w:rsidRPr="006975EA" w:rsidRDefault="00164837">
      <w:pPr>
        <w:ind w:firstLine="540"/>
        <w:jc w:val="both"/>
        <w:rPr>
          <w:color w:val="000000" w:themeColor="text1"/>
        </w:rPr>
      </w:pPr>
    </w:p>
    <w:p w14:paraId="4D165263" w14:textId="77777777" w:rsidR="00164837" w:rsidRPr="006975EA" w:rsidRDefault="00164837">
      <w:pPr>
        <w:ind w:firstLine="540"/>
        <w:jc w:val="both"/>
        <w:rPr>
          <w:color w:val="000000" w:themeColor="text1"/>
        </w:rPr>
      </w:pPr>
    </w:p>
    <w:p w14:paraId="6C637E13" w14:textId="77777777" w:rsidR="00164837" w:rsidRPr="006975EA" w:rsidRDefault="00164837">
      <w:pPr>
        <w:ind w:firstLine="540"/>
        <w:jc w:val="both"/>
        <w:rPr>
          <w:color w:val="000000" w:themeColor="text1"/>
        </w:rPr>
      </w:pPr>
    </w:p>
    <w:p w14:paraId="3FE87E23" w14:textId="77777777" w:rsidR="00164837" w:rsidRPr="006975EA" w:rsidRDefault="00164837">
      <w:pPr>
        <w:ind w:firstLine="540"/>
        <w:jc w:val="both"/>
        <w:rPr>
          <w:color w:val="000000" w:themeColor="text1"/>
        </w:rPr>
      </w:pPr>
    </w:p>
    <w:p w14:paraId="553BD975" w14:textId="77777777" w:rsidR="00164837" w:rsidRPr="006975EA" w:rsidRDefault="00164837">
      <w:pPr>
        <w:jc w:val="both"/>
        <w:rPr>
          <w:color w:val="000000" w:themeColor="text1"/>
        </w:rPr>
      </w:pPr>
    </w:p>
    <w:p w14:paraId="7412480D" w14:textId="77777777" w:rsidR="00164837" w:rsidRPr="006975EA" w:rsidRDefault="00164837">
      <w:pPr>
        <w:ind w:firstLine="540"/>
        <w:jc w:val="both"/>
        <w:rPr>
          <w:color w:val="000000" w:themeColor="text1"/>
        </w:rPr>
      </w:pPr>
    </w:p>
    <w:p w14:paraId="7C62FFCC" w14:textId="77777777" w:rsidR="00164837" w:rsidRPr="006975EA" w:rsidRDefault="00164837">
      <w:pPr>
        <w:ind w:firstLine="540"/>
        <w:jc w:val="both"/>
        <w:rPr>
          <w:color w:val="000000" w:themeColor="text1"/>
        </w:rPr>
      </w:pPr>
    </w:p>
    <w:p w14:paraId="7CFC36A8" w14:textId="77777777" w:rsidR="00164837" w:rsidRPr="006975EA" w:rsidRDefault="00164837">
      <w:pPr>
        <w:ind w:firstLine="540"/>
        <w:jc w:val="both"/>
        <w:rPr>
          <w:color w:val="000000" w:themeColor="text1"/>
        </w:rPr>
      </w:pPr>
    </w:p>
    <w:p w14:paraId="72C9CD7B" w14:textId="77777777" w:rsidR="00164837" w:rsidRPr="006975EA" w:rsidRDefault="00164837">
      <w:pPr>
        <w:ind w:firstLine="540"/>
        <w:jc w:val="both"/>
        <w:rPr>
          <w:color w:val="000000" w:themeColor="text1"/>
        </w:rPr>
      </w:pPr>
    </w:p>
    <w:p w14:paraId="42DCCAAA" w14:textId="77777777" w:rsidR="00164837" w:rsidRPr="006975EA" w:rsidRDefault="00164837">
      <w:pPr>
        <w:jc w:val="both"/>
        <w:rPr>
          <w:color w:val="000000" w:themeColor="text1"/>
        </w:rPr>
      </w:pPr>
    </w:p>
    <w:p w14:paraId="2B57B3A6" w14:textId="77777777" w:rsidR="00164837" w:rsidRPr="006975EA" w:rsidRDefault="00164837">
      <w:pPr>
        <w:jc w:val="both"/>
        <w:rPr>
          <w:color w:val="000000" w:themeColor="text1"/>
        </w:rPr>
      </w:pPr>
    </w:p>
    <w:p w14:paraId="5E93C39D" w14:textId="77777777" w:rsidR="00164837" w:rsidRPr="006975EA" w:rsidRDefault="00164837">
      <w:pPr>
        <w:jc w:val="both"/>
        <w:rPr>
          <w:color w:val="000000" w:themeColor="text1"/>
        </w:rPr>
      </w:pPr>
    </w:p>
    <w:p w14:paraId="65C455D8" w14:textId="77777777" w:rsidR="00164837" w:rsidRPr="006975EA" w:rsidRDefault="00164837">
      <w:pPr>
        <w:jc w:val="both"/>
        <w:rPr>
          <w:color w:val="000000" w:themeColor="text1"/>
        </w:rPr>
      </w:pPr>
    </w:p>
    <w:p w14:paraId="381E2A51" w14:textId="77777777" w:rsidR="00164837" w:rsidRPr="006975EA" w:rsidRDefault="00164837">
      <w:pPr>
        <w:jc w:val="both"/>
        <w:rPr>
          <w:color w:val="000000" w:themeColor="text1"/>
        </w:rPr>
      </w:pPr>
    </w:p>
    <w:p w14:paraId="784A4003" w14:textId="77777777" w:rsidR="00164837" w:rsidRPr="006975EA" w:rsidRDefault="00164837">
      <w:pPr>
        <w:ind w:firstLine="540"/>
        <w:jc w:val="both"/>
        <w:rPr>
          <w:color w:val="000000" w:themeColor="text1"/>
        </w:rPr>
      </w:pPr>
    </w:p>
    <w:p w14:paraId="5386A415" w14:textId="77777777" w:rsidR="00164837" w:rsidRPr="006975EA" w:rsidRDefault="00164837">
      <w:pPr>
        <w:ind w:firstLine="540"/>
        <w:jc w:val="both"/>
        <w:rPr>
          <w:color w:val="000000" w:themeColor="text1"/>
        </w:rPr>
      </w:pPr>
    </w:p>
    <w:p w14:paraId="6F51902B" w14:textId="77777777" w:rsidR="00164837" w:rsidRPr="006975EA" w:rsidRDefault="00164837">
      <w:pPr>
        <w:ind w:firstLine="540"/>
        <w:jc w:val="both"/>
        <w:rPr>
          <w:color w:val="000000" w:themeColor="text1"/>
        </w:rPr>
      </w:pPr>
    </w:p>
    <w:p w14:paraId="2714B9F5" w14:textId="77777777" w:rsidR="00164837" w:rsidRPr="006975EA" w:rsidRDefault="00164837">
      <w:pPr>
        <w:ind w:firstLine="540"/>
        <w:jc w:val="both"/>
        <w:rPr>
          <w:color w:val="000000" w:themeColor="text1"/>
        </w:rPr>
      </w:pPr>
    </w:p>
    <w:p w14:paraId="612EBB0D" w14:textId="77777777" w:rsidR="00164837" w:rsidRPr="006975EA" w:rsidRDefault="00164837">
      <w:pPr>
        <w:pStyle w:val="S21"/>
        <w:spacing w:line="100" w:lineRule="atLeast"/>
        <w:ind w:right="57" w:firstLine="709"/>
        <w:jc w:val="both"/>
        <w:rPr>
          <w:color w:val="000000" w:themeColor="text1"/>
        </w:rPr>
      </w:pPr>
      <w:bookmarkStart w:id="285" w:name="__RefHeading__779_1997993313"/>
      <w:bookmarkStart w:id="286" w:name="_Toc180621798"/>
      <w:bookmarkEnd w:id="285"/>
      <w:r w:rsidRPr="006975EA">
        <w:rPr>
          <w:color w:val="000000" w:themeColor="text1"/>
        </w:rPr>
        <w:t>1</w:t>
      </w:r>
      <w:bookmarkStart w:id="287" w:name="__RefHeading__579_2121698128"/>
      <w:bookmarkStart w:id="288" w:name="__RefHeading__7574_124425579"/>
      <w:bookmarkEnd w:id="287"/>
      <w:bookmarkEnd w:id="288"/>
      <w:r w:rsidRPr="006975EA">
        <w:rPr>
          <w:color w:val="000000" w:themeColor="text1"/>
        </w:rPr>
        <w:t>0. ОБОСНОВАНИЕ ПРЕДЛОЖЕНИЙ ПО ТЕРРИТОРИАЛЬНОМУ РАЗВИТИЮ СЕЛЬСКОГО ПОСЕЛЕНИЯ</w:t>
      </w:r>
      <w:bookmarkEnd w:id="286"/>
    </w:p>
    <w:p w14:paraId="58CAD3C3" w14:textId="77777777" w:rsidR="00164837" w:rsidRPr="006975EA" w:rsidRDefault="00164837" w:rsidP="00F13181">
      <w:pPr>
        <w:pStyle w:val="S21"/>
        <w:tabs>
          <w:tab w:val="left" w:pos="740"/>
        </w:tabs>
        <w:spacing w:line="100" w:lineRule="atLeast"/>
        <w:rPr>
          <w:i/>
          <w:iCs/>
          <w:color w:val="000000" w:themeColor="text1"/>
        </w:rPr>
      </w:pPr>
      <w:bookmarkStart w:id="289" w:name="__RefHeading__781_1997993313"/>
      <w:bookmarkStart w:id="290" w:name="__RefHeading__581_2121698128"/>
      <w:bookmarkStart w:id="291" w:name="__RefHeading__7576_124425579"/>
      <w:bookmarkStart w:id="292" w:name="_Toc180621799"/>
      <w:bookmarkEnd w:id="289"/>
      <w:bookmarkEnd w:id="290"/>
      <w:bookmarkEnd w:id="291"/>
      <w:r w:rsidRPr="006975EA">
        <w:rPr>
          <w:i/>
          <w:iCs/>
          <w:color w:val="000000" w:themeColor="text1"/>
        </w:rPr>
        <w:t>10.1 Обоснование предложений по развитию и совершенствованию планировочной структуры поселения и системы расселения</w:t>
      </w:r>
      <w:bookmarkEnd w:id="292"/>
    </w:p>
    <w:p w14:paraId="782ACB35" w14:textId="77777777" w:rsidR="00164837" w:rsidRPr="006975EA" w:rsidRDefault="00164837" w:rsidP="00F13181">
      <w:pPr>
        <w:pStyle w:val="S21"/>
        <w:tabs>
          <w:tab w:val="left" w:pos="740"/>
        </w:tabs>
        <w:spacing w:line="100" w:lineRule="atLeast"/>
        <w:rPr>
          <w:i/>
          <w:iCs/>
          <w:color w:val="000000" w:themeColor="text1"/>
        </w:rPr>
      </w:pPr>
      <w:bookmarkStart w:id="293" w:name="__RefHeading__783_1997993313"/>
      <w:bookmarkStart w:id="294" w:name="__RefHeading__583_2121698128"/>
      <w:bookmarkStart w:id="295" w:name="__RefHeading__7578_124425579"/>
      <w:bookmarkStart w:id="296" w:name="_Toc180621800"/>
      <w:bookmarkEnd w:id="293"/>
      <w:bookmarkEnd w:id="294"/>
      <w:bookmarkEnd w:id="295"/>
      <w:r w:rsidRPr="006975EA">
        <w:rPr>
          <w:i/>
          <w:iCs/>
          <w:color w:val="000000" w:themeColor="text1"/>
        </w:rPr>
        <w:t>10.1.1 Основные направления совершенствования и развития планировочной структуры поселения</w:t>
      </w:r>
      <w:bookmarkEnd w:id="296"/>
    </w:p>
    <w:p w14:paraId="1CC2BB9F" w14:textId="77777777" w:rsidR="009F5C4F" w:rsidRPr="006975EA" w:rsidRDefault="009F5C4F" w:rsidP="009F5C4F">
      <w:pPr>
        <w:snapToGrid w:val="0"/>
        <w:ind w:right="-16" w:firstLine="709"/>
        <w:jc w:val="both"/>
        <w:rPr>
          <w:rFonts w:eastAsia="Arial Unicode MS"/>
          <w:bCs/>
          <w:color w:val="000000" w:themeColor="text1"/>
        </w:rPr>
      </w:pPr>
      <w:r w:rsidRPr="006975EA">
        <w:rPr>
          <w:rFonts w:eastAsia="Arial Unicode MS"/>
          <w:bCs/>
          <w:color w:val="000000" w:themeColor="text1"/>
        </w:rPr>
        <w:t>Территория поселения имеет относительно развитую транспортную сеть, которая охватывает практически всю площадь поселения, за исключением небольших локальных участков на севере и северо-западе поселения.</w:t>
      </w:r>
    </w:p>
    <w:p w14:paraId="75A496E7" w14:textId="77777777" w:rsidR="009F5C4F" w:rsidRPr="006975EA" w:rsidRDefault="009F5C4F" w:rsidP="009F5C4F">
      <w:pPr>
        <w:snapToGrid w:val="0"/>
        <w:ind w:right="-16" w:firstLine="709"/>
        <w:jc w:val="both"/>
        <w:rPr>
          <w:color w:val="000000" w:themeColor="text1"/>
        </w:rPr>
      </w:pPr>
      <w:r w:rsidRPr="006975EA">
        <w:rPr>
          <w:rFonts w:eastAsia="Arial Unicode MS"/>
          <w:bCs/>
          <w:color w:val="000000" w:themeColor="text1"/>
        </w:rPr>
        <w:t xml:space="preserve">Анализ предложений по перспективному развитию хозяйственного комплекса района, масштабы развития его производственно-экономического потенциала, прогнозы изменения численности населения не дают оснований для кардинального изменения планировочной структуры Широковского сельского поселения. Сеть автомобильных дорог в перспективе изменится за счет их реконструкции, что также существенно не может повлиять на изменение сложившейся планировочной структуры. </w:t>
      </w:r>
    </w:p>
    <w:p w14:paraId="463E1B72" w14:textId="77777777" w:rsidR="009F5C4F" w:rsidRPr="006975EA" w:rsidRDefault="009F5C4F" w:rsidP="009F5C4F">
      <w:pPr>
        <w:snapToGrid w:val="0"/>
        <w:ind w:right="-16" w:firstLine="709"/>
        <w:jc w:val="both"/>
        <w:rPr>
          <w:rFonts w:eastAsia="Arial Unicode MS"/>
          <w:bCs/>
          <w:color w:val="000000" w:themeColor="text1"/>
        </w:rPr>
      </w:pPr>
      <w:r w:rsidRPr="006975EA">
        <w:rPr>
          <w:color w:val="000000" w:themeColor="text1"/>
        </w:rPr>
        <w:t>Единственно возможным инструментом, способствующим улучшению функционирования производственного комплекса поселения и максимальному снятию негативных тенденций, может быть улучшение работы уже существующих функционально–планировочных элементов планировочной структуры поселения в соответствии с той ролью, которая им предназначается в связи с их территориальным положением.</w:t>
      </w:r>
      <w:r w:rsidRPr="006975EA">
        <w:rPr>
          <w:rFonts w:eastAsia="Arial Unicode MS"/>
          <w:bCs/>
          <w:color w:val="000000" w:themeColor="text1"/>
        </w:rPr>
        <w:t xml:space="preserve"> </w:t>
      </w:r>
    </w:p>
    <w:p w14:paraId="57AFC43F" w14:textId="77777777" w:rsidR="009F5C4F" w:rsidRPr="006975EA" w:rsidRDefault="009F5C4F" w:rsidP="009F5C4F">
      <w:pPr>
        <w:snapToGrid w:val="0"/>
        <w:ind w:right="-16" w:firstLine="709"/>
        <w:jc w:val="both"/>
        <w:rPr>
          <w:bCs/>
          <w:color w:val="000000" w:themeColor="text1"/>
        </w:rPr>
      </w:pPr>
      <w:r w:rsidRPr="006975EA">
        <w:rPr>
          <w:rFonts w:eastAsia="Arial Unicode MS"/>
          <w:color w:val="000000" w:themeColor="text1"/>
        </w:rPr>
        <w:t>В связи с тем, что основная часть территории поселения занята землями лесного фонда, которые практически со всех сторон окружают населенные пункты, сдерживая их территориальное развитие, создание системы расселения возможно только на определенных участках. Это территории вдоль автодороги федерального значения Кострома - Иваново, где развитие населенных пунктов возможно в виде протяженных линейных образований.</w:t>
      </w:r>
    </w:p>
    <w:p w14:paraId="0D088AF1" w14:textId="77777777" w:rsidR="009F5C4F" w:rsidRPr="006975EA" w:rsidRDefault="009F5C4F" w:rsidP="009F5C4F">
      <w:pPr>
        <w:pStyle w:val="afff0"/>
        <w:spacing w:line="100" w:lineRule="atLeast"/>
        <w:ind w:right="-16" w:firstLine="709"/>
        <w:rPr>
          <w:color w:val="000000" w:themeColor="text1"/>
        </w:rPr>
      </w:pPr>
      <w:r w:rsidRPr="006975EA">
        <w:rPr>
          <w:bCs/>
          <w:color w:val="000000" w:themeColor="text1"/>
        </w:rPr>
        <w:t>Характер современного использования территории Широковского сельского поселения разнообразный и обусловлен целым рядом факторов. В их числе важное значение принадлежит особенностям исторического процесса заселения территории, а также природным условиям.</w:t>
      </w:r>
    </w:p>
    <w:p w14:paraId="1BC7022A" w14:textId="77777777" w:rsidR="009F5C4F" w:rsidRPr="006975EA" w:rsidRDefault="009F5C4F" w:rsidP="009F5C4F">
      <w:pPr>
        <w:ind w:right="-16" w:firstLine="709"/>
        <w:jc w:val="both"/>
        <w:rPr>
          <w:color w:val="000000" w:themeColor="text1"/>
        </w:rPr>
      </w:pPr>
      <w:r w:rsidRPr="006975EA">
        <w:rPr>
          <w:color w:val="000000" w:themeColor="text1"/>
        </w:rPr>
        <w:t>Основу планировочной структуры составляют автомобильные дороги, выполняющие роль планировочной оси, сельские населенные пункты, огромные лесные массивы, реки и другие природные элементы.</w:t>
      </w:r>
    </w:p>
    <w:p w14:paraId="3CAACB17" w14:textId="77777777" w:rsidR="009F5C4F" w:rsidRPr="006975EA" w:rsidRDefault="009F5C4F" w:rsidP="009F5C4F">
      <w:pPr>
        <w:pStyle w:val="afff0"/>
        <w:spacing w:line="100" w:lineRule="atLeast"/>
        <w:ind w:right="-16" w:firstLine="709"/>
        <w:rPr>
          <w:rFonts w:eastAsia="Arial"/>
          <w:color w:val="000000" w:themeColor="text1"/>
        </w:rPr>
      </w:pPr>
      <w:r w:rsidRPr="006975EA">
        <w:rPr>
          <w:color w:val="000000" w:themeColor="text1"/>
        </w:rPr>
        <w:t xml:space="preserve">Композиционным центром поселения является с. Широково. Автомобильные дороги общего пользования обеспечивают выход к другим сельским поселениям района и на внешние транспортные коммуникации: железную дорогу и автомобильную дорогу общего пользования федерального значения </w:t>
      </w:r>
      <w:r w:rsidR="003F60BC" w:rsidRPr="006975EA">
        <w:rPr>
          <w:color w:val="000000" w:themeColor="text1"/>
        </w:rPr>
        <w:t>Р-132 «Золотое кольцо»</w:t>
      </w:r>
      <w:r w:rsidRPr="006975EA">
        <w:rPr>
          <w:color w:val="000000" w:themeColor="text1"/>
        </w:rPr>
        <w:t>.</w:t>
      </w:r>
    </w:p>
    <w:p w14:paraId="7F3E1648" w14:textId="77777777" w:rsidR="009F5C4F" w:rsidRPr="006975EA" w:rsidRDefault="009F5C4F" w:rsidP="009F5C4F">
      <w:pPr>
        <w:pStyle w:val="afff0"/>
        <w:spacing w:line="100" w:lineRule="atLeast"/>
        <w:ind w:right="-16" w:firstLine="709"/>
        <w:rPr>
          <w:color w:val="000000" w:themeColor="text1"/>
        </w:rPr>
      </w:pPr>
      <w:r w:rsidRPr="006975EA">
        <w:rPr>
          <w:rFonts w:eastAsia="Arial"/>
          <w:color w:val="000000" w:themeColor="text1"/>
        </w:rPr>
        <w:t xml:space="preserve"> </w:t>
      </w:r>
      <w:r w:rsidRPr="006975EA">
        <w:rPr>
          <w:color w:val="000000" w:themeColor="text1"/>
        </w:rPr>
        <w:t xml:space="preserve">Автомобильные дороги общего пользования Душилово-Хромцово-Голчаново, Фурманов-Дуляпино-Писцово и участок дороги Фурманов-Баскаково-Широково определяют ярко выраженную осевую планировочную структуру Широковского сельского поселения, формируя основную его планировочную ось, проходящую через всю территорию поселения с юго-востока на северо-запад. </w:t>
      </w:r>
    </w:p>
    <w:p w14:paraId="0BE9BBB3" w14:textId="77777777" w:rsidR="009F5C4F" w:rsidRPr="006975EA" w:rsidRDefault="009F5C4F" w:rsidP="009F5C4F">
      <w:pPr>
        <w:pStyle w:val="afff0"/>
        <w:spacing w:line="100" w:lineRule="atLeast"/>
        <w:ind w:right="-16" w:firstLine="709"/>
        <w:rPr>
          <w:color w:val="000000" w:themeColor="text1"/>
          <w:u w:val="single"/>
        </w:rPr>
      </w:pPr>
      <w:r w:rsidRPr="006975EA">
        <w:rPr>
          <w:color w:val="000000" w:themeColor="text1"/>
        </w:rPr>
        <w:t>Вдоль планировочной осе группируется основная часть населенных пунктов поселения.</w:t>
      </w:r>
    </w:p>
    <w:p w14:paraId="20D2791A" w14:textId="77777777" w:rsidR="00BB02EC" w:rsidRPr="006975EA" w:rsidRDefault="00BB02EC" w:rsidP="00BB02EC">
      <w:pPr>
        <w:spacing w:line="360" w:lineRule="auto"/>
        <w:ind w:left="709" w:right="-5"/>
        <w:jc w:val="both"/>
        <w:rPr>
          <w:b/>
          <w:bCs/>
          <w:color w:val="000000" w:themeColor="text1"/>
        </w:rPr>
      </w:pPr>
      <w:r w:rsidRPr="006975EA">
        <w:rPr>
          <w:b/>
          <w:bCs/>
          <w:color w:val="000000" w:themeColor="text1"/>
          <w:u w:val="single"/>
        </w:rPr>
        <w:t>Выводы:</w:t>
      </w:r>
    </w:p>
    <w:p w14:paraId="457CA154" w14:textId="77777777" w:rsidR="009F5C4F" w:rsidRPr="006975EA" w:rsidRDefault="009F5C4F" w:rsidP="009F5C4F">
      <w:pPr>
        <w:ind w:right="-16" w:firstLine="709"/>
        <w:jc w:val="both"/>
        <w:rPr>
          <w:color w:val="000000" w:themeColor="text1"/>
        </w:rPr>
      </w:pPr>
      <w:r w:rsidRPr="006975EA">
        <w:rPr>
          <w:color w:val="000000" w:themeColor="text1"/>
        </w:rPr>
        <w:t>Специфику территории Широковского сельского поселения отличают:</w:t>
      </w:r>
    </w:p>
    <w:p w14:paraId="5945E6E9" w14:textId="77777777" w:rsidR="009F5C4F" w:rsidRPr="006975EA" w:rsidRDefault="009F5C4F" w:rsidP="009F5C4F">
      <w:pPr>
        <w:ind w:right="-16" w:firstLine="709"/>
        <w:jc w:val="both"/>
        <w:rPr>
          <w:color w:val="000000" w:themeColor="text1"/>
        </w:rPr>
      </w:pPr>
      <w:r w:rsidRPr="006975EA">
        <w:rPr>
          <w:color w:val="000000" w:themeColor="text1"/>
        </w:rPr>
        <w:t>- несбалансированность расселения: наличие относительно густо населенной центральной части (с. Широково, Земляничный, Косогоры, Никольское) и слабо заселенных периферийных территориях на севере и северо-западе поселения;</w:t>
      </w:r>
    </w:p>
    <w:p w14:paraId="69B858DA" w14:textId="77777777" w:rsidR="009F5C4F" w:rsidRPr="006975EA" w:rsidRDefault="009F5C4F" w:rsidP="009F5C4F">
      <w:pPr>
        <w:ind w:right="-16" w:firstLine="709"/>
        <w:jc w:val="both"/>
        <w:rPr>
          <w:color w:val="000000" w:themeColor="text1"/>
        </w:rPr>
      </w:pPr>
      <w:r w:rsidRPr="006975EA">
        <w:rPr>
          <w:color w:val="000000" w:themeColor="text1"/>
        </w:rPr>
        <w:t>- сокращение населения, что характерно не только для муниципальных образований Ивановской области, но и России в целом;</w:t>
      </w:r>
    </w:p>
    <w:p w14:paraId="603585B9" w14:textId="77777777" w:rsidR="009F5C4F" w:rsidRPr="006975EA" w:rsidRDefault="009F5C4F" w:rsidP="009F5C4F">
      <w:pPr>
        <w:ind w:right="-16" w:firstLine="709"/>
        <w:jc w:val="both"/>
        <w:rPr>
          <w:color w:val="000000" w:themeColor="text1"/>
        </w:rPr>
      </w:pPr>
      <w:r w:rsidRPr="006975EA">
        <w:rPr>
          <w:color w:val="000000" w:themeColor="text1"/>
        </w:rPr>
        <w:t>- мельчание населенных пунктов как за счет централизации населения в крупных относительно благоустроенных населенных пунктах, так и за счет выбытия населения из всех типов населенных пунктов.</w:t>
      </w:r>
    </w:p>
    <w:p w14:paraId="005804F2" w14:textId="77777777" w:rsidR="009F5C4F" w:rsidRPr="006975EA" w:rsidRDefault="009F5C4F" w:rsidP="009F5C4F">
      <w:pPr>
        <w:ind w:right="-16" w:firstLine="709"/>
        <w:jc w:val="both"/>
        <w:rPr>
          <w:color w:val="000000" w:themeColor="text1"/>
        </w:rPr>
      </w:pPr>
      <w:r w:rsidRPr="006975EA">
        <w:rPr>
          <w:color w:val="000000" w:themeColor="text1"/>
        </w:rPr>
        <w:t>Основными недостатками современного расселения Широковского сельского поселения являются:</w:t>
      </w:r>
    </w:p>
    <w:p w14:paraId="4BC25942" w14:textId="77777777" w:rsidR="009F5C4F" w:rsidRPr="006975EA" w:rsidRDefault="009F5C4F" w:rsidP="009F5C4F">
      <w:pPr>
        <w:widowControl w:val="0"/>
        <w:autoSpaceDE w:val="0"/>
        <w:ind w:right="-16" w:firstLine="709"/>
        <w:jc w:val="both"/>
        <w:rPr>
          <w:color w:val="000000" w:themeColor="text1"/>
        </w:rPr>
      </w:pPr>
      <w:r w:rsidRPr="006975EA">
        <w:rPr>
          <w:color w:val="000000" w:themeColor="text1"/>
        </w:rPr>
        <w:t>- развитие в условиях общей негативной динамики численности населения;</w:t>
      </w:r>
    </w:p>
    <w:p w14:paraId="79E70C4C" w14:textId="77777777" w:rsidR="009F5C4F" w:rsidRPr="006975EA" w:rsidRDefault="009F5C4F" w:rsidP="009F5C4F">
      <w:pPr>
        <w:widowControl w:val="0"/>
        <w:autoSpaceDE w:val="0"/>
        <w:ind w:right="-16" w:firstLine="709"/>
        <w:jc w:val="both"/>
        <w:rPr>
          <w:color w:val="000000" w:themeColor="text1"/>
        </w:rPr>
      </w:pPr>
      <w:r w:rsidRPr="006975EA">
        <w:rPr>
          <w:color w:val="000000" w:themeColor="text1"/>
        </w:rPr>
        <w:t>- мелкоселенность и разобщенность населенных пунктов;</w:t>
      </w:r>
    </w:p>
    <w:p w14:paraId="2FCFA73D" w14:textId="77777777" w:rsidR="009F5C4F" w:rsidRPr="006975EA" w:rsidRDefault="009F5C4F" w:rsidP="009F5C4F">
      <w:pPr>
        <w:widowControl w:val="0"/>
        <w:autoSpaceDE w:val="0"/>
        <w:ind w:right="-16" w:firstLine="709"/>
        <w:jc w:val="both"/>
        <w:rPr>
          <w:color w:val="000000" w:themeColor="text1"/>
        </w:rPr>
      </w:pPr>
      <w:r w:rsidRPr="006975EA">
        <w:rPr>
          <w:color w:val="000000" w:themeColor="text1"/>
        </w:rPr>
        <w:t>- высокие темпы сокращения сети населенных пунктов при одновременном снижении их людности;</w:t>
      </w:r>
    </w:p>
    <w:p w14:paraId="4C4F8ABA" w14:textId="77777777" w:rsidR="009F5C4F" w:rsidRPr="006975EA" w:rsidRDefault="009F5C4F" w:rsidP="009F5C4F">
      <w:pPr>
        <w:widowControl w:val="0"/>
        <w:autoSpaceDE w:val="0"/>
        <w:ind w:right="-16" w:firstLine="709"/>
        <w:jc w:val="both"/>
        <w:rPr>
          <w:color w:val="000000" w:themeColor="text1"/>
        </w:rPr>
      </w:pPr>
      <w:r w:rsidRPr="006975EA">
        <w:rPr>
          <w:color w:val="000000" w:themeColor="text1"/>
        </w:rPr>
        <w:t>-  низкий уровень социально-бытовых условий проживания.</w:t>
      </w:r>
    </w:p>
    <w:p w14:paraId="2289EAEC" w14:textId="77777777" w:rsidR="009F5C4F" w:rsidRPr="006975EA" w:rsidRDefault="009F5C4F" w:rsidP="009F5C4F">
      <w:pPr>
        <w:ind w:right="-16" w:firstLine="709"/>
        <w:jc w:val="both"/>
        <w:rPr>
          <w:color w:val="000000" w:themeColor="text1"/>
        </w:rPr>
      </w:pPr>
      <w:r w:rsidRPr="006975EA">
        <w:rPr>
          <w:color w:val="000000" w:themeColor="text1"/>
        </w:rPr>
        <w:t>Последние 80 лет идет процесс сокращения населения, но слабая заселенность территории поселения делают необходимым сохранять сложившуюся систему хозяйств и центров расселения.  Современное состояние экономики поселения, развитие среднего и малого предпринимательства, возобновление интереса к традиционной культуре и возрождение веры дают основания считать, что установившаяся система расселения может сохраняться и обеспечивать жизнедеятельность населения в течение одного-двух поколений, т.е. ближайшие 25 лет.</w:t>
      </w:r>
    </w:p>
    <w:p w14:paraId="2006220C" w14:textId="77777777" w:rsidR="009F5C4F" w:rsidRPr="006975EA" w:rsidRDefault="009F5C4F" w:rsidP="009F5C4F">
      <w:pPr>
        <w:pStyle w:val="231"/>
        <w:spacing w:after="360" w:line="100" w:lineRule="atLeast"/>
        <w:ind w:left="0" w:right="-16"/>
        <w:jc w:val="both"/>
        <w:rPr>
          <w:bCs w:val="0"/>
          <w:color w:val="000000" w:themeColor="text1"/>
          <w:u w:val="single"/>
        </w:rPr>
      </w:pPr>
      <w:r w:rsidRPr="006975EA">
        <w:rPr>
          <w:b w:val="0"/>
          <w:caps w:val="0"/>
          <w:color w:val="000000" w:themeColor="text1"/>
        </w:rPr>
        <w:t xml:space="preserve">Положительным фактором, обеспечивающим благоприятность планировочных условий поселения, является наличие основного хозяйственного центра с. Широково, в котором концентрированы объекты соцкультбыта, производственные предприятия, объекты энергоснабжения и другие элементы хозяйственной и социальной деятельности населения. Располагаясь в центре поселения, он перекрывают своими зонами влияния по нормативным параметрам большую часть территории. В северной и западной частях, несмотря на относительно развитую транспортную сеть и связь с административным центром, планировочные предпосылки для интенсивного хозяйственного развития района значительно хуже. </w:t>
      </w:r>
    </w:p>
    <w:p w14:paraId="2654F6AF" w14:textId="77777777" w:rsidR="009F5C4F" w:rsidRPr="006975EA" w:rsidRDefault="00BB02EC" w:rsidP="009F5C4F">
      <w:pPr>
        <w:pStyle w:val="afff0"/>
        <w:spacing w:line="100" w:lineRule="atLeast"/>
        <w:ind w:right="-16" w:firstLine="709"/>
        <w:rPr>
          <w:rFonts w:eastAsia="Arial Unicode MS"/>
          <w:b/>
          <w:color w:val="000000" w:themeColor="text1"/>
        </w:rPr>
      </w:pPr>
      <w:r w:rsidRPr="006975EA">
        <w:rPr>
          <w:b/>
          <w:color w:val="000000" w:themeColor="text1"/>
          <w:u w:val="single"/>
        </w:rPr>
        <w:t>Проектные предложения:</w:t>
      </w:r>
    </w:p>
    <w:p w14:paraId="248866A0" w14:textId="77777777" w:rsidR="009F5C4F" w:rsidRPr="006975EA" w:rsidRDefault="009F5C4F" w:rsidP="009F5C4F">
      <w:pPr>
        <w:snapToGrid w:val="0"/>
        <w:ind w:right="-16" w:firstLine="709"/>
        <w:jc w:val="both"/>
        <w:rPr>
          <w:rFonts w:eastAsia="Arial Unicode MS"/>
          <w:color w:val="000000" w:themeColor="text1"/>
        </w:rPr>
      </w:pPr>
      <w:r w:rsidRPr="006975EA">
        <w:rPr>
          <w:rFonts w:eastAsia="Arial Unicode MS"/>
          <w:color w:val="000000" w:themeColor="text1"/>
        </w:rPr>
        <w:t>Проектируемая планировочная структура муниципального образования Широковское сельское поселение представляет собой единый каркас (сеть автодорог), связывающий между собой территории населенных пунктов, производственные комплексы, сельскохозяйственные и лесные территории.</w:t>
      </w:r>
    </w:p>
    <w:p w14:paraId="1FD5D3CE" w14:textId="77777777" w:rsidR="009F5C4F" w:rsidRPr="006975EA" w:rsidRDefault="009F5C4F" w:rsidP="009F5C4F">
      <w:pPr>
        <w:snapToGrid w:val="0"/>
        <w:ind w:right="-16" w:firstLine="709"/>
        <w:jc w:val="both"/>
        <w:rPr>
          <w:color w:val="000000" w:themeColor="text1"/>
        </w:rPr>
      </w:pPr>
      <w:r w:rsidRPr="006975EA">
        <w:rPr>
          <w:rFonts w:eastAsia="Arial Unicode MS"/>
          <w:color w:val="000000" w:themeColor="text1"/>
        </w:rPr>
        <w:t>На остальной территории района часть населенных пунктов подлежит сокращению, а часть будет развиваться локально, с учетом имеющихся территориальных резервов каждого населенного пункта.</w:t>
      </w:r>
    </w:p>
    <w:p w14:paraId="692B4AD8" w14:textId="77777777" w:rsidR="009F5C4F" w:rsidRPr="006975EA" w:rsidRDefault="009F5C4F" w:rsidP="009F5C4F">
      <w:pPr>
        <w:pStyle w:val="afff0"/>
        <w:spacing w:line="100" w:lineRule="atLeast"/>
        <w:ind w:right="-16" w:firstLine="709"/>
        <w:rPr>
          <w:color w:val="000000" w:themeColor="text1"/>
        </w:rPr>
      </w:pPr>
      <w:r w:rsidRPr="006975EA">
        <w:rPr>
          <w:color w:val="000000" w:themeColor="text1"/>
        </w:rPr>
        <w:t xml:space="preserve">Проектом предлагается усиление административных функций с. Широково, соответствующих его административному статусу поселения. Развитие его предлагается осуществлять за счет повышения уровня существующих и строительства новых объектов социально – культурного обслуживания районного значения. </w:t>
      </w:r>
    </w:p>
    <w:p w14:paraId="3CE32579" w14:textId="77777777" w:rsidR="00822C53" w:rsidRPr="006975EA" w:rsidRDefault="00822C53" w:rsidP="00822C53">
      <w:pPr>
        <w:spacing w:line="100" w:lineRule="atLeast"/>
        <w:ind w:right="20" w:firstLine="540"/>
        <w:rPr>
          <w:color w:val="000000" w:themeColor="text1"/>
        </w:rPr>
      </w:pPr>
    </w:p>
    <w:p w14:paraId="71216719" w14:textId="77777777" w:rsidR="00822C53" w:rsidRPr="006975EA" w:rsidRDefault="00822C53" w:rsidP="00F13181">
      <w:pPr>
        <w:pStyle w:val="S21"/>
        <w:tabs>
          <w:tab w:val="left" w:pos="740"/>
        </w:tabs>
        <w:spacing w:line="100" w:lineRule="atLeast"/>
        <w:rPr>
          <w:i/>
          <w:iCs/>
          <w:color w:val="000000" w:themeColor="text1"/>
        </w:rPr>
      </w:pPr>
      <w:bookmarkStart w:id="297" w:name="__RefHeading__7580_124425579"/>
      <w:bookmarkStart w:id="298" w:name="__RefHeading__585_2121698128"/>
      <w:bookmarkStart w:id="299" w:name="__RefHeading__785_1997993313"/>
      <w:bookmarkStart w:id="300" w:name="_Toc180621801"/>
      <w:r w:rsidRPr="006975EA">
        <w:rPr>
          <w:i/>
          <w:iCs/>
          <w:color w:val="000000" w:themeColor="text1"/>
        </w:rPr>
        <w:t>10.1.2 Обоснование предложений по функциональному зонированию территории поселения</w:t>
      </w:r>
      <w:bookmarkEnd w:id="300"/>
    </w:p>
    <w:p w14:paraId="297D299D" w14:textId="77777777" w:rsidR="00C53C6F" w:rsidRPr="006975EA" w:rsidRDefault="00C53C6F" w:rsidP="00C53C6F">
      <w:pPr>
        <w:tabs>
          <w:tab w:val="left" w:pos="2580"/>
          <w:tab w:val="left" w:pos="9524"/>
        </w:tabs>
        <w:ind w:right="-16" w:firstLine="709"/>
        <w:jc w:val="both"/>
        <w:rPr>
          <w:color w:val="000000" w:themeColor="text1"/>
        </w:rPr>
      </w:pPr>
      <w:r w:rsidRPr="006975EA">
        <w:rPr>
          <w:color w:val="000000" w:themeColor="text1"/>
        </w:rPr>
        <w:t xml:space="preserve">Функциональное зонирование территории является одним из главных результатов разработки проекта генерального плана Широковского сельского поселения. Оно представляет особый способ моделирования поселения, в результате которого вся его территория членится на отдельные участки с рекомендуемыми для них различными преимущественными видами и режимами использования. </w:t>
      </w:r>
    </w:p>
    <w:p w14:paraId="41B22581" w14:textId="77777777" w:rsidR="00C53C6F" w:rsidRPr="006975EA" w:rsidRDefault="00C53C6F" w:rsidP="00C53C6F">
      <w:pPr>
        <w:tabs>
          <w:tab w:val="left" w:pos="9524"/>
        </w:tabs>
        <w:ind w:right="-16" w:firstLine="709"/>
        <w:jc w:val="both"/>
        <w:rPr>
          <w:rFonts w:eastAsia="Arial Unicode MS"/>
          <w:color w:val="000000" w:themeColor="text1"/>
        </w:rPr>
      </w:pPr>
      <w:r w:rsidRPr="006975EA">
        <w:rPr>
          <w:color w:val="000000" w:themeColor="text1"/>
        </w:rPr>
        <w:t>Функциональная зона – это территория в определенных границах, с однородным функциональным назначением и соответствующими ему регламентами использования. Функциональное назначение территории понимается как преимущественный вид деятельности, для которого она предназначена.</w:t>
      </w:r>
    </w:p>
    <w:p w14:paraId="6A55ABEA" w14:textId="77777777" w:rsidR="00C53C6F" w:rsidRPr="006975EA" w:rsidRDefault="00C53C6F" w:rsidP="00C53C6F">
      <w:pPr>
        <w:tabs>
          <w:tab w:val="left" w:pos="9524"/>
        </w:tabs>
        <w:snapToGrid w:val="0"/>
        <w:ind w:right="-16" w:firstLine="709"/>
        <w:jc w:val="both"/>
        <w:rPr>
          <w:color w:val="000000" w:themeColor="text1"/>
        </w:rPr>
      </w:pPr>
      <w:r w:rsidRPr="006975EA">
        <w:rPr>
          <w:rFonts w:eastAsia="Arial Unicode MS"/>
          <w:color w:val="000000" w:themeColor="text1"/>
        </w:rPr>
        <w:t>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w:t>
      </w:r>
    </w:p>
    <w:p w14:paraId="73B118FB" w14:textId="77777777" w:rsidR="00C53C6F" w:rsidRPr="006975EA" w:rsidRDefault="00C53C6F" w:rsidP="00C53C6F">
      <w:pPr>
        <w:tabs>
          <w:tab w:val="left" w:pos="9524"/>
        </w:tabs>
        <w:ind w:right="-16" w:firstLine="709"/>
        <w:jc w:val="both"/>
        <w:rPr>
          <w:color w:val="000000" w:themeColor="text1"/>
        </w:rPr>
      </w:pPr>
      <w:r w:rsidRPr="006975EA">
        <w:rPr>
          <w:color w:val="000000" w:themeColor="text1"/>
        </w:rPr>
        <w:t>Функциональное зонирование, устанавливаемое Генеральным планом, опирается на законодательные и нормативные правовые акты федерального и регионального уровней, обеспечивая правовые основания для осуществления градостроительного зонирования, застройки и развития территории муниципального образования Широковское сельское поселение.</w:t>
      </w:r>
    </w:p>
    <w:p w14:paraId="6C184161" w14:textId="77777777" w:rsidR="00C53C6F" w:rsidRPr="006975EA" w:rsidRDefault="00C53C6F" w:rsidP="00C53C6F">
      <w:pPr>
        <w:tabs>
          <w:tab w:val="left" w:pos="9524"/>
        </w:tabs>
        <w:ind w:right="-16" w:firstLine="709"/>
        <w:jc w:val="both"/>
        <w:rPr>
          <w:color w:val="000000" w:themeColor="text1"/>
        </w:rPr>
      </w:pPr>
      <w:r w:rsidRPr="006975EA">
        <w:rPr>
          <w:color w:val="000000" w:themeColor="text1"/>
        </w:rPr>
        <w:t>Основными принципами предлагаемого функционального зонирования территории являются:</w:t>
      </w:r>
    </w:p>
    <w:p w14:paraId="79910B2A" w14:textId="77777777" w:rsidR="00C53C6F" w:rsidRPr="006975EA" w:rsidRDefault="00C53C6F" w:rsidP="00233833">
      <w:pPr>
        <w:numPr>
          <w:ilvl w:val="0"/>
          <w:numId w:val="59"/>
        </w:numPr>
        <w:tabs>
          <w:tab w:val="left" w:pos="360"/>
          <w:tab w:val="left" w:pos="9524"/>
        </w:tabs>
        <w:suppressAutoHyphens w:val="0"/>
        <w:ind w:left="0" w:right="-16" w:firstLine="709"/>
        <w:jc w:val="both"/>
        <w:rPr>
          <w:color w:val="000000" w:themeColor="text1"/>
        </w:rPr>
      </w:pPr>
      <w:r w:rsidRPr="006975EA">
        <w:rPr>
          <w:color w:val="000000" w:themeColor="text1"/>
        </w:rPr>
        <w:t>развитие территорий населенных пунктов;</w:t>
      </w:r>
    </w:p>
    <w:p w14:paraId="4C663DDF" w14:textId="77777777" w:rsidR="00C53C6F" w:rsidRPr="006975EA" w:rsidRDefault="00C53C6F" w:rsidP="00233833">
      <w:pPr>
        <w:numPr>
          <w:ilvl w:val="0"/>
          <w:numId w:val="59"/>
        </w:numPr>
        <w:tabs>
          <w:tab w:val="left" w:pos="360"/>
          <w:tab w:val="left" w:pos="9524"/>
        </w:tabs>
        <w:suppressAutoHyphens w:val="0"/>
        <w:ind w:left="0" w:right="-16" w:firstLine="709"/>
        <w:jc w:val="both"/>
        <w:rPr>
          <w:color w:val="000000" w:themeColor="text1"/>
        </w:rPr>
      </w:pPr>
      <w:r w:rsidRPr="006975EA">
        <w:rPr>
          <w:color w:val="000000" w:themeColor="text1"/>
        </w:rPr>
        <w:t>развитие рекреационных территорий и формирование новых;</w:t>
      </w:r>
    </w:p>
    <w:p w14:paraId="09607858" w14:textId="77777777" w:rsidR="00C53C6F" w:rsidRPr="006975EA" w:rsidRDefault="00C53C6F" w:rsidP="00233833">
      <w:pPr>
        <w:numPr>
          <w:ilvl w:val="0"/>
          <w:numId w:val="59"/>
        </w:numPr>
        <w:tabs>
          <w:tab w:val="left" w:pos="360"/>
          <w:tab w:val="left" w:pos="9524"/>
        </w:tabs>
        <w:suppressAutoHyphens w:val="0"/>
        <w:ind w:left="0" w:right="-16" w:firstLine="709"/>
        <w:jc w:val="both"/>
        <w:rPr>
          <w:color w:val="000000" w:themeColor="text1"/>
        </w:rPr>
      </w:pPr>
      <w:r w:rsidRPr="006975EA">
        <w:rPr>
          <w:color w:val="000000" w:themeColor="text1"/>
        </w:rPr>
        <w:t>сохранение и развитие особо охраняемых территорий;</w:t>
      </w:r>
    </w:p>
    <w:p w14:paraId="54F583C3" w14:textId="77777777" w:rsidR="00C53C6F" w:rsidRPr="006975EA" w:rsidRDefault="00C53C6F" w:rsidP="00233833">
      <w:pPr>
        <w:numPr>
          <w:ilvl w:val="0"/>
          <w:numId w:val="59"/>
        </w:numPr>
        <w:tabs>
          <w:tab w:val="left" w:pos="360"/>
          <w:tab w:val="left" w:pos="9524"/>
        </w:tabs>
        <w:suppressAutoHyphens w:val="0"/>
        <w:ind w:left="0" w:right="-16" w:firstLine="709"/>
        <w:jc w:val="both"/>
        <w:rPr>
          <w:color w:val="000000" w:themeColor="text1"/>
        </w:rPr>
      </w:pPr>
      <w:r w:rsidRPr="006975EA">
        <w:rPr>
          <w:color w:val="000000" w:themeColor="text1"/>
        </w:rPr>
        <w:t>упорядочение функциональной структуры территории поселения.</w:t>
      </w:r>
    </w:p>
    <w:p w14:paraId="69CCA7BA" w14:textId="77777777" w:rsidR="00C53C6F" w:rsidRPr="006975EA" w:rsidRDefault="00C53C6F" w:rsidP="00C53C6F">
      <w:pPr>
        <w:tabs>
          <w:tab w:val="left" w:pos="9524"/>
        </w:tabs>
        <w:ind w:right="-16" w:firstLine="709"/>
        <w:jc w:val="both"/>
        <w:rPr>
          <w:color w:val="000000" w:themeColor="text1"/>
        </w:rPr>
      </w:pPr>
      <w:r w:rsidRPr="006975EA">
        <w:rPr>
          <w:color w:val="000000" w:themeColor="text1"/>
        </w:rPr>
        <w:t>Основная цель функционального зонирования, утверждаемого в генеральном плане:</w:t>
      </w:r>
    </w:p>
    <w:p w14:paraId="6B4B8D3E" w14:textId="77777777" w:rsidR="00C53C6F" w:rsidRPr="006975EA" w:rsidRDefault="00C53C6F" w:rsidP="00233833">
      <w:pPr>
        <w:numPr>
          <w:ilvl w:val="0"/>
          <w:numId w:val="59"/>
        </w:numPr>
        <w:tabs>
          <w:tab w:val="left" w:pos="360"/>
          <w:tab w:val="left" w:pos="9524"/>
        </w:tabs>
        <w:suppressAutoHyphens w:val="0"/>
        <w:ind w:left="0" w:right="-16" w:firstLine="709"/>
        <w:jc w:val="both"/>
        <w:rPr>
          <w:color w:val="000000" w:themeColor="text1"/>
        </w:rPr>
      </w:pPr>
      <w:r w:rsidRPr="006975EA">
        <w:rPr>
          <w:color w:val="000000" w:themeColor="text1"/>
        </w:rPr>
        <w:t>установление назначения и видов использования территорий за счет:</w:t>
      </w:r>
    </w:p>
    <w:p w14:paraId="4C767B55" w14:textId="77777777" w:rsidR="00C53C6F" w:rsidRPr="006975EA" w:rsidRDefault="00C53C6F" w:rsidP="00233833">
      <w:pPr>
        <w:numPr>
          <w:ilvl w:val="0"/>
          <w:numId w:val="58"/>
        </w:numPr>
        <w:tabs>
          <w:tab w:val="left" w:pos="360"/>
        </w:tabs>
        <w:suppressAutoHyphens w:val="0"/>
        <w:ind w:left="0" w:right="-16" w:firstLine="709"/>
        <w:jc w:val="both"/>
        <w:rPr>
          <w:color w:val="000000" w:themeColor="text1"/>
        </w:rPr>
      </w:pPr>
      <w:r w:rsidRPr="006975EA">
        <w:rPr>
          <w:color w:val="000000" w:themeColor="text1"/>
        </w:rPr>
        <w:t>введения функциональных зон с указанием характеристик их планируемого развития, включая резервирование земель для нужд муниципалитета;</w:t>
      </w:r>
    </w:p>
    <w:p w14:paraId="786656CC" w14:textId="77777777" w:rsidR="00C53C6F" w:rsidRPr="006975EA" w:rsidRDefault="00C53C6F" w:rsidP="00233833">
      <w:pPr>
        <w:numPr>
          <w:ilvl w:val="0"/>
          <w:numId w:val="58"/>
        </w:numPr>
        <w:tabs>
          <w:tab w:val="left" w:pos="360"/>
          <w:tab w:val="left" w:pos="720"/>
        </w:tabs>
        <w:suppressAutoHyphens w:val="0"/>
        <w:ind w:left="0" w:right="-16" w:firstLine="709"/>
        <w:jc w:val="both"/>
        <w:rPr>
          <w:color w:val="000000" w:themeColor="text1"/>
        </w:rPr>
      </w:pPr>
      <w:r w:rsidRPr="006975EA">
        <w:rPr>
          <w:color w:val="000000" w:themeColor="text1"/>
        </w:rPr>
        <w:t>приведения в соответствие с функциональным зонированием структуры землепользования по границам, назначению и видам использования земель;</w:t>
      </w:r>
    </w:p>
    <w:p w14:paraId="091CD808" w14:textId="77777777" w:rsidR="00C53C6F" w:rsidRPr="006975EA" w:rsidRDefault="00C53C6F" w:rsidP="00233833">
      <w:pPr>
        <w:numPr>
          <w:ilvl w:val="0"/>
          <w:numId w:val="58"/>
        </w:numPr>
        <w:tabs>
          <w:tab w:val="left" w:pos="360"/>
        </w:tabs>
        <w:suppressAutoHyphens w:val="0"/>
        <w:ind w:left="0" w:right="-16" w:firstLine="709"/>
        <w:jc w:val="both"/>
        <w:rPr>
          <w:color w:val="000000" w:themeColor="text1"/>
        </w:rPr>
      </w:pPr>
      <w:r w:rsidRPr="006975EA">
        <w:rPr>
          <w:color w:val="000000" w:themeColor="text1"/>
        </w:rPr>
        <w:t>рекомендаций по выделению на территории земель, относимых к категории особо охраняемых;</w:t>
      </w:r>
    </w:p>
    <w:p w14:paraId="32987191" w14:textId="77777777" w:rsidR="00C53C6F" w:rsidRPr="006975EA" w:rsidRDefault="00C53C6F" w:rsidP="00233833">
      <w:pPr>
        <w:numPr>
          <w:ilvl w:val="0"/>
          <w:numId w:val="59"/>
        </w:numPr>
        <w:tabs>
          <w:tab w:val="left" w:pos="360"/>
          <w:tab w:val="left" w:pos="9524"/>
        </w:tabs>
        <w:suppressAutoHyphens w:val="0"/>
        <w:ind w:left="0" w:right="-16" w:firstLine="709"/>
        <w:jc w:val="both"/>
        <w:rPr>
          <w:color w:val="000000" w:themeColor="text1"/>
        </w:rPr>
      </w:pPr>
      <w:r w:rsidRPr="006975EA">
        <w:rPr>
          <w:color w:val="000000" w:themeColor="text1"/>
        </w:rPr>
        <w:t>подготовка основы для разработки Правил землепользования и застройки, включающих градостроительное зонирование и установление градостроительных регламентов для территориальных зон, и проектов планировки отдельных территорий в составе поселения;</w:t>
      </w:r>
    </w:p>
    <w:p w14:paraId="1D49862B" w14:textId="77777777" w:rsidR="00C53C6F" w:rsidRPr="006975EA" w:rsidRDefault="00C53C6F" w:rsidP="00233833">
      <w:pPr>
        <w:numPr>
          <w:ilvl w:val="0"/>
          <w:numId w:val="59"/>
        </w:numPr>
        <w:tabs>
          <w:tab w:val="left" w:pos="360"/>
          <w:tab w:val="left" w:pos="9524"/>
        </w:tabs>
        <w:suppressAutoHyphens w:val="0"/>
        <w:ind w:left="0" w:right="-16" w:firstLine="709"/>
        <w:jc w:val="both"/>
        <w:rPr>
          <w:color w:val="000000" w:themeColor="text1"/>
        </w:rPr>
      </w:pPr>
      <w:r w:rsidRPr="006975EA">
        <w:rPr>
          <w:color w:val="000000" w:themeColor="text1"/>
        </w:rPr>
        <w:t>выявление территориальных ресурсов и оптимальной инвестиционно-строительной стратегии развития поселения, основанных на эффективном градостроительном использовании территории.</w:t>
      </w:r>
    </w:p>
    <w:p w14:paraId="28ACE5D5" w14:textId="77777777" w:rsidR="00C53C6F" w:rsidRPr="006975EA" w:rsidRDefault="00C53C6F" w:rsidP="00C53C6F">
      <w:pPr>
        <w:tabs>
          <w:tab w:val="left" w:pos="9524"/>
        </w:tabs>
        <w:ind w:right="-16" w:firstLine="709"/>
        <w:jc w:val="both"/>
        <w:rPr>
          <w:color w:val="000000" w:themeColor="text1"/>
        </w:rPr>
      </w:pPr>
    </w:p>
    <w:p w14:paraId="0BF9D76D" w14:textId="77777777" w:rsidR="00C53C6F" w:rsidRPr="006975EA" w:rsidRDefault="00C53C6F" w:rsidP="00C53C6F">
      <w:pPr>
        <w:tabs>
          <w:tab w:val="left" w:pos="9524"/>
        </w:tabs>
        <w:ind w:right="-16" w:firstLine="709"/>
        <w:jc w:val="both"/>
        <w:rPr>
          <w:color w:val="000000" w:themeColor="text1"/>
        </w:rPr>
      </w:pPr>
      <w:r w:rsidRPr="006975EA">
        <w:rPr>
          <w:color w:val="000000" w:themeColor="text1"/>
        </w:rPr>
        <w:t>Функциональное зонирование Широковского сельского поселения:</w:t>
      </w:r>
    </w:p>
    <w:p w14:paraId="0ACA292C" w14:textId="77777777" w:rsidR="00C53C6F" w:rsidRPr="006975EA" w:rsidRDefault="00C53C6F" w:rsidP="00233833">
      <w:pPr>
        <w:numPr>
          <w:ilvl w:val="0"/>
          <w:numId w:val="59"/>
        </w:numPr>
        <w:tabs>
          <w:tab w:val="left" w:pos="360"/>
          <w:tab w:val="left" w:pos="9524"/>
        </w:tabs>
        <w:suppressAutoHyphens w:val="0"/>
        <w:ind w:left="0" w:right="-16" w:firstLine="709"/>
        <w:jc w:val="both"/>
        <w:rPr>
          <w:color w:val="000000" w:themeColor="text1"/>
        </w:rPr>
      </w:pPr>
      <w:r w:rsidRPr="006975EA">
        <w:rPr>
          <w:color w:val="000000" w:themeColor="text1"/>
        </w:rPr>
        <w:t>поддерживает планировочную структуру, максимально отвечающую нуждам развития поселения;</w:t>
      </w:r>
    </w:p>
    <w:p w14:paraId="089A35C9" w14:textId="77777777" w:rsidR="00C53C6F" w:rsidRPr="006975EA" w:rsidRDefault="00C53C6F" w:rsidP="00233833">
      <w:pPr>
        <w:numPr>
          <w:ilvl w:val="0"/>
          <w:numId w:val="59"/>
        </w:numPr>
        <w:tabs>
          <w:tab w:val="left" w:pos="360"/>
          <w:tab w:val="left" w:pos="9524"/>
        </w:tabs>
        <w:suppressAutoHyphens w:val="0"/>
        <w:ind w:left="0" w:right="-16" w:firstLine="709"/>
        <w:jc w:val="both"/>
        <w:rPr>
          <w:color w:val="000000" w:themeColor="text1"/>
        </w:rPr>
      </w:pPr>
      <w:r w:rsidRPr="006975EA">
        <w:rPr>
          <w:color w:val="000000" w:themeColor="text1"/>
        </w:rPr>
        <w:t>направлено на создание условий для развития инженерной и транспортной инфраструктуры;</w:t>
      </w:r>
    </w:p>
    <w:p w14:paraId="1F0E075C" w14:textId="77777777" w:rsidR="00C53C6F" w:rsidRPr="006975EA" w:rsidRDefault="00C53C6F" w:rsidP="00233833">
      <w:pPr>
        <w:numPr>
          <w:ilvl w:val="0"/>
          <w:numId w:val="59"/>
        </w:numPr>
        <w:tabs>
          <w:tab w:val="left" w:pos="360"/>
          <w:tab w:val="left" w:pos="9524"/>
        </w:tabs>
        <w:suppressAutoHyphens w:val="0"/>
        <w:ind w:left="0" w:right="-16" w:firstLine="709"/>
        <w:jc w:val="both"/>
        <w:rPr>
          <w:color w:val="000000" w:themeColor="text1"/>
        </w:rPr>
      </w:pPr>
      <w:r w:rsidRPr="006975EA">
        <w:rPr>
          <w:color w:val="000000" w:themeColor="text1"/>
        </w:rPr>
        <w:t>содержит характеристику планируемого развития функциональных зон с определением функционального использования земельных участков и объектов капитального строительства на территории указанных зон, рекомендации для установления видов разрешенного использования в правилах землепользования и застройки.</w:t>
      </w:r>
    </w:p>
    <w:p w14:paraId="783D15C2" w14:textId="77777777" w:rsidR="00C53C6F" w:rsidRPr="006975EA" w:rsidRDefault="00C53C6F" w:rsidP="00C53C6F">
      <w:pPr>
        <w:tabs>
          <w:tab w:val="left" w:pos="9524"/>
        </w:tabs>
        <w:ind w:right="-16" w:firstLine="709"/>
        <w:jc w:val="both"/>
        <w:rPr>
          <w:color w:val="000000" w:themeColor="text1"/>
        </w:rPr>
      </w:pPr>
    </w:p>
    <w:p w14:paraId="5A789C4D" w14:textId="77777777" w:rsidR="00C53C6F" w:rsidRPr="006975EA" w:rsidRDefault="00C53C6F" w:rsidP="00C53C6F">
      <w:pPr>
        <w:tabs>
          <w:tab w:val="left" w:pos="9524"/>
        </w:tabs>
        <w:ind w:right="-16" w:firstLine="709"/>
        <w:jc w:val="both"/>
        <w:rPr>
          <w:color w:val="000000" w:themeColor="text1"/>
        </w:rPr>
      </w:pPr>
      <w:r w:rsidRPr="006975EA">
        <w:rPr>
          <w:color w:val="000000" w:themeColor="text1"/>
        </w:rPr>
        <w:t>На основе комплексной оценки территории и перспективной планировочной структуры установлены следующие функциональные зоны:</w:t>
      </w:r>
    </w:p>
    <w:p w14:paraId="6011144E" w14:textId="77777777" w:rsidR="00C53C6F" w:rsidRPr="006975EA" w:rsidRDefault="00C53C6F" w:rsidP="00C53C6F">
      <w:pPr>
        <w:tabs>
          <w:tab w:val="left" w:pos="9524"/>
        </w:tabs>
        <w:ind w:right="-16" w:firstLine="709"/>
        <w:jc w:val="both"/>
        <w:rPr>
          <w:color w:val="000000" w:themeColor="text1"/>
        </w:rPr>
      </w:pPr>
    </w:p>
    <w:p w14:paraId="0A44E87A" w14:textId="77777777" w:rsidR="00C53C6F" w:rsidRPr="006975EA" w:rsidRDefault="00C53C6F" w:rsidP="00C53C6F">
      <w:pPr>
        <w:tabs>
          <w:tab w:val="left" w:pos="9524"/>
        </w:tabs>
        <w:ind w:right="-16" w:firstLine="709"/>
        <w:jc w:val="both"/>
        <w:rPr>
          <w:color w:val="000000" w:themeColor="text1"/>
        </w:rPr>
      </w:pPr>
      <w:r w:rsidRPr="006975EA">
        <w:rPr>
          <w:color w:val="000000" w:themeColor="text1"/>
        </w:rPr>
        <w:t>1.</w:t>
      </w:r>
      <w:r w:rsidRPr="006975EA">
        <w:rPr>
          <w:i/>
          <w:color w:val="000000" w:themeColor="text1"/>
        </w:rPr>
        <w:t xml:space="preserve"> </w:t>
      </w:r>
      <w:r w:rsidRPr="006975EA">
        <w:rPr>
          <w:i/>
          <w:color w:val="000000" w:themeColor="text1"/>
          <w:u w:val="single"/>
        </w:rPr>
        <w:t>Зона интенсивного градостроительного освоения.</w:t>
      </w:r>
      <w:r w:rsidRPr="006975EA">
        <w:rPr>
          <w:color w:val="000000" w:themeColor="text1"/>
        </w:rPr>
        <w:t xml:space="preserve"> Она включает территории вдоль основной планировочной оси. Здесь возможно активное развитие существующих населённых пунктов, производств, а также размещение резервных площадок для перспективного развития. </w:t>
      </w:r>
    </w:p>
    <w:p w14:paraId="109758A1" w14:textId="77777777" w:rsidR="00C53C6F" w:rsidRPr="006975EA" w:rsidRDefault="00C53C6F" w:rsidP="00C53C6F">
      <w:pPr>
        <w:tabs>
          <w:tab w:val="left" w:pos="9524"/>
        </w:tabs>
        <w:ind w:right="-16" w:firstLine="709"/>
        <w:jc w:val="both"/>
        <w:rPr>
          <w:color w:val="000000" w:themeColor="text1"/>
        </w:rPr>
      </w:pPr>
      <w:r w:rsidRPr="006975EA">
        <w:rPr>
          <w:color w:val="000000" w:themeColor="text1"/>
        </w:rPr>
        <w:t>С целью повышения экономической активности и инвестиционной привлекательности территории определены зоны активного градостроительного освоения – «центры роста». Такими «центрами роста» являются с. Широково, Земляничный, Косогоры, Никольское имеющее все предпосылки для активного развития (сосредоточение населения и трудовых ресурсов, концентрацию производственного потенциала, относительно развитую сеть предприятий сферы обслуживания) и примыкающие к ним деревни, обладающие территориальными возможностями не только для развития жилищного строительства, но и размещения новых видов производств.</w:t>
      </w:r>
    </w:p>
    <w:p w14:paraId="192FD6D5" w14:textId="77777777" w:rsidR="00C53C6F" w:rsidRPr="006975EA" w:rsidRDefault="00C53C6F" w:rsidP="00C53C6F">
      <w:pPr>
        <w:tabs>
          <w:tab w:val="left" w:pos="9524"/>
        </w:tabs>
        <w:ind w:right="-16" w:firstLine="709"/>
        <w:jc w:val="both"/>
        <w:rPr>
          <w:color w:val="000000" w:themeColor="text1"/>
        </w:rPr>
      </w:pPr>
      <w:r w:rsidRPr="006975EA">
        <w:rPr>
          <w:color w:val="000000" w:themeColor="text1"/>
        </w:rPr>
        <w:t>В проектных предложениях учитывались такие условия развития территории поселения, как концентрация населения в ограниченном числе населённых пунктов. Что должно привести к преобразованию деревень и сел в крупные поселки и улучшению культурно-бытовых условий, и стимулирование качественного развития с. Широково - организующего центра расселения.</w:t>
      </w:r>
    </w:p>
    <w:p w14:paraId="5B5161A6" w14:textId="77777777" w:rsidR="00C53C6F" w:rsidRPr="006975EA" w:rsidRDefault="00C53C6F" w:rsidP="00C53C6F">
      <w:pPr>
        <w:ind w:right="-16" w:firstLine="709"/>
        <w:jc w:val="both"/>
        <w:rPr>
          <w:color w:val="000000" w:themeColor="text1"/>
        </w:rPr>
      </w:pPr>
    </w:p>
    <w:p w14:paraId="5C1C06F4" w14:textId="77777777" w:rsidR="00C53C6F" w:rsidRPr="006975EA" w:rsidRDefault="00C53C6F" w:rsidP="00C53C6F">
      <w:pPr>
        <w:spacing w:after="120"/>
        <w:ind w:right="-16" w:firstLine="709"/>
        <w:jc w:val="both"/>
        <w:rPr>
          <w:color w:val="000000" w:themeColor="text1"/>
        </w:rPr>
      </w:pPr>
      <w:r w:rsidRPr="006975EA">
        <w:rPr>
          <w:bCs/>
          <w:color w:val="000000" w:themeColor="text1"/>
        </w:rPr>
        <w:t xml:space="preserve">2. </w:t>
      </w:r>
      <w:r w:rsidRPr="006975EA">
        <w:rPr>
          <w:bCs/>
          <w:i/>
          <w:color w:val="000000" w:themeColor="text1"/>
          <w:u w:val="single"/>
        </w:rPr>
        <w:t>Зона преимущественного развития сельского хозяйства.</w:t>
      </w:r>
      <w:r w:rsidRPr="006975EA">
        <w:rPr>
          <w:bCs/>
          <w:color w:val="000000" w:themeColor="text1"/>
        </w:rPr>
        <w:t xml:space="preserve"> </w:t>
      </w:r>
      <w:r w:rsidRPr="006975EA">
        <w:rPr>
          <w:color w:val="000000" w:themeColor="text1"/>
        </w:rPr>
        <w:t xml:space="preserve">К зоне </w:t>
      </w:r>
      <w:r w:rsidRPr="006975EA">
        <w:rPr>
          <w:bCs/>
          <w:color w:val="000000" w:themeColor="text1"/>
        </w:rPr>
        <w:t xml:space="preserve">преимущественного развития сельского хозяйства </w:t>
      </w:r>
      <w:r w:rsidRPr="006975EA">
        <w:rPr>
          <w:color w:val="000000" w:themeColor="text1"/>
        </w:rPr>
        <w:t>относятся территории, в структуре землепользования которых преобладают сельскохозяйственные угодья. Преобладание таких земель наблюдается в южной и восточной частях поселения.  Специализацию данной зоны можно определить, как молочно-товарное животноводство и растениеводство.</w:t>
      </w:r>
    </w:p>
    <w:p w14:paraId="3A439CD3" w14:textId="77777777" w:rsidR="00C53C6F" w:rsidRPr="006975EA" w:rsidRDefault="00C53C6F" w:rsidP="00C53C6F">
      <w:pPr>
        <w:ind w:right="-16" w:firstLine="709"/>
        <w:jc w:val="both"/>
        <w:rPr>
          <w:color w:val="000000" w:themeColor="text1"/>
        </w:rPr>
      </w:pPr>
      <w:r w:rsidRPr="006975EA">
        <w:rPr>
          <w:color w:val="000000" w:themeColor="text1"/>
        </w:rPr>
        <w:t>В зоне преимущественного развития сельского хозяйства ограничивается изъятие всех видов сельскохозяйственных земель в целях, не связанных с развитием сельскохозяйственного производства. Особое внимание необходимо уделять обеспечению санитарно-эпидемиологического благополучия территории. Таким образом, в данной зоне ограничиваются все виды производственной деятельности, негативно влияющие на окружающую среду и экологическую ситуацию.</w:t>
      </w:r>
    </w:p>
    <w:p w14:paraId="4EE430DB" w14:textId="77777777" w:rsidR="00C53C6F" w:rsidRPr="006975EA" w:rsidRDefault="00C53C6F" w:rsidP="00C53C6F">
      <w:pPr>
        <w:pStyle w:val="afff0"/>
        <w:spacing w:line="100" w:lineRule="atLeast"/>
        <w:ind w:right="-16" w:firstLine="709"/>
        <w:rPr>
          <w:color w:val="000000" w:themeColor="text1"/>
        </w:rPr>
      </w:pPr>
      <w:r w:rsidRPr="006975EA">
        <w:rPr>
          <w:color w:val="000000" w:themeColor="text1"/>
        </w:rPr>
        <w:t xml:space="preserve">Из мероприятий, проведение которых допускается в зоне </w:t>
      </w:r>
      <w:r w:rsidRPr="006975EA">
        <w:rPr>
          <w:bCs/>
          <w:color w:val="000000" w:themeColor="text1"/>
        </w:rPr>
        <w:t xml:space="preserve">преимущественного </w:t>
      </w:r>
      <w:r w:rsidRPr="006975EA">
        <w:rPr>
          <w:color w:val="000000" w:themeColor="text1"/>
        </w:rPr>
        <w:t>развития сельского хозяйства, являются реконструкция и строительство мелиоративных систем, развитие противоэрозионных лесонасаждений, комплекс мероприятий по повышению плодородия почв.</w:t>
      </w:r>
    </w:p>
    <w:p w14:paraId="2333121C" w14:textId="77777777" w:rsidR="00C53C6F" w:rsidRPr="006975EA" w:rsidRDefault="00C53C6F" w:rsidP="00C53C6F">
      <w:pPr>
        <w:ind w:right="-16" w:firstLine="709"/>
        <w:jc w:val="both"/>
        <w:rPr>
          <w:color w:val="000000" w:themeColor="text1"/>
        </w:rPr>
      </w:pPr>
      <w:r w:rsidRPr="006975EA">
        <w:rPr>
          <w:color w:val="000000" w:themeColor="text1"/>
        </w:rPr>
        <w:t>На этих территориях, помимо выращивания сельскохозяйственной продукции и развития животноводства, необходимо предусматривать развитие перерабатывающей промышленности на базе малого и среднего бизнеса.</w:t>
      </w:r>
    </w:p>
    <w:p w14:paraId="794A79C2" w14:textId="77777777" w:rsidR="00C53C6F" w:rsidRPr="006975EA" w:rsidRDefault="00C53C6F" w:rsidP="00C53C6F">
      <w:pPr>
        <w:ind w:right="-16" w:firstLine="709"/>
        <w:jc w:val="both"/>
        <w:rPr>
          <w:color w:val="000000" w:themeColor="text1"/>
        </w:rPr>
      </w:pPr>
      <w:r w:rsidRPr="006975EA">
        <w:rPr>
          <w:color w:val="000000" w:themeColor="text1"/>
        </w:rPr>
        <w:t>В отношении зоны преимущественного развития сельского хозяйства принципиальных изменений в течение будущих 25 лет не предлагается, за исключением возможности окультуривания ныне заброшенных сельскохозяйственных земель.</w:t>
      </w:r>
    </w:p>
    <w:p w14:paraId="392E1385" w14:textId="77777777" w:rsidR="00C53C6F" w:rsidRPr="006975EA" w:rsidRDefault="00C53C6F" w:rsidP="00C53C6F">
      <w:pPr>
        <w:ind w:right="-16" w:firstLine="709"/>
        <w:jc w:val="both"/>
        <w:rPr>
          <w:color w:val="000000" w:themeColor="text1"/>
        </w:rPr>
      </w:pPr>
    </w:p>
    <w:p w14:paraId="37AF9B86" w14:textId="77777777" w:rsidR="00C53C6F" w:rsidRPr="006975EA" w:rsidRDefault="00C53C6F" w:rsidP="00C53C6F">
      <w:pPr>
        <w:pStyle w:val="afff0"/>
        <w:spacing w:line="100" w:lineRule="atLeast"/>
        <w:ind w:right="-16" w:firstLine="709"/>
        <w:rPr>
          <w:color w:val="000000" w:themeColor="text1"/>
        </w:rPr>
      </w:pPr>
      <w:r w:rsidRPr="006975EA">
        <w:rPr>
          <w:color w:val="000000" w:themeColor="text1"/>
        </w:rPr>
        <w:t xml:space="preserve">3. </w:t>
      </w:r>
      <w:r w:rsidRPr="006975EA">
        <w:rPr>
          <w:i/>
          <w:color w:val="000000" w:themeColor="text1"/>
          <w:u w:val="single"/>
        </w:rPr>
        <w:t>Зона развития лесного хозяйства</w:t>
      </w:r>
      <w:r w:rsidRPr="006975EA">
        <w:rPr>
          <w:color w:val="000000" w:themeColor="text1"/>
        </w:rPr>
        <w:t xml:space="preserve">. Эта зона включает территории лесного фонда и участки лесов сельских поселений. </w:t>
      </w:r>
    </w:p>
    <w:p w14:paraId="66EE4516" w14:textId="77777777" w:rsidR="00C53C6F" w:rsidRPr="006975EA" w:rsidRDefault="00C53C6F" w:rsidP="00C53C6F">
      <w:pPr>
        <w:ind w:right="-16" w:firstLine="709"/>
        <w:jc w:val="both"/>
        <w:rPr>
          <w:color w:val="000000" w:themeColor="text1"/>
        </w:rPr>
      </w:pPr>
      <w:r w:rsidRPr="006975EA">
        <w:rPr>
          <w:color w:val="000000" w:themeColor="text1"/>
        </w:rPr>
        <w:t xml:space="preserve">Виды разрешенного использования лесов на территории Фурмановского лесничества, нормативы, параметры и сроки разрешенного использования лесов, а также ограничения по видам целевого использования лесов приведены в главе «Разрешенное использование лесов» части </w:t>
      </w:r>
      <w:r w:rsidRPr="006975EA">
        <w:rPr>
          <w:color w:val="000000" w:themeColor="text1"/>
          <w:lang w:val="en-US"/>
        </w:rPr>
        <w:t>I</w:t>
      </w:r>
      <w:r w:rsidRPr="006975EA">
        <w:rPr>
          <w:color w:val="000000" w:themeColor="text1"/>
        </w:rPr>
        <w:t xml:space="preserve"> «Материалов по обоснованию проекта генерального плана Широковского сельского поселения».</w:t>
      </w:r>
    </w:p>
    <w:p w14:paraId="5DDD3BED" w14:textId="77777777" w:rsidR="00C53C6F" w:rsidRPr="006975EA" w:rsidRDefault="00C53C6F" w:rsidP="00C53C6F">
      <w:pPr>
        <w:ind w:right="-16" w:firstLine="709"/>
        <w:jc w:val="both"/>
        <w:rPr>
          <w:color w:val="000000" w:themeColor="text1"/>
        </w:rPr>
      </w:pPr>
    </w:p>
    <w:p w14:paraId="0B50D243" w14:textId="77777777" w:rsidR="00C53C6F" w:rsidRPr="006975EA" w:rsidRDefault="00C53C6F" w:rsidP="00C53C6F">
      <w:pPr>
        <w:ind w:right="-16" w:firstLine="709"/>
        <w:jc w:val="both"/>
        <w:rPr>
          <w:color w:val="000000" w:themeColor="text1"/>
        </w:rPr>
      </w:pPr>
      <w:r w:rsidRPr="006975EA">
        <w:rPr>
          <w:color w:val="000000" w:themeColor="text1"/>
        </w:rPr>
        <w:t xml:space="preserve">4. </w:t>
      </w:r>
      <w:r w:rsidRPr="006975EA">
        <w:rPr>
          <w:i/>
          <w:color w:val="000000" w:themeColor="text1"/>
          <w:u w:val="single"/>
        </w:rPr>
        <w:t>Зона максимального сохранения природной среды</w:t>
      </w:r>
      <w:r w:rsidRPr="006975EA">
        <w:rPr>
          <w:color w:val="000000" w:themeColor="text1"/>
          <w:u w:val="single"/>
        </w:rPr>
        <w:t>.</w:t>
      </w:r>
      <w:r w:rsidRPr="006975EA">
        <w:rPr>
          <w:color w:val="000000" w:themeColor="text1"/>
        </w:rPr>
        <w:t xml:space="preserve"> Это зона рекреации, режим которой не допускает размещения промышленных и сельскохозяйственных производств и эксплуатации природных ресурсов, способных нанести ущерб естественному и культурному ландшафту и животному миру.</w:t>
      </w:r>
    </w:p>
    <w:p w14:paraId="369EFBAE" w14:textId="77777777" w:rsidR="00C53C6F" w:rsidRPr="006975EA" w:rsidRDefault="00C53C6F" w:rsidP="00C53C6F">
      <w:pPr>
        <w:ind w:right="-16" w:firstLine="709"/>
        <w:jc w:val="both"/>
        <w:rPr>
          <w:color w:val="000000" w:themeColor="text1"/>
        </w:rPr>
      </w:pPr>
    </w:p>
    <w:p w14:paraId="0C2A038D" w14:textId="77777777" w:rsidR="00C53C6F" w:rsidRPr="006975EA" w:rsidRDefault="00C53C6F" w:rsidP="00C53C6F">
      <w:pPr>
        <w:widowControl w:val="0"/>
        <w:ind w:right="-16" w:firstLine="709"/>
        <w:jc w:val="both"/>
        <w:rPr>
          <w:bCs/>
          <w:color w:val="000000" w:themeColor="text1"/>
        </w:rPr>
      </w:pPr>
      <w:r w:rsidRPr="006975EA">
        <w:rPr>
          <w:color w:val="000000" w:themeColor="text1"/>
        </w:rPr>
        <w:t xml:space="preserve">5. </w:t>
      </w:r>
      <w:r w:rsidRPr="006975EA">
        <w:rPr>
          <w:i/>
          <w:color w:val="000000" w:themeColor="text1"/>
          <w:u w:val="single"/>
        </w:rPr>
        <w:t>Зоны с особыми условиями использования территории</w:t>
      </w:r>
      <w:r w:rsidRPr="006975EA">
        <w:rPr>
          <w:bCs/>
          <w:color w:val="000000" w:themeColor="text1"/>
          <w:u w:val="single"/>
        </w:rPr>
        <w:t>.</w:t>
      </w:r>
      <w:r w:rsidRPr="006975EA">
        <w:rPr>
          <w:bCs/>
          <w:color w:val="000000" w:themeColor="text1"/>
        </w:rPr>
        <w:t xml:space="preserve"> Комплексный анализ территории Широковского сельского поселения выполнен с учетом наличия зон с особыми условиями территорий. Система планировочных ограничений разработана на основании требований действующих нормативных документов и является составной частью функционального зонирования территории.</w:t>
      </w:r>
    </w:p>
    <w:p w14:paraId="42D6FAAF" w14:textId="77777777" w:rsidR="00C53C6F" w:rsidRPr="006975EA" w:rsidRDefault="00C53C6F" w:rsidP="00C53C6F">
      <w:pPr>
        <w:widowControl w:val="0"/>
        <w:ind w:right="-16" w:firstLine="709"/>
        <w:jc w:val="both"/>
        <w:rPr>
          <w:bCs/>
          <w:color w:val="000000" w:themeColor="text1"/>
        </w:rPr>
      </w:pPr>
      <w:r w:rsidRPr="006975EA">
        <w:rPr>
          <w:bCs/>
          <w:color w:val="000000" w:themeColor="text1"/>
        </w:rPr>
        <w:t>В соответствие с Градостроительным кодексом РФ к зонам с особыми условиями использования территории отнесены:</w:t>
      </w:r>
    </w:p>
    <w:p w14:paraId="4C5BE9D5" w14:textId="77777777" w:rsidR="00C53C6F" w:rsidRPr="006975EA" w:rsidRDefault="00C53C6F" w:rsidP="00C53C6F">
      <w:pPr>
        <w:widowControl w:val="0"/>
        <w:ind w:right="-16" w:firstLine="709"/>
        <w:jc w:val="both"/>
        <w:rPr>
          <w:bCs/>
          <w:color w:val="000000" w:themeColor="text1"/>
        </w:rPr>
      </w:pPr>
      <w:r w:rsidRPr="006975EA">
        <w:rPr>
          <w:bCs/>
          <w:color w:val="000000" w:themeColor="text1"/>
        </w:rPr>
        <w:t>- водоохранные зоны и прибрежные полосы водных объектов;</w:t>
      </w:r>
    </w:p>
    <w:p w14:paraId="7D267D8C" w14:textId="77777777" w:rsidR="00C53C6F" w:rsidRPr="006975EA" w:rsidRDefault="00C53C6F" w:rsidP="00C53C6F">
      <w:pPr>
        <w:widowControl w:val="0"/>
        <w:ind w:right="-16" w:firstLine="709"/>
        <w:jc w:val="both"/>
        <w:rPr>
          <w:bCs/>
          <w:color w:val="000000" w:themeColor="text1"/>
        </w:rPr>
      </w:pPr>
      <w:r w:rsidRPr="006975EA">
        <w:rPr>
          <w:bCs/>
          <w:color w:val="000000" w:themeColor="text1"/>
        </w:rPr>
        <w:t>- зоны охраны источников питьевого водоснабжения;</w:t>
      </w:r>
    </w:p>
    <w:p w14:paraId="48AB56A6" w14:textId="77777777" w:rsidR="00C53C6F" w:rsidRPr="006975EA" w:rsidRDefault="00C53C6F" w:rsidP="00C53C6F">
      <w:pPr>
        <w:widowControl w:val="0"/>
        <w:ind w:right="-16" w:firstLine="709"/>
        <w:jc w:val="both"/>
        <w:rPr>
          <w:bCs/>
          <w:color w:val="000000" w:themeColor="text1"/>
        </w:rPr>
      </w:pPr>
      <w:r w:rsidRPr="006975EA">
        <w:rPr>
          <w:bCs/>
          <w:color w:val="000000" w:themeColor="text1"/>
        </w:rPr>
        <w:t>- санитарно-защитные зоны;</w:t>
      </w:r>
    </w:p>
    <w:p w14:paraId="702802A2" w14:textId="77777777" w:rsidR="00C53C6F" w:rsidRPr="006975EA" w:rsidRDefault="00C53C6F" w:rsidP="00C53C6F">
      <w:pPr>
        <w:widowControl w:val="0"/>
        <w:ind w:right="-16" w:firstLine="709"/>
        <w:jc w:val="both"/>
        <w:rPr>
          <w:bCs/>
          <w:color w:val="000000" w:themeColor="text1"/>
        </w:rPr>
      </w:pPr>
      <w:r w:rsidRPr="006975EA">
        <w:rPr>
          <w:bCs/>
          <w:color w:val="000000" w:themeColor="text1"/>
        </w:rPr>
        <w:t>- охранные зоны объектов инженерной и транспортной инфраструктуры;</w:t>
      </w:r>
    </w:p>
    <w:p w14:paraId="49F9E302" w14:textId="77777777" w:rsidR="00C53C6F" w:rsidRPr="006975EA" w:rsidRDefault="00C53C6F" w:rsidP="00C53C6F">
      <w:pPr>
        <w:widowControl w:val="0"/>
        <w:ind w:right="-16" w:firstLine="709"/>
        <w:jc w:val="both"/>
        <w:rPr>
          <w:bCs/>
          <w:color w:val="000000" w:themeColor="text1"/>
        </w:rPr>
      </w:pPr>
      <w:r w:rsidRPr="006975EA">
        <w:rPr>
          <w:bCs/>
          <w:color w:val="000000" w:themeColor="text1"/>
        </w:rPr>
        <w:t>- зоны охраны объектов культурного наследия;</w:t>
      </w:r>
    </w:p>
    <w:p w14:paraId="12869BC5" w14:textId="77777777" w:rsidR="00C53C6F" w:rsidRPr="006975EA" w:rsidRDefault="00C53C6F" w:rsidP="00C53C6F">
      <w:pPr>
        <w:widowControl w:val="0"/>
        <w:ind w:right="-16" w:firstLine="709"/>
        <w:jc w:val="both"/>
        <w:rPr>
          <w:bCs/>
          <w:color w:val="000000" w:themeColor="text1"/>
        </w:rPr>
      </w:pPr>
      <w:r w:rsidRPr="006975EA">
        <w:rPr>
          <w:bCs/>
          <w:color w:val="000000" w:themeColor="text1"/>
        </w:rPr>
        <w:t>- охранные зоны особо охраняемых природных объектов.</w:t>
      </w:r>
    </w:p>
    <w:p w14:paraId="51129873" w14:textId="77777777" w:rsidR="00C53C6F" w:rsidRPr="006975EA" w:rsidRDefault="00C53C6F" w:rsidP="00C53C6F">
      <w:pPr>
        <w:widowControl w:val="0"/>
        <w:ind w:right="-16" w:firstLine="709"/>
        <w:jc w:val="both"/>
        <w:rPr>
          <w:b/>
          <w:color w:val="000000" w:themeColor="text1"/>
        </w:rPr>
      </w:pPr>
      <w:r w:rsidRPr="006975EA">
        <w:rPr>
          <w:bCs/>
          <w:color w:val="000000" w:themeColor="text1"/>
        </w:rPr>
        <w:t>Расположение указанных зон представлено на Схеме ограничений использования территории. Подробная характеристика зон с особыми условиями использования территорий приведена в разделе 7.3. «Ограничения использования территории».</w:t>
      </w:r>
    </w:p>
    <w:p w14:paraId="516F6358" w14:textId="77777777" w:rsidR="00822C53" w:rsidRPr="006975EA" w:rsidRDefault="00822C53" w:rsidP="00822C53">
      <w:pPr>
        <w:tabs>
          <w:tab w:val="left" w:pos="3255"/>
        </w:tabs>
        <w:ind w:firstLine="720"/>
        <w:jc w:val="both"/>
        <w:rPr>
          <w:bCs/>
          <w:color w:val="000000" w:themeColor="text1"/>
        </w:rPr>
      </w:pPr>
      <w:r w:rsidRPr="006975EA">
        <w:rPr>
          <w:bCs/>
          <w:color w:val="000000" w:themeColor="text1"/>
        </w:rPr>
        <w:tab/>
      </w:r>
    </w:p>
    <w:p w14:paraId="39431291" w14:textId="77777777" w:rsidR="00C53C6F" w:rsidRPr="006975EA" w:rsidRDefault="00822C53" w:rsidP="00F13181">
      <w:pPr>
        <w:pStyle w:val="S21"/>
        <w:tabs>
          <w:tab w:val="left" w:pos="740"/>
        </w:tabs>
        <w:spacing w:line="100" w:lineRule="atLeast"/>
        <w:rPr>
          <w:i/>
          <w:iCs/>
          <w:color w:val="000000" w:themeColor="text1"/>
        </w:rPr>
      </w:pPr>
      <w:bookmarkStart w:id="301" w:name="_Toc180621802"/>
      <w:r w:rsidRPr="006975EA">
        <w:rPr>
          <w:i/>
          <w:iCs/>
          <w:color w:val="000000" w:themeColor="text1"/>
        </w:rPr>
        <w:t xml:space="preserve">10.2 </w:t>
      </w:r>
      <w:r w:rsidR="00C53C6F" w:rsidRPr="006975EA">
        <w:rPr>
          <w:i/>
          <w:iCs/>
          <w:color w:val="000000" w:themeColor="text1"/>
        </w:rPr>
        <w:t>Обоснование предложений по развитию экономического потенциала поселения</w:t>
      </w:r>
      <w:bookmarkEnd w:id="301"/>
    </w:p>
    <w:p w14:paraId="5D2C1838" w14:textId="77777777" w:rsidR="00C53C6F" w:rsidRPr="006975EA" w:rsidRDefault="00C53C6F" w:rsidP="00C53C6F">
      <w:pPr>
        <w:pStyle w:val="afff0"/>
        <w:spacing w:line="100" w:lineRule="atLeast"/>
        <w:ind w:right="99"/>
        <w:rPr>
          <w:color w:val="000000" w:themeColor="text1"/>
        </w:rPr>
      </w:pPr>
      <w:r w:rsidRPr="006975EA">
        <w:rPr>
          <w:color w:val="000000" w:themeColor="text1"/>
        </w:rPr>
        <w:t>По результатам анализа социально-экономического состояния Широковского сельского поселения можно попытаться определить перспективы развития экономики поселения.</w:t>
      </w:r>
    </w:p>
    <w:p w14:paraId="7FAA0A7C" w14:textId="77777777" w:rsidR="00C53C6F" w:rsidRPr="006975EA" w:rsidRDefault="00C53C6F" w:rsidP="00C53C6F">
      <w:pPr>
        <w:pStyle w:val="230"/>
        <w:spacing w:line="100" w:lineRule="atLeast"/>
        <w:ind w:right="99" w:firstLine="708"/>
        <w:rPr>
          <w:color w:val="000000" w:themeColor="text1"/>
          <w:sz w:val="24"/>
          <w:szCs w:val="24"/>
        </w:rPr>
      </w:pPr>
      <w:r w:rsidRPr="006975EA">
        <w:rPr>
          <w:color w:val="000000" w:themeColor="text1"/>
          <w:sz w:val="24"/>
          <w:szCs w:val="24"/>
        </w:rPr>
        <w:t>Ситуация в агропромышленном комплексе очень сложная, без привлечения финансовых средств в больших объемах экономическое состояние в сельском хозяйстве не изменить. Производство сельскохозяйственной продукции и ее переработка должны быть неотъемлемой частью экономики поселения. Для стабильного получения необходимого объема сельскохозяйственных продуктов для потребления местным населением необходимо развивать сельскохозяйственные предприятия и все малые формы хозяйствования, содействовать созданию и развитию мелких частных хозяйств и личных подсобных хозяйств населения.</w:t>
      </w:r>
    </w:p>
    <w:p w14:paraId="396137B3" w14:textId="77777777" w:rsidR="00C53C6F" w:rsidRPr="006975EA" w:rsidRDefault="00C53C6F" w:rsidP="00C53C6F">
      <w:pPr>
        <w:ind w:right="99" w:firstLine="708"/>
        <w:jc w:val="both"/>
        <w:rPr>
          <w:color w:val="000000" w:themeColor="text1"/>
        </w:rPr>
      </w:pPr>
      <w:r w:rsidRPr="006975EA">
        <w:rPr>
          <w:color w:val="000000" w:themeColor="text1"/>
        </w:rPr>
        <w:t>При отсутствии в Широковском сельском поселении основного градообразующего предприятия хорошим подспорьем в улучшении материального положения сельских жителей является создание личных подсобных хозяйств. Правительственные программы по поддержке и развитию села, заметно оживили жителей для развития ЛПХ, особенно за счет льготного кредитования. Личные хозяйства, обеспечивают население мясом, молоком, маслом, овощами, картофелем, фруктами и ягодами. Помимо ЛПХ население может подрабатывать предоставлением услуг односельчанам (строительство и ремонт, вспашка огородов и т.п.), сдача внаем жилых помещений приезжающим горожанам в летнее время.</w:t>
      </w:r>
    </w:p>
    <w:p w14:paraId="61A2A338" w14:textId="77777777" w:rsidR="00C53C6F" w:rsidRPr="006975EA" w:rsidRDefault="00C53C6F" w:rsidP="00C53C6F">
      <w:pPr>
        <w:ind w:right="99" w:firstLine="708"/>
        <w:jc w:val="both"/>
        <w:rPr>
          <w:color w:val="000000" w:themeColor="text1"/>
        </w:rPr>
      </w:pPr>
      <w:r w:rsidRPr="006975EA">
        <w:rPr>
          <w:color w:val="000000" w:themeColor="text1"/>
        </w:rPr>
        <w:t xml:space="preserve">Создание предприятий мелкого частного бизнеса актуально и для сферы бытового обслуживания, которая на селе практически не сохранилась. </w:t>
      </w:r>
    </w:p>
    <w:p w14:paraId="375C8957" w14:textId="77777777" w:rsidR="00C53C6F" w:rsidRPr="006975EA" w:rsidRDefault="00C53C6F" w:rsidP="00C53C6F">
      <w:pPr>
        <w:ind w:right="99" w:firstLine="708"/>
        <w:jc w:val="both"/>
        <w:rPr>
          <w:color w:val="000000" w:themeColor="text1"/>
        </w:rPr>
      </w:pPr>
      <w:r w:rsidRPr="006975EA">
        <w:rPr>
          <w:color w:val="000000" w:themeColor="text1"/>
        </w:rPr>
        <w:t>Природные ресурсы Широковского сельского поселения богаты и разнообразны и предоставляют большие возможности для его развития. Добыча и переработка древесины, охота и рыболовство – основные потенциальные возможности для развития поселения.</w:t>
      </w:r>
    </w:p>
    <w:p w14:paraId="740D9AF4" w14:textId="77777777" w:rsidR="00C53C6F" w:rsidRPr="006975EA" w:rsidRDefault="00C53C6F" w:rsidP="00C53C6F">
      <w:pPr>
        <w:ind w:right="99" w:firstLine="708"/>
        <w:jc w:val="both"/>
        <w:rPr>
          <w:color w:val="000000" w:themeColor="text1"/>
        </w:rPr>
      </w:pPr>
      <w:r w:rsidRPr="006975EA">
        <w:rPr>
          <w:color w:val="000000" w:themeColor="text1"/>
        </w:rPr>
        <w:t xml:space="preserve">Осуществление лесозаготовок с последующей переработкой леса, строительство новых производств создаст не только рабочие места, но и даст возможность стабильного заработка. </w:t>
      </w:r>
    </w:p>
    <w:p w14:paraId="48FE865D" w14:textId="77777777" w:rsidR="00C53C6F" w:rsidRPr="006975EA" w:rsidRDefault="00C53C6F" w:rsidP="00C53C6F">
      <w:pPr>
        <w:ind w:right="99" w:firstLine="708"/>
        <w:jc w:val="both"/>
        <w:rPr>
          <w:color w:val="000000" w:themeColor="text1"/>
        </w:rPr>
      </w:pPr>
      <w:r w:rsidRPr="006975EA">
        <w:rPr>
          <w:color w:val="000000" w:themeColor="text1"/>
        </w:rPr>
        <w:t xml:space="preserve">Все больше и чаще встречаются в поселении люди, которые стремятся возродить к жизни пасеки. Луговые травы, цветы, чудесный летний климат - все эти предпосылки хороши для развития пчеловодства. </w:t>
      </w:r>
    </w:p>
    <w:p w14:paraId="67758436" w14:textId="77777777" w:rsidR="00C53C6F" w:rsidRPr="006975EA" w:rsidRDefault="00C53C6F" w:rsidP="00C53C6F">
      <w:pPr>
        <w:ind w:right="99" w:firstLine="708"/>
        <w:jc w:val="both"/>
        <w:rPr>
          <w:color w:val="000000" w:themeColor="text1"/>
        </w:rPr>
      </w:pPr>
      <w:r w:rsidRPr="006975EA">
        <w:rPr>
          <w:color w:val="000000" w:themeColor="text1"/>
        </w:rPr>
        <w:t>Для обеспечения населения новыми источниками дохода могут занять и сопутствующие виды использования лесов, которые в настоящее время развиты на уровне потребления для собственных нужд населения. Фурмановский район обладает большими запасами экологически чистых грибов и ягод. Открытие заготовительных пунктов приема ягод и грибов в поселении, а также использование арендных отношений способствовало бы повышению занятости сельских жителей и могло частично решить их финансовые проблемы.</w:t>
      </w:r>
    </w:p>
    <w:p w14:paraId="225DF112" w14:textId="77777777" w:rsidR="00C53C6F" w:rsidRPr="006975EA" w:rsidRDefault="00C53C6F" w:rsidP="00C53C6F">
      <w:pPr>
        <w:autoSpaceDE w:val="0"/>
        <w:ind w:right="99" w:firstLine="708"/>
        <w:jc w:val="both"/>
        <w:rPr>
          <w:color w:val="000000" w:themeColor="text1"/>
        </w:rPr>
      </w:pPr>
      <w:r w:rsidRPr="006975EA">
        <w:rPr>
          <w:color w:val="000000" w:themeColor="text1"/>
        </w:rPr>
        <w:t xml:space="preserve">Дополнительным источником поступления денежных средств в бюджет поселения, создания новых рабочих мест и условий для развития малого предпринимательства могло бы стать развитие сельского туризма.   Возможна разработка интересных маршрутов катания на лошадях, зимой на снегоходах, сплав по местным рекам на катамаранах, организация ловли рыбы, автобусные экскурсии для детей к лесничему и пр. Кроме того возможна организация традиционных национальных праздников (Рождество, Масленица, Пасха и др). Не забыты на селе и народные промыслы. Это – резьба по дереву, пимокатство (изготовление валенок), лоскутное шитьё. Продукция народных мастеров, наверняка, пользовалась бы спросом на ярмарках и у туристов в виде сувениров. Таким образом, сельский туризм при поддержке со стороны местной Администрации может стать дополнительным источником дохода сельских жителей. </w:t>
      </w:r>
    </w:p>
    <w:p w14:paraId="08F61722" w14:textId="77777777" w:rsidR="00730F7C" w:rsidRPr="006975EA" w:rsidRDefault="00730F7C" w:rsidP="00730F7C">
      <w:pPr>
        <w:ind w:right="99" w:firstLine="720"/>
        <w:jc w:val="both"/>
        <w:rPr>
          <w:color w:val="000000" w:themeColor="text1"/>
        </w:rPr>
      </w:pPr>
      <w:r w:rsidRPr="006975EA">
        <w:rPr>
          <w:color w:val="000000" w:themeColor="text1"/>
        </w:rPr>
        <w:t>Но вместе с тем существует ряд проблем, оказывающих негативное воздействие на формирование туризма, как отрасли. Это – неудовлетворительное состояние дорог, неразвитая инфраструктура (предприятия общепита, гостевых домиков для отдыхающих, турбазы); большая удаленность от областного центра; низкий уровень сохранности культурно-исторических объектов.</w:t>
      </w:r>
    </w:p>
    <w:p w14:paraId="63E233CA" w14:textId="77777777" w:rsidR="00730F7C" w:rsidRPr="006975EA" w:rsidRDefault="00730F7C" w:rsidP="00730F7C">
      <w:pPr>
        <w:ind w:right="99" w:firstLine="720"/>
        <w:jc w:val="both"/>
        <w:rPr>
          <w:color w:val="000000" w:themeColor="text1"/>
        </w:rPr>
      </w:pPr>
      <w:r w:rsidRPr="006975EA">
        <w:rPr>
          <w:color w:val="000000" w:themeColor="text1"/>
        </w:rPr>
        <w:t>На текущий момент состояние транспортных путей Ивановской области является существенным фактором, сдерживающим развитие экономики региона. В «Схеме территориального планирования» Администрацией Фурмановского района на первую очередь намечен капитальный ремонт автодороги.</w:t>
      </w:r>
    </w:p>
    <w:p w14:paraId="77E9AE50" w14:textId="77777777" w:rsidR="00730F7C" w:rsidRPr="006975EA" w:rsidRDefault="00730F7C" w:rsidP="00730F7C">
      <w:pPr>
        <w:ind w:right="99" w:firstLine="720"/>
        <w:jc w:val="both"/>
        <w:rPr>
          <w:color w:val="000000" w:themeColor="text1"/>
        </w:rPr>
      </w:pPr>
      <w:r w:rsidRPr="006975EA">
        <w:rPr>
          <w:color w:val="000000" w:themeColor="text1"/>
        </w:rPr>
        <w:t>Еще одной проблемой является отсутствие газификации населенных пунктов поселения. В проектах по стратегии в расчетный срок предусмотрены реконструкция и строительство сетей уличного освещения, размещение объектов системы газоснабжения села Широково, что ускорит развитие производства и будет способствовать решению экономических, социальных и экологических проблем.</w:t>
      </w:r>
    </w:p>
    <w:p w14:paraId="5AD11C69" w14:textId="77777777" w:rsidR="00C53C6F" w:rsidRPr="006975EA" w:rsidRDefault="00730F7C" w:rsidP="00730F7C">
      <w:pPr>
        <w:ind w:right="99" w:firstLine="720"/>
        <w:jc w:val="both"/>
        <w:rPr>
          <w:color w:val="000000" w:themeColor="text1"/>
        </w:rPr>
      </w:pPr>
      <w:r w:rsidRPr="006975EA">
        <w:rPr>
          <w:color w:val="000000" w:themeColor="text1"/>
        </w:rPr>
        <w:t>Развитие экономического потенциала любого муниципального образования напрямую связано с инвестиционными процессами, с возможностями малого бизнеса. Состояние предпринимательского климата в Широковском поселении нельзя считать привлекательным.  Экономическое развитие Широковского сельского поселения сводится на нет, отсутствием инвестиций, неразвитой промышленностью и низким уровнем доходности сельскохозяйственных предприятий.</w:t>
      </w:r>
    </w:p>
    <w:p w14:paraId="233BD0F9" w14:textId="77777777" w:rsidR="00730F7C" w:rsidRPr="006975EA" w:rsidRDefault="00730F7C" w:rsidP="00730F7C">
      <w:pPr>
        <w:ind w:right="99" w:firstLine="720"/>
        <w:jc w:val="both"/>
        <w:rPr>
          <w:bCs/>
          <w:color w:val="000000" w:themeColor="text1"/>
        </w:rPr>
      </w:pPr>
    </w:p>
    <w:p w14:paraId="13AAA2DE" w14:textId="77777777" w:rsidR="001B4463" w:rsidRPr="006975EA" w:rsidRDefault="001B4463" w:rsidP="00F13181">
      <w:pPr>
        <w:pStyle w:val="S21"/>
        <w:tabs>
          <w:tab w:val="left" w:pos="740"/>
        </w:tabs>
        <w:spacing w:line="100" w:lineRule="atLeast"/>
        <w:rPr>
          <w:i/>
          <w:iCs/>
          <w:color w:val="000000" w:themeColor="text1"/>
        </w:rPr>
      </w:pPr>
      <w:bookmarkStart w:id="302" w:name="_Toc180621803"/>
      <w:r w:rsidRPr="006975EA">
        <w:rPr>
          <w:i/>
          <w:iCs/>
          <w:color w:val="000000" w:themeColor="text1"/>
        </w:rPr>
        <w:t>10.</w:t>
      </w:r>
      <w:r w:rsidR="00195958" w:rsidRPr="006975EA">
        <w:rPr>
          <w:i/>
          <w:iCs/>
          <w:color w:val="000000" w:themeColor="text1"/>
        </w:rPr>
        <w:t>3</w:t>
      </w:r>
      <w:r w:rsidRPr="006975EA">
        <w:rPr>
          <w:i/>
          <w:iCs/>
          <w:color w:val="000000" w:themeColor="text1"/>
        </w:rPr>
        <w:t xml:space="preserve"> Обоснование предложений по развитию жилищного строительства</w:t>
      </w:r>
      <w:bookmarkEnd w:id="302"/>
    </w:p>
    <w:p w14:paraId="1436C863" w14:textId="77777777" w:rsidR="00195958" w:rsidRPr="006975EA" w:rsidRDefault="00195958" w:rsidP="00195958">
      <w:pPr>
        <w:pStyle w:val="a2"/>
        <w:spacing w:after="40" w:line="100" w:lineRule="atLeast"/>
        <w:rPr>
          <w:color w:val="000000" w:themeColor="text1"/>
          <w:sz w:val="24"/>
        </w:rPr>
      </w:pPr>
      <w:r w:rsidRPr="006975EA">
        <w:rPr>
          <w:color w:val="000000" w:themeColor="text1"/>
          <w:sz w:val="24"/>
        </w:rPr>
        <w:t>В результате анализа существующего положения и в целях дифференцированного подхода при перспективном проектировании все населенные пункты, образующие сеть поселений первичных подсистем расселения, по характеру применяемых к ним средств градостроительного регулирования распределены в 2 группы:</w:t>
      </w:r>
    </w:p>
    <w:p w14:paraId="212D457A" w14:textId="1F619520" w:rsidR="00771354" w:rsidRPr="006975EA" w:rsidRDefault="00771354" w:rsidP="00771354">
      <w:pPr>
        <w:pStyle w:val="a2"/>
        <w:spacing w:after="40" w:line="100" w:lineRule="atLeast"/>
        <w:rPr>
          <w:color w:val="000000" w:themeColor="text1"/>
          <w:sz w:val="24"/>
        </w:rPr>
      </w:pPr>
      <w:r w:rsidRPr="006975EA">
        <w:rPr>
          <w:b/>
          <w:bCs/>
          <w:color w:val="000000" w:themeColor="text1"/>
          <w:sz w:val="24"/>
        </w:rPr>
        <w:t xml:space="preserve">1. </w:t>
      </w:r>
      <w:r w:rsidR="00195958" w:rsidRPr="006975EA">
        <w:rPr>
          <w:b/>
          <w:bCs/>
          <w:color w:val="000000" w:themeColor="text1"/>
          <w:sz w:val="24"/>
        </w:rPr>
        <w:t xml:space="preserve">Развиваемые населенные пункты. </w:t>
      </w:r>
      <w:r w:rsidR="00195958" w:rsidRPr="006975EA">
        <w:rPr>
          <w:color w:val="000000" w:themeColor="text1"/>
          <w:sz w:val="24"/>
        </w:rPr>
        <w:t xml:space="preserve">В основном, современные центры хозяйств и крупные несельскохозяйственные населенные пункты, имеющие базу для дальнейшего экономического развития. В этих населенных пунктах предусматривается размещение нового капитального жилищного строительства и различных промышленных и обслуживающих предприятий и учреждений (переработки сельхоз и лесного сырья, стройиндустрии, бытового обслуживания и др.), а также связанное с этим расширение и реконструкция инженерного оборудования (локальные системы водоснабжения, канализации). </w:t>
      </w:r>
    </w:p>
    <w:p w14:paraId="60922ED0" w14:textId="2C49E3C9" w:rsidR="00771354" w:rsidRPr="006975EA" w:rsidRDefault="00771354" w:rsidP="00771354">
      <w:pPr>
        <w:pStyle w:val="a2"/>
        <w:spacing w:after="40" w:line="100" w:lineRule="atLeast"/>
        <w:rPr>
          <w:color w:val="000000" w:themeColor="text1"/>
          <w:sz w:val="24"/>
        </w:rPr>
      </w:pPr>
      <w:r w:rsidRPr="006975EA">
        <w:rPr>
          <w:color w:val="000000" w:themeColor="text1"/>
          <w:sz w:val="24"/>
        </w:rPr>
        <w:t xml:space="preserve">Планируемое  развитие территории за счет  включения в границы населенного пункта д. Акульцево новых земельных участков для жилищного строительства из состава неиспользуемых земель сельскохозяйственного  назначения  и дальнейшего использования  в целях индивидуального жилищного строительства, в том числе для бесплатного предоставления таких  земельных участков многодетным семьям в целях жилищного строительства. Данные земельные участки расположены  в непосредственной близости к границам г. Фурманов, что позволит  обеспечить транспортную доступность и  возможность  обеспечения инженерной инфраструктурой таких  земельных участков. </w:t>
      </w:r>
    </w:p>
    <w:p w14:paraId="631ABAA7" w14:textId="77777777" w:rsidR="00771354" w:rsidRPr="006975EA" w:rsidRDefault="00771354" w:rsidP="00771354">
      <w:pPr>
        <w:autoSpaceDE w:val="0"/>
        <w:ind w:right="-16"/>
        <w:jc w:val="right"/>
        <w:rPr>
          <w:color w:val="000000" w:themeColor="text1"/>
          <w:sz w:val="22"/>
          <w:szCs w:val="22"/>
        </w:rPr>
      </w:pPr>
    </w:p>
    <w:p w14:paraId="37ADEA68" w14:textId="77777777" w:rsidR="00771354" w:rsidRPr="006975EA" w:rsidRDefault="00771354" w:rsidP="00771354">
      <w:pPr>
        <w:pStyle w:val="a2"/>
        <w:spacing w:after="40" w:line="100" w:lineRule="atLeast"/>
        <w:ind w:left="2520" w:firstLine="0"/>
        <w:rPr>
          <w:color w:val="000000" w:themeColor="text1"/>
          <w:sz w:val="24"/>
        </w:rPr>
      </w:pPr>
    </w:p>
    <w:p w14:paraId="38FFAE79" w14:textId="77777777" w:rsidR="00E21108" w:rsidRPr="006975EA" w:rsidRDefault="00E21108" w:rsidP="00771354">
      <w:pPr>
        <w:pStyle w:val="a2"/>
        <w:spacing w:after="40" w:line="100" w:lineRule="atLeast"/>
        <w:ind w:left="2520" w:firstLine="0"/>
        <w:rPr>
          <w:color w:val="000000" w:themeColor="text1"/>
          <w:sz w:val="24"/>
        </w:rPr>
        <w:sectPr w:rsidR="00E21108" w:rsidRPr="006975EA">
          <w:headerReference w:type="even" r:id="rId29"/>
          <w:headerReference w:type="default" r:id="rId30"/>
          <w:footerReference w:type="even" r:id="rId31"/>
          <w:footerReference w:type="default" r:id="rId32"/>
          <w:headerReference w:type="first" r:id="rId33"/>
          <w:footerReference w:type="first" r:id="rId34"/>
          <w:pgSz w:w="11906" w:h="16838"/>
          <w:pgMar w:top="765" w:right="746" w:bottom="765" w:left="1260" w:header="709" w:footer="709" w:gutter="0"/>
          <w:cols w:space="720"/>
          <w:docGrid w:linePitch="360" w:charSpace="24576"/>
        </w:sectPr>
      </w:pPr>
    </w:p>
    <w:p w14:paraId="0242C732" w14:textId="77777777" w:rsidR="00E21108" w:rsidRPr="006975EA" w:rsidRDefault="00E21108" w:rsidP="00E6011E">
      <w:pPr>
        <w:autoSpaceDE w:val="0"/>
        <w:ind w:right="-16"/>
        <w:jc w:val="center"/>
        <w:rPr>
          <w:b/>
          <w:color w:val="000000" w:themeColor="text1"/>
        </w:rPr>
      </w:pPr>
      <w:r w:rsidRPr="006975EA">
        <w:rPr>
          <w:b/>
          <w:color w:val="000000" w:themeColor="text1"/>
        </w:rPr>
        <w:t>Список</w:t>
      </w:r>
    </w:p>
    <w:p w14:paraId="56E07F1D" w14:textId="0629A7B1" w:rsidR="00E21108" w:rsidRPr="006975EA" w:rsidRDefault="00E21108" w:rsidP="00E6011E">
      <w:pPr>
        <w:autoSpaceDE w:val="0"/>
        <w:ind w:right="-16"/>
        <w:jc w:val="center"/>
        <w:rPr>
          <w:b/>
          <w:color w:val="000000" w:themeColor="text1"/>
        </w:rPr>
      </w:pPr>
      <w:r w:rsidRPr="006975EA">
        <w:rPr>
          <w:b/>
          <w:color w:val="000000" w:themeColor="text1"/>
        </w:rPr>
        <w:t>земельных участков, которые планируется включить в границы</w:t>
      </w:r>
    </w:p>
    <w:p w14:paraId="7D794CFB" w14:textId="0712D4E6" w:rsidR="00E21108" w:rsidRPr="006975EA" w:rsidRDefault="00E21108" w:rsidP="00E6011E">
      <w:pPr>
        <w:autoSpaceDE w:val="0"/>
        <w:ind w:right="-16"/>
        <w:jc w:val="center"/>
        <w:rPr>
          <w:b/>
          <w:color w:val="000000" w:themeColor="text1"/>
        </w:rPr>
      </w:pPr>
      <w:r w:rsidRPr="006975EA">
        <w:rPr>
          <w:b/>
          <w:color w:val="000000" w:themeColor="text1"/>
        </w:rPr>
        <w:t>населенных пунктов (в том числе образуемых населенных пунктов),</w:t>
      </w:r>
    </w:p>
    <w:p w14:paraId="318B3B09" w14:textId="787E1EE0" w:rsidR="00E21108" w:rsidRPr="006975EA" w:rsidRDefault="00E21108" w:rsidP="00E6011E">
      <w:pPr>
        <w:autoSpaceDE w:val="0"/>
        <w:ind w:right="-16"/>
        <w:jc w:val="center"/>
        <w:rPr>
          <w:b/>
          <w:color w:val="000000" w:themeColor="text1"/>
        </w:rPr>
      </w:pPr>
      <w:r w:rsidRPr="006975EA">
        <w:rPr>
          <w:b/>
          <w:color w:val="000000" w:themeColor="text1"/>
        </w:rPr>
        <w:t>входящих в состав городского (сельского) поселения, городского округа,</w:t>
      </w:r>
    </w:p>
    <w:p w14:paraId="00ED3CA3" w14:textId="77777777" w:rsidR="00E6011E" w:rsidRPr="006975EA" w:rsidRDefault="00E21108" w:rsidP="00E6011E">
      <w:pPr>
        <w:autoSpaceDE w:val="0"/>
        <w:ind w:right="-16"/>
        <w:jc w:val="center"/>
        <w:rPr>
          <w:b/>
          <w:color w:val="000000" w:themeColor="text1"/>
        </w:rPr>
      </w:pPr>
      <w:r w:rsidRPr="006975EA">
        <w:rPr>
          <w:b/>
          <w:color w:val="000000" w:themeColor="text1"/>
        </w:rPr>
        <w:t xml:space="preserve">из земель сельскохозяйственного назначения, а также земельных участков, </w:t>
      </w:r>
    </w:p>
    <w:p w14:paraId="456499DE" w14:textId="7D6E061B" w:rsidR="00E21108" w:rsidRPr="006975EA" w:rsidRDefault="00E21108" w:rsidP="00E6011E">
      <w:pPr>
        <w:autoSpaceDE w:val="0"/>
        <w:ind w:right="-16"/>
        <w:jc w:val="center"/>
        <w:rPr>
          <w:b/>
          <w:color w:val="000000" w:themeColor="text1"/>
        </w:rPr>
      </w:pPr>
      <w:r w:rsidRPr="006975EA">
        <w:rPr>
          <w:b/>
          <w:color w:val="000000" w:themeColor="text1"/>
        </w:rPr>
        <w:t>которые планируется исключить из границ таких населенных пунктов и</w:t>
      </w:r>
    </w:p>
    <w:p w14:paraId="3F6FAC12" w14:textId="77777777" w:rsidR="00E21108" w:rsidRPr="006975EA" w:rsidRDefault="00E21108" w:rsidP="00E6011E">
      <w:pPr>
        <w:autoSpaceDE w:val="0"/>
        <w:ind w:right="-16"/>
        <w:jc w:val="center"/>
        <w:rPr>
          <w:b/>
          <w:color w:val="000000" w:themeColor="text1"/>
        </w:rPr>
      </w:pPr>
      <w:r w:rsidRPr="006975EA">
        <w:rPr>
          <w:b/>
          <w:color w:val="000000" w:themeColor="text1"/>
        </w:rPr>
        <w:t>отнести к категории земель сельскохозяйственного назначения</w:t>
      </w:r>
    </w:p>
    <w:p w14:paraId="20CF48B0" w14:textId="77777777" w:rsidR="00E21108" w:rsidRPr="006975EA" w:rsidRDefault="00E21108" w:rsidP="00E6011E">
      <w:pPr>
        <w:autoSpaceDE w:val="0"/>
        <w:ind w:right="-16"/>
        <w:jc w:val="center"/>
        <w:rPr>
          <w:color w:val="000000" w:themeColor="text1"/>
        </w:rPr>
      </w:pPr>
    </w:p>
    <w:p w14:paraId="4B245E8E" w14:textId="77777777" w:rsidR="00E21108" w:rsidRPr="006975EA" w:rsidRDefault="00E21108" w:rsidP="00E21108">
      <w:pPr>
        <w:autoSpaceDE w:val="0"/>
        <w:ind w:right="-16"/>
        <w:jc w:val="right"/>
        <w:rPr>
          <w:color w:val="000000" w:themeColor="text1"/>
          <w:sz w:val="22"/>
          <w:szCs w:val="22"/>
        </w:rPr>
      </w:pPr>
      <w:r w:rsidRPr="006975EA">
        <w:rPr>
          <w:color w:val="000000" w:themeColor="text1"/>
        </w:rPr>
        <w:t>Таблица 10.3-1</w:t>
      </w:r>
    </w:p>
    <w:p w14:paraId="4D4C4686" w14:textId="77777777" w:rsidR="00E21108" w:rsidRPr="006975EA" w:rsidRDefault="00E21108" w:rsidP="00E21108">
      <w:pPr>
        <w:autoSpaceDE w:val="0"/>
        <w:autoSpaceDN w:val="0"/>
        <w:adjustRightInd w:val="0"/>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843"/>
        <w:gridCol w:w="1985"/>
        <w:gridCol w:w="1701"/>
        <w:gridCol w:w="1275"/>
        <w:gridCol w:w="1768"/>
        <w:gridCol w:w="1634"/>
        <w:gridCol w:w="1701"/>
        <w:gridCol w:w="2761"/>
      </w:tblGrid>
      <w:tr w:rsidR="00E21108" w:rsidRPr="006975EA" w14:paraId="46D5E3AC" w14:textId="77777777" w:rsidTr="00E6011E">
        <w:tc>
          <w:tcPr>
            <w:tcW w:w="562" w:type="dxa"/>
            <w:vMerge w:val="restart"/>
            <w:tcBorders>
              <w:top w:val="single" w:sz="4" w:space="0" w:color="auto"/>
              <w:left w:val="single" w:sz="4" w:space="0" w:color="auto"/>
              <w:bottom w:val="single" w:sz="4" w:space="0" w:color="auto"/>
              <w:right w:val="single" w:sz="4" w:space="0" w:color="auto"/>
            </w:tcBorders>
          </w:tcPr>
          <w:p w14:paraId="023A73D3" w14:textId="77777777" w:rsidR="00E21108" w:rsidRPr="006975EA" w:rsidRDefault="00E21108" w:rsidP="00CC6288">
            <w:pPr>
              <w:autoSpaceDE w:val="0"/>
              <w:autoSpaceDN w:val="0"/>
              <w:adjustRightInd w:val="0"/>
              <w:jc w:val="center"/>
            </w:pPr>
            <w:r w:rsidRPr="006975EA">
              <w:t>N п/п</w:t>
            </w:r>
          </w:p>
        </w:tc>
        <w:tc>
          <w:tcPr>
            <w:tcW w:w="1843" w:type="dxa"/>
            <w:vMerge w:val="restart"/>
            <w:tcBorders>
              <w:top w:val="single" w:sz="4" w:space="0" w:color="auto"/>
              <w:left w:val="single" w:sz="4" w:space="0" w:color="auto"/>
              <w:bottom w:val="single" w:sz="4" w:space="0" w:color="auto"/>
              <w:right w:val="single" w:sz="4" w:space="0" w:color="auto"/>
            </w:tcBorders>
          </w:tcPr>
          <w:p w14:paraId="177A23C5" w14:textId="77777777" w:rsidR="00E21108" w:rsidRPr="006975EA" w:rsidRDefault="00E21108" w:rsidP="00CC6288">
            <w:pPr>
              <w:autoSpaceDE w:val="0"/>
              <w:autoSpaceDN w:val="0"/>
              <w:adjustRightInd w:val="0"/>
              <w:jc w:val="center"/>
            </w:pPr>
            <w:r w:rsidRPr="006975EA">
              <w:t>Земельный участок (адрес, месторасположение)</w:t>
            </w:r>
          </w:p>
        </w:tc>
        <w:tc>
          <w:tcPr>
            <w:tcW w:w="1985" w:type="dxa"/>
            <w:vMerge w:val="restart"/>
            <w:tcBorders>
              <w:top w:val="single" w:sz="4" w:space="0" w:color="auto"/>
              <w:left w:val="single" w:sz="4" w:space="0" w:color="auto"/>
              <w:bottom w:val="single" w:sz="4" w:space="0" w:color="auto"/>
              <w:right w:val="single" w:sz="4" w:space="0" w:color="auto"/>
            </w:tcBorders>
          </w:tcPr>
          <w:p w14:paraId="43BB064C" w14:textId="77777777" w:rsidR="00E21108" w:rsidRPr="006975EA" w:rsidRDefault="00E21108" w:rsidP="00CC6288">
            <w:pPr>
              <w:autoSpaceDE w:val="0"/>
              <w:autoSpaceDN w:val="0"/>
              <w:adjustRightInd w:val="0"/>
              <w:jc w:val="center"/>
            </w:pPr>
            <w:r w:rsidRPr="006975EA">
              <w:t>Форма собственности</w:t>
            </w:r>
          </w:p>
        </w:tc>
        <w:tc>
          <w:tcPr>
            <w:tcW w:w="1701" w:type="dxa"/>
            <w:vMerge w:val="restart"/>
            <w:tcBorders>
              <w:top w:val="single" w:sz="4" w:space="0" w:color="auto"/>
              <w:left w:val="single" w:sz="4" w:space="0" w:color="auto"/>
              <w:bottom w:val="single" w:sz="4" w:space="0" w:color="auto"/>
              <w:right w:val="single" w:sz="4" w:space="0" w:color="auto"/>
            </w:tcBorders>
          </w:tcPr>
          <w:p w14:paraId="78ED7842" w14:textId="77777777" w:rsidR="00E21108" w:rsidRPr="006975EA" w:rsidRDefault="00E21108" w:rsidP="00CC6288">
            <w:pPr>
              <w:autoSpaceDE w:val="0"/>
              <w:autoSpaceDN w:val="0"/>
              <w:adjustRightInd w:val="0"/>
              <w:jc w:val="center"/>
            </w:pPr>
            <w:r w:rsidRPr="006975EA">
              <w:t>Кадастровый номер</w:t>
            </w:r>
          </w:p>
        </w:tc>
        <w:tc>
          <w:tcPr>
            <w:tcW w:w="1275" w:type="dxa"/>
            <w:vMerge w:val="restart"/>
            <w:tcBorders>
              <w:top w:val="single" w:sz="4" w:space="0" w:color="auto"/>
              <w:left w:val="single" w:sz="4" w:space="0" w:color="auto"/>
              <w:bottom w:val="single" w:sz="4" w:space="0" w:color="auto"/>
              <w:right w:val="single" w:sz="4" w:space="0" w:color="auto"/>
            </w:tcBorders>
          </w:tcPr>
          <w:p w14:paraId="492B7656" w14:textId="77777777" w:rsidR="00E21108" w:rsidRPr="006975EA" w:rsidRDefault="00E21108" w:rsidP="00CC6288">
            <w:pPr>
              <w:autoSpaceDE w:val="0"/>
              <w:autoSpaceDN w:val="0"/>
              <w:adjustRightInd w:val="0"/>
              <w:jc w:val="center"/>
            </w:pPr>
            <w:r w:rsidRPr="006975EA">
              <w:t>Площадь</w:t>
            </w:r>
          </w:p>
        </w:tc>
        <w:tc>
          <w:tcPr>
            <w:tcW w:w="1768" w:type="dxa"/>
            <w:vMerge w:val="restart"/>
            <w:tcBorders>
              <w:top w:val="single" w:sz="4" w:space="0" w:color="auto"/>
              <w:left w:val="single" w:sz="4" w:space="0" w:color="auto"/>
              <w:bottom w:val="single" w:sz="4" w:space="0" w:color="auto"/>
              <w:right w:val="single" w:sz="4" w:space="0" w:color="auto"/>
            </w:tcBorders>
          </w:tcPr>
          <w:p w14:paraId="23678C8C" w14:textId="77777777" w:rsidR="00E21108" w:rsidRPr="006975EA" w:rsidRDefault="00E21108" w:rsidP="00CC6288">
            <w:pPr>
              <w:autoSpaceDE w:val="0"/>
              <w:autoSpaceDN w:val="0"/>
              <w:adjustRightInd w:val="0"/>
              <w:jc w:val="center"/>
            </w:pPr>
            <w:r w:rsidRPr="006975EA">
              <w:t>Основание изменения границы населенного пункта &lt;*&gt;</w:t>
            </w:r>
          </w:p>
        </w:tc>
        <w:tc>
          <w:tcPr>
            <w:tcW w:w="3335" w:type="dxa"/>
            <w:gridSpan w:val="2"/>
            <w:tcBorders>
              <w:top w:val="single" w:sz="4" w:space="0" w:color="auto"/>
              <w:left w:val="single" w:sz="4" w:space="0" w:color="auto"/>
              <w:bottom w:val="single" w:sz="4" w:space="0" w:color="auto"/>
              <w:right w:val="single" w:sz="4" w:space="0" w:color="auto"/>
            </w:tcBorders>
          </w:tcPr>
          <w:p w14:paraId="56879F64" w14:textId="77777777" w:rsidR="00E21108" w:rsidRPr="006975EA" w:rsidRDefault="00E21108" w:rsidP="00CC6288">
            <w:pPr>
              <w:autoSpaceDE w:val="0"/>
              <w:autoSpaceDN w:val="0"/>
              <w:adjustRightInd w:val="0"/>
              <w:jc w:val="center"/>
            </w:pPr>
            <w:r w:rsidRPr="006975EA">
              <w:t>Категория земель</w:t>
            </w:r>
          </w:p>
        </w:tc>
        <w:tc>
          <w:tcPr>
            <w:tcW w:w="2761" w:type="dxa"/>
            <w:vMerge w:val="restart"/>
            <w:tcBorders>
              <w:top w:val="single" w:sz="4" w:space="0" w:color="auto"/>
              <w:left w:val="single" w:sz="4" w:space="0" w:color="auto"/>
              <w:bottom w:val="single" w:sz="4" w:space="0" w:color="auto"/>
              <w:right w:val="single" w:sz="4" w:space="0" w:color="auto"/>
            </w:tcBorders>
          </w:tcPr>
          <w:p w14:paraId="2BFA9293" w14:textId="77777777" w:rsidR="00E21108" w:rsidRPr="006975EA" w:rsidRDefault="00E21108" w:rsidP="00CC6288">
            <w:pPr>
              <w:autoSpaceDE w:val="0"/>
              <w:autoSpaceDN w:val="0"/>
              <w:adjustRightInd w:val="0"/>
              <w:jc w:val="center"/>
            </w:pPr>
            <w:r w:rsidRPr="006975EA">
              <w:t>Цель включения земельного участка в границы населенного пункта (исключения из границ) &lt;**&gt;</w:t>
            </w:r>
          </w:p>
        </w:tc>
      </w:tr>
      <w:tr w:rsidR="00E6011E" w:rsidRPr="006975EA" w14:paraId="6E80ED89" w14:textId="77777777" w:rsidTr="00E6011E">
        <w:tc>
          <w:tcPr>
            <w:tcW w:w="562" w:type="dxa"/>
            <w:vMerge/>
            <w:tcBorders>
              <w:top w:val="single" w:sz="4" w:space="0" w:color="auto"/>
              <w:left w:val="single" w:sz="4" w:space="0" w:color="auto"/>
              <w:bottom w:val="single" w:sz="4" w:space="0" w:color="auto"/>
              <w:right w:val="single" w:sz="4" w:space="0" w:color="auto"/>
            </w:tcBorders>
          </w:tcPr>
          <w:p w14:paraId="168C2843" w14:textId="77777777" w:rsidR="00E21108" w:rsidRPr="006975EA" w:rsidRDefault="00E21108" w:rsidP="00CC6288">
            <w:pPr>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tcPr>
          <w:p w14:paraId="19F13F99" w14:textId="77777777" w:rsidR="00E21108" w:rsidRPr="006975EA" w:rsidRDefault="00E21108" w:rsidP="00CC6288">
            <w:pPr>
              <w:autoSpaceDE w:val="0"/>
              <w:autoSpaceDN w:val="0"/>
              <w:adjustRightInd w:val="0"/>
              <w:jc w:val="center"/>
            </w:pPr>
          </w:p>
        </w:tc>
        <w:tc>
          <w:tcPr>
            <w:tcW w:w="1985" w:type="dxa"/>
            <w:vMerge/>
            <w:tcBorders>
              <w:top w:val="single" w:sz="4" w:space="0" w:color="auto"/>
              <w:left w:val="single" w:sz="4" w:space="0" w:color="auto"/>
              <w:bottom w:val="single" w:sz="4" w:space="0" w:color="auto"/>
              <w:right w:val="single" w:sz="4" w:space="0" w:color="auto"/>
            </w:tcBorders>
          </w:tcPr>
          <w:p w14:paraId="57219F55" w14:textId="77777777" w:rsidR="00E21108" w:rsidRPr="006975EA" w:rsidRDefault="00E21108" w:rsidP="00CC6288">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14:paraId="3FEA560C" w14:textId="77777777" w:rsidR="00E21108" w:rsidRPr="006975EA" w:rsidRDefault="00E21108" w:rsidP="00CC6288">
            <w:pPr>
              <w:autoSpaceDE w:val="0"/>
              <w:autoSpaceDN w:val="0"/>
              <w:adjustRightInd w:val="0"/>
              <w:jc w:val="center"/>
            </w:pPr>
          </w:p>
        </w:tc>
        <w:tc>
          <w:tcPr>
            <w:tcW w:w="1275" w:type="dxa"/>
            <w:vMerge/>
            <w:tcBorders>
              <w:top w:val="single" w:sz="4" w:space="0" w:color="auto"/>
              <w:left w:val="single" w:sz="4" w:space="0" w:color="auto"/>
              <w:bottom w:val="single" w:sz="4" w:space="0" w:color="auto"/>
              <w:right w:val="single" w:sz="4" w:space="0" w:color="auto"/>
            </w:tcBorders>
          </w:tcPr>
          <w:p w14:paraId="1BF3DFDB" w14:textId="77777777" w:rsidR="00E21108" w:rsidRPr="006975EA" w:rsidRDefault="00E21108" w:rsidP="00CC6288">
            <w:pPr>
              <w:autoSpaceDE w:val="0"/>
              <w:autoSpaceDN w:val="0"/>
              <w:adjustRightInd w:val="0"/>
              <w:jc w:val="center"/>
            </w:pPr>
          </w:p>
        </w:tc>
        <w:tc>
          <w:tcPr>
            <w:tcW w:w="1768" w:type="dxa"/>
            <w:vMerge/>
            <w:tcBorders>
              <w:top w:val="single" w:sz="4" w:space="0" w:color="auto"/>
              <w:left w:val="single" w:sz="4" w:space="0" w:color="auto"/>
              <w:bottom w:val="single" w:sz="4" w:space="0" w:color="auto"/>
              <w:right w:val="single" w:sz="4" w:space="0" w:color="auto"/>
            </w:tcBorders>
          </w:tcPr>
          <w:p w14:paraId="75DF91B2" w14:textId="77777777" w:rsidR="00E21108" w:rsidRPr="006975EA" w:rsidRDefault="00E21108" w:rsidP="00CC6288">
            <w:pPr>
              <w:autoSpaceDE w:val="0"/>
              <w:autoSpaceDN w:val="0"/>
              <w:adjustRightInd w:val="0"/>
              <w:jc w:val="center"/>
            </w:pPr>
          </w:p>
        </w:tc>
        <w:tc>
          <w:tcPr>
            <w:tcW w:w="1634" w:type="dxa"/>
            <w:tcBorders>
              <w:top w:val="single" w:sz="4" w:space="0" w:color="auto"/>
              <w:left w:val="single" w:sz="4" w:space="0" w:color="auto"/>
              <w:bottom w:val="single" w:sz="4" w:space="0" w:color="auto"/>
              <w:right w:val="single" w:sz="4" w:space="0" w:color="auto"/>
            </w:tcBorders>
          </w:tcPr>
          <w:p w14:paraId="1CE56243" w14:textId="77777777" w:rsidR="00E21108" w:rsidRPr="006975EA" w:rsidRDefault="00E21108" w:rsidP="00CC6288">
            <w:pPr>
              <w:autoSpaceDE w:val="0"/>
              <w:autoSpaceDN w:val="0"/>
              <w:adjustRightInd w:val="0"/>
              <w:jc w:val="center"/>
            </w:pPr>
            <w:r w:rsidRPr="006975EA">
              <w:t>фактическая</w:t>
            </w:r>
          </w:p>
        </w:tc>
        <w:tc>
          <w:tcPr>
            <w:tcW w:w="1701" w:type="dxa"/>
            <w:tcBorders>
              <w:top w:val="single" w:sz="4" w:space="0" w:color="auto"/>
              <w:left w:val="single" w:sz="4" w:space="0" w:color="auto"/>
              <w:bottom w:val="single" w:sz="4" w:space="0" w:color="auto"/>
              <w:right w:val="single" w:sz="4" w:space="0" w:color="auto"/>
            </w:tcBorders>
          </w:tcPr>
          <w:p w14:paraId="26F75CEA" w14:textId="77777777" w:rsidR="00E21108" w:rsidRPr="006975EA" w:rsidRDefault="00E21108" w:rsidP="00CC6288">
            <w:pPr>
              <w:autoSpaceDE w:val="0"/>
              <w:autoSpaceDN w:val="0"/>
              <w:adjustRightInd w:val="0"/>
              <w:jc w:val="center"/>
            </w:pPr>
            <w:r w:rsidRPr="006975EA">
              <w:t>планируемая</w:t>
            </w:r>
          </w:p>
        </w:tc>
        <w:tc>
          <w:tcPr>
            <w:tcW w:w="2761" w:type="dxa"/>
            <w:vMerge/>
            <w:tcBorders>
              <w:top w:val="single" w:sz="4" w:space="0" w:color="auto"/>
              <w:left w:val="single" w:sz="4" w:space="0" w:color="auto"/>
              <w:bottom w:val="single" w:sz="4" w:space="0" w:color="auto"/>
              <w:right w:val="single" w:sz="4" w:space="0" w:color="auto"/>
            </w:tcBorders>
          </w:tcPr>
          <w:p w14:paraId="7AB435CD" w14:textId="77777777" w:rsidR="00E21108" w:rsidRPr="006975EA" w:rsidRDefault="00E21108" w:rsidP="00CC6288">
            <w:pPr>
              <w:autoSpaceDE w:val="0"/>
              <w:autoSpaceDN w:val="0"/>
              <w:adjustRightInd w:val="0"/>
              <w:jc w:val="center"/>
            </w:pPr>
          </w:p>
        </w:tc>
      </w:tr>
      <w:tr w:rsidR="00E6011E" w:rsidRPr="006975EA" w14:paraId="53B0EFE4" w14:textId="77777777" w:rsidTr="00E6011E">
        <w:tc>
          <w:tcPr>
            <w:tcW w:w="562" w:type="dxa"/>
            <w:tcBorders>
              <w:top w:val="single" w:sz="4" w:space="0" w:color="auto"/>
              <w:left w:val="single" w:sz="4" w:space="0" w:color="auto"/>
              <w:bottom w:val="single" w:sz="4" w:space="0" w:color="auto"/>
              <w:right w:val="single" w:sz="4" w:space="0" w:color="auto"/>
            </w:tcBorders>
          </w:tcPr>
          <w:p w14:paraId="6325888B" w14:textId="283BF263" w:rsidR="00E21108" w:rsidRPr="006975EA" w:rsidRDefault="00E21108" w:rsidP="00CC6288">
            <w:pPr>
              <w:autoSpaceDE w:val="0"/>
              <w:autoSpaceDN w:val="0"/>
              <w:adjustRightInd w:val="0"/>
              <w:jc w:val="center"/>
            </w:pPr>
            <w:r w:rsidRPr="006975EA">
              <w:t>1</w:t>
            </w:r>
          </w:p>
        </w:tc>
        <w:tc>
          <w:tcPr>
            <w:tcW w:w="1843" w:type="dxa"/>
            <w:tcBorders>
              <w:top w:val="single" w:sz="4" w:space="0" w:color="auto"/>
              <w:left w:val="single" w:sz="4" w:space="0" w:color="auto"/>
              <w:bottom w:val="single" w:sz="4" w:space="0" w:color="auto"/>
              <w:right w:val="single" w:sz="4" w:space="0" w:color="auto"/>
            </w:tcBorders>
          </w:tcPr>
          <w:p w14:paraId="31F42C5D" w14:textId="77777777" w:rsidR="00E21108" w:rsidRPr="006975EA" w:rsidRDefault="00E21108" w:rsidP="00CC6288">
            <w:pPr>
              <w:autoSpaceDE w:val="0"/>
              <w:ind w:right="-16"/>
              <w:jc w:val="center"/>
              <w:rPr>
                <w:color w:val="000000" w:themeColor="text1"/>
              </w:rPr>
            </w:pPr>
            <w:r w:rsidRPr="006975EA">
              <w:rPr>
                <w:color w:val="000000" w:themeColor="text1"/>
              </w:rPr>
              <w:t>Фурмановский район</w:t>
            </w:r>
          </w:p>
          <w:p w14:paraId="7F56CCE4" w14:textId="77777777" w:rsidR="00E21108" w:rsidRPr="006975EA" w:rsidRDefault="00E21108" w:rsidP="00CC6288">
            <w:pPr>
              <w:autoSpaceDE w:val="0"/>
              <w:ind w:right="-16"/>
              <w:jc w:val="center"/>
              <w:rPr>
                <w:color w:val="000000" w:themeColor="text1"/>
              </w:rPr>
            </w:pPr>
            <w:r w:rsidRPr="006975EA">
              <w:rPr>
                <w:color w:val="000000" w:themeColor="text1"/>
              </w:rPr>
              <w:t>Южнее</w:t>
            </w:r>
          </w:p>
          <w:p w14:paraId="3FFF3041" w14:textId="77777777" w:rsidR="00E21108" w:rsidRPr="006975EA" w:rsidRDefault="00E21108" w:rsidP="00CC6288">
            <w:pPr>
              <w:autoSpaceDE w:val="0"/>
              <w:ind w:right="-16"/>
              <w:jc w:val="center"/>
              <w:rPr>
                <w:color w:val="000000" w:themeColor="text1"/>
              </w:rPr>
            </w:pPr>
            <w:r w:rsidRPr="006975EA">
              <w:rPr>
                <w:color w:val="000000" w:themeColor="text1"/>
              </w:rPr>
              <w:t>д. Акульцево</w:t>
            </w:r>
          </w:p>
          <w:p w14:paraId="3BEAF6F8" w14:textId="77777777" w:rsidR="00E21108" w:rsidRPr="006975EA" w:rsidRDefault="00E21108" w:rsidP="00CC628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14:paraId="40115B44" w14:textId="77777777" w:rsidR="00E21108" w:rsidRPr="006975EA" w:rsidRDefault="00E21108" w:rsidP="00CC6288">
            <w:pPr>
              <w:autoSpaceDE w:val="0"/>
              <w:ind w:right="-16"/>
              <w:jc w:val="center"/>
              <w:rPr>
                <w:color w:val="000000" w:themeColor="text1"/>
              </w:rPr>
            </w:pPr>
            <w:r w:rsidRPr="006975EA">
              <w:rPr>
                <w:color w:val="000000" w:themeColor="text1"/>
              </w:rPr>
              <w:t>Муниципальная</w:t>
            </w:r>
          </w:p>
          <w:p w14:paraId="74E70B01" w14:textId="77777777" w:rsidR="00E21108" w:rsidRPr="006975EA" w:rsidRDefault="00E21108" w:rsidP="00CC6288">
            <w:pPr>
              <w:autoSpaceDE w:val="0"/>
              <w:ind w:right="-16"/>
              <w:jc w:val="center"/>
              <w:rPr>
                <w:color w:val="000000" w:themeColor="text1"/>
              </w:rPr>
            </w:pPr>
            <w:r w:rsidRPr="006975EA">
              <w:rPr>
                <w:color w:val="000000" w:themeColor="text1"/>
              </w:rPr>
              <w:t>собственность</w:t>
            </w:r>
          </w:p>
          <w:p w14:paraId="5E9E1441" w14:textId="77777777" w:rsidR="00E21108" w:rsidRPr="006975EA" w:rsidRDefault="00E21108" w:rsidP="00CC6288">
            <w:pPr>
              <w:autoSpaceDE w:val="0"/>
              <w:autoSpaceDN w:val="0"/>
              <w:adjustRightInd w:val="0"/>
              <w:jc w:val="center"/>
            </w:pPr>
            <w:r w:rsidRPr="006975EA">
              <w:rPr>
                <w:color w:val="000000" w:themeColor="text1"/>
              </w:rPr>
              <w:t>Фурмановского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17BFB38" w14:textId="77777777" w:rsidR="00E21108" w:rsidRPr="006975EA" w:rsidRDefault="00E21108" w:rsidP="00CC6288">
            <w:pPr>
              <w:autoSpaceDE w:val="0"/>
              <w:ind w:right="-16"/>
              <w:jc w:val="center"/>
              <w:rPr>
                <w:color w:val="000000" w:themeColor="text1"/>
              </w:rPr>
            </w:pPr>
            <w:r w:rsidRPr="006975EA">
              <w:rPr>
                <w:color w:val="000000" w:themeColor="text1"/>
              </w:rPr>
              <w:t>37:19:013271:</w:t>
            </w:r>
          </w:p>
          <w:p w14:paraId="3C618BFB" w14:textId="77777777" w:rsidR="00E21108" w:rsidRPr="006975EA" w:rsidRDefault="00E21108" w:rsidP="00CC6288">
            <w:pPr>
              <w:autoSpaceDE w:val="0"/>
              <w:ind w:right="-16"/>
              <w:jc w:val="center"/>
              <w:rPr>
                <w:color w:val="000000" w:themeColor="text1"/>
              </w:rPr>
            </w:pPr>
            <w:r w:rsidRPr="006975EA">
              <w:rPr>
                <w:color w:val="000000" w:themeColor="text1"/>
              </w:rPr>
              <w:t>530</w:t>
            </w:r>
          </w:p>
          <w:p w14:paraId="0543E0BF" w14:textId="77777777" w:rsidR="00E21108" w:rsidRPr="006975EA" w:rsidRDefault="00E21108" w:rsidP="00CC6288">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14:paraId="1811BA95" w14:textId="77777777" w:rsidR="00E21108" w:rsidRPr="006975EA" w:rsidRDefault="00E21108" w:rsidP="00CC6288">
            <w:pPr>
              <w:autoSpaceDE w:val="0"/>
              <w:ind w:right="-16"/>
              <w:jc w:val="center"/>
              <w:rPr>
                <w:color w:val="000000" w:themeColor="text1"/>
              </w:rPr>
            </w:pPr>
            <w:r w:rsidRPr="006975EA">
              <w:rPr>
                <w:color w:val="000000" w:themeColor="text1"/>
              </w:rPr>
              <w:t>39,2563</w:t>
            </w:r>
          </w:p>
          <w:p w14:paraId="7B2FACA2" w14:textId="77777777" w:rsidR="00E21108" w:rsidRPr="006975EA" w:rsidRDefault="00E21108" w:rsidP="00CC6288">
            <w:pPr>
              <w:autoSpaceDE w:val="0"/>
              <w:autoSpaceDN w:val="0"/>
              <w:adjustRightInd w:val="0"/>
              <w:jc w:val="center"/>
            </w:pPr>
          </w:p>
        </w:tc>
        <w:tc>
          <w:tcPr>
            <w:tcW w:w="1768" w:type="dxa"/>
            <w:tcBorders>
              <w:top w:val="single" w:sz="4" w:space="0" w:color="auto"/>
              <w:left w:val="single" w:sz="4" w:space="0" w:color="auto"/>
              <w:bottom w:val="single" w:sz="4" w:space="0" w:color="auto"/>
              <w:right w:val="single" w:sz="4" w:space="0" w:color="auto"/>
            </w:tcBorders>
          </w:tcPr>
          <w:p w14:paraId="6EFEC021" w14:textId="77777777" w:rsidR="00E21108" w:rsidRPr="006975EA" w:rsidRDefault="00E21108" w:rsidP="00CC6288">
            <w:pPr>
              <w:autoSpaceDE w:val="0"/>
              <w:autoSpaceDN w:val="0"/>
              <w:adjustRightInd w:val="0"/>
              <w:jc w:val="center"/>
              <w:rPr>
                <w:color w:val="0000FF"/>
              </w:rPr>
            </w:pPr>
            <w:hyperlink r:id="rId35" w:history="1">
              <w:r w:rsidRPr="006975EA">
                <w:rPr>
                  <w:color w:val="0000FF"/>
                </w:rPr>
                <w:t>Закон</w:t>
              </w:r>
            </w:hyperlink>
          </w:p>
          <w:p w14:paraId="3E1DA6CD" w14:textId="77777777" w:rsidR="00E21108" w:rsidRPr="006975EA" w:rsidRDefault="00E21108" w:rsidP="00CC6288">
            <w:pPr>
              <w:autoSpaceDE w:val="0"/>
              <w:autoSpaceDN w:val="0"/>
              <w:adjustRightInd w:val="0"/>
              <w:jc w:val="center"/>
            </w:pPr>
            <w:r w:rsidRPr="006975EA">
              <w:t>Ивановской области от 31.12.2002 N 111-ОЗ "О бесплатном предоставлении земельных участков в собственность гражданам Российской Федерации"</w:t>
            </w:r>
          </w:p>
        </w:tc>
        <w:tc>
          <w:tcPr>
            <w:tcW w:w="1634" w:type="dxa"/>
            <w:tcBorders>
              <w:top w:val="single" w:sz="4" w:space="0" w:color="auto"/>
              <w:left w:val="single" w:sz="4" w:space="0" w:color="auto"/>
              <w:bottom w:val="single" w:sz="4" w:space="0" w:color="auto"/>
              <w:right w:val="single" w:sz="4" w:space="0" w:color="auto"/>
            </w:tcBorders>
          </w:tcPr>
          <w:p w14:paraId="1294E735" w14:textId="77777777" w:rsidR="00E21108" w:rsidRPr="006975EA" w:rsidRDefault="00E21108" w:rsidP="00CC6288">
            <w:pPr>
              <w:autoSpaceDE w:val="0"/>
              <w:autoSpaceDN w:val="0"/>
              <w:adjustRightInd w:val="0"/>
              <w:jc w:val="center"/>
            </w:pPr>
            <w:r w:rsidRPr="006975EA">
              <w:rPr>
                <w:color w:val="000000" w:themeColor="text1"/>
              </w:rPr>
              <w:t>Земли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tcPr>
          <w:p w14:paraId="7576A2D5" w14:textId="77777777" w:rsidR="00E21108" w:rsidRPr="006975EA" w:rsidRDefault="00E21108" w:rsidP="00CC6288">
            <w:pPr>
              <w:autoSpaceDE w:val="0"/>
              <w:autoSpaceDN w:val="0"/>
              <w:adjustRightInd w:val="0"/>
              <w:jc w:val="center"/>
            </w:pPr>
            <w:r w:rsidRPr="006975EA">
              <w:rPr>
                <w:color w:val="000000" w:themeColor="text1"/>
              </w:rPr>
              <w:t>Земли населенных пунктов</w:t>
            </w:r>
          </w:p>
        </w:tc>
        <w:tc>
          <w:tcPr>
            <w:tcW w:w="2761" w:type="dxa"/>
            <w:tcBorders>
              <w:top w:val="single" w:sz="4" w:space="0" w:color="auto"/>
              <w:left w:val="single" w:sz="4" w:space="0" w:color="auto"/>
              <w:bottom w:val="single" w:sz="4" w:space="0" w:color="auto"/>
              <w:right w:val="single" w:sz="4" w:space="0" w:color="auto"/>
            </w:tcBorders>
          </w:tcPr>
          <w:p w14:paraId="6351C9A0" w14:textId="77777777" w:rsidR="00E21108" w:rsidRPr="006975EA" w:rsidRDefault="00E21108" w:rsidP="00CC6288">
            <w:pPr>
              <w:autoSpaceDE w:val="0"/>
              <w:autoSpaceDN w:val="0"/>
              <w:adjustRightInd w:val="0"/>
              <w:jc w:val="center"/>
            </w:pPr>
            <w:r w:rsidRPr="006975EA">
              <w:t>Предоставление земельного участка гражданам, имеющим трех и более детей в возрасте до 18 лет  для жилищного строительства</w:t>
            </w:r>
          </w:p>
        </w:tc>
      </w:tr>
      <w:tr w:rsidR="00E6011E" w:rsidRPr="006975EA" w14:paraId="5113E754" w14:textId="77777777" w:rsidTr="00E6011E">
        <w:tc>
          <w:tcPr>
            <w:tcW w:w="562" w:type="dxa"/>
            <w:tcBorders>
              <w:top w:val="single" w:sz="4" w:space="0" w:color="auto"/>
              <w:left w:val="single" w:sz="4" w:space="0" w:color="auto"/>
              <w:bottom w:val="single" w:sz="4" w:space="0" w:color="auto"/>
              <w:right w:val="single" w:sz="4" w:space="0" w:color="auto"/>
            </w:tcBorders>
          </w:tcPr>
          <w:p w14:paraId="45EFE5D4" w14:textId="1ECE8A26" w:rsidR="00E21108" w:rsidRPr="006975EA" w:rsidRDefault="00E21108" w:rsidP="00CC6288">
            <w:pPr>
              <w:autoSpaceDE w:val="0"/>
              <w:autoSpaceDN w:val="0"/>
              <w:adjustRightInd w:val="0"/>
              <w:jc w:val="center"/>
            </w:pPr>
            <w:r w:rsidRPr="006975EA">
              <w:t>2</w:t>
            </w:r>
          </w:p>
        </w:tc>
        <w:tc>
          <w:tcPr>
            <w:tcW w:w="1843" w:type="dxa"/>
            <w:tcBorders>
              <w:top w:val="single" w:sz="4" w:space="0" w:color="auto"/>
              <w:left w:val="single" w:sz="4" w:space="0" w:color="auto"/>
              <w:bottom w:val="single" w:sz="4" w:space="0" w:color="auto"/>
              <w:right w:val="single" w:sz="4" w:space="0" w:color="auto"/>
            </w:tcBorders>
          </w:tcPr>
          <w:p w14:paraId="1F50D45A" w14:textId="77777777" w:rsidR="00E21108" w:rsidRPr="006975EA" w:rsidRDefault="00E21108" w:rsidP="00CC6288">
            <w:pPr>
              <w:autoSpaceDE w:val="0"/>
              <w:ind w:right="-16"/>
              <w:jc w:val="center"/>
              <w:rPr>
                <w:color w:val="000000" w:themeColor="text1"/>
              </w:rPr>
            </w:pPr>
            <w:r w:rsidRPr="006975EA">
              <w:rPr>
                <w:color w:val="000000" w:themeColor="text1"/>
              </w:rPr>
              <w:t>Фурмановский район</w:t>
            </w:r>
          </w:p>
          <w:p w14:paraId="7AEF4E78" w14:textId="77777777" w:rsidR="00E21108" w:rsidRPr="006975EA" w:rsidRDefault="00E21108" w:rsidP="00CC6288">
            <w:pPr>
              <w:autoSpaceDE w:val="0"/>
              <w:ind w:right="-16"/>
              <w:jc w:val="center"/>
              <w:rPr>
                <w:color w:val="000000" w:themeColor="text1"/>
              </w:rPr>
            </w:pPr>
            <w:r w:rsidRPr="006975EA">
              <w:rPr>
                <w:color w:val="000000" w:themeColor="text1"/>
              </w:rPr>
              <w:t>Южнее</w:t>
            </w:r>
          </w:p>
          <w:p w14:paraId="49A24043" w14:textId="77777777" w:rsidR="00E21108" w:rsidRPr="006975EA" w:rsidRDefault="00E21108" w:rsidP="00CC6288">
            <w:pPr>
              <w:autoSpaceDE w:val="0"/>
              <w:ind w:right="-16"/>
              <w:jc w:val="center"/>
              <w:rPr>
                <w:color w:val="000000" w:themeColor="text1"/>
              </w:rPr>
            </w:pPr>
            <w:r w:rsidRPr="006975EA">
              <w:rPr>
                <w:color w:val="000000" w:themeColor="text1"/>
              </w:rPr>
              <w:t>д. Акульцево</w:t>
            </w:r>
          </w:p>
          <w:p w14:paraId="70882F1E" w14:textId="77777777" w:rsidR="00E21108" w:rsidRPr="006975EA" w:rsidRDefault="00E21108" w:rsidP="00CC628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14:paraId="33847781" w14:textId="77777777" w:rsidR="00E21108" w:rsidRPr="006975EA" w:rsidRDefault="00E21108" w:rsidP="00CC6288">
            <w:pPr>
              <w:autoSpaceDE w:val="0"/>
              <w:ind w:right="-16"/>
              <w:jc w:val="center"/>
              <w:rPr>
                <w:color w:val="000000" w:themeColor="text1"/>
              </w:rPr>
            </w:pPr>
            <w:r w:rsidRPr="006975EA">
              <w:rPr>
                <w:color w:val="000000" w:themeColor="text1"/>
              </w:rPr>
              <w:t>Муниципальная</w:t>
            </w:r>
          </w:p>
          <w:p w14:paraId="7BE94F06" w14:textId="77777777" w:rsidR="00E21108" w:rsidRPr="006975EA" w:rsidRDefault="00E21108" w:rsidP="00CC6288">
            <w:pPr>
              <w:autoSpaceDE w:val="0"/>
              <w:ind w:right="-16"/>
              <w:jc w:val="center"/>
              <w:rPr>
                <w:color w:val="000000" w:themeColor="text1"/>
              </w:rPr>
            </w:pPr>
            <w:r w:rsidRPr="006975EA">
              <w:rPr>
                <w:color w:val="000000" w:themeColor="text1"/>
              </w:rPr>
              <w:t>собственность</w:t>
            </w:r>
          </w:p>
          <w:p w14:paraId="40899E1A" w14:textId="77777777" w:rsidR="00E21108" w:rsidRPr="006975EA" w:rsidRDefault="00E21108" w:rsidP="00CC6288">
            <w:pPr>
              <w:autoSpaceDE w:val="0"/>
              <w:autoSpaceDN w:val="0"/>
              <w:adjustRightInd w:val="0"/>
              <w:jc w:val="center"/>
            </w:pPr>
            <w:r w:rsidRPr="006975EA">
              <w:rPr>
                <w:color w:val="000000" w:themeColor="text1"/>
              </w:rPr>
              <w:t>Фурмановского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A832E46" w14:textId="77777777" w:rsidR="00E21108" w:rsidRPr="006975EA" w:rsidRDefault="00E21108" w:rsidP="00CC6288">
            <w:pPr>
              <w:autoSpaceDE w:val="0"/>
              <w:ind w:right="-16"/>
              <w:jc w:val="center"/>
              <w:rPr>
                <w:color w:val="000000" w:themeColor="text1"/>
              </w:rPr>
            </w:pPr>
            <w:r w:rsidRPr="006975EA">
              <w:rPr>
                <w:color w:val="000000" w:themeColor="text1"/>
              </w:rPr>
              <w:t>37:19:013271:</w:t>
            </w:r>
          </w:p>
          <w:p w14:paraId="159323AD" w14:textId="77777777" w:rsidR="00E21108" w:rsidRPr="006975EA" w:rsidRDefault="00E21108" w:rsidP="00CC6288">
            <w:pPr>
              <w:autoSpaceDE w:val="0"/>
              <w:ind w:right="-16"/>
              <w:jc w:val="center"/>
              <w:rPr>
                <w:color w:val="000000" w:themeColor="text1"/>
              </w:rPr>
            </w:pPr>
            <w:r w:rsidRPr="006975EA">
              <w:rPr>
                <w:color w:val="000000" w:themeColor="text1"/>
              </w:rPr>
              <w:t>525</w:t>
            </w:r>
          </w:p>
          <w:p w14:paraId="48CC5B38" w14:textId="77777777" w:rsidR="00E21108" w:rsidRPr="006975EA" w:rsidRDefault="00E21108" w:rsidP="00CC6288">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14:paraId="62D45619" w14:textId="77777777" w:rsidR="00E21108" w:rsidRPr="006975EA" w:rsidRDefault="00E21108" w:rsidP="00CC6288">
            <w:pPr>
              <w:autoSpaceDE w:val="0"/>
              <w:autoSpaceDN w:val="0"/>
              <w:adjustRightInd w:val="0"/>
              <w:jc w:val="center"/>
            </w:pPr>
            <w:r w:rsidRPr="006975EA">
              <w:rPr>
                <w:color w:val="000000" w:themeColor="text1"/>
              </w:rPr>
              <w:t>28,0000</w:t>
            </w:r>
          </w:p>
        </w:tc>
        <w:tc>
          <w:tcPr>
            <w:tcW w:w="1768" w:type="dxa"/>
            <w:tcBorders>
              <w:top w:val="single" w:sz="4" w:space="0" w:color="auto"/>
              <w:left w:val="single" w:sz="4" w:space="0" w:color="auto"/>
              <w:bottom w:val="single" w:sz="4" w:space="0" w:color="auto"/>
              <w:right w:val="single" w:sz="4" w:space="0" w:color="auto"/>
            </w:tcBorders>
          </w:tcPr>
          <w:p w14:paraId="06F7E65C" w14:textId="77777777" w:rsidR="00E21108" w:rsidRPr="006975EA" w:rsidRDefault="00E21108" w:rsidP="00CC6288">
            <w:pPr>
              <w:autoSpaceDE w:val="0"/>
              <w:autoSpaceDN w:val="0"/>
              <w:adjustRightInd w:val="0"/>
              <w:jc w:val="center"/>
            </w:pPr>
            <w:hyperlink r:id="rId36" w:history="1">
              <w:r w:rsidRPr="006975EA">
                <w:rPr>
                  <w:color w:val="0000FF"/>
                </w:rPr>
                <w:t>Закон</w:t>
              </w:r>
            </w:hyperlink>
            <w:r w:rsidRPr="006975EA">
              <w:t xml:space="preserve"> Ивановской области от 31.12.2002 N 111-ОЗ "О бесплатном предоставлении земельных участков в собственность гражданам Российской Федерации"</w:t>
            </w:r>
          </w:p>
        </w:tc>
        <w:tc>
          <w:tcPr>
            <w:tcW w:w="1634" w:type="dxa"/>
            <w:tcBorders>
              <w:top w:val="single" w:sz="4" w:space="0" w:color="auto"/>
              <w:left w:val="single" w:sz="4" w:space="0" w:color="auto"/>
              <w:bottom w:val="single" w:sz="4" w:space="0" w:color="auto"/>
              <w:right w:val="single" w:sz="4" w:space="0" w:color="auto"/>
            </w:tcBorders>
          </w:tcPr>
          <w:p w14:paraId="6F4D12C3" w14:textId="77777777" w:rsidR="00E21108" w:rsidRPr="006975EA" w:rsidRDefault="00E21108" w:rsidP="00CC6288">
            <w:pPr>
              <w:autoSpaceDE w:val="0"/>
              <w:autoSpaceDN w:val="0"/>
              <w:adjustRightInd w:val="0"/>
              <w:jc w:val="center"/>
            </w:pPr>
            <w:r w:rsidRPr="006975EA">
              <w:rPr>
                <w:color w:val="000000" w:themeColor="text1"/>
              </w:rPr>
              <w:t>Земли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tcPr>
          <w:p w14:paraId="7AD5BDA5" w14:textId="77777777" w:rsidR="00E21108" w:rsidRPr="006975EA" w:rsidRDefault="00E21108" w:rsidP="00CC6288">
            <w:pPr>
              <w:autoSpaceDE w:val="0"/>
              <w:autoSpaceDN w:val="0"/>
              <w:adjustRightInd w:val="0"/>
              <w:jc w:val="center"/>
            </w:pPr>
            <w:r w:rsidRPr="006975EA">
              <w:rPr>
                <w:color w:val="000000" w:themeColor="text1"/>
              </w:rPr>
              <w:t>Земли населенных пунктов</w:t>
            </w:r>
          </w:p>
        </w:tc>
        <w:tc>
          <w:tcPr>
            <w:tcW w:w="2761" w:type="dxa"/>
            <w:tcBorders>
              <w:top w:val="single" w:sz="4" w:space="0" w:color="auto"/>
              <w:left w:val="single" w:sz="4" w:space="0" w:color="auto"/>
              <w:bottom w:val="single" w:sz="4" w:space="0" w:color="auto"/>
              <w:right w:val="single" w:sz="4" w:space="0" w:color="auto"/>
            </w:tcBorders>
          </w:tcPr>
          <w:p w14:paraId="74D9580D" w14:textId="77777777" w:rsidR="00E21108" w:rsidRPr="006975EA" w:rsidRDefault="00E21108" w:rsidP="00CC6288">
            <w:pPr>
              <w:autoSpaceDE w:val="0"/>
              <w:autoSpaceDN w:val="0"/>
              <w:adjustRightInd w:val="0"/>
              <w:jc w:val="center"/>
            </w:pPr>
            <w:r w:rsidRPr="006975EA">
              <w:t>Предоставление земельного участка гражданам, имеющим трех и более детей в возрасте до 18 лет  для жилищного строительства</w:t>
            </w:r>
          </w:p>
        </w:tc>
      </w:tr>
      <w:tr w:rsidR="00E6011E" w:rsidRPr="006975EA" w14:paraId="2EEF3F65" w14:textId="77777777" w:rsidTr="00E6011E">
        <w:tc>
          <w:tcPr>
            <w:tcW w:w="562" w:type="dxa"/>
            <w:tcBorders>
              <w:top w:val="single" w:sz="4" w:space="0" w:color="auto"/>
              <w:left w:val="single" w:sz="4" w:space="0" w:color="auto"/>
              <w:bottom w:val="single" w:sz="4" w:space="0" w:color="auto"/>
              <w:right w:val="single" w:sz="4" w:space="0" w:color="auto"/>
            </w:tcBorders>
          </w:tcPr>
          <w:p w14:paraId="039E5E0E" w14:textId="77777777" w:rsidR="00E21108" w:rsidRPr="006975EA" w:rsidRDefault="00E21108" w:rsidP="00CC6288">
            <w:pPr>
              <w:autoSpaceDE w:val="0"/>
              <w:autoSpaceDN w:val="0"/>
              <w:adjustRightInd w:val="0"/>
              <w:jc w:val="center"/>
            </w:pPr>
            <w:r w:rsidRPr="006975EA">
              <w:t>3</w:t>
            </w:r>
          </w:p>
        </w:tc>
        <w:tc>
          <w:tcPr>
            <w:tcW w:w="1843" w:type="dxa"/>
            <w:tcBorders>
              <w:top w:val="single" w:sz="4" w:space="0" w:color="auto"/>
              <w:left w:val="single" w:sz="4" w:space="0" w:color="auto"/>
              <w:bottom w:val="single" w:sz="4" w:space="0" w:color="auto"/>
              <w:right w:val="single" w:sz="4" w:space="0" w:color="auto"/>
            </w:tcBorders>
          </w:tcPr>
          <w:p w14:paraId="6D8AFF12" w14:textId="77777777" w:rsidR="00E21108" w:rsidRPr="006975EA" w:rsidRDefault="00E21108" w:rsidP="00CC6288">
            <w:pPr>
              <w:autoSpaceDE w:val="0"/>
              <w:ind w:right="-16"/>
              <w:jc w:val="center"/>
              <w:rPr>
                <w:color w:val="000000" w:themeColor="text1"/>
              </w:rPr>
            </w:pPr>
            <w:r w:rsidRPr="006975EA">
              <w:rPr>
                <w:color w:val="000000" w:themeColor="text1"/>
              </w:rPr>
              <w:t>Фурмановский район</w:t>
            </w:r>
          </w:p>
          <w:p w14:paraId="08685A64" w14:textId="77777777" w:rsidR="00E21108" w:rsidRPr="006975EA" w:rsidRDefault="00E21108" w:rsidP="00CC6288">
            <w:pPr>
              <w:autoSpaceDE w:val="0"/>
              <w:ind w:right="-16"/>
              <w:jc w:val="center"/>
              <w:rPr>
                <w:color w:val="000000" w:themeColor="text1"/>
              </w:rPr>
            </w:pPr>
            <w:r w:rsidRPr="006975EA">
              <w:rPr>
                <w:color w:val="000000" w:themeColor="text1"/>
              </w:rPr>
              <w:t>в районе</w:t>
            </w:r>
          </w:p>
          <w:p w14:paraId="266063C1" w14:textId="77777777" w:rsidR="00E21108" w:rsidRPr="006975EA" w:rsidRDefault="00E21108" w:rsidP="00CC6288">
            <w:pPr>
              <w:autoSpaceDE w:val="0"/>
              <w:ind w:right="-16"/>
              <w:jc w:val="center"/>
              <w:rPr>
                <w:color w:val="000000" w:themeColor="text1"/>
              </w:rPr>
            </w:pPr>
            <w:r w:rsidRPr="006975EA">
              <w:rPr>
                <w:color w:val="000000" w:themeColor="text1"/>
              </w:rPr>
              <w:t xml:space="preserve"> д. Акульцево</w:t>
            </w:r>
          </w:p>
        </w:tc>
        <w:tc>
          <w:tcPr>
            <w:tcW w:w="1985" w:type="dxa"/>
            <w:tcBorders>
              <w:top w:val="single" w:sz="4" w:space="0" w:color="auto"/>
              <w:left w:val="single" w:sz="4" w:space="0" w:color="auto"/>
              <w:bottom w:val="single" w:sz="4" w:space="0" w:color="auto"/>
              <w:right w:val="single" w:sz="4" w:space="0" w:color="auto"/>
            </w:tcBorders>
          </w:tcPr>
          <w:p w14:paraId="5ADFAA25" w14:textId="77777777" w:rsidR="00E21108" w:rsidRPr="006975EA" w:rsidRDefault="00E21108" w:rsidP="00CC6288">
            <w:pPr>
              <w:autoSpaceDE w:val="0"/>
              <w:ind w:right="-16"/>
              <w:jc w:val="center"/>
              <w:rPr>
                <w:color w:val="000000" w:themeColor="text1"/>
              </w:rPr>
            </w:pPr>
            <w:r w:rsidRPr="006975EA">
              <w:rPr>
                <w:color w:val="000000" w:themeColor="text1"/>
              </w:rPr>
              <w:t>Государственная собственность не разграничена</w:t>
            </w:r>
          </w:p>
        </w:tc>
        <w:tc>
          <w:tcPr>
            <w:tcW w:w="1701" w:type="dxa"/>
            <w:tcBorders>
              <w:top w:val="single" w:sz="4" w:space="0" w:color="auto"/>
              <w:left w:val="single" w:sz="4" w:space="0" w:color="auto"/>
              <w:bottom w:val="single" w:sz="4" w:space="0" w:color="auto"/>
              <w:right w:val="single" w:sz="4" w:space="0" w:color="auto"/>
            </w:tcBorders>
          </w:tcPr>
          <w:p w14:paraId="518F2EC6" w14:textId="77777777" w:rsidR="00E21108" w:rsidRPr="006975EA" w:rsidRDefault="00E21108" w:rsidP="00CC6288">
            <w:pPr>
              <w:autoSpaceDE w:val="0"/>
              <w:ind w:right="-16"/>
              <w:jc w:val="center"/>
              <w:rPr>
                <w:color w:val="000000" w:themeColor="text1"/>
              </w:rPr>
            </w:pPr>
            <w:r w:rsidRPr="006975EA">
              <w:rPr>
                <w:color w:val="000000" w:themeColor="text1"/>
              </w:rPr>
              <w:t>37:19:011705:</w:t>
            </w:r>
          </w:p>
          <w:p w14:paraId="7D0239E4" w14:textId="77777777" w:rsidR="00E21108" w:rsidRPr="006975EA" w:rsidRDefault="00E21108" w:rsidP="00CC6288">
            <w:pPr>
              <w:autoSpaceDE w:val="0"/>
              <w:ind w:right="-16"/>
              <w:jc w:val="center"/>
              <w:rPr>
                <w:color w:val="000000" w:themeColor="text1"/>
              </w:rPr>
            </w:pPr>
            <w:r w:rsidRPr="006975EA">
              <w:rPr>
                <w:color w:val="000000" w:themeColor="text1"/>
              </w:rPr>
              <w:t>227</w:t>
            </w:r>
          </w:p>
          <w:p w14:paraId="5973E978" w14:textId="77777777" w:rsidR="00E21108" w:rsidRPr="006975EA" w:rsidRDefault="00E21108" w:rsidP="00CC6288">
            <w:pPr>
              <w:autoSpaceDE w:val="0"/>
              <w:ind w:right="-16"/>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14:paraId="4ED0945B" w14:textId="77777777" w:rsidR="00E21108" w:rsidRPr="006975EA" w:rsidRDefault="00E21108" w:rsidP="00CC6288">
            <w:pPr>
              <w:autoSpaceDE w:val="0"/>
              <w:autoSpaceDN w:val="0"/>
              <w:adjustRightInd w:val="0"/>
              <w:jc w:val="center"/>
              <w:rPr>
                <w:color w:val="000000" w:themeColor="text1"/>
              </w:rPr>
            </w:pPr>
            <w:r w:rsidRPr="006975EA">
              <w:rPr>
                <w:color w:val="000000" w:themeColor="text1"/>
              </w:rPr>
              <w:t>2,0065</w:t>
            </w:r>
          </w:p>
        </w:tc>
        <w:tc>
          <w:tcPr>
            <w:tcW w:w="1768" w:type="dxa"/>
            <w:tcBorders>
              <w:top w:val="single" w:sz="4" w:space="0" w:color="auto"/>
              <w:left w:val="single" w:sz="4" w:space="0" w:color="auto"/>
              <w:bottom w:val="single" w:sz="4" w:space="0" w:color="auto"/>
              <w:right w:val="single" w:sz="4" w:space="0" w:color="auto"/>
            </w:tcBorders>
          </w:tcPr>
          <w:p w14:paraId="32D85940" w14:textId="77777777" w:rsidR="00E21108" w:rsidRPr="006975EA" w:rsidRDefault="00E21108" w:rsidP="00CC6288">
            <w:pPr>
              <w:autoSpaceDE w:val="0"/>
              <w:autoSpaceDN w:val="0"/>
              <w:adjustRightInd w:val="0"/>
              <w:jc w:val="center"/>
            </w:pPr>
            <w:hyperlink r:id="rId37" w:history="1">
              <w:r w:rsidRPr="006975EA">
                <w:rPr>
                  <w:color w:val="0000FF"/>
                </w:rPr>
                <w:t>Закон</w:t>
              </w:r>
            </w:hyperlink>
            <w:r w:rsidRPr="006975EA">
              <w:t xml:space="preserve"> Ивановской области от 31.12.2002 N 111-ОЗ "О бесплатном предоставлении земельных участков в собственность гражданам Российской Федерации"</w:t>
            </w:r>
          </w:p>
        </w:tc>
        <w:tc>
          <w:tcPr>
            <w:tcW w:w="1634" w:type="dxa"/>
            <w:tcBorders>
              <w:top w:val="single" w:sz="4" w:space="0" w:color="auto"/>
              <w:left w:val="single" w:sz="4" w:space="0" w:color="auto"/>
              <w:bottom w:val="single" w:sz="4" w:space="0" w:color="auto"/>
              <w:right w:val="single" w:sz="4" w:space="0" w:color="auto"/>
            </w:tcBorders>
          </w:tcPr>
          <w:p w14:paraId="30E4BF32" w14:textId="77777777" w:rsidR="00E21108" w:rsidRPr="006975EA" w:rsidRDefault="00E21108" w:rsidP="00CC6288">
            <w:pPr>
              <w:autoSpaceDE w:val="0"/>
              <w:autoSpaceDN w:val="0"/>
              <w:adjustRightInd w:val="0"/>
              <w:jc w:val="center"/>
              <w:rPr>
                <w:color w:val="000000" w:themeColor="text1"/>
              </w:rPr>
            </w:pPr>
            <w:r w:rsidRPr="006975EA">
              <w:rPr>
                <w:color w:val="000000" w:themeColor="text1"/>
              </w:rPr>
              <w:t>Земли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tcPr>
          <w:p w14:paraId="5287BDED" w14:textId="77777777" w:rsidR="00E21108" w:rsidRPr="006975EA" w:rsidRDefault="00E21108" w:rsidP="00CC6288">
            <w:pPr>
              <w:autoSpaceDE w:val="0"/>
              <w:autoSpaceDN w:val="0"/>
              <w:adjustRightInd w:val="0"/>
              <w:jc w:val="center"/>
              <w:rPr>
                <w:color w:val="000000" w:themeColor="text1"/>
              </w:rPr>
            </w:pPr>
            <w:r w:rsidRPr="006975EA">
              <w:rPr>
                <w:color w:val="000000" w:themeColor="text1"/>
              </w:rPr>
              <w:t>Земли населенных пунктов</w:t>
            </w:r>
          </w:p>
        </w:tc>
        <w:tc>
          <w:tcPr>
            <w:tcW w:w="2761" w:type="dxa"/>
            <w:tcBorders>
              <w:top w:val="single" w:sz="4" w:space="0" w:color="auto"/>
              <w:left w:val="single" w:sz="4" w:space="0" w:color="auto"/>
              <w:bottom w:val="single" w:sz="4" w:space="0" w:color="auto"/>
              <w:right w:val="single" w:sz="4" w:space="0" w:color="auto"/>
            </w:tcBorders>
          </w:tcPr>
          <w:p w14:paraId="3C8E01FE" w14:textId="77777777" w:rsidR="00E21108" w:rsidRPr="006975EA" w:rsidRDefault="00E21108" w:rsidP="00CC6288">
            <w:pPr>
              <w:autoSpaceDE w:val="0"/>
              <w:autoSpaceDN w:val="0"/>
              <w:adjustRightInd w:val="0"/>
              <w:jc w:val="center"/>
            </w:pPr>
            <w:r w:rsidRPr="006975EA">
              <w:t>Предоставление земельного участка гражданам, имеющим трех и более детей в возрасте до 18 лет  для жилищного строительства</w:t>
            </w:r>
          </w:p>
        </w:tc>
      </w:tr>
      <w:tr w:rsidR="00E6011E" w:rsidRPr="006975EA" w14:paraId="4D0E58AF" w14:textId="77777777" w:rsidTr="00E6011E">
        <w:tc>
          <w:tcPr>
            <w:tcW w:w="562" w:type="dxa"/>
            <w:tcBorders>
              <w:top w:val="single" w:sz="4" w:space="0" w:color="auto"/>
              <w:left w:val="single" w:sz="4" w:space="0" w:color="auto"/>
              <w:bottom w:val="single" w:sz="4" w:space="0" w:color="auto"/>
              <w:right w:val="single" w:sz="4" w:space="0" w:color="auto"/>
            </w:tcBorders>
          </w:tcPr>
          <w:p w14:paraId="2B5FE287" w14:textId="77777777" w:rsidR="00E21108" w:rsidRPr="006975EA" w:rsidRDefault="00E21108" w:rsidP="00CC6288">
            <w:pPr>
              <w:autoSpaceDE w:val="0"/>
              <w:autoSpaceDN w:val="0"/>
              <w:adjustRightInd w:val="0"/>
              <w:jc w:val="center"/>
            </w:pPr>
            <w:r w:rsidRPr="006975EA">
              <w:t>4</w:t>
            </w:r>
          </w:p>
        </w:tc>
        <w:tc>
          <w:tcPr>
            <w:tcW w:w="1843" w:type="dxa"/>
            <w:tcBorders>
              <w:top w:val="single" w:sz="4" w:space="0" w:color="auto"/>
              <w:left w:val="single" w:sz="4" w:space="0" w:color="auto"/>
              <w:bottom w:val="single" w:sz="4" w:space="0" w:color="auto"/>
              <w:right w:val="single" w:sz="4" w:space="0" w:color="auto"/>
            </w:tcBorders>
          </w:tcPr>
          <w:p w14:paraId="188230E8" w14:textId="77777777" w:rsidR="00E21108" w:rsidRPr="006975EA" w:rsidRDefault="00E21108" w:rsidP="00CC6288">
            <w:pPr>
              <w:autoSpaceDE w:val="0"/>
              <w:ind w:right="-16"/>
              <w:jc w:val="center"/>
              <w:rPr>
                <w:color w:val="000000" w:themeColor="text1"/>
              </w:rPr>
            </w:pPr>
            <w:r w:rsidRPr="006975EA">
              <w:rPr>
                <w:color w:val="000000" w:themeColor="text1"/>
              </w:rPr>
              <w:t>Фурмановский район</w:t>
            </w:r>
          </w:p>
          <w:p w14:paraId="559B0248" w14:textId="77777777" w:rsidR="00E21108" w:rsidRPr="006975EA" w:rsidRDefault="00E21108" w:rsidP="00CC6288">
            <w:pPr>
              <w:autoSpaceDE w:val="0"/>
              <w:ind w:right="-16"/>
              <w:jc w:val="center"/>
              <w:rPr>
                <w:color w:val="000000" w:themeColor="text1"/>
              </w:rPr>
            </w:pPr>
            <w:r w:rsidRPr="006975EA">
              <w:rPr>
                <w:color w:val="000000" w:themeColor="text1"/>
              </w:rPr>
              <w:t>Садоводческое товарищество «Бережок»</w:t>
            </w:r>
          </w:p>
          <w:p w14:paraId="36B3615E" w14:textId="77777777" w:rsidR="00E21108" w:rsidRPr="006975EA" w:rsidRDefault="00E21108" w:rsidP="00CC6288">
            <w:pPr>
              <w:autoSpaceDE w:val="0"/>
              <w:ind w:right="-16"/>
              <w:jc w:val="center"/>
              <w:rPr>
                <w:color w:val="000000" w:themeColor="text1"/>
              </w:rPr>
            </w:pPr>
            <w:r w:rsidRPr="006975EA">
              <w:rPr>
                <w:color w:val="000000" w:themeColor="text1"/>
              </w:rPr>
              <w:t>Северо-восточнее д. Акульцево</w:t>
            </w:r>
          </w:p>
        </w:tc>
        <w:tc>
          <w:tcPr>
            <w:tcW w:w="1985" w:type="dxa"/>
            <w:tcBorders>
              <w:top w:val="single" w:sz="4" w:space="0" w:color="auto"/>
              <w:left w:val="single" w:sz="4" w:space="0" w:color="auto"/>
              <w:bottom w:val="single" w:sz="4" w:space="0" w:color="auto"/>
              <w:right w:val="single" w:sz="4" w:space="0" w:color="auto"/>
            </w:tcBorders>
          </w:tcPr>
          <w:p w14:paraId="1AAB2B7E" w14:textId="77777777" w:rsidR="00E21108" w:rsidRPr="006975EA" w:rsidRDefault="00E21108" w:rsidP="00CC6288">
            <w:pPr>
              <w:autoSpaceDE w:val="0"/>
              <w:ind w:right="-16"/>
              <w:jc w:val="center"/>
              <w:rPr>
                <w:color w:val="000000" w:themeColor="text1"/>
              </w:rPr>
            </w:pPr>
            <w:r w:rsidRPr="006975EA">
              <w:rPr>
                <w:color w:val="000000" w:themeColor="text1"/>
              </w:rPr>
              <w:t>Муниципальная</w:t>
            </w:r>
          </w:p>
          <w:p w14:paraId="33B03A2B" w14:textId="77777777" w:rsidR="00E21108" w:rsidRPr="006975EA" w:rsidRDefault="00E21108" w:rsidP="00CC6288">
            <w:pPr>
              <w:autoSpaceDE w:val="0"/>
              <w:ind w:right="-16"/>
              <w:jc w:val="center"/>
              <w:rPr>
                <w:color w:val="000000" w:themeColor="text1"/>
              </w:rPr>
            </w:pPr>
            <w:r w:rsidRPr="006975EA">
              <w:rPr>
                <w:color w:val="000000" w:themeColor="text1"/>
              </w:rPr>
              <w:t>собственность</w:t>
            </w:r>
          </w:p>
          <w:p w14:paraId="0AB462B5" w14:textId="77777777" w:rsidR="00E21108" w:rsidRPr="006975EA" w:rsidRDefault="00E21108" w:rsidP="00CC6288">
            <w:pPr>
              <w:autoSpaceDE w:val="0"/>
              <w:ind w:right="-16"/>
              <w:jc w:val="center"/>
              <w:rPr>
                <w:color w:val="000000" w:themeColor="text1"/>
              </w:rPr>
            </w:pPr>
            <w:r w:rsidRPr="006975EA">
              <w:rPr>
                <w:color w:val="000000" w:themeColor="text1"/>
              </w:rPr>
              <w:t>Фурмановского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453B807C" w14:textId="77777777" w:rsidR="00E21108" w:rsidRPr="006975EA" w:rsidRDefault="00E21108" w:rsidP="00CC6288">
            <w:pPr>
              <w:autoSpaceDE w:val="0"/>
              <w:ind w:right="-16"/>
              <w:jc w:val="center"/>
              <w:rPr>
                <w:color w:val="000000" w:themeColor="text1"/>
              </w:rPr>
            </w:pPr>
            <w:r w:rsidRPr="006975EA">
              <w:rPr>
                <w:color w:val="000000" w:themeColor="text1"/>
              </w:rPr>
              <w:t>37:19:011718:1</w:t>
            </w:r>
          </w:p>
          <w:p w14:paraId="16BD00DF" w14:textId="77777777" w:rsidR="00E21108" w:rsidRPr="006975EA" w:rsidRDefault="00E21108" w:rsidP="00CC6288">
            <w:pPr>
              <w:autoSpaceDE w:val="0"/>
              <w:ind w:right="-16"/>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14:paraId="6BD72D19" w14:textId="77777777" w:rsidR="00E21108" w:rsidRPr="006975EA" w:rsidRDefault="00E21108" w:rsidP="00CC6288">
            <w:pPr>
              <w:autoSpaceDE w:val="0"/>
              <w:autoSpaceDN w:val="0"/>
              <w:adjustRightInd w:val="0"/>
              <w:jc w:val="center"/>
              <w:rPr>
                <w:color w:val="000000" w:themeColor="text1"/>
              </w:rPr>
            </w:pPr>
            <w:r w:rsidRPr="006975EA">
              <w:rPr>
                <w:color w:val="000000" w:themeColor="text1"/>
              </w:rPr>
              <w:t>3,0000</w:t>
            </w:r>
          </w:p>
        </w:tc>
        <w:tc>
          <w:tcPr>
            <w:tcW w:w="1768" w:type="dxa"/>
            <w:tcBorders>
              <w:top w:val="single" w:sz="4" w:space="0" w:color="auto"/>
              <w:left w:val="single" w:sz="4" w:space="0" w:color="auto"/>
              <w:bottom w:val="single" w:sz="4" w:space="0" w:color="auto"/>
              <w:right w:val="single" w:sz="4" w:space="0" w:color="auto"/>
            </w:tcBorders>
          </w:tcPr>
          <w:p w14:paraId="38E9F9DD" w14:textId="77777777" w:rsidR="00E21108" w:rsidRPr="006975EA" w:rsidRDefault="00E21108" w:rsidP="00CC6288">
            <w:pPr>
              <w:autoSpaceDE w:val="0"/>
              <w:autoSpaceDN w:val="0"/>
              <w:adjustRightInd w:val="0"/>
              <w:jc w:val="center"/>
            </w:pPr>
            <w:hyperlink r:id="rId38" w:history="1">
              <w:r w:rsidRPr="006975EA">
                <w:rPr>
                  <w:color w:val="0000FF"/>
                </w:rPr>
                <w:t>Закон</w:t>
              </w:r>
            </w:hyperlink>
            <w:r w:rsidRPr="006975EA">
              <w:t xml:space="preserve"> Ивановской области от 31.12.2002 N 111-ОЗ "О бесплатном предоставлении земельных участков в собственность гражданам Российской Федерации"</w:t>
            </w:r>
          </w:p>
        </w:tc>
        <w:tc>
          <w:tcPr>
            <w:tcW w:w="1634" w:type="dxa"/>
            <w:tcBorders>
              <w:top w:val="single" w:sz="4" w:space="0" w:color="auto"/>
              <w:left w:val="single" w:sz="4" w:space="0" w:color="auto"/>
              <w:bottom w:val="single" w:sz="4" w:space="0" w:color="auto"/>
              <w:right w:val="single" w:sz="4" w:space="0" w:color="auto"/>
            </w:tcBorders>
          </w:tcPr>
          <w:p w14:paraId="03236EC7" w14:textId="77777777" w:rsidR="00E21108" w:rsidRPr="006975EA" w:rsidRDefault="00E21108" w:rsidP="00CC6288">
            <w:pPr>
              <w:autoSpaceDE w:val="0"/>
              <w:autoSpaceDN w:val="0"/>
              <w:adjustRightInd w:val="0"/>
              <w:jc w:val="center"/>
              <w:rPr>
                <w:color w:val="000000" w:themeColor="text1"/>
              </w:rPr>
            </w:pPr>
            <w:r w:rsidRPr="006975EA">
              <w:rPr>
                <w:color w:val="000000" w:themeColor="text1"/>
              </w:rPr>
              <w:t>Земли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tcPr>
          <w:p w14:paraId="015D7375" w14:textId="77777777" w:rsidR="00E21108" w:rsidRPr="006975EA" w:rsidRDefault="00E21108" w:rsidP="00CC6288">
            <w:pPr>
              <w:autoSpaceDE w:val="0"/>
              <w:autoSpaceDN w:val="0"/>
              <w:adjustRightInd w:val="0"/>
              <w:jc w:val="center"/>
              <w:rPr>
                <w:color w:val="000000" w:themeColor="text1"/>
              </w:rPr>
            </w:pPr>
            <w:r w:rsidRPr="006975EA">
              <w:rPr>
                <w:color w:val="000000" w:themeColor="text1"/>
              </w:rPr>
              <w:t>Земли населенных пунктов</w:t>
            </w:r>
          </w:p>
        </w:tc>
        <w:tc>
          <w:tcPr>
            <w:tcW w:w="2761" w:type="dxa"/>
            <w:tcBorders>
              <w:top w:val="single" w:sz="4" w:space="0" w:color="auto"/>
              <w:left w:val="single" w:sz="4" w:space="0" w:color="auto"/>
              <w:bottom w:val="single" w:sz="4" w:space="0" w:color="auto"/>
              <w:right w:val="single" w:sz="4" w:space="0" w:color="auto"/>
            </w:tcBorders>
          </w:tcPr>
          <w:p w14:paraId="7922F498" w14:textId="77777777" w:rsidR="00E21108" w:rsidRPr="006975EA" w:rsidRDefault="00E21108" w:rsidP="00CC6288">
            <w:pPr>
              <w:autoSpaceDE w:val="0"/>
              <w:autoSpaceDN w:val="0"/>
              <w:adjustRightInd w:val="0"/>
              <w:jc w:val="center"/>
            </w:pPr>
            <w:r w:rsidRPr="006975EA">
              <w:t>Предоставление земельного участка гражданам, имеющим трех и более детей в возрасте до 18 лет  для жилищного строительства</w:t>
            </w:r>
          </w:p>
        </w:tc>
      </w:tr>
    </w:tbl>
    <w:p w14:paraId="3A6D06C5" w14:textId="77777777" w:rsidR="00E21108" w:rsidRPr="006975EA" w:rsidRDefault="00E21108" w:rsidP="00E21108">
      <w:pPr>
        <w:autoSpaceDE w:val="0"/>
        <w:autoSpaceDN w:val="0"/>
        <w:adjustRightInd w:val="0"/>
        <w:ind w:firstLine="540"/>
        <w:jc w:val="both"/>
        <w:rPr>
          <w:sz w:val="28"/>
          <w:szCs w:val="28"/>
        </w:rPr>
      </w:pPr>
    </w:p>
    <w:p w14:paraId="7DFB500A" w14:textId="77777777" w:rsidR="00E21108" w:rsidRPr="006975EA" w:rsidRDefault="00E21108" w:rsidP="00771354">
      <w:pPr>
        <w:pStyle w:val="a2"/>
        <w:spacing w:after="40" w:line="100" w:lineRule="atLeast"/>
        <w:ind w:left="2520" w:firstLine="0"/>
        <w:rPr>
          <w:color w:val="000000" w:themeColor="text1"/>
          <w:sz w:val="24"/>
        </w:rPr>
        <w:sectPr w:rsidR="00E21108" w:rsidRPr="006975EA" w:rsidSect="00E21108">
          <w:pgSz w:w="16838" w:h="11906" w:orient="landscape"/>
          <w:pgMar w:top="1260" w:right="765" w:bottom="746" w:left="765" w:header="709" w:footer="709" w:gutter="0"/>
          <w:cols w:space="720"/>
          <w:docGrid w:linePitch="362" w:charSpace="24576"/>
        </w:sectPr>
      </w:pPr>
    </w:p>
    <w:p w14:paraId="63744155" w14:textId="77777777" w:rsidR="00E21108" w:rsidRPr="006975EA" w:rsidRDefault="00E21108" w:rsidP="00771354">
      <w:pPr>
        <w:pStyle w:val="a2"/>
        <w:spacing w:after="40" w:line="100" w:lineRule="atLeast"/>
        <w:ind w:left="2520" w:firstLine="0"/>
        <w:rPr>
          <w:color w:val="000000" w:themeColor="text1"/>
          <w:sz w:val="24"/>
        </w:rPr>
      </w:pPr>
    </w:p>
    <w:p w14:paraId="095E76E8" w14:textId="77777777" w:rsidR="001B4463" w:rsidRPr="006975EA" w:rsidRDefault="001B4463" w:rsidP="009E68CE">
      <w:pPr>
        <w:jc w:val="both"/>
        <w:rPr>
          <w:color w:val="000000" w:themeColor="text1"/>
        </w:rPr>
      </w:pPr>
    </w:p>
    <w:p w14:paraId="080456CF" w14:textId="4C726EA5" w:rsidR="001B4463" w:rsidRPr="006975EA" w:rsidRDefault="001B4463" w:rsidP="00F13181">
      <w:pPr>
        <w:pStyle w:val="S21"/>
        <w:tabs>
          <w:tab w:val="left" w:pos="740"/>
        </w:tabs>
        <w:spacing w:line="100" w:lineRule="atLeast"/>
        <w:rPr>
          <w:i/>
          <w:iCs/>
          <w:color w:val="000000" w:themeColor="text1"/>
        </w:rPr>
      </w:pPr>
      <w:bookmarkStart w:id="303" w:name="_Toc180621804"/>
      <w:r w:rsidRPr="006975EA">
        <w:rPr>
          <w:i/>
          <w:iCs/>
          <w:color w:val="000000" w:themeColor="text1"/>
        </w:rPr>
        <w:t>10.</w:t>
      </w:r>
      <w:r w:rsidR="009E68CE" w:rsidRPr="006975EA">
        <w:rPr>
          <w:i/>
          <w:iCs/>
          <w:color w:val="000000" w:themeColor="text1"/>
        </w:rPr>
        <w:t>4</w:t>
      </w:r>
      <w:r w:rsidRPr="006975EA">
        <w:rPr>
          <w:i/>
          <w:iCs/>
          <w:color w:val="000000" w:themeColor="text1"/>
        </w:rPr>
        <w:t xml:space="preserve"> Обоснование предложений по развитию социальной сферы</w:t>
      </w:r>
      <w:bookmarkEnd w:id="303"/>
    </w:p>
    <w:p w14:paraId="29830357" w14:textId="77777777" w:rsidR="001B4463" w:rsidRPr="006975EA" w:rsidRDefault="001B4463" w:rsidP="001B4463">
      <w:pPr>
        <w:shd w:val="clear" w:color="auto" w:fill="FFFFFF"/>
        <w:ind w:right="175"/>
        <w:jc w:val="both"/>
        <w:rPr>
          <w:color w:val="000000" w:themeColor="text1"/>
          <w:spacing w:val="-4"/>
          <w:sz w:val="22"/>
          <w:szCs w:val="22"/>
        </w:rPr>
      </w:pPr>
    </w:p>
    <w:p w14:paraId="2223E6AA" w14:textId="77777777" w:rsidR="009E68CE" w:rsidRPr="006975EA" w:rsidRDefault="009E68CE" w:rsidP="009E68CE">
      <w:pPr>
        <w:shd w:val="clear" w:color="auto" w:fill="FFFFFF"/>
        <w:ind w:left="19" w:right="-16" w:firstLine="701"/>
        <w:jc w:val="both"/>
        <w:rPr>
          <w:color w:val="000000" w:themeColor="text1"/>
          <w:spacing w:val="-4"/>
        </w:rPr>
      </w:pPr>
      <w:r w:rsidRPr="006975EA">
        <w:rPr>
          <w:color w:val="000000" w:themeColor="text1"/>
          <w:spacing w:val="-4"/>
        </w:rPr>
        <w:t>Развитие социальной культуры поселения, в перспективе до 2042 года будет в основном осуществляться через реализацию приоритетных национальных проектов в сфере здравоохранения, образования, культурно-бытового обслуживания.</w:t>
      </w:r>
    </w:p>
    <w:p w14:paraId="5654DB3A" w14:textId="77777777" w:rsidR="009E68CE" w:rsidRPr="006975EA" w:rsidRDefault="009E68CE" w:rsidP="009E68CE">
      <w:pPr>
        <w:shd w:val="clear" w:color="auto" w:fill="FFFFFF"/>
        <w:ind w:left="19" w:right="-16" w:firstLine="701"/>
        <w:jc w:val="both"/>
        <w:rPr>
          <w:color w:val="000000" w:themeColor="text1"/>
          <w:spacing w:val="-4"/>
        </w:rPr>
      </w:pPr>
      <w:r w:rsidRPr="006975EA">
        <w:rPr>
          <w:color w:val="000000" w:themeColor="text1"/>
          <w:spacing w:val="-4"/>
        </w:rPr>
        <w:t>Для Широковского сельского поселения, как и для большинства поселений Ивановской области в целом, характерен низкий уровень развития инфраструктуры сельской местности, характеризующийся бездорожьем, недостаточным уровнем газификации, обеспеченности системами связи, проблемами водоснабжения. Село отстало от города по уровню обустройства жилья, школ, больниц и других объектов социального и культурного обслуживания сельского населения.</w:t>
      </w:r>
    </w:p>
    <w:p w14:paraId="106B2740" w14:textId="77777777" w:rsidR="009E68CE" w:rsidRPr="006975EA" w:rsidRDefault="009E68CE" w:rsidP="009E68CE">
      <w:pPr>
        <w:shd w:val="clear" w:color="auto" w:fill="FFFFFF"/>
        <w:ind w:left="19" w:right="-16" w:firstLine="701"/>
        <w:jc w:val="both"/>
        <w:rPr>
          <w:color w:val="000000" w:themeColor="text1"/>
          <w:spacing w:val="-4"/>
        </w:rPr>
      </w:pPr>
      <w:r w:rsidRPr="006975EA">
        <w:rPr>
          <w:color w:val="000000" w:themeColor="text1"/>
          <w:spacing w:val="-4"/>
        </w:rPr>
        <w:t>Проектные предложения по развитию сферы социально – культурного обслуживания направлены на получение комплексного социально-экономического эффекта путем рациональной функционально-планировочной организации сети объектов социальной инфраструктуры, включающей следующие основные отрасли обслуживания: культурно-просветительную (образовательные учреждения, театрально-зрелищные учреждения); лечебно-оздоровительную (медицинские учреждения, физкультурно-оздоровительные объекты) в соответствии с таблицей 10.4-1.</w:t>
      </w:r>
    </w:p>
    <w:p w14:paraId="79CD7A4B" w14:textId="77777777" w:rsidR="00E76C04" w:rsidRPr="006975EA" w:rsidRDefault="00E76C04" w:rsidP="009E68CE">
      <w:pPr>
        <w:shd w:val="clear" w:color="auto" w:fill="FFFFFF"/>
        <w:ind w:left="19" w:right="-16" w:firstLine="701"/>
        <w:jc w:val="both"/>
        <w:rPr>
          <w:color w:val="000000" w:themeColor="text1"/>
          <w:spacing w:val="-4"/>
        </w:rPr>
      </w:pPr>
    </w:p>
    <w:p w14:paraId="5AD98A5A" w14:textId="77777777" w:rsidR="001B4463" w:rsidRPr="006975EA" w:rsidRDefault="009E68CE" w:rsidP="00E76C04">
      <w:pPr>
        <w:shd w:val="clear" w:color="auto" w:fill="FFFFFF"/>
        <w:ind w:left="19" w:right="-16" w:firstLine="701"/>
        <w:jc w:val="center"/>
        <w:rPr>
          <w:b/>
          <w:color w:val="000000" w:themeColor="text1"/>
        </w:rPr>
      </w:pPr>
      <w:r w:rsidRPr="006975EA">
        <w:rPr>
          <w:b/>
          <w:color w:val="000000" w:themeColor="text1"/>
        </w:rPr>
        <w:t>Нормы расчета учреждений и предприятий обслуживания</w:t>
      </w:r>
    </w:p>
    <w:p w14:paraId="669D8951" w14:textId="77777777" w:rsidR="00E76C04" w:rsidRPr="006975EA" w:rsidRDefault="00E76C04" w:rsidP="00E76C04">
      <w:pPr>
        <w:ind w:firstLine="720"/>
        <w:jc w:val="right"/>
        <w:rPr>
          <w:bCs/>
          <w:color w:val="000000" w:themeColor="text1"/>
        </w:rPr>
      </w:pPr>
      <w:r w:rsidRPr="006975EA">
        <w:rPr>
          <w:bCs/>
          <w:color w:val="000000" w:themeColor="text1"/>
        </w:rPr>
        <w:t>Таблица 10.4-1</w:t>
      </w:r>
    </w:p>
    <w:tbl>
      <w:tblPr>
        <w:tblW w:w="9923" w:type="dxa"/>
        <w:tblInd w:w="-5" w:type="dxa"/>
        <w:tblLayout w:type="fixed"/>
        <w:tblLook w:val="0000" w:firstRow="0" w:lastRow="0" w:firstColumn="0" w:lastColumn="0" w:noHBand="0" w:noVBand="0"/>
      </w:tblPr>
      <w:tblGrid>
        <w:gridCol w:w="3261"/>
        <w:gridCol w:w="3260"/>
        <w:gridCol w:w="3402"/>
      </w:tblGrid>
      <w:tr w:rsidR="00F44616" w:rsidRPr="006975EA" w14:paraId="3CBF4833" w14:textId="77777777" w:rsidTr="00E76C04">
        <w:trPr>
          <w:trHeight w:val="431"/>
          <w:tblHeader/>
        </w:trPr>
        <w:tc>
          <w:tcPr>
            <w:tcW w:w="3261" w:type="dxa"/>
            <w:tcBorders>
              <w:top w:val="single" w:sz="4" w:space="0" w:color="000000"/>
              <w:left w:val="single" w:sz="4" w:space="0" w:color="000000"/>
              <w:bottom w:val="single" w:sz="4" w:space="0" w:color="000000"/>
            </w:tcBorders>
            <w:shd w:val="clear" w:color="auto" w:fill="auto"/>
            <w:vAlign w:val="center"/>
          </w:tcPr>
          <w:p w14:paraId="44A9D479" w14:textId="77777777" w:rsidR="00E76C04" w:rsidRPr="006975EA" w:rsidRDefault="00E76C04" w:rsidP="00E76C04">
            <w:pPr>
              <w:pStyle w:val="afffffff8"/>
              <w:rPr>
                <w:color w:val="000000" w:themeColor="text1"/>
                <w:sz w:val="24"/>
                <w:szCs w:val="24"/>
              </w:rPr>
            </w:pPr>
            <w:r w:rsidRPr="006975EA">
              <w:rPr>
                <w:color w:val="000000" w:themeColor="text1"/>
                <w:sz w:val="24"/>
                <w:szCs w:val="24"/>
              </w:rPr>
              <w:t>Наименование</w:t>
            </w:r>
          </w:p>
        </w:tc>
        <w:tc>
          <w:tcPr>
            <w:tcW w:w="3260" w:type="dxa"/>
            <w:tcBorders>
              <w:top w:val="single" w:sz="4" w:space="0" w:color="000000"/>
              <w:left w:val="single" w:sz="4" w:space="0" w:color="000000"/>
              <w:bottom w:val="single" w:sz="4" w:space="0" w:color="000000"/>
            </w:tcBorders>
            <w:shd w:val="clear" w:color="auto" w:fill="auto"/>
            <w:vAlign w:val="center"/>
          </w:tcPr>
          <w:p w14:paraId="4248FCF3" w14:textId="77777777" w:rsidR="00E76C04" w:rsidRPr="006975EA" w:rsidRDefault="00E76C04" w:rsidP="00E76C04">
            <w:pPr>
              <w:pStyle w:val="afffffff8"/>
              <w:rPr>
                <w:color w:val="000000" w:themeColor="text1"/>
                <w:sz w:val="24"/>
                <w:szCs w:val="24"/>
              </w:rPr>
            </w:pPr>
            <w:r w:rsidRPr="006975EA">
              <w:rPr>
                <w:color w:val="000000" w:themeColor="text1"/>
                <w:sz w:val="24"/>
                <w:szCs w:val="24"/>
              </w:rPr>
              <w:t xml:space="preserve">Норматив </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51CCBB3" w14:textId="77777777" w:rsidR="00E76C04" w:rsidRPr="006975EA" w:rsidRDefault="00E76C04" w:rsidP="00E76C04">
            <w:pPr>
              <w:pStyle w:val="afffffff8"/>
              <w:rPr>
                <w:color w:val="000000" w:themeColor="text1"/>
                <w:sz w:val="24"/>
                <w:szCs w:val="24"/>
              </w:rPr>
            </w:pPr>
            <w:r w:rsidRPr="006975EA">
              <w:rPr>
                <w:color w:val="000000" w:themeColor="text1"/>
                <w:sz w:val="24"/>
                <w:szCs w:val="24"/>
              </w:rPr>
              <w:t>Источник</w:t>
            </w:r>
          </w:p>
        </w:tc>
      </w:tr>
      <w:tr w:rsidR="00F44616" w:rsidRPr="006975EA" w14:paraId="2078403A" w14:textId="77777777" w:rsidTr="003A49A0">
        <w:trPr>
          <w:trHeight w:val="237"/>
        </w:trPr>
        <w:tc>
          <w:tcPr>
            <w:tcW w:w="992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141B2E2" w14:textId="77777777" w:rsidR="00E76C04" w:rsidRPr="006975EA" w:rsidRDefault="00E76C04" w:rsidP="00E76C04">
            <w:pPr>
              <w:pStyle w:val="afffff9"/>
              <w:jc w:val="center"/>
              <w:rPr>
                <w:b/>
                <w:bCs/>
                <w:color w:val="000000" w:themeColor="text1"/>
                <w:sz w:val="24"/>
                <w:szCs w:val="24"/>
              </w:rPr>
            </w:pPr>
            <w:r w:rsidRPr="006975EA">
              <w:rPr>
                <w:rFonts w:ascii="Times New Roman" w:hAnsi="Times New Roman" w:cs="Times New Roman"/>
                <w:b/>
                <w:bCs/>
                <w:color w:val="000000" w:themeColor="text1"/>
                <w:sz w:val="24"/>
                <w:szCs w:val="24"/>
              </w:rPr>
              <w:t>Учреждения образования</w:t>
            </w:r>
          </w:p>
        </w:tc>
      </w:tr>
      <w:tr w:rsidR="00F44616" w:rsidRPr="006975EA" w14:paraId="39E9A768" w14:textId="77777777" w:rsidTr="00563EF9">
        <w:trPr>
          <w:trHeight w:val="271"/>
        </w:trPr>
        <w:tc>
          <w:tcPr>
            <w:tcW w:w="3261" w:type="dxa"/>
            <w:tcBorders>
              <w:top w:val="single" w:sz="4" w:space="0" w:color="000000"/>
              <w:left w:val="single" w:sz="4" w:space="0" w:color="000000"/>
              <w:bottom w:val="single" w:sz="4" w:space="0" w:color="000000"/>
            </w:tcBorders>
            <w:shd w:val="clear" w:color="auto" w:fill="auto"/>
            <w:vAlign w:val="center"/>
          </w:tcPr>
          <w:p w14:paraId="4044A66B"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Детские дошкольные учреждения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4B13D4D"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50%-65% детей дошкольного возраста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897210"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Постановление Правительства Ивановской области от 06.11.2009 N 313-п «Об утверждении региональных нормативов градостроительного проектирования Ивановской области» (далее - РНГП Ивановской области)</w:t>
            </w:r>
          </w:p>
        </w:tc>
      </w:tr>
      <w:tr w:rsidR="00F44616" w:rsidRPr="006975EA" w14:paraId="54E0C3F8"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53C80138"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Школьные учреждения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AE3A347"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100% детей школьного возраста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FB9DC7"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РНГП Ивановской области</w:t>
            </w:r>
          </w:p>
        </w:tc>
      </w:tr>
      <w:tr w:rsidR="00F44616" w:rsidRPr="006975EA" w14:paraId="5A4F70AA"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4DCAD16B"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Внешкольные учреждения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8D0C4EB"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10% общего числа школьников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C1F5D69"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РНГП Ивановской области</w:t>
            </w:r>
          </w:p>
        </w:tc>
      </w:tr>
      <w:tr w:rsidR="00F44616" w:rsidRPr="006975EA" w14:paraId="4A36AACD" w14:textId="77777777" w:rsidTr="002D4D53">
        <w:trPr>
          <w:trHeight w:val="338"/>
        </w:trPr>
        <w:tc>
          <w:tcPr>
            <w:tcW w:w="992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4A21CC6" w14:textId="77777777" w:rsidR="00E76C04" w:rsidRPr="006975EA" w:rsidRDefault="00E76C04" w:rsidP="00E76C04">
            <w:pPr>
              <w:pStyle w:val="afffffff9"/>
              <w:rPr>
                <w:b/>
                <w:bCs/>
                <w:color w:val="000000" w:themeColor="text1"/>
                <w:sz w:val="24"/>
                <w:szCs w:val="24"/>
              </w:rPr>
            </w:pPr>
            <w:r w:rsidRPr="006975EA">
              <w:rPr>
                <w:b/>
                <w:bCs/>
                <w:color w:val="000000" w:themeColor="text1"/>
                <w:sz w:val="24"/>
                <w:szCs w:val="24"/>
              </w:rPr>
              <w:t>Учреждения здравоохранения и социального обеспечения</w:t>
            </w:r>
          </w:p>
        </w:tc>
      </w:tr>
      <w:tr w:rsidR="00F44616" w:rsidRPr="006975EA" w14:paraId="63337636" w14:textId="77777777" w:rsidTr="008E662A">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2E435044"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Амбулаторно-поликлинические учреждения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6B19B7"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16,84 посещений в смену на 1 тыс. чел.</w:t>
            </w:r>
          </w:p>
        </w:tc>
        <w:tc>
          <w:tcPr>
            <w:tcW w:w="3402" w:type="dxa"/>
            <w:vMerge w:val="restart"/>
            <w:tcBorders>
              <w:top w:val="single" w:sz="4" w:space="0" w:color="auto"/>
              <w:left w:val="single" w:sz="4" w:space="0" w:color="auto"/>
              <w:right w:val="single" w:sz="4" w:space="0" w:color="auto"/>
            </w:tcBorders>
            <w:shd w:val="clear" w:color="auto" w:fill="auto"/>
            <w:vAlign w:val="center"/>
          </w:tcPr>
          <w:p w14:paraId="12C67998" w14:textId="77777777" w:rsidR="00E76C04" w:rsidRPr="006975EA" w:rsidRDefault="00E76C04" w:rsidP="00E76C04">
            <w:pPr>
              <w:pStyle w:val="afffffff9"/>
              <w:rPr>
                <w:color w:val="000000" w:themeColor="text1"/>
                <w:sz w:val="24"/>
                <w:szCs w:val="24"/>
              </w:rPr>
            </w:pPr>
            <w:r w:rsidRPr="006975EA">
              <w:rPr>
                <w:color w:val="000000" w:themeColor="text1"/>
                <w:sz w:val="24"/>
                <w:szCs w:val="24"/>
              </w:rPr>
              <w:t>Постановление Правительства Ивановской области от 31.12.2009 г. № 383-п «Об утверждении территориальной программы государственных гарантий оказания гражданам Российской Федерации бесплатной медицинской помощи на территории Ивановской области на 2010 год»</w:t>
            </w:r>
          </w:p>
        </w:tc>
      </w:tr>
      <w:tr w:rsidR="00F44616" w:rsidRPr="006975EA" w14:paraId="0F2C4E33" w14:textId="77777777" w:rsidTr="008E662A">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484AE616" w14:textId="77777777" w:rsidR="00E76C04" w:rsidRPr="006975EA" w:rsidRDefault="00E76C04" w:rsidP="00C958FD">
            <w:pPr>
              <w:shd w:val="clear" w:color="auto" w:fill="FFFFFF"/>
              <w:ind w:left="19" w:right="-16" w:firstLine="701"/>
              <w:jc w:val="both"/>
              <w:rPr>
                <w:color w:val="000000" w:themeColor="text1"/>
                <w:spacing w:val="-4"/>
              </w:rPr>
            </w:pPr>
            <w:r w:rsidRPr="006975EA">
              <w:rPr>
                <w:color w:val="000000" w:themeColor="text1"/>
                <w:spacing w:val="-4"/>
              </w:rPr>
              <w:t>Больничные учреждения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C69A61E" w14:textId="77777777" w:rsidR="00E76C04" w:rsidRPr="006975EA" w:rsidRDefault="00E76C04" w:rsidP="00C958FD">
            <w:pPr>
              <w:shd w:val="clear" w:color="auto" w:fill="FFFFFF"/>
              <w:ind w:left="19" w:right="-16" w:firstLine="701"/>
              <w:jc w:val="both"/>
              <w:rPr>
                <w:color w:val="000000" w:themeColor="text1"/>
                <w:spacing w:val="-4"/>
              </w:rPr>
            </w:pPr>
            <w:r w:rsidRPr="006975EA">
              <w:rPr>
                <w:color w:val="000000" w:themeColor="text1"/>
                <w:spacing w:val="-4"/>
              </w:rPr>
              <w:t>11,36 коек на 1 тыс. чел.</w:t>
            </w:r>
          </w:p>
        </w:tc>
        <w:tc>
          <w:tcPr>
            <w:tcW w:w="3402" w:type="dxa"/>
            <w:vMerge/>
            <w:tcBorders>
              <w:left w:val="single" w:sz="4" w:space="0" w:color="auto"/>
              <w:bottom w:val="single" w:sz="4" w:space="0" w:color="auto"/>
              <w:right w:val="single" w:sz="4" w:space="0" w:color="auto"/>
            </w:tcBorders>
            <w:shd w:val="clear" w:color="auto" w:fill="auto"/>
            <w:vAlign w:val="center"/>
          </w:tcPr>
          <w:p w14:paraId="7C16BBB7" w14:textId="77777777" w:rsidR="00E76C04" w:rsidRPr="006975EA" w:rsidRDefault="00E76C04" w:rsidP="00C958FD">
            <w:pPr>
              <w:shd w:val="clear" w:color="auto" w:fill="FFFFFF"/>
              <w:ind w:left="19" w:right="-16" w:firstLine="701"/>
              <w:jc w:val="both"/>
              <w:rPr>
                <w:color w:val="000000" w:themeColor="text1"/>
                <w:spacing w:val="-4"/>
              </w:rPr>
            </w:pPr>
          </w:p>
        </w:tc>
      </w:tr>
      <w:tr w:rsidR="00F44616" w:rsidRPr="006975EA" w14:paraId="6C03735A"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31C0B19A"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Фельдшерско – акушерские пункты</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86A27D4"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1 объект при удаленности населенного пункта   от других лечебно - профилактических учреждений на расстояние свыше 2 км, при численности населения от 300 до  700  чел.– свыше 4 км, при численности населения менее 300 – свыше 6 км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86C36A"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 - акушерских пунктов»</w:t>
            </w:r>
          </w:p>
        </w:tc>
      </w:tr>
      <w:tr w:rsidR="00F44616" w:rsidRPr="006975EA" w14:paraId="0F2798B1"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5B6D263A"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Аптечные учреждения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5605385"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1 объект на 6,2 тыс. сельского населения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70BDA0"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Распоряжение Правительства РФ от 03.07.1996 № 1063-р «О социальных нормативах»</w:t>
            </w:r>
          </w:p>
        </w:tc>
      </w:tr>
      <w:tr w:rsidR="00F44616" w:rsidRPr="006975EA" w14:paraId="39B2DBC0"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7D19718C"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Выдвижные пункты скорой медицинской помощи</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426115A"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0,2 автомобиль на1 тыс. чел. сельского населения в пределах зоны 30-минутной доступности на специальном автомобиле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748F86"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РНГП Ивановской области</w:t>
            </w:r>
          </w:p>
        </w:tc>
      </w:tr>
      <w:tr w:rsidR="00F44616" w:rsidRPr="006975EA" w14:paraId="63D3F5B7" w14:textId="77777777" w:rsidTr="00B46876">
        <w:trPr>
          <w:trHeight w:val="263"/>
        </w:trPr>
        <w:tc>
          <w:tcPr>
            <w:tcW w:w="992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DA526F3"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Учреждения культуры и искусства</w:t>
            </w:r>
          </w:p>
        </w:tc>
      </w:tr>
      <w:tr w:rsidR="00F44616" w:rsidRPr="006975EA" w14:paraId="46625257"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55866B95"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Клубные учреждения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0DA27DF"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до 300 посетительских мест на 1000 жителей для сельских поселений свыше 200 и до 1000 чел.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384956"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РНГП Ивановской области</w:t>
            </w:r>
          </w:p>
        </w:tc>
      </w:tr>
      <w:tr w:rsidR="00F44616" w:rsidRPr="006975EA" w14:paraId="029943EB"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44FDB53D"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Библиотечные учреждения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41EB2A3"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6-7,5 тыс. ед. хранения на 1 тыс. жителей для сельских поселений свыше 1 и до 3 тыс. чел.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B7EA03"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РНГП Ивановской области</w:t>
            </w:r>
          </w:p>
        </w:tc>
      </w:tr>
      <w:tr w:rsidR="00F44616" w:rsidRPr="006975EA" w14:paraId="469C6DD1" w14:textId="77777777" w:rsidTr="0074279F">
        <w:trPr>
          <w:trHeight w:val="263"/>
        </w:trPr>
        <w:tc>
          <w:tcPr>
            <w:tcW w:w="992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4CCF4525"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Предприятия торговли</w:t>
            </w:r>
          </w:p>
        </w:tc>
      </w:tr>
      <w:tr w:rsidR="00F44616" w:rsidRPr="006975EA" w14:paraId="6E2FD4E6"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7A2DBF71"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Магазины</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8164E0F"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300 кв.м торговой площади  на 1 тыс. чел.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BD609B"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РНГП Ивановской области</w:t>
            </w:r>
          </w:p>
        </w:tc>
      </w:tr>
      <w:tr w:rsidR="00F44616" w:rsidRPr="006975EA" w14:paraId="2ABD84BE"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3C077D68"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Торговые центры</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662D062"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300 кв.м торговой площади  на 1 тыс. чел.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E0EBAA"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РНГП Ивановской области</w:t>
            </w:r>
          </w:p>
        </w:tc>
      </w:tr>
      <w:tr w:rsidR="00F44616" w:rsidRPr="006975EA" w14:paraId="0E7296EC" w14:textId="77777777" w:rsidTr="00FE0082">
        <w:trPr>
          <w:trHeight w:val="263"/>
        </w:trPr>
        <w:tc>
          <w:tcPr>
            <w:tcW w:w="992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439A3867"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Учреждения и предприятия бытового и коммунального обслуживания</w:t>
            </w:r>
          </w:p>
        </w:tc>
      </w:tr>
      <w:tr w:rsidR="00F44616" w:rsidRPr="006975EA" w14:paraId="71576ACE"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5D14847E"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Предприятия бытового обслуживания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72BCEC8"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7 рабочих мест на 1 тыс. чел.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A8B5E8"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РНГП Ивановской области</w:t>
            </w:r>
          </w:p>
        </w:tc>
      </w:tr>
      <w:tr w:rsidR="00F44616" w:rsidRPr="006975EA" w14:paraId="11DE815B"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41A965C2"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 xml:space="preserve">Пожарное депо </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AB1A64F"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0,4 автомобиля на 1000 чел.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45EE94"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РНГП Ивановской области</w:t>
            </w:r>
          </w:p>
        </w:tc>
      </w:tr>
      <w:tr w:rsidR="00F44616" w:rsidRPr="006975EA" w14:paraId="0FCC47B2"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20152E84"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Банно-оздоровительный комплекс</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A6491B"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7 помывочных мест на 1 тыс. человек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4F71C3"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РНГП Ивановской области</w:t>
            </w:r>
          </w:p>
        </w:tc>
      </w:tr>
      <w:tr w:rsidR="00F44616" w:rsidRPr="006975EA" w14:paraId="0032A3FB" w14:textId="77777777" w:rsidTr="00DD7106">
        <w:trPr>
          <w:trHeight w:val="263"/>
        </w:trPr>
        <w:tc>
          <w:tcPr>
            <w:tcW w:w="992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AE722E6"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 xml:space="preserve">Административно-деловые и хозяйственные учреждения </w:t>
            </w:r>
          </w:p>
        </w:tc>
      </w:tr>
      <w:tr w:rsidR="00F44616" w:rsidRPr="006975EA" w14:paraId="35BC7CCB"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31C9802B"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Отделения и филиалы сберегательного банка</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A46BD01"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0,5 операционное место на 1 тыс. чел.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CD86E3"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РНГП Ивановской области</w:t>
            </w:r>
          </w:p>
        </w:tc>
      </w:tr>
      <w:tr w:rsidR="00F44616" w:rsidRPr="006975EA" w14:paraId="00681700" w14:textId="77777777" w:rsidTr="00563EF9">
        <w:trPr>
          <w:trHeight w:val="263"/>
        </w:trPr>
        <w:tc>
          <w:tcPr>
            <w:tcW w:w="3261" w:type="dxa"/>
            <w:tcBorders>
              <w:top w:val="single" w:sz="4" w:space="0" w:color="000000"/>
              <w:left w:val="single" w:sz="4" w:space="0" w:color="000000"/>
              <w:bottom w:val="single" w:sz="4" w:space="0" w:color="000000"/>
            </w:tcBorders>
            <w:shd w:val="clear" w:color="auto" w:fill="auto"/>
            <w:vAlign w:val="center"/>
          </w:tcPr>
          <w:p w14:paraId="1B0C58C8"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Отделение связи</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3B6ACC0"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 xml:space="preserve">1 на 500-6000 чел.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0E0F26" w14:textId="77777777" w:rsidR="00724EDB" w:rsidRPr="006975EA" w:rsidRDefault="00724EDB" w:rsidP="00C958FD">
            <w:pPr>
              <w:shd w:val="clear" w:color="auto" w:fill="FFFFFF"/>
              <w:ind w:left="19" w:right="-16" w:firstLine="701"/>
              <w:jc w:val="both"/>
              <w:rPr>
                <w:color w:val="000000" w:themeColor="text1"/>
                <w:spacing w:val="-4"/>
              </w:rPr>
            </w:pPr>
            <w:r w:rsidRPr="006975EA">
              <w:rPr>
                <w:color w:val="000000" w:themeColor="text1"/>
                <w:spacing w:val="-4"/>
              </w:rPr>
              <w:t>РНГП Ивановской области</w:t>
            </w:r>
          </w:p>
        </w:tc>
      </w:tr>
    </w:tbl>
    <w:p w14:paraId="34470795" w14:textId="77777777" w:rsidR="00E76C04" w:rsidRPr="006975EA" w:rsidRDefault="00E76C04" w:rsidP="00C958FD">
      <w:pPr>
        <w:shd w:val="clear" w:color="auto" w:fill="FFFFFF"/>
        <w:ind w:left="19" w:right="-16" w:firstLine="701"/>
        <w:jc w:val="both"/>
        <w:rPr>
          <w:color w:val="000000" w:themeColor="text1"/>
          <w:spacing w:val="-4"/>
        </w:rPr>
      </w:pPr>
    </w:p>
    <w:p w14:paraId="23FABBE5" w14:textId="77777777" w:rsidR="00C958FD" w:rsidRPr="006975EA" w:rsidRDefault="00C958FD" w:rsidP="00C958FD">
      <w:pPr>
        <w:pStyle w:val="S21"/>
        <w:tabs>
          <w:tab w:val="left" w:pos="740"/>
        </w:tabs>
        <w:spacing w:line="100" w:lineRule="atLeast"/>
        <w:rPr>
          <w:i/>
          <w:iCs/>
          <w:color w:val="000000" w:themeColor="text1"/>
        </w:rPr>
      </w:pPr>
      <w:bookmarkStart w:id="304" w:name="_Toc180621805"/>
      <w:r w:rsidRPr="006975EA">
        <w:rPr>
          <w:i/>
          <w:iCs/>
          <w:color w:val="000000" w:themeColor="text1"/>
        </w:rPr>
        <w:t>10.4.1 ЗДРАВОХРАНЕНИЕ</w:t>
      </w:r>
      <w:bookmarkEnd w:id="304"/>
    </w:p>
    <w:p w14:paraId="6506FD1B" w14:textId="77777777" w:rsidR="00C958FD" w:rsidRPr="006975EA" w:rsidRDefault="00C958FD" w:rsidP="00C958FD">
      <w:pPr>
        <w:shd w:val="clear" w:color="auto" w:fill="FFFFFF"/>
        <w:ind w:left="19" w:right="-16" w:firstLine="701"/>
        <w:jc w:val="both"/>
        <w:rPr>
          <w:color w:val="000000" w:themeColor="text1"/>
          <w:spacing w:val="-4"/>
        </w:rPr>
      </w:pPr>
      <w:r w:rsidRPr="006975EA">
        <w:rPr>
          <w:color w:val="000000" w:themeColor="text1"/>
          <w:spacing w:val="-4"/>
        </w:rPr>
        <w:t>Обеспеченность услугами здравоохранения в Широковском сельском поселении соответствует нормативной.</w:t>
      </w:r>
    </w:p>
    <w:p w14:paraId="5828E87F" w14:textId="77777777" w:rsidR="00C958FD" w:rsidRPr="006975EA" w:rsidRDefault="00C958FD" w:rsidP="00C958FD">
      <w:pPr>
        <w:shd w:val="clear" w:color="auto" w:fill="FFFFFF"/>
        <w:ind w:left="19" w:right="-16" w:firstLine="701"/>
        <w:jc w:val="both"/>
        <w:rPr>
          <w:color w:val="000000" w:themeColor="text1"/>
          <w:spacing w:val="-4"/>
        </w:rPr>
      </w:pPr>
      <w:r w:rsidRPr="006975EA">
        <w:rPr>
          <w:color w:val="000000" w:themeColor="text1"/>
          <w:spacing w:val="-4"/>
        </w:rPr>
        <w:t>Основными задачами в системе здравоохранения на период до 2032 года являются:</w:t>
      </w:r>
    </w:p>
    <w:p w14:paraId="346C3B5C" w14:textId="77777777" w:rsidR="00C958FD" w:rsidRPr="006975EA" w:rsidRDefault="00C958FD" w:rsidP="00C958FD">
      <w:pPr>
        <w:numPr>
          <w:ilvl w:val="0"/>
          <w:numId w:val="69"/>
        </w:numPr>
        <w:shd w:val="clear" w:color="auto" w:fill="FFFFFF"/>
        <w:suppressAutoHyphens w:val="0"/>
        <w:ind w:right="-16"/>
        <w:jc w:val="both"/>
        <w:rPr>
          <w:color w:val="000000" w:themeColor="text1"/>
          <w:spacing w:val="-4"/>
        </w:rPr>
      </w:pPr>
      <w:r w:rsidRPr="006975EA">
        <w:rPr>
          <w:color w:val="000000" w:themeColor="text1"/>
          <w:spacing w:val="-4"/>
        </w:rPr>
        <w:t>оказание качественной  медицинской помощи  и качественного лечения населения;</w:t>
      </w:r>
    </w:p>
    <w:p w14:paraId="372E0F7D" w14:textId="77777777" w:rsidR="00C958FD" w:rsidRPr="006975EA" w:rsidRDefault="00C958FD" w:rsidP="00C958FD">
      <w:pPr>
        <w:numPr>
          <w:ilvl w:val="0"/>
          <w:numId w:val="69"/>
        </w:numPr>
        <w:shd w:val="clear" w:color="auto" w:fill="FFFFFF"/>
        <w:suppressAutoHyphens w:val="0"/>
        <w:ind w:right="-16"/>
        <w:jc w:val="both"/>
        <w:rPr>
          <w:color w:val="000000" w:themeColor="text1"/>
          <w:spacing w:val="-4"/>
        </w:rPr>
      </w:pPr>
      <w:r w:rsidRPr="006975EA">
        <w:rPr>
          <w:color w:val="000000" w:themeColor="text1"/>
          <w:spacing w:val="-4"/>
        </w:rPr>
        <w:t>осуществление стабильного функционирования учреждений здраво¬охранения;</w:t>
      </w:r>
    </w:p>
    <w:p w14:paraId="7D150ACB" w14:textId="77777777" w:rsidR="00C958FD" w:rsidRPr="006975EA" w:rsidRDefault="00C958FD" w:rsidP="00C958FD">
      <w:pPr>
        <w:numPr>
          <w:ilvl w:val="0"/>
          <w:numId w:val="69"/>
        </w:numPr>
        <w:shd w:val="clear" w:color="auto" w:fill="FFFFFF"/>
        <w:suppressAutoHyphens w:val="0"/>
        <w:ind w:right="-16"/>
        <w:jc w:val="both"/>
        <w:rPr>
          <w:color w:val="000000" w:themeColor="text1"/>
          <w:spacing w:val="-4"/>
        </w:rPr>
      </w:pPr>
      <w:r w:rsidRPr="006975EA">
        <w:rPr>
          <w:color w:val="000000" w:themeColor="text1"/>
          <w:spacing w:val="-4"/>
        </w:rPr>
        <w:t>развитие общедоступной медицинской помощи для всех жителей поселения.</w:t>
      </w:r>
    </w:p>
    <w:p w14:paraId="2B4C0C87" w14:textId="77777777" w:rsidR="00EF387B" w:rsidRPr="006975EA" w:rsidRDefault="00EF387B" w:rsidP="00C958FD">
      <w:pPr>
        <w:jc w:val="both"/>
        <w:rPr>
          <w:rFonts w:ascii="Arial" w:hAnsi="Arial" w:cs="Arial"/>
          <w:i/>
          <w:color w:val="000000" w:themeColor="text1"/>
        </w:rPr>
      </w:pPr>
    </w:p>
    <w:p w14:paraId="1F895769" w14:textId="77777777" w:rsidR="00EF387B" w:rsidRPr="006975EA" w:rsidRDefault="00EF387B" w:rsidP="00F13181">
      <w:pPr>
        <w:pStyle w:val="S21"/>
        <w:tabs>
          <w:tab w:val="left" w:pos="740"/>
        </w:tabs>
        <w:spacing w:line="100" w:lineRule="atLeast"/>
        <w:rPr>
          <w:i/>
          <w:iCs/>
          <w:color w:val="000000" w:themeColor="text1"/>
        </w:rPr>
      </w:pPr>
      <w:bookmarkStart w:id="305" w:name="_Toc180621806"/>
      <w:r w:rsidRPr="006975EA">
        <w:rPr>
          <w:i/>
          <w:iCs/>
          <w:color w:val="000000" w:themeColor="text1"/>
        </w:rPr>
        <w:t>10.</w:t>
      </w:r>
      <w:r w:rsidR="00C958FD" w:rsidRPr="006975EA">
        <w:rPr>
          <w:i/>
          <w:iCs/>
          <w:color w:val="000000" w:themeColor="text1"/>
        </w:rPr>
        <w:t>4</w:t>
      </w:r>
      <w:r w:rsidRPr="006975EA">
        <w:rPr>
          <w:i/>
          <w:iCs/>
          <w:color w:val="000000" w:themeColor="text1"/>
        </w:rPr>
        <w:t>.</w:t>
      </w:r>
      <w:r w:rsidR="00C958FD" w:rsidRPr="006975EA">
        <w:rPr>
          <w:i/>
          <w:iCs/>
          <w:color w:val="000000" w:themeColor="text1"/>
        </w:rPr>
        <w:t>2</w:t>
      </w:r>
      <w:r w:rsidRPr="006975EA">
        <w:rPr>
          <w:i/>
          <w:iCs/>
          <w:color w:val="000000" w:themeColor="text1"/>
        </w:rPr>
        <w:t xml:space="preserve"> Об</w:t>
      </w:r>
      <w:r w:rsidR="00C958FD" w:rsidRPr="006975EA">
        <w:rPr>
          <w:i/>
          <w:iCs/>
          <w:color w:val="000000" w:themeColor="text1"/>
        </w:rPr>
        <w:t>РАЗОВАНИЕ</w:t>
      </w:r>
      <w:bookmarkEnd w:id="305"/>
    </w:p>
    <w:p w14:paraId="72EB0BBE" w14:textId="77777777" w:rsidR="00EF387B" w:rsidRPr="006975EA" w:rsidRDefault="00EF387B" w:rsidP="00C958FD">
      <w:pPr>
        <w:shd w:val="clear" w:color="auto" w:fill="FFFFFF"/>
        <w:tabs>
          <w:tab w:val="left" w:pos="9524"/>
        </w:tabs>
        <w:ind w:left="19" w:right="-16" w:hanging="19"/>
        <w:jc w:val="center"/>
        <w:rPr>
          <w:color w:val="000000" w:themeColor="text1"/>
          <w:spacing w:val="-4"/>
        </w:rPr>
      </w:pPr>
      <w:r w:rsidRPr="006975EA">
        <w:rPr>
          <w:i/>
          <w:color w:val="000000" w:themeColor="text1"/>
          <w:spacing w:val="-4"/>
          <w:u w:val="single"/>
        </w:rPr>
        <w:t>Дошкольное образование</w:t>
      </w:r>
    </w:p>
    <w:p w14:paraId="3E2E657E" w14:textId="77777777" w:rsidR="00EF387B" w:rsidRPr="006975EA" w:rsidRDefault="00EF387B" w:rsidP="00EF387B">
      <w:pPr>
        <w:shd w:val="clear" w:color="auto" w:fill="FFFFFF"/>
        <w:tabs>
          <w:tab w:val="left" w:pos="9524"/>
        </w:tabs>
        <w:ind w:left="19" w:right="-16" w:firstLine="701"/>
        <w:jc w:val="both"/>
        <w:rPr>
          <w:color w:val="000000" w:themeColor="text1"/>
          <w:spacing w:val="-4"/>
        </w:rPr>
      </w:pPr>
    </w:p>
    <w:p w14:paraId="14F87B27" w14:textId="77777777" w:rsidR="00C8601B" w:rsidRPr="006975EA" w:rsidRDefault="00C8601B" w:rsidP="00C8601B">
      <w:pPr>
        <w:shd w:val="clear" w:color="auto" w:fill="FFFFFF"/>
        <w:ind w:right="-16" w:firstLine="701"/>
        <w:jc w:val="both"/>
        <w:rPr>
          <w:color w:val="000000" w:themeColor="text1"/>
          <w:spacing w:val="-4"/>
        </w:rPr>
      </w:pPr>
      <w:r w:rsidRPr="006975EA">
        <w:rPr>
          <w:color w:val="000000" w:themeColor="text1"/>
          <w:spacing w:val="-4"/>
        </w:rPr>
        <w:t xml:space="preserve">Согласно СП 42.13330.2016 «Градостроительство. Планировка и застройка городских и сельских поселений» и в соответствии с «Региональными нормативами градостроительного проектирования Ивановской области», а также положениями Схемы территориального планирования Фурмановского муниципального района уровень обеспеченности детей (от 1 до 6 лет) дошкольными учреждениями в сельских поселениях должен составлять 45-55 мест на тысячу жителей. Для достижения данного уровня обеспеченности в Широковском сельском поселении необходимо иметь в дошкольных учреждениях 55 мест на первую очередь и 70 мест на расчетный срок. </w:t>
      </w:r>
    </w:p>
    <w:p w14:paraId="1B993B9F" w14:textId="77777777" w:rsidR="00C8601B" w:rsidRPr="006975EA" w:rsidRDefault="00C8601B" w:rsidP="00C8601B">
      <w:pPr>
        <w:shd w:val="clear" w:color="auto" w:fill="FFFFFF"/>
        <w:ind w:right="-16" w:firstLine="701"/>
        <w:jc w:val="both"/>
        <w:rPr>
          <w:color w:val="000000" w:themeColor="text1"/>
          <w:spacing w:val="-4"/>
        </w:rPr>
      </w:pPr>
      <w:r w:rsidRPr="006975EA">
        <w:rPr>
          <w:color w:val="000000" w:themeColor="text1"/>
          <w:spacing w:val="-4"/>
        </w:rPr>
        <w:t>В качестве приоритетных задач функционирования и развития системы дошкольного образования определена задача по созданию условий для обеспечения дошкольного образования;</w:t>
      </w:r>
    </w:p>
    <w:p w14:paraId="6090FBEE" w14:textId="77777777" w:rsidR="00C8601B" w:rsidRPr="006975EA" w:rsidRDefault="00C8601B" w:rsidP="00C8601B">
      <w:pPr>
        <w:shd w:val="clear" w:color="auto" w:fill="FFFFFF"/>
        <w:ind w:right="-16" w:firstLine="701"/>
        <w:jc w:val="both"/>
        <w:rPr>
          <w:color w:val="000000" w:themeColor="text1"/>
          <w:spacing w:val="-4"/>
        </w:rPr>
      </w:pPr>
      <w:r w:rsidRPr="006975EA">
        <w:rPr>
          <w:color w:val="000000" w:themeColor="text1"/>
          <w:spacing w:val="-4"/>
        </w:rPr>
        <w:t>В целях реализации данных задач необходимо использовать следующие механизмы:</w:t>
      </w:r>
    </w:p>
    <w:p w14:paraId="351DCA01" w14:textId="77777777" w:rsidR="00EF387B" w:rsidRPr="006975EA" w:rsidRDefault="00EF387B" w:rsidP="00C8601B">
      <w:pPr>
        <w:shd w:val="clear" w:color="auto" w:fill="FFFFFF"/>
        <w:ind w:right="-16" w:firstLine="701"/>
        <w:jc w:val="both"/>
        <w:rPr>
          <w:color w:val="000000" w:themeColor="text1"/>
          <w:spacing w:val="-4"/>
        </w:rPr>
      </w:pPr>
      <w:r w:rsidRPr="006975EA">
        <w:rPr>
          <w:color w:val="000000" w:themeColor="text1"/>
          <w:spacing w:val="-4"/>
        </w:rPr>
        <w:t>- развитие вариантных форм дошкольного образования на основе групп кратковременного пребывания детей в дошкольных образовательных учреждениях;</w:t>
      </w:r>
    </w:p>
    <w:p w14:paraId="52DB5B75" w14:textId="77777777" w:rsidR="00EF387B" w:rsidRPr="006975EA" w:rsidRDefault="00EF387B" w:rsidP="00EF387B">
      <w:pPr>
        <w:shd w:val="clear" w:color="auto" w:fill="FFFFFF"/>
        <w:ind w:right="-16" w:firstLine="701"/>
        <w:jc w:val="both"/>
        <w:rPr>
          <w:color w:val="000000" w:themeColor="text1"/>
          <w:spacing w:val="-4"/>
        </w:rPr>
      </w:pPr>
      <w:r w:rsidRPr="006975EA">
        <w:rPr>
          <w:color w:val="000000" w:themeColor="text1"/>
          <w:spacing w:val="-4"/>
        </w:rPr>
        <w:t>- создание условий для организации обучения и воспитания детей старшего дошкольного возраста, с целью выравнивания стартовых возможностей при переходе в школу;</w:t>
      </w:r>
    </w:p>
    <w:p w14:paraId="44508234" w14:textId="77777777" w:rsidR="00EF387B" w:rsidRPr="006975EA" w:rsidRDefault="00EF387B" w:rsidP="00EF387B">
      <w:pPr>
        <w:shd w:val="clear" w:color="auto" w:fill="FFFFFF"/>
        <w:ind w:right="-16" w:firstLine="701"/>
        <w:jc w:val="both"/>
        <w:rPr>
          <w:color w:val="000000" w:themeColor="text1"/>
          <w:spacing w:val="-4"/>
        </w:rPr>
      </w:pPr>
      <w:r w:rsidRPr="006975EA">
        <w:rPr>
          <w:color w:val="000000" w:themeColor="text1"/>
          <w:spacing w:val="-4"/>
        </w:rPr>
        <w:t>- оказание адресной поддержки социально незащищенным категориям семей, имеющим детей дошкольного возраста;</w:t>
      </w:r>
    </w:p>
    <w:p w14:paraId="5F9FD18A" w14:textId="77777777" w:rsidR="00EF387B" w:rsidRPr="006975EA" w:rsidRDefault="00EF387B" w:rsidP="00EF387B">
      <w:pPr>
        <w:shd w:val="clear" w:color="auto" w:fill="FFFFFF"/>
        <w:ind w:right="-16" w:firstLine="701"/>
        <w:jc w:val="both"/>
        <w:rPr>
          <w:color w:val="000000" w:themeColor="text1"/>
          <w:spacing w:val="-4"/>
          <w:sz w:val="22"/>
          <w:szCs w:val="22"/>
        </w:rPr>
      </w:pPr>
      <w:r w:rsidRPr="006975EA">
        <w:rPr>
          <w:color w:val="000000" w:themeColor="text1"/>
          <w:spacing w:val="-4"/>
        </w:rPr>
        <w:t>- поддержание социально приемлемого уровня родительской платы.</w:t>
      </w:r>
    </w:p>
    <w:p w14:paraId="1136945F" w14:textId="77777777" w:rsidR="00211786" w:rsidRPr="006975EA" w:rsidRDefault="00211786" w:rsidP="008229F6">
      <w:pPr>
        <w:shd w:val="clear" w:color="auto" w:fill="FFFFFF"/>
        <w:ind w:right="98"/>
        <w:jc w:val="both"/>
        <w:rPr>
          <w:color w:val="000000" w:themeColor="text1"/>
          <w:spacing w:val="-4"/>
          <w:sz w:val="22"/>
          <w:szCs w:val="22"/>
        </w:rPr>
      </w:pPr>
    </w:p>
    <w:p w14:paraId="0A04F31C" w14:textId="77777777" w:rsidR="00B27854" w:rsidRPr="006975EA" w:rsidRDefault="00EF387B" w:rsidP="00B27854">
      <w:pPr>
        <w:shd w:val="clear" w:color="auto" w:fill="FFFFFF"/>
        <w:ind w:left="19" w:right="-16" w:firstLine="701"/>
        <w:jc w:val="center"/>
        <w:rPr>
          <w:i/>
          <w:color w:val="000000" w:themeColor="text1"/>
          <w:spacing w:val="-4"/>
          <w:u w:val="single"/>
        </w:rPr>
      </w:pPr>
      <w:r w:rsidRPr="006975EA">
        <w:rPr>
          <w:i/>
          <w:color w:val="000000" w:themeColor="text1"/>
          <w:spacing w:val="-4"/>
          <w:u w:val="single"/>
        </w:rPr>
        <w:t>Общее образование</w:t>
      </w:r>
    </w:p>
    <w:p w14:paraId="32C2516C" w14:textId="4ED98660" w:rsidR="00C8601B" w:rsidRPr="006975EA" w:rsidRDefault="00C8601B" w:rsidP="00B27854">
      <w:pPr>
        <w:shd w:val="clear" w:color="auto" w:fill="FFFFFF"/>
        <w:ind w:left="19" w:right="-16" w:firstLine="701"/>
        <w:jc w:val="center"/>
        <w:rPr>
          <w:i/>
          <w:color w:val="000000" w:themeColor="text1"/>
          <w:spacing w:val="-4"/>
          <w:u w:val="single"/>
        </w:rPr>
      </w:pPr>
      <w:r w:rsidRPr="006975EA">
        <w:rPr>
          <w:color w:val="000000" w:themeColor="text1"/>
          <w:spacing w:val="-4"/>
        </w:rPr>
        <w:t>Решить проблему неэффективного использования фондов здания образовательной школы возможно за счет передачи (оформления в аренду) муниципальным и частным организациям для работы групп дошкольного образования детей старшего дошкольного возраста, размещения на освободившихся площадях социокультурных центров, центров воспитательной работы и ведения другой хозяйственной деятельности, не противоречащей основному назначению здания.</w:t>
      </w:r>
    </w:p>
    <w:p w14:paraId="63BA7C97" w14:textId="77777777" w:rsidR="00EF387B" w:rsidRPr="006975EA" w:rsidRDefault="00C8601B" w:rsidP="00C8601B">
      <w:pPr>
        <w:ind w:left="19" w:right="-16" w:firstLine="701"/>
        <w:jc w:val="both"/>
        <w:rPr>
          <w:color w:val="000000" w:themeColor="text1"/>
          <w:spacing w:val="-4"/>
        </w:rPr>
      </w:pPr>
      <w:r w:rsidRPr="006975EA">
        <w:rPr>
          <w:color w:val="000000" w:themeColor="text1"/>
          <w:spacing w:val="-4"/>
        </w:rPr>
        <w:t>Кроме этого, предложения по развитию образования предусматривают возможность создания условий для получения   общего образования  на территории поселения.</w:t>
      </w:r>
    </w:p>
    <w:p w14:paraId="044A9D54" w14:textId="77777777" w:rsidR="00C8601B" w:rsidRPr="006975EA" w:rsidRDefault="00C8601B" w:rsidP="00C8601B">
      <w:pPr>
        <w:ind w:left="19" w:right="-16" w:firstLine="701"/>
        <w:jc w:val="both"/>
        <w:rPr>
          <w:b/>
          <w:color w:val="000000" w:themeColor="text1"/>
        </w:rPr>
      </w:pPr>
    </w:p>
    <w:p w14:paraId="3D824548" w14:textId="77777777" w:rsidR="00EF387B" w:rsidRPr="006975EA" w:rsidRDefault="00EF387B" w:rsidP="00F13181">
      <w:pPr>
        <w:pStyle w:val="S21"/>
        <w:tabs>
          <w:tab w:val="left" w:pos="740"/>
        </w:tabs>
        <w:spacing w:line="100" w:lineRule="atLeast"/>
        <w:rPr>
          <w:i/>
          <w:iCs/>
          <w:color w:val="000000" w:themeColor="text1"/>
        </w:rPr>
      </w:pPr>
      <w:bookmarkStart w:id="306" w:name="_Toc180621807"/>
      <w:r w:rsidRPr="006975EA">
        <w:rPr>
          <w:i/>
          <w:iCs/>
          <w:color w:val="000000" w:themeColor="text1"/>
        </w:rPr>
        <w:t>10.</w:t>
      </w:r>
      <w:r w:rsidR="00A514B2" w:rsidRPr="006975EA">
        <w:rPr>
          <w:i/>
          <w:iCs/>
          <w:color w:val="000000" w:themeColor="text1"/>
        </w:rPr>
        <w:t>4</w:t>
      </w:r>
      <w:r w:rsidRPr="006975EA">
        <w:rPr>
          <w:i/>
          <w:iCs/>
          <w:color w:val="000000" w:themeColor="text1"/>
        </w:rPr>
        <w:t>.</w:t>
      </w:r>
      <w:r w:rsidR="00A514B2" w:rsidRPr="006975EA">
        <w:rPr>
          <w:i/>
          <w:iCs/>
          <w:color w:val="000000" w:themeColor="text1"/>
        </w:rPr>
        <w:t>3</w:t>
      </w:r>
      <w:r w:rsidRPr="006975EA">
        <w:rPr>
          <w:i/>
          <w:iCs/>
          <w:color w:val="000000" w:themeColor="text1"/>
        </w:rPr>
        <w:t xml:space="preserve"> </w:t>
      </w:r>
      <w:r w:rsidR="007A41CF" w:rsidRPr="006975EA">
        <w:rPr>
          <w:i/>
          <w:iCs/>
          <w:color w:val="000000" w:themeColor="text1"/>
        </w:rPr>
        <w:t>ФИЗИЧЕСКАЯ КУЛЬТУРА И СПОРТ</w:t>
      </w:r>
      <w:bookmarkEnd w:id="306"/>
    </w:p>
    <w:p w14:paraId="49A8A39D" w14:textId="77777777" w:rsidR="00EF387B" w:rsidRPr="006975EA" w:rsidRDefault="00EF387B" w:rsidP="00EF387B">
      <w:pPr>
        <w:jc w:val="right"/>
        <w:rPr>
          <w:color w:val="000000" w:themeColor="text1"/>
          <w:spacing w:val="-4"/>
          <w:sz w:val="22"/>
          <w:szCs w:val="20"/>
        </w:rPr>
      </w:pPr>
    </w:p>
    <w:p w14:paraId="65998A4F" w14:textId="77777777" w:rsidR="007A41CF" w:rsidRPr="006975EA" w:rsidRDefault="007A41CF" w:rsidP="007A41CF">
      <w:pPr>
        <w:ind w:left="19" w:right="-16" w:firstLine="701"/>
        <w:jc w:val="both"/>
        <w:rPr>
          <w:color w:val="000000" w:themeColor="text1"/>
          <w:spacing w:val="-4"/>
        </w:rPr>
      </w:pPr>
      <w:r w:rsidRPr="006975EA">
        <w:rPr>
          <w:color w:val="000000" w:themeColor="text1"/>
          <w:spacing w:val="-4"/>
        </w:rPr>
        <w:t>В целом финансирование физической культуры и спорта недостаточно. Уровень развития материальной базы и инфраструктуры спорта  в настоящее время не соответствует современным требованиям. Поэтому важнейшей задачей в области развития массового спорта является создание, укрепление и модернизация материально-технической базы, создание условий для подготовки и привлечения к работе квалифицированных кадров.</w:t>
      </w:r>
    </w:p>
    <w:p w14:paraId="4E5BF574" w14:textId="77777777" w:rsidR="007A41CF" w:rsidRPr="006975EA" w:rsidRDefault="007A41CF" w:rsidP="007A41CF">
      <w:pPr>
        <w:ind w:left="19" w:right="-16" w:firstLine="123"/>
        <w:jc w:val="both"/>
        <w:rPr>
          <w:color w:val="000000" w:themeColor="text1"/>
          <w:spacing w:val="-4"/>
        </w:rPr>
      </w:pPr>
      <w:r w:rsidRPr="006975EA">
        <w:rPr>
          <w:color w:val="000000" w:themeColor="text1"/>
          <w:spacing w:val="-4"/>
        </w:rPr>
        <w:tab/>
        <w:t xml:space="preserve">Вследствие анализа объектов спорта выявлено, что, прежде всего территория, нуждается в увеличении числа плоскостных  спортивных сооружений на открытом воздухе.   </w:t>
      </w:r>
      <w:r w:rsidR="00EF387B" w:rsidRPr="006975EA">
        <w:rPr>
          <w:color w:val="000000" w:themeColor="text1"/>
          <w:spacing w:val="-4"/>
        </w:rPr>
        <w:t xml:space="preserve"> </w:t>
      </w:r>
    </w:p>
    <w:p w14:paraId="38E44D8A" w14:textId="77777777" w:rsidR="007A41CF" w:rsidRPr="006975EA" w:rsidRDefault="007A41CF" w:rsidP="007A41CF">
      <w:pPr>
        <w:ind w:left="19" w:right="-16" w:firstLine="123"/>
        <w:jc w:val="both"/>
        <w:rPr>
          <w:color w:val="000000" w:themeColor="text1"/>
          <w:spacing w:val="-4"/>
        </w:rPr>
      </w:pPr>
    </w:p>
    <w:p w14:paraId="297F7E47" w14:textId="77777777" w:rsidR="00EF387B" w:rsidRPr="006975EA" w:rsidRDefault="00EF387B" w:rsidP="00F13181">
      <w:pPr>
        <w:pStyle w:val="S21"/>
        <w:tabs>
          <w:tab w:val="left" w:pos="740"/>
        </w:tabs>
        <w:spacing w:line="100" w:lineRule="atLeast"/>
        <w:rPr>
          <w:i/>
          <w:iCs/>
          <w:color w:val="000000" w:themeColor="text1"/>
        </w:rPr>
      </w:pPr>
      <w:bookmarkStart w:id="307" w:name="_Toc180621808"/>
      <w:r w:rsidRPr="006975EA">
        <w:rPr>
          <w:i/>
          <w:iCs/>
          <w:color w:val="000000" w:themeColor="text1"/>
        </w:rPr>
        <w:t>10.</w:t>
      </w:r>
      <w:r w:rsidR="007A41CF" w:rsidRPr="006975EA">
        <w:rPr>
          <w:i/>
          <w:iCs/>
          <w:color w:val="000000" w:themeColor="text1"/>
        </w:rPr>
        <w:t>4</w:t>
      </w:r>
      <w:r w:rsidRPr="006975EA">
        <w:rPr>
          <w:i/>
          <w:iCs/>
          <w:color w:val="000000" w:themeColor="text1"/>
        </w:rPr>
        <w:t>.</w:t>
      </w:r>
      <w:r w:rsidR="007A41CF" w:rsidRPr="006975EA">
        <w:rPr>
          <w:i/>
          <w:iCs/>
          <w:color w:val="000000" w:themeColor="text1"/>
        </w:rPr>
        <w:t>4</w:t>
      </w:r>
      <w:r w:rsidRPr="006975EA">
        <w:rPr>
          <w:i/>
          <w:iCs/>
          <w:color w:val="000000" w:themeColor="text1"/>
        </w:rPr>
        <w:t xml:space="preserve"> </w:t>
      </w:r>
      <w:r w:rsidR="007A41CF" w:rsidRPr="006975EA">
        <w:rPr>
          <w:i/>
          <w:iCs/>
          <w:color w:val="000000" w:themeColor="text1"/>
        </w:rPr>
        <w:t>РОЗНИЧНАЯ ТОРГОВЛЯ И БЫТОВОЕ ОБСЛУЖИВАНИЕ</w:t>
      </w:r>
      <w:bookmarkEnd w:id="307"/>
    </w:p>
    <w:p w14:paraId="1B1C26CA" w14:textId="77777777" w:rsidR="00EF387B" w:rsidRPr="006975EA" w:rsidRDefault="00EF387B" w:rsidP="00EF387B">
      <w:pPr>
        <w:jc w:val="both"/>
        <w:rPr>
          <w:color w:val="000000" w:themeColor="text1"/>
          <w:sz w:val="22"/>
          <w:szCs w:val="22"/>
        </w:rPr>
      </w:pPr>
    </w:p>
    <w:p w14:paraId="2208C151" w14:textId="77777777" w:rsidR="007A41CF" w:rsidRPr="006975EA" w:rsidRDefault="007A41CF" w:rsidP="007A41CF">
      <w:pPr>
        <w:ind w:left="19" w:right="-16" w:firstLine="701"/>
        <w:jc w:val="both"/>
        <w:rPr>
          <w:color w:val="000000" w:themeColor="text1"/>
          <w:spacing w:val="-4"/>
        </w:rPr>
      </w:pPr>
      <w:r w:rsidRPr="006975EA">
        <w:rPr>
          <w:color w:val="000000" w:themeColor="text1"/>
          <w:spacing w:val="-4"/>
        </w:rPr>
        <w:t xml:space="preserve">Учитывая характер расселения (ввиду его низкой численности), целесообразно применение передвижных пунктов бытового обслуживания объектов периодического пользования (приезжающих один или несколько раз в месяц). </w:t>
      </w:r>
    </w:p>
    <w:p w14:paraId="44ED012A" w14:textId="77777777" w:rsidR="007A41CF" w:rsidRPr="006975EA" w:rsidRDefault="007A41CF" w:rsidP="007A41CF">
      <w:pPr>
        <w:ind w:left="19" w:right="-16" w:firstLine="701"/>
        <w:jc w:val="both"/>
        <w:rPr>
          <w:color w:val="000000" w:themeColor="text1"/>
          <w:spacing w:val="-4"/>
        </w:rPr>
      </w:pPr>
      <w:r w:rsidRPr="006975EA">
        <w:rPr>
          <w:color w:val="000000" w:themeColor="text1"/>
          <w:spacing w:val="-4"/>
        </w:rPr>
        <w:t xml:space="preserve">Основными предпосылками формирования и успешного функционирования объектов передвижного обслуживания являются: </w:t>
      </w:r>
    </w:p>
    <w:p w14:paraId="53527FB3" w14:textId="77777777" w:rsidR="007A41CF" w:rsidRPr="006975EA" w:rsidRDefault="007A41CF" w:rsidP="007A41CF">
      <w:pPr>
        <w:shd w:val="clear" w:color="auto" w:fill="FFFFFF"/>
        <w:ind w:right="-16" w:firstLine="701"/>
        <w:jc w:val="both"/>
        <w:rPr>
          <w:color w:val="000000" w:themeColor="text1"/>
          <w:spacing w:val="-4"/>
        </w:rPr>
      </w:pPr>
      <w:r w:rsidRPr="006975EA">
        <w:rPr>
          <w:color w:val="000000" w:themeColor="text1"/>
          <w:sz w:val="22"/>
          <w:szCs w:val="22"/>
        </w:rPr>
        <w:t>-</w:t>
      </w:r>
      <w:r w:rsidRPr="006975EA">
        <w:rPr>
          <w:color w:val="000000" w:themeColor="text1"/>
          <w:spacing w:val="-4"/>
        </w:rPr>
        <w:t xml:space="preserve"> организация опорных баз размещения и хранения подвижных и технических средств, территориально связанных со стационарными учреждениями соответствующих отраслей обслуживания;</w:t>
      </w:r>
    </w:p>
    <w:p w14:paraId="1EF9CEE5" w14:textId="77777777" w:rsidR="007A41CF" w:rsidRPr="006975EA" w:rsidRDefault="007A41CF" w:rsidP="007A41CF">
      <w:pPr>
        <w:shd w:val="clear" w:color="auto" w:fill="FFFFFF"/>
        <w:ind w:right="-16" w:firstLine="701"/>
        <w:jc w:val="both"/>
        <w:rPr>
          <w:color w:val="000000" w:themeColor="text1"/>
          <w:spacing w:val="-4"/>
        </w:rPr>
      </w:pPr>
      <w:r w:rsidRPr="006975EA">
        <w:rPr>
          <w:color w:val="000000" w:themeColor="text1"/>
          <w:spacing w:val="-4"/>
        </w:rPr>
        <w:t>- развитие сети благоустроенных местных дорог, выходящих за пределы зон тяготения сложившихся или проектируемых центров и предприятий стационарного типа.</w:t>
      </w:r>
    </w:p>
    <w:p w14:paraId="7082EB00" w14:textId="77777777" w:rsidR="00EF387B" w:rsidRPr="006975EA" w:rsidRDefault="00EF387B" w:rsidP="007A41CF">
      <w:pPr>
        <w:shd w:val="clear" w:color="auto" w:fill="FFFFFF"/>
        <w:jc w:val="both"/>
        <w:rPr>
          <w:color w:val="000000" w:themeColor="text1"/>
          <w:spacing w:val="-4"/>
        </w:rPr>
      </w:pPr>
    </w:p>
    <w:p w14:paraId="697E4799" w14:textId="77777777" w:rsidR="00EF387B" w:rsidRPr="006975EA" w:rsidRDefault="00EF387B" w:rsidP="00F13181">
      <w:pPr>
        <w:pStyle w:val="S21"/>
        <w:tabs>
          <w:tab w:val="left" w:pos="740"/>
        </w:tabs>
        <w:spacing w:line="100" w:lineRule="atLeast"/>
        <w:rPr>
          <w:i/>
          <w:iCs/>
          <w:color w:val="000000" w:themeColor="text1"/>
        </w:rPr>
      </w:pPr>
      <w:bookmarkStart w:id="308" w:name="_Toc180621809"/>
      <w:r w:rsidRPr="006975EA">
        <w:rPr>
          <w:i/>
          <w:iCs/>
          <w:color w:val="000000" w:themeColor="text1"/>
        </w:rPr>
        <w:t>10.</w:t>
      </w:r>
      <w:r w:rsidR="007A41CF" w:rsidRPr="006975EA">
        <w:rPr>
          <w:i/>
          <w:iCs/>
          <w:color w:val="000000" w:themeColor="text1"/>
        </w:rPr>
        <w:t>5</w:t>
      </w:r>
      <w:r w:rsidRPr="006975EA">
        <w:rPr>
          <w:i/>
          <w:iCs/>
          <w:color w:val="000000" w:themeColor="text1"/>
        </w:rPr>
        <w:t xml:space="preserve"> Обоснование предложений по развитию инженерной инфраструктуры</w:t>
      </w:r>
      <w:bookmarkEnd w:id="308"/>
    </w:p>
    <w:p w14:paraId="2C8DA84D" w14:textId="77777777" w:rsidR="00EF387B" w:rsidRPr="006975EA" w:rsidRDefault="00EF387B" w:rsidP="00F13181">
      <w:pPr>
        <w:pStyle w:val="S21"/>
        <w:tabs>
          <w:tab w:val="left" w:pos="740"/>
        </w:tabs>
        <w:spacing w:line="100" w:lineRule="atLeast"/>
        <w:rPr>
          <w:i/>
          <w:iCs/>
          <w:color w:val="000000" w:themeColor="text1"/>
        </w:rPr>
      </w:pPr>
    </w:p>
    <w:p w14:paraId="517E6524" w14:textId="77777777" w:rsidR="00EF387B" w:rsidRPr="006975EA" w:rsidRDefault="00EF387B" w:rsidP="0016536D">
      <w:pPr>
        <w:pStyle w:val="S21"/>
        <w:tabs>
          <w:tab w:val="left" w:pos="740"/>
        </w:tabs>
        <w:spacing w:line="100" w:lineRule="atLeast"/>
        <w:rPr>
          <w:i/>
          <w:iCs/>
          <w:color w:val="000000" w:themeColor="text1"/>
        </w:rPr>
      </w:pPr>
      <w:bookmarkStart w:id="309" w:name="_Toc180621810"/>
      <w:r w:rsidRPr="006975EA">
        <w:rPr>
          <w:i/>
          <w:iCs/>
          <w:color w:val="000000" w:themeColor="text1"/>
        </w:rPr>
        <w:t>10.</w:t>
      </w:r>
      <w:r w:rsidR="007A41CF" w:rsidRPr="006975EA">
        <w:rPr>
          <w:i/>
          <w:iCs/>
          <w:color w:val="000000" w:themeColor="text1"/>
        </w:rPr>
        <w:t>5</w:t>
      </w:r>
      <w:r w:rsidRPr="006975EA">
        <w:rPr>
          <w:i/>
          <w:iCs/>
          <w:color w:val="000000" w:themeColor="text1"/>
        </w:rPr>
        <w:t>.1 электроснабжени</w:t>
      </w:r>
      <w:r w:rsidR="007A41CF" w:rsidRPr="006975EA">
        <w:rPr>
          <w:i/>
          <w:iCs/>
          <w:color w:val="000000" w:themeColor="text1"/>
        </w:rPr>
        <w:t>е</w:t>
      </w:r>
      <w:bookmarkEnd w:id="309"/>
    </w:p>
    <w:p w14:paraId="78FB07BE" w14:textId="77777777" w:rsidR="007A41CF" w:rsidRPr="006975EA" w:rsidRDefault="007A41CF" w:rsidP="006D6B70">
      <w:pPr>
        <w:ind w:firstLine="709"/>
        <w:jc w:val="both"/>
        <w:rPr>
          <w:color w:val="000000" w:themeColor="text1"/>
        </w:rPr>
      </w:pPr>
      <w:r w:rsidRPr="006975EA">
        <w:rPr>
          <w:color w:val="000000" w:themeColor="text1"/>
        </w:rPr>
        <w:t>Существующие сети наружного освещения района требуют модернизации и дальнейшего расширения. Особенно эта проблема  актуальна для сельских населенных пунктов. Для решения проблемы наружного освещения рекомендуется разработать программу мероприятий, включающую в себе установку новых фонарей, организацию учета электроэнергии и систему управления наружным освещением.</w:t>
      </w:r>
    </w:p>
    <w:p w14:paraId="5164F2EB" w14:textId="77777777" w:rsidR="00EF387B" w:rsidRPr="006975EA" w:rsidRDefault="00EF387B" w:rsidP="00EF387B">
      <w:pPr>
        <w:shd w:val="clear" w:color="auto" w:fill="FFFFFF"/>
        <w:ind w:left="720" w:right="98"/>
        <w:jc w:val="both"/>
        <w:rPr>
          <w:rFonts w:ascii="Arial" w:hAnsi="Arial" w:cs="Arial"/>
          <w:color w:val="000000" w:themeColor="text1"/>
          <w:spacing w:val="-4"/>
          <w:sz w:val="22"/>
          <w:szCs w:val="22"/>
        </w:rPr>
      </w:pPr>
    </w:p>
    <w:p w14:paraId="28C7F49E" w14:textId="77777777" w:rsidR="00EF387B" w:rsidRPr="006975EA" w:rsidRDefault="00EF387B" w:rsidP="00F13181">
      <w:pPr>
        <w:pStyle w:val="S21"/>
        <w:tabs>
          <w:tab w:val="left" w:pos="740"/>
        </w:tabs>
        <w:spacing w:line="100" w:lineRule="atLeast"/>
        <w:rPr>
          <w:i/>
          <w:iCs/>
          <w:color w:val="000000" w:themeColor="text1"/>
        </w:rPr>
      </w:pPr>
      <w:bookmarkStart w:id="310" w:name="_Toc180621811"/>
      <w:r w:rsidRPr="006975EA">
        <w:rPr>
          <w:i/>
          <w:iCs/>
          <w:color w:val="000000" w:themeColor="text1"/>
        </w:rPr>
        <w:t>10.</w:t>
      </w:r>
      <w:r w:rsidR="007A41CF" w:rsidRPr="006975EA">
        <w:rPr>
          <w:i/>
          <w:iCs/>
          <w:color w:val="000000" w:themeColor="text1"/>
        </w:rPr>
        <w:t>5</w:t>
      </w:r>
      <w:r w:rsidRPr="006975EA">
        <w:rPr>
          <w:i/>
          <w:iCs/>
          <w:color w:val="000000" w:themeColor="text1"/>
        </w:rPr>
        <w:t>.2 газоснабжени</w:t>
      </w:r>
      <w:r w:rsidR="007A41CF" w:rsidRPr="006975EA">
        <w:rPr>
          <w:i/>
          <w:iCs/>
          <w:color w:val="000000" w:themeColor="text1"/>
        </w:rPr>
        <w:t>е</w:t>
      </w:r>
      <w:bookmarkEnd w:id="310"/>
    </w:p>
    <w:p w14:paraId="1A0023AC" w14:textId="77777777" w:rsidR="007A41CF" w:rsidRPr="006975EA" w:rsidRDefault="007A41CF" w:rsidP="006D6B70">
      <w:pPr>
        <w:ind w:firstLine="709"/>
        <w:jc w:val="both"/>
        <w:rPr>
          <w:color w:val="000000" w:themeColor="text1"/>
        </w:rPr>
      </w:pPr>
      <w:r w:rsidRPr="006975EA">
        <w:rPr>
          <w:color w:val="000000" w:themeColor="text1"/>
        </w:rPr>
        <w:t>Согласно схемы газоснабжения и газификации Фурмановского района Ивановской области предусматривается дальнейшая газификация населенных пунктов.           В перспективе газификации подлежат населенные пункты: Голчаново, Душилово, Деревеньки, Михальково, Морозово, Клевнево, Паньково, Акульцево, Вязовское, Климово, Алексино, Верино, Первое Мая.</w:t>
      </w:r>
    </w:p>
    <w:p w14:paraId="7BA731B3" w14:textId="55D3C096" w:rsidR="00E12955" w:rsidRPr="006975EA" w:rsidRDefault="00F514A9" w:rsidP="00F514A9">
      <w:pPr>
        <w:ind w:firstLine="709"/>
        <w:jc w:val="both"/>
        <w:rPr>
          <w:color w:val="000000" w:themeColor="text1"/>
        </w:rPr>
      </w:pPr>
      <w:r w:rsidRPr="006975EA">
        <w:rPr>
          <w:color w:val="000000" w:themeColor="text1"/>
        </w:rPr>
        <w:t>В соответствии со Схемой территориального планирования Ивановской области, утвержденной постановлением Правительства Ивановской области от 09.09.2009 №255-п, на территории Широковского сельского поселения предусмотрено размещение объекта регионального значения «Газопровод межпоселковый от с. Хромцово Фурмановского района до д. Максаки - с. Озерный - с. Бибирево с отводом на д. Выеоково и д. Каликино Ивановского района Ивановской области».</w:t>
      </w:r>
    </w:p>
    <w:p w14:paraId="126541E6" w14:textId="6C94564A" w:rsidR="00EF387B" w:rsidRPr="006975EA" w:rsidRDefault="00EF387B" w:rsidP="006D6B70">
      <w:pPr>
        <w:ind w:firstLine="709"/>
        <w:jc w:val="both"/>
        <w:rPr>
          <w:color w:val="000000" w:themeColor="text1"/>
        </w:rPr>
      </w:pPr>
      <w:r w:rsidRPr="006975EA">
        <w:rPr>
          <w:color w:val="000000" w:themeColor="text1"/>
        </w:rPr>
        <w:t xml:space="preserve">Основной целью реализации </w:t>
      </w:r>
      <w:r w:rsidR="00E12955" w:rsidRPr="006975EA">
        <w:rPr>
          <w:color w:val="000000" w:themeColor="text1"/>
        </w:rPr>
        <w:t xml:space="preserve">газоснабжения </w:t>
      </w:r>
      <w:r w:rsidRPr="006975EA">
        <w:rPr>
          <w:color w:val="000000" w:themeColor="text1"/>
        </w:rPr>
        <w:t>считать:</w:t>
      </w:r>
    </w:p>
    <w:p w14:paraId="519DC1D0" w14:textId="77777777" w:rsidR="00EF387B" w:rsidRPr="006975EA" w:rsidRDefault="00EF387B" w:rsidP="00233833">
      <w:pPr>
        <w:numPr>
          <w:ilvl w:val="0"/>
          <w:numId w:val="26"/>
        </w:numPr>
        <w:tabs>
          <w:tab w:val="clear" w:pos="0"/>
          <w:tab w:val="num" w:pos="720"/>
          <w:tab w:val="left" w:pos="981"/>
          <w:tab w:val="left" w:pos="1080"/>
        </w:tabs>
        <w:suppressAutoHyphens w:val="0"/>
        <w:ind w:left="0" w:firstLine="709"/>
        <w:jc w:val="both"/>
        <w:rPr>
          <w:color w:val="000000" w:themeColor="text1"/>
        </w:rPr>
      </w:pPr>
      <w:r w:rsidRPr="006975EA">
        <w:rPr>
          <w:color w:val="000000" w:themeColor="text1"/>
        </w:rPr>
        <w:t>перевод на природный газ крупных потребителей;</w:t>
      </w:r>
    </w:p>
    <w:p w14:paraId="2C211750" w14:textId="77777777" w:rsidR="00EF387B" w:rsidRPr="006975EA" w:rsidRDefault="00EF387B" w:rsidP="00233833">
      <w:pPr>
        <w:numPr>
          <w:ilvl w:val="0"/>
          <w:numId w:val="26"/>
        </w:numPr>
        <w:tabs>
          <w:tab w:val="clear" w:pos="0"/>
          <w:tab w:val="num" w:pos="720"/>
          <w:tab w:val="left" w:pos="981"/>
          <w:tab w:val="left" w:pos="1080"/>
        </w:tabs>
        <w:suppressAutoHyphens w:val="0"/>
        <w:ind w:left="0" w:firstLine="709"/>
        <w:jc w:val="both"/>
        <w:rPr>
          <w:color w:val="000000" w:themeColor="text1"/>
        </w:rPr>
      </w:pPr>
      <w:r w:rsidRPr="006975EA">
        <w:rPr>
          <w:color w:val="000000" w:themeColor="text1"/>
        </w:rPr>
        <w:t>обеспечение природным газом производителей сельскохозяйственной продукции и жителей сельских районов в крупных населенных пунктах;</w:t>
      </w:r>
    </w:p>
    <w:p w14:paraId="0C882E3C" w14:textId="77777777" w:rsidR="00EF387B" w:rsidRPr="006975EA" w:rsidRDefault="00EF387B" w:rsidP="00233833">
      <w:pPr>
        <w:numPr>
          <w:ilvl w:val="0"/>
          <w:numId w:val="26"/>
        </w:numPr>
        <w:tabs>
          <w:tab w:val="clear" w:pos="0"/>
          <w:tab w:val="num" w:pos="720"/>
          <w:tab w:val="left" w:pos="981"/>
          <w:tab w:val="left" w:pos="1080"/>
        </w:tabs>
        <w:suppressAutoHyphens w:val="0"/>
        <w:ind w:left="0" w:firstLine="709"/>
        <w:jc w:val="both"/>
        <w:rPr>
          <w:color w:val="000000" w:themeColor="text1"/>
        </w:rPr>
      </w:pPr>
      <w:r w:rsidRPr="006975EA">
        <w:rPr>
          <w:color w:val="000000" w:themeColor="text1"/>
        </w:rPr>
        <w:t>создание условий для привлечения инвестиция с целью дальнейшего развития в области промышленного и сельскохозяйственного производства.</w:t>
      </w:r>
    </w:p>
    <w:p w14:paraId="5F6262ED" w14:textId="77777777" w:rsidR="007A41CF" w:rsidRPr="006975EA" w:rsidRDefault="007A41CF" w:rsidP="007A41CF">
      <w:pPr>
        <w:ind w:firstLine="709"/>
        <w:jc w:val="both"/>
        <w:rPr>
          <w:color w:val="000000" w:themeColor="text1"/>
        </w:rPr>
      </w:pPr>
      <w:r w:rsidRPr="006975EA">
        <w:rPr>
          <w:color w:val="000000" w:themeColor="text1"/>
        </w:rPr>
        <w:t>Строительство газопроводов  повысит уровень газификации домов природным газом на селе, улучшит условия труда и быта сельского населения.</w:t>
      </w:r>
    </w:p>
    <w:p w14:paraId="5C7A019A" w14:textId="5CA7F3CC" w:rsidR="007A41CF" w:rsidRPr="006975EA" w:rsidRDefault="007A41CF" w:rsidP="007A41CF">
      <w:pPr>
        <w:ind w:firstLine="709"/>
        <w:jc w:val="both"/>
        <w:rPr>
          <w:color w:val="000000" w:themeColor="text1"/>
        </w:rPr>
      </w:pPr>
      <w:r w:rsidRPr="006975EA">
        <w:rPr>
          <w:color w:val="000000" w:themeColor="text1"/>
        </w:rPr>
        <w:t xml:space="preserve">Реализация </w:t>
      </w:r>
      <w:r w:rsidR="00E12955" w:rsidRPr="006975EA">
        <w:rPr>
          <w:color w:val="000000" w:themeColor="text1"/>
        </w:rPr>
        <w:t xml:space="preserve">газификации </w:t>
      </w:r>
      <w:r w:rsidRPr="006975EA">
        <w:rPr>
          <w:color w:val="000000" w:themeColor="text1"/>
        </w:rPr>
        <w:t xml:space="preserve">будет иметь благоприятные экологические последствия. При разработке проектов по строительству газопроводов будут предусматриваться меры по защите окружающей среды уже на стадии проработки технико-экономического обоснования проекта. </w:t>
      </w:r>
    </w:p>
    <w:p w14:paraId="4F9C532D" w14:textId="77777777" w:rsidR="007A41CF" w:rsidRPr="006975EA" w:rsidRDefault="007A41CF" w:rsidP="007A41CF">
      <w:pPr>
        <w:ind w:firstLine="709"/>
        <w:jc w:val="both"/>
        <w:rPr>
          <w:color w:val="000000" w:themeColor="text1"/>
        </w:rPr>
      </w:pPr>
      <w:r w:rsidRPr="006975EA">
        <w:rPr>
          <w:color w:val="000000" w:themeColor="text1"/>
        </w:rPr>
        <w:t>Газификация села будет способствовать сохранности лесных массивов и лесополос, что не только улучшит среду, но и снизит концентрацию вредных выбросов в атмосферу.</w:t>
      </w:r>
    </w:p>
    <w:p w14:paraId="3B2FC435" w14:textId="77777777" w:rsidR="007A41CF" w:rsidRPr="006975EA" w:rsidRDefault="007A41CF" w:rsidP="007A41CF">
      <w:pPr>
        <w:ind w:firstLine="709"/>
        <w:jc w:val="both"/>
        <w:rPr>
          <w:color w:val="000000" w:themeColor="text1"/>
        </w:rPr>
      </w:pPr>
      <w:r w:rsidRPr="006975EA">
        <w:rPr>
          <w:color w:val="000000" w:themeColor="text1"/>
        </w:rPr>
        <w:t>Проектные решения в разделе «Газоснабжение» генерального плана являются основанием для разработки последующих стадий проектирования газоснабжения Широковского сельского поселения - расчетная схема, проектная и рабочая документация.</w:t>
      </w:r>
    </w:p>
    <w:p w14:paraId="3286FD72" w14:textId="77777777" w:rsidR="00EF387B" w:rsidRPr="006975EA" w:rsidRDefault="00EF387B" w:rsidP="00EF387B">
      <w:pPr>
        <w:pStyle w:val="afffffe"/>
        <w:widowControl w:val="0"/>
        <w:spacing w:after="0"/>
        <w:ind w:firstLine="0"/>
        <w:rPr>
          <w:color w:val="000000" w:themeColor="text1"/>
          <w:sz w:val="24"/>
          <w:szCs w:val="24"/>
        </w:rPr>
      </w:pPr>
    </w:p>
    <w:p w14:paraId="7FB5D03B" w14:textId="77777777" w:rsidR="00EF387B" w:rsidRPr="006975EA" w:rsidRDefault="00EF387B" w:rsidP="00F13181">
      <w:pPr>
        <w:pStyle w:val="S21"/>
        <w:tabs>
          <w:tab w:val="left" w:pos="740"/>
        </w:tabs>
        <w:spacing w:line="100" w:lineRule="atLeast"/>
        <w:rPr>
          <w:i/>
          <w:iCs/>
          <w:color w:val="000000" w:themeColor="text1"/>
        </w:rPr>
      </w:pPr>
      <w:bookmarkStart w:id="311" w:name="_Toc180621812"/>
      <w:r w:rsidRPr="006975EA">
        <w:rPr>
          <w:i/>
          <w:iCs/>
          <w:color w:val="000000" w:themeColor="text1"/>
        </w:rPr>
        <w:t>10.</w:t>
      </w:r>
      <w:r w:rsidR="0016536D" w:rsidRPr="006975EA">
        <w:rPr>
          <w:i/>
          <w:iCs/>
          <w:color w:val="000000" w:themeColor="text1"/>
        </w:rPr>
        <w:t>5</w:t>
      </w:r>
      <w:r w:rsidRPr="006975EA">
        <w:rPr>
          <w:i/>
          <w:iCs/>
          <w:color w:val="000000" w:themeColor="text1"/>
        </w:rPr>
        <w:t>.3 водоснабжени</w:t>
      </w:r>
      <w:r w:rsidR="0016536D" w:rsidRPr="006975EA">
        <w:rPr>
          <w:i/>
          <w:iCs/>
          <w:color w:val="000000" w:themeColor="text1"/>
        </w:rPr>
        <w:t>е</w:t>
      </w:r>
      <w:bookmarkEnd w:id="311"/>
    </w:p>
    <w:p w14:paraId="7D02751F" w14:textId="77777777" w:rsidR="0016536D" w:rsidRPr="006975EA" w:rsidRDefault="0016536D" w:rsidP="0016536D">
      <w:pPr>
        <w:ind w:firstLine="720"/>
        <w:jc w:val="both"/>
        <w:rPr>
          <w:color w:val="000000" w:themeColor="text1"/>
        </w:rPr>
      </w:pPr>
      <w:r w:rsidRPr="006975EA">
        <w:rPr>
          <w:color w:val="000000" w:themeColor="text1"/>
        </w:rPr>
        <w:t>Раздел «Водоснабжение» генерального плана Широковского сельского поселения Фурмановского муниципального района Ивановской области разработан с учетом комплексного освоения планируемой территории.</w:t>
      </w:r>
    </w:p>
    <w:p w14:paraId="625412AE" w14:textId="77777777" w:rsidR="0016536D" w:rsidRPr="006975EA" w:rsidRDefault="0016536D" w:rsidP="0016536D">
      <w:pPr>
        <w:ind w:firstLine="720"/>
        <w:jc w:val="both"/>
        <w:rPr>
          <w:color w:val="000000" w:themeColor="text1"/>
        </w:rPr>
      </w:pPr>
      <w:r w:rsidRPr="006975EA">
        <w:rPr>
          <w:color w:val="000000" w:themeColor="text1"/>
        </w:rPr>
        <w:t xml:space="preserve">Проектные решения в разделе «Водоснабжение» генерального плана являются основанием для разработки последующих стадий проектирования по развитию системы водоснабжения Широковского сельского поселения. </w:t>
      </w:r>
    </w:p>
    <w:p w14:paraId="4E5D971E" w14:textId="77777777" w:rsidR="006D6B70" w:rsidRPr="006975EA" w:rsidRDefault="00EF387B" w:rsidP="006D6B70">
      <w:pPr>
        <w:jc w:val="both"/>
        <w:rPr>
          <w:i/>
          <w:color w:val="000000" w:themeColor="text1"/>
          <w:u w:val="single"/>
        </w:rPr>
      </w:pPr>
      <w:r w:rsidRPr="006975EA">
        <w:rPr>
          <w:i/>
          <w:color w:val="000000" w:themeColor="text1"/>
          <w:u w:val="single"/>
        </w:rPr>
        <w:t>Первая очередь строительства</w:t>
      </w:r>
      <w:r w:rsidRPr="006975EA">
        <w:rPr>
          <w:i/>
          <w:color w:val="000000" w:themeColor="text1"/>
          <w:u w:val="single"/>
        </w:rPr>
        <w:softHyphen/>
        <w:t xml:space="preserve"> до 20</w:t>
      </w:r>
      <w:r w:rsidR="00081DB4" w:rsidRPr="006975EA">
        <w:rPr>
          <w:i/>
          <w:color w:val="000000" w:themeColor="text1"/>
          <w:u w:val="single"/>
        </w:rPr>
        <w:t>3</w:t>
      </w:r>
      <w:r w:rsidR="007C4697" w:rsidRPr="006975EA">
        <w:rPr>
          <w:i/>
          <w:color w:val="000000" w:themeColor="text1"/>
          <w:u w:val="single"/>
        </w:rPr>
        <w:t>2</w:t>
      </w:r>
      <w:r w:rsidRPr="006975EA">
        <w:rPr>
          <w:i/>
          <w:color w:val="000000" w:themeColor="text1"/>
          <w:u w:val="single"/>
        </w:rPr>
        <w:t xml:space="preserve"> г.г.</w:t>
      </w:r>
    </w:p>
    <w:p w14:paraId="777B480A" w14:textId="77777777" w:rsidR="00EF387B" w:rsidRPr="006975EA" w:rsidRDefault="00EF387B" w:rsidP="006D6B70">
      <w:pPr>
        <w:ind w:firstLine="709"/>
        <w:jc w:val="both"/>
        <w:rPr>
          <w:rFonts w:eastAsia="Arial"/>
          <w:color w:val="000000" w:themeColor="text1"/>
        </w:rPr>
      </w:pPr>
      <w:r w:rsidRPr="006975EA">
        <w:rPr>
          <w:color w:val="000000" w:themeColor="text1"/>
        </w:rPr>
        <w:t xml:space="preserve">Количество воды, необходимое на хозяйственно-питьевые нужды, на первую очередь строительства по следующим населенным пунктам составляет:   </w:t>
      </w:r>
    </w:p>
    <w:p w14:paraId="4F87A849"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w:t>
      </w:r>
      <w:r w:rsidRPr="006975EA">
        <w:rPr>
          <w:bCs/>
          <w:color w:val="000000" w:themeColor="text1"/>
        </w:rPr>
        <w:t>с. Широково</w:t>
      </w:r>
      <w:r w:rsidRPr="006975EA">
        <w:rPr>
          <w:color w:val="000000" w:themeColor="text1"/>
        </w:rPr>
        <w:t xml:space="preserve"> - 56,5 м3/сут;</w:t>
      </w:r>
    </w:p>
    <w:p w14:paraId="224FCDB7"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w:t>
      </w:r>
      <w:r w:rsidRPr="006975EA">
        <w:rPr>
          <w:bCs/>
          <w:color w:val="000000" w:themeColor="text1"/>
        </w:rPr>
        <w:t>д. Косогоры</w:t>
      </w:r>
      <w:r w:rsidRPr="006975EA">
        <w:rPr>
          <w:color w:val="000000" w:themeColor="text1"/>
        </w:rPr>
        <w:t xml:space="preserve"> – 48,0 м3/сут;</w:t>
      </w:r>
    </w:p>
    <w:p w14:paraId="6A93AD1C"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w:t>
      </w:r>
      <w:r w:rsidRPr="006975EA">
        <w:rPr>
          <w:bCs/>
          <w:color w:val="000000" w:themeColor="text1"/>
        </w:rPr>
        <w:t>д. Душилово</w:t>
      </w:r>
      <w:r w:rsidRPr="006975EA">
        <w:rPr>
          <w:b/>
          <w:bCs/>
          <w:color w:val="000000" w:themeColor="text1"/>
        </w:rPr>
        <w:t xml:space="preserve"> </w:t>
      </w:r>
      <w:r w:rsidRPr="006975EA">
        <w:rPr>
          <w:color w:val="000000" w:themeColor="text1"/>
        </w:rPr>
        <w:t>- 24,3 м3/сут (вместе с КФХ «Халал»);</w:t>
      </w:r>
    </w:p>
    <w:p w14:paraId="3E64FDE3"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w:t>
      </w:r>
      <w:r w:rsidRPr="006975EA">
        <w:rPr>
          <w:bCs/>
          <w:color w:val="000000" w:themeColor="text1"/>
        </w:rPr>
        <w:t>д. Петрушиха</w:t>
      </w:r>
      <w:r w:rsidRPr="006975EA">
        <w:rPr>
          <w:b/>
          <w:bCs/>
          <w:color w:val="000000" w:themeColor="text1"/>
        </w:rPr>
        <w:t xml:space="preserve"> </w:t>
      </w:r>
      <w:r w:rsidRPr="006975EA">
        <w:rPr>
          <w:color w:val="000000" w:themeColor="text1"/>
        </w:rPr>
        <w:t>- 19,1 м3/сут;</w:t>
      </w:r>
    </w:p>
    <w:p w14:paraId="436CCAD3"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w:t>
      </w:r>
      <w:r w:rsidRPr="006975EA">
        <w:rPr>
          <w:bCs/>
          <w:color w:val="000000" w:themeColor="text1"/>
        </w:rPr>
        <w:t>д. Земляничный</w:t>
      </w:r>
      <w:r w:rsidRPr="006975EA">
        <w:rPr>
          <w:color w:val="000000" w:themeColor="text1"/>
        </w:rPr>
        <w:t xml:space="preserve"> -  89,3 м3/сут;</w:t>
      </w:r>
    </w:p>
    <w:p w14:paraId="3FADE6EE"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w:t>
      </w:r>
      <w:r w:rsidRPr="006975EA">
        <w:rPr>
          <w:bCs/>
          <w:color w:val="000000" w:themeColor="text1"/>
        </w:rPr>
        <w:t>д. Голчаново</w:t>
      </w:r>
      <w:r w:rsidRPr="006975EA">
        <w:rPr>
          <w:color w:val="000000" w:themeColor="text1"/>
        </w:rPr>
        <w:t xml:space="preserve"> - 34,5 м3/сут </w:t>
      </w:r>
      <w:r w:rsidR="00E527CE" w:rsidRPr="006975EA">
        <w:rPr>
          <w:color w:val="000000" w:themeColor="text1"/>
        </w:rPr>
        <w:t>(вместе</w:t>
      </w:r>
      <w:r w:rsidRPr="006975EA">
        <w:rPr>
          <w:color w:val="000000" w:themeColor="text1"/>
        </w:rPr>
        <w:t xml:space="preserve"> с ГКФХ «И.П. Попова);</w:t>
      </w:r>
    </w:p>
    <w:p w14:paraId="0D810FFB"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w:t>
      </w:r>
      <w:r w:rsidRPr="006975EA">
        <w:rPr>
          <w:bCs/>
          <w:color w:val="000000" w:themeColor="text1"/>
        </w:rPr>
        <w:t>д. Б.Никольское</w:t>
      </w:r>
      <w:r w:rsidRPr="006975EA">
        <w:rPr>
          <w:color w:val="000000" w:themeColor="text1"/>
        </w:rPr>
        <w:t xml:space="preserve"> – 33,1 м3/сут;</w:t>
      </w:r>
    </w:p>
    <w:p w14:paraId="2B4EC9A8"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w:t>
      </w:r>
      <w:r w:rsidRPr="006975EA">
        <w:rPr>
          <w:bCs/>
          <w:color w:val="000000" w:themeColor="text1"/>
        </w:rPr>
        <w:t xml:space="preserve">д. Клевнево </w:t>
      </w:r>
      <w:r w:rsidRPr="006975EA">
        <w:rPr>
          <w:color w:val="000000" w:themeColor="text1"/>
        </w:rPr>
        <w:t>- 1,4 м3/сут.</w:t>
      </w:r>
    </w:p>
    <w:p w14:paraId="089AF1B9"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w:t>
      </w:r>
      <w:r w:rsidRPr="006975EA">
        <w:rPr>
          <w:bCs/>
          <w:color w:val="000000" w:themeColor="text1"/>
        </w:rPr>
        <w:t>д. Баскаково</w:t>
      </w:r>
      <w:r w:rsidRPr="006975EA">
        <w:rPr>
          <w:color w:val="000000" w:themeColor="text1"/>
        </w:rPr>
        <w:t xml:space="preserve"> - 5,5 м3/сут;</w:t>
      </w:r>
    </w:p>
    <w:p w14:paraId="3B3808D2" w14:textId="77777777" w:rsidR="00EF387B" w:rsidRPr="006975EA" w:rsidRDefault="00EF387B" w:rsidP="00EF387B">
      <w:pPr>
        <w:ind w:firstLine="356"/>
        <w:jc w:val="both"/>
        <w:rPr>
          <w:color w:val="000000" w:themeColor="text1"/>
        </w:rPr>
      </w:pPr>
      <w:r w:rsidRPr="006975EA">
        <w:rPr>
          <w:color w:val="000000" w:themeColor="text1"/>
        </w:rPr>
        <w:t xml:space="preserve">- </w:t>
      </w:r>
      <w:r w:rsidRPr="006975EA">
        <w:rPr>
          <w:bCs/>
          <w:color w:val="000000" w:themeColor="text1"/>
        </w:rPr>
        <w:t>д. Исаевское</w:t>
      </w:r>
      <w:r w:rsidRPr="006975EA">
        <w:rPr>
          <w:color w:val="000000" w:themeColor="text1"/>
        </w:rPr>
        <w:t xml:space="preserve"> – 6,1 м3/сут</w:t>
      </w:r>
      <w:r w:rsidR="0016536D" w:rsidRPr="006975EA">
        <w:rPr>
          <w:color w:val="000000" w:themeColor="text1"/>
        </w:rPr>
        <w:t>.</w:t>
      </w:r>
    </w:p>
    <w:p w14:paraId="6FB7261F" w14:textId="77777777" w:rsidR="0016536D" w:rsidRPr="006975EA" w:rsidRDefault="0016536D" w:rsidP="00EF387B">
      <w:pPr>
        <w:ind w:firstLine="356"/>
        <w:jc w:val="both"/>
        <w:rPr>
          <w:rFonts w:eastAsia="Arial"/>
          <w:color w:val="000000" w:themeColor="text1"/>
        </w:rPr>
      </w:pPr>
      <w:r w:rsidRPr="006975EA">
        <w:rPr>
          <w:rFonts w:eastAsia="Arial"/>
          <w:color w:val="000000" w:themeColor="text1"/>
        </w:rPr>
        <w:t>В данных населенных пунктах перспективно развивать системы централизованного водоснабжения.</w:t>
      </w:r>
    </w:p>
    <w:p w14:paraId="603E5830" w14:textId="77777777" w:rsidR="00EF387B" w:rsidRPr="006975EA" w:rsidRDefault="00EF387B" w:rsidP="00EF387B">
      <w:pPr>
        <w:ind w:firstLine="356"/>
        <w:jc w:val="both"/>
        <w:rPr>
          <w:rFonts w:eastAsia="Arial"/>
          <w:color w:val="000000" w:themeColor="text1"/>
        </w:rPr>
      </w:pPr>
      <w:r w:rsidRPr="006975EA">
        <w:rPr>
          <w:color w:val="000000" w:themeColor="text1"/>
        </w:rPr>
        <w:t>Обеспечение чистой питьевой водой на первую очередь, намечается за счет использования существующих источников водоснабжения:</w:t>
      </w:r>
    </w:p>
    <w:p w14:paraId="52CA1D0D"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существующая скважина в </w:t>
      </w:r>
      <w:r w:rsidRPr="006975EA">
        <w:rPr>
          <w:bCs/>
          <w:color w:val="000000" w:themeColor="text1"/>
        </w:rPr>
        <w:t>с. Широково</w:t>
      </w:r>
      <w:r w:rsidRPr="006975EA">
        <w:rPr>
          <w:color w:val="000000" w:themeColor="text1"/>
        </w:rPr>
        <w:t xml:space="preserve"> производительностью 61,8 м3/сут (при 6-ти часовой работе скважины).</w:t>
      </w:r>
    </w:p>
    <w:p w14:paraId="2EC95FFA"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существующая скважина в </w:t>
      </w:r>
      <w:r w:rsidRPr="006975EA">
        <w:rPr>
          <w:bCs/>
          <w:color w:val="000000" w:themeColor="text1"/>
        </w:rPr>
        <w:t>д. Косогоры</w:t>
      </w:r>
      <w:r w:rsidRPr="006975EA">
        <w:rPr>
          <w:color w:val="000000" w:themeColor="text1"/>
        </w:rPr>
        <w:t xml:space="preserve"> производительностью 52 м3/сут (при 8-ми часовой работе скважины).</w:t>
      </w:r>
    </w:p>
    <w:p w14:paraId="7E73D501"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существующая скважина в </w:t>
      </w:r>
      <w:r w:rsidRPr="006975EA">
        <w:rPr>
          <w:bCs/>
          <w:color w:val="000000" w:themeColor="text1"/>
        </w:rPr>
        <w:t>д. Душилово</w:t>
      </w:r>
      <w:r w:rsidRPr="006975EA">
        <w:rPr>
          <w:b/>
          <w:bCs/>
          <w:color w:val="000000" w:themeColor="text1"/>
        </w:rPr>
        <w:t xml:space="preserve"> </w:t>
      </w:r>
      <w:r w:rsidRPr="006975EA">
        <w:rPr>
          <w:color w:val="000000" w:themeColor="text1"/>
        </w:rPr>
        <w:t>производительностью 27,2 м3/сут (при 4-х часовой работе скважины).</w:t>
      </w:r>
    </w:p>
    <w:p w14:paraId="3CBF89BD"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существующая скважина в </w:t>
      </w:r>
      <w:r w:rsidRPr="006975EA">
        <w:rPr>
          <w:bCs/>
          <w:color w:val="000000" w:themeColor="text1"/>
        </w:rPr>
        <w:t>д. Петрушиха</w:t>
      </w:r>
      <w:r w:rsidRPr="006975EA">
        <w:rPr>
          <w:b/>
          <w:bCs/>
          <w:color w:val="000000" w:themeColor="text1"/>
        </w:rPr>
        <w:t xml:space="preserve"> </w:t>
      </w:r>
      <w:r w:rsidRPr="006975EA">
        <w:rPr>
          <w:color w:val="000000" w:themeColor="text1"/>
        </w:rPr>
        <w:t>производительностью 21,6 м3/сут (при 4-х часовой работе скважины).</w:t>
      </w:r>
    </w:p>
    <w:p w14:paraId="1B13F39A" w14:textId="77777777" w:rsidR="00EF387B" w:rsidRPr="006975EA" w:rsidRDefault="00EF387B" w:rsidP="00EF387B">
      <w:pPr>
        <w:ind w:firstLine="356"/>
        <w:jc w:val="both"/>
        <w:rPr>
          <w:rFonts w:eastAsia="Arial"/>
          <w:color w:val="000000" w:themeColor="text1"/>
        </w:rPr>
      </w:pPr>
      <w:r w:rsidRPr="006975EA">
        <w:rPr>
          <w:color w:val="000000" w:themeColor="text1"/>
        </w:rPr>
        <w:t xml:space="preserve">- существующая скважина в д. </w:t>
      </w:r>
      <w:r w:rsidRPr="006975EA">
        <w:rPr>
          <w:bCs/>
          <w:color w:val="000000" w:themeColor="text1"/>
        </w:rPr>
        <w:t>Земляничный</w:t>
      </w:r>
      <w:r w:rsidRPr="006975EA">
        <w:rPr>
          <w:color w:val="000000" w:themeColor="text1"/>
        </w:rPr>
        <w:t xml:space="preserve"> производительностью 96,0 м3/сут (при 8-ми часовой работе скважины) и строительства новых скважин</w:t>
      </w:r>
      <w:r w:rsidR="00E527CE" w:rsidRPr="006975EA">
        <w:rPr>
          <w:color w:val="000000" w:themeColor="text1"/>
        </w:rPr>
        <w:t xml:space="preserve"> </w:t>
      </w:r>
      <w:r w:rsidRPr="006975EA">
        <w:rPr>
          <w:color w:val="000000" w:themeColor="text1"/>
        </w:rPr>
        <w:t xml:space="preserve">- проектируемая скважина в </w:t>
      </w:r>
      <w:r w:rsidRPr="006975EA">
        <w:rPr>
          <w:bCs/>
          <w:color w:val="000000" w:themeColor="text1"/>
        </w:rPr>
        <w:t>д. Голчаново</w:t>
      </w:r>
      <w:r w:rsidRPr="006975EA">
        <w:rPr>
          <w:color w:val="000000" w:themeColor="text1"/>
        </w:rPr>
        <w:t xml:space="preserve"> производительностью 37,8 м3/сут (при 7-ми часовой работе скважины).</w:t>
      </w:r>
    </w:p>
    <w:p w14:paraId="6775098C" w14:textId="77777777" w:rsidR="00EF387B" w:rsidRPr="006975EA" w:rsidRDefault="00EF387B" w:rsidP="00EF387B">
      <w:pPr>
        <w:jc w:val="both"/>
        <w:rPr>
          <w:rFonts w:eastAsia="Arial"/>
          <w:color w:val="000000" w:themeColor="text1"/>
        </w:rPr>
      </w:pPr>
      <w:r w:rsidRPr="006975EA">
        <w:rPr>
          <w:rFonts w:eastAsia="Arial"/>
          <w:color w:val="000000" w:themeColor="text1"/>
        </w:rPr>
        <w:t xml:space="preserve"> </w:t>
      </w:r>
      <w:r w:rsidRPr="006975EA">
        <w:rPr>
          <w:color w:val="000000" w:themeColor="text1"/>
        </w:rPr>
        <w:t xml:space="preserve">- проектируемая скважина в </w:t>
      </w:r>
      <w:r w:rsidRPr="006975EA">
        <w:rPr>
          <w:bCs/>
          <w:color w:val="000000" w:themeColor="text1"/>
        </w:rPr>
        <w:t>д. Никольское</w:t>
      </w:r>
      <w:r w:rsidRPr="006975EA">
        <w:rPr>
          <w:color w:val="000000" w:themeColor="text1"/>
        </w:rPr>
        <w:t xml:space="preserve"> производительностью 37,8 м3/сут (при 7-ми часовой работе скважины).</w:t>
      </w:r>
    </w:p>
    <w:p w14:paraId="0FFC3F51" w14:textId="77777777" w:rsidR="00EF387B" w:rsidRPr="006975EA" w:rsidRDefault="00EF387B" w:rsidP="00EF387B">
      <w:pPr>
        <w:jc w:val="both"/>
        <w:rPr>
          <w:rFonts w:eastAsia="Arial"/>
          <w:color w:val="000000" w:themeColor="text1"/>
        </w:rPr>
      </w:pPr>
      <w:r w:rsidRPr="006975EA">
        <w:rPr>
          <w:rFonts w:eastAsia="Arial"/>
          <w:color w:val="000000" w:themeColor="text1"/>
        </w:rPr>
        <w:t xml:space="preserve"> </w:t>
      </w:r>
      <w:r w:rsidRPr="006975EA">
        <w:rPr>
          <w:color w:val="000000" w:themeColor="text1"/>
        </w:rPr>
        <w:t xml:space="preserve">- проектируемая скважина в </w:t>
      </w:r>
      <w:r w:rsidRPr="006975EA">
        <w:rPr>
          <w:bCs/>
          <w:color w:val="000000" w:themeColor="text1"/>
        </w:rPr>
        <w:t>д. Клевнево</w:t>
      </w:r>
      <w:r w:rsidRPr="006975EA">
        <w:rPr>
          <w:color w:val="000000" w:themeColor="text1"/>
        </w:rPr>
        <w:t xml:space="preserve"> производительностью 5,4 м3/сут (при 1-но часовой работе скважины).</w:t>
      </w:r>
    </w:p>
    <w:p w14:paraId="5B15B8C7" w14:textId="77777777" w:rsidR="00EF387B" w:rsidRPr="006975EA" w:rsidRDefault="00EF387B" w:rsidP="00EF387B">
      <w:pPr>
        <w:jc w:val="both"/>
        <w:rPr>
          <w:color w:val="000000" w:themeColor="text1"/>
        </w:rPr>
      </w:pPr>
      <w:r w:rsidRPr="006975EA">
        <w:rPr>
          <w:rFonts w:eastAsia="Arial"/>
          <w:color w:val="000000" w:themeColor="text1"/>
        </w:rPr>
        <w:t xml:space="preserve"> </w:t>
      </w:r>
      <w:r w:rsidRPr="006975EA">
        <w:rPr>
          <w:color w:val="000000" w:themeColor="text1"/>
        </w:rPr>
        <w:t xml:space="preserve">- проектируемая скважина в </w:t>
      </w:r>
      <w:r w:rsidRPr="006975EA">
        <w:rPr>
          <w:bCs/>
          <w:color w:val="000000" w:themeColor="text1"/>
        </w:rPr>
        <w:t>д. Баскаково</w:t>
      </w:r>
      <w:r w:rsidRPr="006975EA">
        <w:rPr>
          <w:color w:val="000000" w:themeColor="text1"/>
        </w:rPr>
        <w:t xml:space="preserve"> производительностью 10,8 м3/сут (при 2-х часовой работе скважины).</w:t>
      </w:r>
    </w:p>
    <w:p w14:paraId="6B5E8687" w14:textId="77777777" w:rsidR="00EF387B" w:rsidRPr="006975EA" w:rsidRDefault="00EF387B" w:rsidP="00EF387B">
      <w:pPr>
        <w:jc w:val="both"/>
        <w:rPr>
          <w:rFonts w:eastAsia="Arial"/>
          <w:color w:val="000000" w:themeColor="text1"/>
        </w:rPr>
      </w:pPr>
      <w:r w:rsidRPr="006975EA">
        <w:rPr>
          <w:color w:val="000000" w:themeColor="text1"/>
        </w:rPr>
        <w:t xml:space="preserve">- проектируемая скважина в </w:t>
      </w:r>
      <w:r w:rsidRPr="006975EA">
        <w:rPr>
          <w:bCs/>
          <w:color w:val="000000" w:themeColor="text1"/>
        </w:rPr>
        <w:t>д. Исаевское</w:t>
      </w:r>
      <w:r w:rsidRPr="006975EA">
        <w:rPr>
          <w:color w:val="000000" w:themeColor="text1"/>
        </w:rPr>
        <w:t xml:space="preserve"> производительностью 10,8 м3/сут (при 2-х часовой работе скважины).</w:t>
      </w:r>
    </w:p>
    <w:p w14:paraId="245BD9E3" w14:textId="77777777" w:rsidR="0016536D" w:rsidRPr="006975EA" w:rsidRDefault="0016536D" w:rsidP="0016536D">
      <w:pPr>
        <w:ind w:firstLine="709"/>
        <w:jc w:val="both"/>
        <w:rPr>
          <w:color w:val="000000" w:themeColor="text1"/>
        </w:rPr>
      </w:pPr>
      <w:r w:rsidRPr="006975EA">
        <w:rPr>
          <w:color w:val="000000" w:themeColor="text1"/>
        </w:rPr>
        <w:t>До строительства необходимо произвести разведку запасов подземных вод, а также заказать специализированной проектной организации проект на разработку (бурение) скважин в д. Голчаново, с. Никольское, д. Клевнево, д. Баскаково, д. Исаевское, их месторасположение уточнить при рабочем проектировании.</w:t>
      </w:r>
    </w:p>
    <w:p w14:paraId="72C2A238" w14:textId="77777777" w:rsidR="0016536D" w:rsidRPr="006975EA" w:rsidRDefault="0016536D" w:rsidP="0016536D">
      <w:pPr>
        <w:ind w:firstLine="709"/>
        <w:jc w:val="both"/>
        <w:rPr>
          <w:color w:val="000000" w:themeColor="text1"/>
        </w:rPr>
      </w:pPr>
      <w:r w:rsidRPr="006975EA">
        <w:rPr>
          <w:color w:val="000000" w:themeColor="text1"/>
        </w:rPr>
        <w:t>В соответствии со СНиП 2.04.02-84 «Водоснабжение. Наружные сети и сооружения» необходимо предусмотреть по одной резервной скважине на водозаборах в с. Широково, д. Косогоры, д. Душилово, д. Петрушиха, д. Земляничный, (месторасположение уточнить при рабочем проектировании).</w:t>
      </w:r>
    </w:p>
    <w:p w14:paraId="2FD6267F" w14:textId="77777777" w:rsidR="0016536D" w:rsidRPr="006975EA" w:rsidRDefault="0016536D" w:rsidP="0016536D">
      <w:pPr>
        <w:ind w:firstLine="709"/>
        <w:jc w:val="both"/>
        <w:rPr>
          <w:color w:val="000000" w:themeColor="text1"/>
        </w:rPr>
      </w:pPr>
      <w:r w:rsidRPr="006975EA">
        <w:rPr>
          <w:color w:val="000000" w:themeColor="text1"/>
        </w:rPr>
        <w:t xml:space="preserve">В соответствии со СНиП 2.04.01-85 «Внутренний водопровод и канализация зданий» социально-значимые объекты необходимо оборудовать системами внутреннего водопровода. </w:t>
      </w:r>
    </w:p>
    <w:p w14:paraId="458F9C32" w14:textId="77777777" w:rsidR="0016536D" w:rsidRPr="006975EA" w:rsidRDefault="0016536D" w:rsidP="0016536D">
      <w:pPr>
        <w:ind w:firstLine="709"/>
        <w:jc w:val="both"/>
        <w:rPr>
          <w:color w:val="000000" w:themeColor="text1"/>
        </w:rPr>
      </w:pPr>
      <w:r w:rsidRPr="006975EA">
        <w:rPr>
          <w:color w:val="000000" w:themeColor="text1"/>
        </w:rPr>
        <w:t>На первую очередь необходимо провести анализ питьевой воды из источников питьевого водоснабжения на соответствие ее качества установленным требованиям. В условиях ухудшения качества воды в водоисточниках, необходимо внедрение новых технологий очистки воды. Необходимость строительства станций водоподготовки определить после проведения дополнительных анализов воды.</w:t>
      </w:r>
    </w:p>
    <w:p w14:paraId="3167FDA3" w14:textId="77777777" w:rsidR="0016536D" w:rsidRPr="006975EA" w:rsidRDefault="0016536D" w:rsidP="0016536D">
      <w:pPr>
        <w:ind w:firstLine="709"/>
        <w:jc w:val="both"/>
        <w:rPr>
          <w:color w:val="000000" w:themeColor="text1"/>
        </w:rPr>
      </w:pPr>
      <w:r w:rsidRPr="006975EA">
        <w:rPr>
          <w:color w:val="000000" w:themeColor="text1"/>
        </w:rPr>
        <w:t>Снижение или исключение техногенного загрязнения подземных вод может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водоотбора; внедрения систем подготовки воды перед подачей потребителю; выноса водозаборов из загрязненных мест.</w:t>
      </w:r>
    </w:p>
    <w:p w14:paraId="7D7A1706" w14:textId="77777777" w:rsidR="0016536D" w:rsidRPr="006975EA" w:rsidRDefault="0016536D" w:rsidP="0016536D">
      <w:pPr>
        <w:ind w:firstLine="709"/>
        <w:jc w:val="both"/>
        <w:rPr>
          <w:color w:val="000000" w:themeColor="text1"/>
        </w:rPr>
      </w:pPr>
      <w:r w:rsidRPr="006975EA">
        <w:rPr>
          <w:color w:val="000000" w:themeColor="text1"/>
        </w:rPr>
        <w:t xml:space="preserve">На территории водозаборных сооружений необходимо выполнять мероприятия по обеспечению зон санитарной охраны. </w:t>
      </w:r>
    </w:p>
    <w:p w14:paraId="4FD245F4" w14:textId="77777777" w:rsidR="0016536D" w:rsidRPr="006975EA" w:rsidRDefault="0016536D" w:rsidP="0016536D">
      <w:pPr>
        <w:ind w:firstLine="709"/>
        <w:jc w:val="both"/>
        <w:rPr>
          <w:color w:val="000000" w:themeColor="text1"/>
        </w:rPr>
      </w:pPr>
      <w:r w:rsidRPr="006975EA">
        <w:rPr>
          <w:color w:val="000000" w:themeColor="text1"/>
        </w:rPr>
        <w:t>В с. Широково, д. Косогоры, д. Душилово, д. Петрушиха, д. Земляничный планируется реконструкция системы водоснабжения с заменой существующих сетей, выработавших срок эксплуатации, а также строительство новых участков сетей.</w:t>
      </w:r>
    </w:p>
    <w:p w14:paraId="50D27662" w14:textId="77777777" w:rsidR="00EF387B" w:rsidRPr="006975EA" w:rsidRDefault="0016536D" w:rsidP="0016536D">
      <w:pPr>
        <w:ind w:firstLine="709"/>
        <w:jc w:val="both"/>
        <w:rPr>
          <w:color w:val="000000" w:themeColor="text1"/>
        </w:rPr>
      </w:pPr>
      <w:r w:rsidRPr="006975EA">
        <w:rPr>
          <w:color w:val="000000" w:themeColor="text1"/>
        </w:rPr>
        <w:t>В населенных пунктах, не имеющих централизованного водоснабжения, на первую очередь строительства необходимо предусмотреть реконструкцию существующих водозаборных сооружений (шахтных колодцев, каптажа родников и т. п.) с оборудованием их механизированными водоподъемниками.</w:t>
      </w:r>
    </w:p>
    <w:p w14:paraId="35147827" w14:textId="77777777" w:rsidR="00EF387B" w:rsidRPr="006975EA" w:rsidRDefault="00EF387B" w:rsidP="00E527CE">
      <w:pPr>
        <w:ind w:firstLine="709"/>
        <w:jc w:val="both"/>
        <w:rPr>
          <w:color w:val="000000" w:themeColor="text1"/>
        </w:rPr>
      </w:pPr>
      <w:r w:rsidRPr="006975EA">
        <w:rPr>
          <w:i/>
          <w:color w:val="000000" w:themeColor="text1"/>
          <w:u w:val="single"/>
        </w:rPr>
        <w:t>Расчетный срок – период 20</w:t>
      </w:r>
      <w:r w:rsidR="00081DB4" w:rsidRPr="006975EA">
        <w:rPr>
          <w:i/>
          <w:color w:val="000000" w:themeColor="text1"/>
          <w:u w:val="single"/>
        </w:rPr>
        <w:t>3</w:t>
      </w:r>
      <w:r w:rsidR="007C4697" w:rsidRPr="006975EA">
        <w:rPr>
          <w:i/>
          <w:color w:val="000000" w:themeColor="text1"/>
          <w:u w:val="single"/>
        </w:rPr>
        <w:t>2</w:t>
      </w:r>
      <w:r w:rsidRPr="006975EA">
        <w:rPr>
          <w:i/>
          <w:color w:val="000000" w:themeColor="text1"/>
          <w:u w:val="single"/>
        </w:rPr>
        <w:t>-20</w:t>
      </w:r>
      <w:r w:rsidR="00081DB4" w:rsidRPr="006975EA">
        <w:rPr>
          <w:i/>
          <w:color w:val="000000" w:themeColor="text1"/>
          <w:u w:val="single"/>
        </w:rPr>
        <w:t>4</w:t>
      </w:r>
      <w:r w:rsidR="007C4697" w:rsidRPr="006975EA">
        <w:rPr>
          <w:i/>
          <w:color w:val="000000" w:themeColor="text1"/>
          <w:u w:val="single"/>
        </w:rPr>
        <w:t>2</w:t>
      </w:r>
      <w:r w:rsidRPr="006975EA">
        <w:rPr>
          <w:i/>
          <w:color w:val="000000" w:themeColor="text1"/>
          <w:u w:val="single"/>
        </w:rPr>
        <w:t xml:space="preserve"> г.г.</w:t>
      </w:r>
    </w:p>
    <w:p w14:paraId="6D522EE1" w14:textId="77777777" w:rsidR="00EF387B" w:rsidRPr="006975EA" w:rsidRDefault="00EF387B" w:rsidP="00E527CE">
      <w:pPr>
        <w:ind w:firstLine="709"/>
        <w:jc w:val="both"/>
        <w:rPr>
          <w:rFonts w:eastAsia="Arial"/>
          <w:color w:val="000000" w:themeColor="text1"/>
        </w:rPr>
      </w:pPr>
      <w:r w:rsidRPr="006975EA">
        <w:rPr>
          <w:color w:val="000000" w:themeColor="text1"/>
        </w:rPr>
        <w:t xml:space="preserve">Количество воды, необходимое на хозяйственно-питьевые нужды, на расчетный срок по следующим населенным </w:t>
      </w:r>
      <w:r w:rsidR="00E527CE" w:rsidRPr="006975EA">
        <w:rPr>
          <w:color w:val="000000" w:themeColor="text1"/>
        </w:rPr>
        <w:t>пунктам составляет</w:t>
      </w:r>
      <w:r w:rsidRPr="006975EA">
        <w:rPr>
          <w:color w:val="000000" w:themeColor="text1"/>
        </w:rPr>
        <w:t xml:space="preserve">:  </w:t>
      </w:r>
    </w:p>
    <w:p w14:paraId="04DD6F38" w14:textId="77777777" w:rsidR="00EF387B" w:rsidRPr="006975EA" w:rsidRDefault="00EF387B" w:rsidP="00E527CE">
      <w:pPr>
        <w:ind w:firstLine="709"/>
        <w:jc w:val="both"/>
        <w:rPr>
          <w:rFonts w:eastAsia="Arial"/>
          <w:color w:val="000000" w:themeColor="text1"/>
        </w:rPr>
      </w:pPr>
      <w:r w:rsidRPr="006975EA">
        <w:rPr>
          <w:color w:val="000000" w:themeColor="text1"/>
        </w:rPr>
        <w:t xml:space="preserve">- </w:t>
      </w:r>
      <w:r w:rsidRPr="006975EA">
        <w:rPr>
          <w:bCs/>
          <w:color w:val="000000" w:themeColor="text1"/>
        </w:rPr>
        <w:t xml:space="preserve">с. </w:t>
      </w:r>
      <w:r w:rsidR="00E527CE" w:rsidRPr="006975EA">
        <w:rPr>
          <w:bCs/>
          <w:color w:val="000000" w:themeColor="text1"/>
        </w:rPr>
        <w:t>Широково</w:t>
      </w:r>
      <w:r w:rsidR="00E527CE" w:rsidRPr="006975EA">
        <w:rPr>
          <w:b/>
          <w:bCs/>
          <w:color w:val="000000" w:themeColor="text1"/>
        </w:rPr>
        <w:t xml:space="preserve"> </w:t>
      </w:r>
      <w:r w:rsidR="00E527CE" w:rsidRPr="006975EA">
        <w:rPr>
          <w:color w:val="000000" w:themeColor="text1"/>
        </w:rPr>
        <w:t>-</w:t>
      </w:r>
      <w:r w:rsidRPr="006975EA">
        <w:rPr>
          <w:color w:val="000000" w:themeColor="text1"/>
        </w:rPr>
        <w:t xml:space="preserve">  64,1 м3/сут;</w:t>
      </w:r>
    </w:p>
    <w:p w14:paraId="3E006606" w14:textId="77777777" w:rsidR="00EF387B" w:rsidRPr="006975EA" w:rsidRDefault="00EF387B" w:rsidP="00E527CE">
      <w:pPr>
        <w:ind w:firstLine="709"/>
        <w:jc w:val="both"/>
        <w:rPr>
          <w:rFonts w:eastAsia="Arial"/>
          <w:color w:val="000000" w:themeColor="text1"/>
        </w:rPr>
      </w:pPr>
      <w:r w:rsidRPr="006975EA">
        <w:rPr>
          <w:color w:val="000000" w:themeColor="text1"/>
        </w:rPr>
        <w:t xml:space="preserve">- </w:t>
      </w:r>
      <w:r w:rsidRPr="006975EA">
        <w:rPr>
          <w:bCs/>
          <w:color w:val="000000" w:themeColor="text1"/>
        </w:rPr>
        <w:t>д. Косогоры</w:t>
      </w:r>
      <w:r w:rsidRPr="006975EA">
        <w:rPr>
          <w:color w:val="000000" w:themeColor="text1"/>
        </w:rPr>
        <w:t xml:space="preserve"> – 51,2 м3/сут;</w:t>
      </w:r>
    </w:p>
    <w:p w14:paraId="3056D43D" w14:textId="77777777" w:rsidR="00EF387B" w:rsidRPr="006975EA" w:rsidRDefault="00EF387B" w:rsidP="00E527CE">
      <w:pPr>
        <w:ind w:firstLine="709"/>
        <w:jc w:val="both"/>
        <w:rPr>
          <w:rFonts w:eastAsia="Arial"/>
          <w:color w:val="000000" w:themeColor="text1"/>
        </w:rPr>
      </w:pPr>
      <w:r w:rsidRPr="006975EA">
        <w:rPr>
          <w:color w:val="000000" w:themeColor="text1"/>
        </w:rPr>
        <w:t xml:space="preserve">- </w:t>
      </w:r>
      <w:r w:rsidRPr="006975EA">
        <w:rPr>
          <w:bCs/>
          <w:color w:val="000000" w:themeColor="text1"/>
        </w:rPr>
        <w:t xml:space="preserve">д. </w:t>
      </w:r>
      <w:r w:rsidR="00E527CE" w:rsidRPr="006975EA">
        <w:rPr>
          <w:bCs/>
          <w:color w:val="000000" w:themeColor="text1"/>
        </w:rPr>
        <w:t>Душилово</w:t>
      </w:r>
      <w:r w:rsidR="00E527CE" w:rsidRPr="006975EA">
        <w:rPr>
          <w:b/>
          <w:bCs/>
          <w:color w:val="000000" w:themeColor="text1"/>
        </w:rPr>
        <w:t xml:space="preserve"> -</w:t>
      </w:r>
      <w:r w:rsidRPr="006975EA">
        <w:rPr>
          <w:color w:val="000000" w:themeColor="text1"/>
        </w:rPr>
        <w:t xml:space="preserve"> 26,0 м3/сут (вместе с КФХ «Халал»);</w:t>
      </w:r>
    </w:p>
    <w:p w14:paraId="0E18FCC2" w14:textId="77777777" w:rsidR="00EF387B" w:rsidRPr="006975EA" w:rsidRDefault="00EF387B" w:rsidP="00E527CE">
      <w:pPr>
        <w:ind w:firstLine="709"/>
        <w:jc w:val="both"/>
        <w:rPr>
          <w:rFonts w:eastAsia="Arial"/>
          <w:color w:val="000000" w:themeColor="text1"/>
        </w:rPr>
      </w:pPr>
      <w:r w:rsidRPr="006975EA">
        <w:rPr>
          <w:color w:val="000000" w:themeColor="text1"/>
        </w:rPr>
        <w:t xml:space="preserve">- </w:t>
      </w:r>
      <w:r w:rsidRPr="006975EA">
        <w:rPr>
          <w:bCs/>
          <w:color w:val="000000" w:themeColor="text1"/>
        </w:rPr>
        <w:t xml:space="preserve">д. </w:t>
      </w:r>
      <w:r w:rsidR="00E527CE" w:rsidRPr="006975EA">
        <w:rPr>
          <w:bCs/>
          <w:color w:val="000000" w:themeColor="text1"/>
        </w:rPr>
        <w:t>Петрушиха</w:t>
      </w:r>
      <w:r w:rsidRPr="006975EA">
        <w:rPr>
          <w:b/>
          <w:bCs/>
          <w:color w:val="000000" w:themeColor="text1"/>
        </w:rPr>
        <w:t xml:space="preserve"> </w:t>
      </w:r>
      <w:r w:rsidRPr="006975EA">
        <w:rPr>
          <w:color w:val="000000" w:themeColor="text1"/>
        </w:rPr>
        <w:t>- 20,8 м3/сут;</w:t>
      </w:r>
    </w:p>
    <w:p w14:paraId="6FA554B9" w14:textId="77777777" w:rsidR="00EF387B" w:rsidRPr="006975EA" w:rsidRDefault="00EF387B" w:rsidP="00E527CE">
      <w:pPr>
        <w:ind w:firstLine="709"/>
        <w:jc w:val="both"/>
        <w:rPr>
          <w:rFonts w:eastAsia="Arial"/>
          <w:color w:val="000000" w:themeColor="text1"/>
        </w:rPr>
      </w:pPr>
      <w:r w:rsidRPr="006975EA">
        <w:rPr>
          <w:color w:val="000000" w:themeColor="text1"/>
        </w:rPr>
        <w:t xml:space="preserve">- </w:t>
      </w:r>
      <w:r w:rsidRPr="006975EA">
        <w:rPr>
          <w:bCs/>
          <w:color w:val="000000" w:themeColor="text1"/>
        </w:rPr>
        <w:t xml:space="preserve">д. </w:t>
      </w:r>
      <w:r w:rsidR="00E527CE" w:rsidRPr="006975EA">
        <w:rPr>
          <w:bCs/>
          <w:color w:val="000000" w:themeColor="text1"/>
        </w:rPr>
        <w:t>Земляничный</w:t>
      </w:r>
      <w:r w:rsidR="00E527CE" w:rsidRPr="006975EA">
        <w:rPr>
          <w:b/>
          <w:bCs/>
          <w:color w:val="000000" w:themeColor="text1"/>
        </w:rPr>
        <w:t xml:space="preserve"> </w:t>
      </w:r>
      <w:r w:rsidR="00E527CE" w:rsidRPr="006975EA">
        <w:rPr>
          <w:color w:val="000000" w:themeColor="text1"/>
        </w:rPr>
        <w:t>-</w:t>
      </w:r>
      <w:r w:rsidRPr="006975EA">
        <w:rPr>
          <w:color w:val="000000" w:themeColor="text1"/>
        </w:rPr>
        <w:t xml:space="preserve">  98,7 м3/сут;</w:t>
      </w:r>
    </w:p>
    <w:p w14:paraId="34B02A87" w14:textId="77777777" w:rsidR="00EF387B" w:rsidRPr="006975EA" w:rsidRDefault="00EF387B" w:rsidP="00E527CE">
      <w:pPr>
        <w:ind w:firstLine="709"/>
        <w:jc w:val="both"/>
        <w:rPr>
          <w:rFonts w:eastAsia="Arial"/>
          <w:color w:val="000000" w:themeColor="text1"/>
        </w:rPr>
      </w:pPr>
      <w:r w:rsidRPr="006975EA">
        <w:rPr>
          <w:color w:val="000000" w:themeColor="text1"/>
        </w:rPr>
        <w:t xml:space="preserve">- </w:t>
      </w:r>
      <w:r w:rsidRPr="006975EA">
        <w:rPr>
          <w:bCs/>
          <w:color w:val="000000" w:themeColor="text1"/>
        </w:rPr>
        <w:t xml:space="preserve">д. </w:t>
      </w:r>
      <w:r w:rsidR="00E527CE" w:rsidRPr="006975EA">
        <w:rPr>
          <w:bCs/>
          <w:color w:val="000000" w:themeColor="text1"/>
        </w:rPr>
        <w:t>Голчаново</w:t>
      </w:r>
      <w:r w:rsidR="00E527CE" w:rsidRPr="006975EA">
        <w:rPr>
          <w:b/>
          <w:bCs/>
          <w:color w:val="000000" w:themeColor="text1"/>
        </w:rPr>
        <w:t xml:space="preserve"> </w:t>
      </w:r>
      <w:r w:rsidR="00E527CE" w:rsidRPr="006975EA">
        <w:rPr>
          <w:color w:val="000000" w:themeColor="text1"/>
        </w:rPr>
        <w:t>-</w:t>
      </w:r>
      <w:r w:rsidRPr="006975EA">
        <w:rPr>
          <w:color w:val="000000" w:themeColor="text1"/>
        </w:rPr>
        <w:t xml:space="preserve">  41,2 м3/сут </w:t>
      </w:r>
      <w:r w:rsidR="00E527CE" w:rsidRPr="006975EA">
        <w:rPr>
          <w:color w:val="000000" w:themeColor="text1"/>
        </w:rPr>
        <w:t>(вместе</w:t>
      </w:r>
      <w:r w:rsidRPr="006975EA">
        <w:rPr>
          <w:color w:val="000000" w:themeColor="text1"/>
        </w:rPr>
        <w:t xml:space="preserve"> с ГКФХ «И.П. Попова);</w:t>
      </w:r>
    </w:p>
    <w:p w14:paraId="655C577B" w14:textId="77777777" w:rsidR="00EF387B" w:rsidRPr="006975EA" w:rsidRDefault="00EF387B" w:rsidP="00E527CE">
      <w:pPr>
        <w:ind w:firstLine="709"/>
        <w:jc w:val="both"/>
        <w:rPr>
          <w:rFonts w:eastAsia="Arial"/>
          <w:color w:val="000000" w:themeColor="text1"/>
        </w:rPr>
      </w:pPr>
      <w:r w:rsidRPr="006975EA">
        <w:rPr>
          <w:color w:val="000000" w:themeColor="text1"/>
        </w:rPr>
        <w:t xml:space="preserve">- </w:t>
      </w:r>
      <w:r w:rsidRPr="006975EA">
        <w:rPr>
          <w:bCs/>
          <w:color w:val="000000" w:themeColor="text1"/>
        </w:rPr>
        <w:t>д. Никольское</w:t>
      </w:r>
      <w:r w:rsidRPr="006975EA">
        <w:rPr>
          <w:color w:val="000000" w:themeColor="text1"/>
        </w:rPr>
        <w:t xml:space="preserve"> – 48,4 м3/сут;</w:t>
      </w:r>
    </w:p>
    <w:p w14:paraId="2294ECBE" w14:textId="77777777" w:rsidR="00EF387B" w:rsidRPr="006975EA" w:rsidRDefault="00EF387B" w:rsidP="00E527CE">
      <w:pPr>
        <w:ind w:firstLine="709"/>
        <w:jc w:val="both"/>
        <w:rPr>
          <w:rFonts w:eastAsia="Arial"/>
          <w:color w:val="000000" w:themeColor="text1"/>
        </w:rPr>
      </w:pPr>
      <w:r w:rsidRPr="006975EA">
        <w:rPr>
          <w:color w:val="000000" w:themeColor="text1"/>
        </w:rPr>
        <w:t xml:space="preserve">- </w:t>
      </w:r>
      <w:r w:rsidRPr="006975EA">
        <w:rPr>
          <w:bCs/>
          <w:color w:val="000000" w:themeColor="text1"/>
        </w:rPr>
        <w:t xml:space="preserve">д. Клевнево </w:t>
      </w:r>
      <w:r w:rsidRPr="006975EA">
        <w:rPr>
          <w:b/>
          <w:bCs/>
          <w:color w:val="000000" w:themeColor="text1"/>
        </w:rPr>
        <w:t xml:space="preserve">  </w:t>
      </w:r>
      <w:r w:rsidRPr="006975EA">
        <w:rPr>
          <w:color w:val="000000" w:themeColor="text1"/>
        </w:rPr>
        <w:t>- 2,8 м3/сут.</w:t>
      </w:r>
    </w:p>
    <w:p w14:paraId="464AED72" w14:textId="77777777" w:rsidR="00EF387B" w:rsidRPr="006975EA" w:rsidRDefault="00EF387B" w:rsidP="00E527CE">
      <w:pPr>
        <w:ind w:firstLine="709"/>
        <w:jc w:val="both"/>
        <w:rPr>
          <w:rFonts w:eastAsia="Arial"/>
          <w:color w:val="000000" w:themeColor="text1"/>
        </w:rPr>
      </w:pPr>
      <w:r w:rsidRPr="006975EA">
        <w:rPr>
          <w:color w:val="000000" w:themeColor="text1"/>
        </w:rPr>
        <w:t xml:space="preserve">- </w:t>
      </w:r>
      <w:r w:rsidRPr="006975EA">
        <w:rPr>
          <w:bCs/>
          <w:color w:val="000000" w:themeColor="text1"/>
        </w:rPr>
        <w:t xml:space="preserve">д. </w:t>
      </w:r>
      <w:r w:rsidR="00E527CE" w:rsidRPr="006975EA">
        <w:rPr>
          <w:bCs/>
          <w:color w:val="000000" w:themeColor="text1"/>
        </w:rPr>
        <w:t>Баскаково</w:t>
      </w:r>
      <w:r w:rsidR="00E527CE" w:rsidRPr="006975EA">
        <w:rPr>
          <w:b/>
          <w:bCs/>
          <w:color w:val="000000" w:themeColor="text1"/>
        </w:rPr>
        <w:t xml:space="preserve"> </w:t>
      </w:r>
      <w:r w:rsidR="00E527CE" w:rsidRPr="006975EA">
        <w:rPr>
          <w:color w:val="000000" w:themeColor="text1"/>
        </w:rPr>
        <w:t>-</w:t>
      </w:r>
      <w:r w:rsidRPr="006975EA">
        <w:rPr>
          <w:color w:val="000000" w:themeColor="text1"/>
        </w:rPr>
        <w:t xml:space="preserve">  8,0 м3/сут;</w:t>
      </w:r>
    </w:p>
    <w:p w14:paraId="4383FFA3" w14:textId="77777777" w:rsidR="00EF387B" w:rsidRPr="006975EA" w:rsidRDefault="00EF387B" w:rsidP="00262178">
      <w:pPr>
        <w:ind w:firstLine="709"/>
        <w:jc w:val="both"/>
        <w:rPr>
          <w:color w:val="000000" w:themeColor="text1"/>
        </w:rPr>
      </w:pPr>
      <w:r w:rsidRPr="006975EA">
        <w:rPr>
          <w:color w:val="000000" w:themeColor="text1"/>
        </w:rPr>
        <w:t xml:space="preserve">- </w:t>
      </w:r>
      <w:r w:rsidRPr="006975EA">
        <w:rPr>
          <w:bCs/>
          <w:color w:val="000000" w:themeColor="text1"/>
        </w:rPr>
        <w:t>д. Исаевское</w:t>
      </w:r>
      <w:r w:rsidRPr="006975EA">
        <w:rPr>
          <w:color w:val="000000" w:themeColor="text1"/>
        </w:rPr>
        <w:t xml:space="preserve"> – 9,3 м3/сут</w:t>
      </w:r>
      <w:r w:rsidR="00262178" w:rsidRPr="006975EA">
        <w:rPr>
          <w:color w:val="000000" w:themeColor="text1"/>
        </w:rPr>
        <w:t>.</w:t>
      </w:r>
    </w:p>
    <w:p w14:paraId="39F2E629" w14:textId="77777777" w:rsidR="00262178" w:rsidRPr="006975EA" w:rsidRDefault="00262178" w:rsidP="00262178">
      <w:pPr>
        <w:ind w:firstLine="709"/>
        <w:jc w:val="both"/>
        <w:rPr>
          <w:color w:val="000000" w:themeColor="text1"/>
        </w:rPr>
      </w:pPr>
      <w:r w:rsidRPr="006975EA">
        <w:rPr>
          <w:color w:val="000000" w:themeColor="text1"/>
        </w:rPr>
        <w:t xml:space="preserve">Обеспечение чистой питьевой водой на расчетный срок, намечается за счет сохранения и дальнейшего развития существующих источников водоснабжения.  </w:t>
      </w:r>
    </w:p>
    <w:p w14:paraId="3674737C" w14:textId="77777777" w:rsidR="00262178" w:rsidRPr="006975EA" w:rsidRDefault="00262178" w:rsidP="00262178">
      <w:pPr>
        <w:ind w:firstLine="709"/>
        <w:jc w:val="both"/>
        <w:rPr>
          <w:color w:val="000000" w:themeColor="text1"/>
        </w:rPr>
      </w:pPr>
      <w:r w:rsidRPr="006975EA">
        <w:rPr>
          <w:color w:val="000000" w:themeColor="text1"/>
        </w:rPr>
        <w:t xml:space="preserve">Учитывая, что вся система водоснабжения на текущий период имеет значительный износ, в рамках реализации основных решений разрабатываемого генплана на первую очередь строительства и на расчетный срок, предусматривается дальнейшее развитие централизованной системы водоснабжения в с. Широково, д. Косогоры, д. Душилово, д. Петрушиха, д. Земляничный.  Планируется строительство новых водопроводных сетей и реконструкция существующих, выработавших срок эксплуатации.  </w:t>
      </w:r>
    </w:p>
    <w:p w14:paraId="2C7F258E" w14:textId="77777777" w:rsidR="00EF387B" w:rsidRPr="006975EA" w:rsidRDefault="00262178" w:rsidP="00262178">
      <w:pPr>
        <w:ind w:firstLine="709"/>
        <w:jc w:val="both"/>
        <w:rPr>
          <w:color w:val="000000" w:themeColor="text1"/>
        </w:rPr>
      </w:pPr>
      <w:r w:rsidRPr="006975EA">
        <w:rPr>
          <w:color w:val="000000" w:themeColor="text1"/>
        </w:rPr>
        <w:t xml:space="preserve">В д. Голчаново, с. Никольское, д. Клевнево, д. Баскаково, д. Исаевское, планируется строительство водозаборных сооружений и водопроводных сетей.  </w:t>
      </w:r>
    </w:p>
    <w:p w14:paraId="24D07355" w14:textId="77777777" w:rsidR="00262178" w:rsidRPr="006975EA" w:rsidRDefault="00262178" w:rsidP="00262178">
      <w:pPr>
        <w:ind w:firstLine="709"/>
        <w:jc w:val="both"/>
        <w:rPr>
          <w:color w:val="000000" w:themeColor="text1"/>
        </w:rPr>
      </w:pPr>
    </w:p>
    <w:p w14:paraId="6BE546F0" w14:textId="77777777" w:rsidR="00EF387B" w:rsidRPr="006975EA" w:rsidRDefault="00EF387B" w:rsidP="00F13181">
      <w:pPr>
        <w:pStyle w:val="S21"/>
        <w:tabs>
          <w:tab w:val="left" w:pos="740"/>
        </w:tabs>
        <w:spacing w:line="100" w:lineRule="atLeast"/>
        <w:rPr>
          <w:i/>
          <w:iCs/>
          <w:color w:val="000000" w:themeColor="text1"/>
        </w:rPr>
      </w:pPr>
      <w:bookmarkStart w:id="312" w:name="_Toc180621813"/>
      <w:r w:rsidRPr="006975EA">
        <w:rPr>
          <w:i/>
          <w:iCs/>
          <w:color w:val="000000" w:themeColor="text1"/>
        </w:rPr>
        <w:t>10.</w:t>
      </w:r>
      <w:r w:rsidR="00262178" w:rsidRPr="006975EA">
        <w:rPr>
          <w:i/>
          <w:iCs/>
          <w:color w:val="000000" w:themeColor="text1"/>
        </w:rPr>
        <w:t>5</w:t>
      </w:r>
      <w:r w:rsidRPr="006975EA">
        <w:rPr>
          <w:i/>
          <w:iCs/>
          <w:color w:val="000000" w:themeColor="text1"/>
        </w:rPr>
        <w:t>.4 водоотведени</w:t>
      </w:r>
      <w:r w:rsidR="00262178" w:rsidRPr="006975EA">
        <w:rPr>
          <w:i/>
          <w:iCs/>
          <w:color w:val="000000" w:themeColor="text1"/>
        </w:rPr>
        <w:t>е</w:t>
      </w:r>
      <w:bookmarkEnd w:id="312"/>
    </w:p>
    <w:p w14:paraId="55DF54D4" w14:textId="77777777" w:rsidR="00262178" w:rsidRPr="006975EA" w:rsidRDefault="00262178" w:rsidP="00262178">
      <w:pPr>
        <w:ind w:firstLine="720"/>
        <w:jc w:val="both"/>
        <w:rPr>
          <w:color w:val="000000" w:themeColor="text1"/>
        </w:rPr>
      </w:pPr>
      <w:r w:rsidRPr="006975EA">
        <w:rPr>
          <w:color w:val="000000" w:themeColor="text1"/>
        </w:rPr>
        <w:t>Раздел «Канализация» генерального плана Широковского сельского поселения разработан с учетом градостроительного развития поселения.</w:t>
      </w:r>
    </w:p>
    <w:p w14:paraId="73C63BBA" w14:textId="77777777" w:rsidR="00262178" w:rsidRPr="006975EA" w:rsidRDefault="00262178" w:rsidP="00262178">
      <w:pPr>
        <w:ind w:firstLine="720"/>
        <w:jc w:val="both"/>
        <w:rPr>
          <w:color w:val="000000" w:themeColor="text1"/>
        </w:rPr>
      </w:pPr>
      <w:r w:rsidRPr="006975EA">
        <w:rPr>
          <w:color w:val="000000" w:themeColor="text1"/>
        </w:rPr>
        <w:t>Проектные решения в разделе «Канализация» генерального плана являются основанием для разработки последующих стадий проектирования по развитию системы канализации Широковского сельского поселения.</w:t>
      </w:r>
    </w:p>
    <w:p w14:paraId="16EE524C" w14:textId="77777777" w:rsidR="00262178" w:rsidRPr="006975EA" w:rsidRDefault="00262178" w:rsidP="00262178">
      <w:pPr>
        <w:ind w:firstLine="720"/>
        <w:jc w:val="both"/>
        <w:rPr>
          <w:color w:val="000000" w:themeColor="text1"/>
        </w:rPr>
      </w:pPr>
      <w:r w:rsidRPr="006975EA">
        <w:rPr>
          <w:color w:val="000000" w:themeColor="text1"/>
        </w:rPr>
        <w:t xml:space="preserve">На первую очередь строительства предусматривается канализовать социально-значимые объекты, планируемые к обустройству внутренним водопроводом. На первую очередь строительства целесообразно предусмотреть реконструкцию существующих очистных сооружений и строительство новых очистных в с. Широково, а также строительство общей централизованной канализации и очистных сооружений в д. Душилово, д. Земляничный, д. Голчаново, с. Никольское, д. Баскаково, д. Исаевское. Технологию очистки определить при рабочем проектировании, принимая наилучшие доступные технологии, отвечающие современным требованиям. </w:t>
      </w:r>
    </w:p>
    <w:p w14:paraId="4FD7EDAC" w14:textId="77777777" w:rsidR="00262178" w:rsidRPr="006975EA" w:rsidRDefault="00262178" w:rsidP="00262178">
      <w:pPr>
        <w:ind w:firstLine="720"/>
        <w:jc w:val="both"/>
        <w:rPr>
          <w:color w:val="000000" w:themeColor="text1"/>
        </w:rPr>
      </w:pPr>
      <w:r w:rsidRPr="006975EA">
        <w:rPr>
          <w:color w:val="000000" w:themeColor="text1"/>
        </w:rPr>
        <w:t xml:space="preserve">На расчетный срок предусматривается расширение очистных сооружений. </w:t>
      </w:r>
    </w:p>
    <w:p w14:paraId="29C5C4F0" w14:textId="77777777" w:rsidR="00262178" w:rsidRPr="006975EA" w:rsidRDefault="00262178" w:rsidP="00262178">
      <w:pPr>
        <w:ind w:firstLine="720"/>
        <w:jc w:val="both"/>
        <w:rPr>
          <w:color w:val="000000" w:themeColor="text1"/>
        </w:rPr>
      </w:pPr>
      <w:r w:rsidRPr="006975EA">
        <w:rPr>
          <w:color w:val="000000" w:themeColor="text1"/>
        </w:rPr>
        <w:t>В д. Петрушиха централизованной канализации не планируется, ввиду близости канализационных очистных сооружений г. Фурманова, куда целесообразнее отвозить стоки из выгребов. Также из д. Клевнево стоки будут отвозиться в д. Голчаново, где предусматривается строительство сливной станции, располагаемой рядом с площадкой очистных сооружений для приема стоков из выгребов.</w:t>
      </w:r>
    </w:p>
    <w:p w14:paraId="232102C8" w14:textId="77777777" w:rsidR="00262178" w:rsidRPr="006975EA" w:rsidRDefault="00262178" w:rsidP="00262178">
      <w:pPr>
        <w:ind w:firstLine="720"/>
        <w:jc w:val="both"/>
        <w:rPr>
          <w:color w:val="000000" w:themeColor="text1"/>
        </w:rPr>
      </w:pPr>
      <w:r w:rsidRPr="006975EA">
        <w:rPr>
          <w:color w:val="000000" w:themeColor="text1"/>
        </w:rPr>
        <w:t>Для навозной жижи должны устраиваться непроницаемые для грунтовых и поверхностных вод бетонные сборники, после чего должны проводиться мероприятия по компостированию жижи на удобрения.</w:t>
      </w:r>
    </w:p>
    <w:p w14:paraId="44747318" w14:textId="77777777" w:rsidR="00262178" w:rsidRPr="006975EA" w:rsidRDefault="00262178" w:rsidP="00262178">
      <w:pPr>
        <w:ind w:firstLine="720"/>
        <w:jc w:val="both"/>
        <w:rPr>
          <w:color w:val="000000" w:themeColor="text1"/>
        </w:rPr>
      </w:pPr>
      <w:r w:rsidRPr="006975EA">
        <w:rPr>
          <w:color w:val="000000" w:themeColor="text1"/>
        </w:rPr>
        <w:t>В неканализованных населенных пунктах перспективно использование выгребов.</w:t>
      </w:r>
    </w:p>
    <w:p w14:paraId="427041A6" w14:textId="77777777" w:rsidR="00262178" w:rsidRPr="006975EA" w:rsidRDefault="00262178" w:rsidP="00262178">
      <w:pPr>
        <w:ind w:firstLine="720"/>
        <w:jc w:val="both"/>
        <w:rPr>
          <w:color w:val="000000" w:themeColor="text1"/>
        </w:rPr>
      </w:pPr>
      <w:r w:rsidRPr="006975EA">
        <w:rPr>
          <w:color w:val="000000" w:themeColor="text1"/>
        </w:rPr>
        <w:t>Для проектируемых сельскохозяйственных и промышленных предприятий   рекомендуется строительство собственных локальных канализационных очистных сооружений с соблюдением санитарно-защитной зоны.  Показатели по очистке сточных вод должны соответствовать нормативам допустимого сброса в водоемы рыбохозяйственного значения.</w:t>
      </w:r>
    </w:p>
    <w:p w14:paraId="679366A7" w14:textId="77777777" w:rsidR="00262178" w:rsidRPr="006975EA" w:rsidRDefault="00262178" w:rsidP="00262178">
      <w:pPr>
        <w:ind w:firstLine="720"/>
        <w:jc w:val="both"/>
        <w:rPr>
          <w:color w:val="000000" w:themeColor="text1"/>
        </w:rPr>
      </w:pPr>
      <w:r w:rsidRPr="006975EA">
        <w:rPr>
          <w:color w:val="000000" w:themeColor="text1"/>
        </w:rPr>
        <w:t>Для стоков производственных и жилых объектов, которые экономически нецелесообразно направлять на централизованные системы канализации, необходимо устройство локальных очистных сооружений с обеспечением степени очистки, отвечающей нормативным требованиям.</w:t>
      </w:r>
    </w:p>
    <w:p w14:paraId="1CD5FD58" w14:textId="77777777" w:rsidR="00D34980" w:rsidRPr="006975EA" w:rsidRDefault="00262178" w:rsidP="00262178">
      <w:pPr>
        <w:ind w:firstLine="720"/>
        <w:jc w:val="both"/>
        <w:rPr>
          <w:color w:val="000000" w:themeColor="text1"/>
        </w:rPr>
      </w:pPr>
      <w:r w:rsidRPr="006975EA">
        <w:rPr>
          <w:color w:val="000000" w:themeColor="text1"/>
        </w:rPr>
        <w:t>После утверждения Генерального плана необходимо разработать технический проект канализования населенных пунктов Широковского сельского поселения на всю перспективную территорию, а так же выполнить проект новых очистных сооружений на перспективный объем стоков с использованием новых технологий очистки.</w:t>
      </w:r>
    </w:p>
    <w:p w14:paraId="5864E94A" w14:textId="77777777" w:rsidR="00EF387B" w:rsidRPr="006975EA" w:rsidRDefault="00EF387B" w:rsidP="00D34980">
      <w:pPr>
        <w:ind w:firstLine="720"/>
        <w:jc w:val="both"/>
        <w:rPr>
          <w:color w:val="000000" w:themeColor="text1"/>
        </w:rPr>
      </w:pPr>
      <w:r w:rsidRPr="006975EA">
        <w:rPr>
          <w:i/>
          <w:color w:val="000000" w:themeColor="text1"/>
          <w:u w:val="single"/>
        </w:rPr>
        <w:t>Предложения по развитию сетей и объектов канализации на первую очередь строительства и на расчетный срок</w:t>
      </w:r>
    </w:p>
    <w:p w14:paraId="3256B14C" w14:textId="77777777" w:rsidR="00D34980" w:rsidRPr="006975EA" w:rsidRDefault="00D34980" w:rsidP="00D34980">
      <w:pPr>
        <w:pStyle w:val="affff2"/>
        <w:spacing w:line="100" w:lineRule="atLeast"/>
        <w:ind w:left="0" w:firstLine="720"/>
        <w:rPr>
          <w:color w:val="000000" w:themeColor="text1"/>
          <w:sz w:val="24"/>
          <w:szCs w:val="24"/>
        </w:rPr>
      </w:pPr>
      <w:r w:rsidRPr="006975EA">
        <w:rPr>
          <w:color w:val="000000" w:themeColor="text1"/>
          <w:sz w:val="24"/>
          <w:szCs w:val="24"/>
        </w:rPr>
        <w:t>На первую очередь предусматривается канализовать социально-значимые объекты, планируемые к обустройству внутренним водопроводом.</w:t>
      </w:r>
    </w:p>
    <w:p w14:paraId="42DC7C49" w14:textId="77777777" w:rsidR="00D34980" w:rsidRPr="006975EA" w:rsidRDefault="00D34980" w:rsidP="00D34980">
      <w:pPr>
        <w:pStyle w:val="affff2"/>
        <w:spacing w:line="100" w:lineRule="atLeast"/>
        <w:ind w:left="0" w:firstLine="720"/>
        <w:rPr>
          <w:color w:val="000000" w:themeColor="text1"/>
          <w:sz w:val="24"/>
          <w:szCs w:val="24"/>
        </w:rPr>
      </w:pPr>
      <w:r w:rsidRPr="006975EA">
        <w:rPr>
          <w:color w:val="000000" w:themeColor="text1"/>
          <w:sz w:val="24"/>
          <w:szCs w:val="24"/>
        </w:rPr>
        <w:t xml:space="preserve">На первую очередь строительства и на расчетный срок, для улучшения работы сооружений и сетей водоотведения, проектом предлагается: </w:t>
      </w:r>
    </w:p>
    <w:p w14:paraId="1F98E7E5"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 xml:space="preserve">Строительство очистных сооружений канализации на полную биологическую очистку производительностью 55,0 м3/сут, в д. Широково. После строительства новых очистных сооружений канализации, существующие отстойники в  д. Широково демонтировать. </w:t>
      </w:r>
    </w:p>
    <w:p w14:paraId="4804FAD5"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Строительство очистных сооружений канализации на полную биологическую очистку производительностью 42,0 м3/сут, в д. Косогоры.</w:t>
      </w:r>
    </w:p>
    <w:p w14:paraId="02179187"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Строительство очистных сооружений канализации на полную биологическую очистку производительностью 18,0 м3/сут, в д. Душилово.</w:t>
      </w:r>
    </w:p>
    <w:p w14:paraId="5D369AD8"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Строительство очистных сооружений канализации на полную биологическую очистку производительностью 18,0 м3/сут, в д. Петрушиха.</w:t>
      </w:r>
    </w:p>
    <w:p w14:paraId="12DF3028"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 xml:space="preserve">Строительство очистных сооружений канализации на полную биологическую очистку производительностью 80,0 м3/сут, в д. Земляничный </w:t>
      </w:r>
    </w:p>
    <w:p w14:paraId="1747374A"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Строительство очистных сооружений канализации на полную биологическую очистку производительностью 44,0 м3/сут, в п. Голчаново.</w:t>
      </w:r>
    </w:p>
    <w:p w14:paraId="2220D3AC"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Строительство очистных сооружений канализации на полную биологическую очистку производительностью 40,0 м3/сут, в с. Никольское.</w:t>
      </w:r>
    </w:p>
    <w:p w14:paraId="60653364"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Строительство очистных сооружений канализации на полную биологическую очистку производительностью 7,0 м3/сут, в д. Баскаково.</w:t>
      </w:r>
    </w:p>
    <w:p w14:paraId="25716F3A"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Строительство очистных сооружений канализации на полную биологическую очистку производительностью 8,0 м3/сут, в д. Исаевское.</w:t>
      </w:r>
    </w:p>
    <w:p w14:paraId="0BC4CD21"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Строительство сливной станции в д. Голчаново.</w:t>
      </w:r>
    </w:p>
    <w:p w14:paraId="17FE224A"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 xml:space="preserve">Строительство канализационных самотечных и напорных сетей в с. Широково, д. Косогоры, д. Душилово, д. Петрушиха, д. Земляничный, д. Голчаново, с. Никольское, д. Клевнево, д. Баскаково, д. Исаевское. </w:t>
      </w:r>
    </w:p>
    <w:p w14:paraId="0B76264F" w14:textId="77777777" w:rsidR="00D34980" w:rsidRPr="006975EA" w:rsidRDefault="00D34980" w:rsidP="00D34980">
      <w:pPr>
        <w:numPr>
          <w:ilvl w:val="0"/>
          <w:numId w:val="73"/>
        </w:numPr>
        <w:tabs>
          <w:tab w:val="left" w:pos="360"/>
        </w:tabs>
        <w:suppressAutoHyphens w:val="0"/>
        <w:ind w:left="0" w:firstLine="709"/>
        <w:jc w:val="both"/>
        <w:rPr>
          <w:color w:val="000000" w:themeColor="text1"/>
        </w:rPr>
      </w:pPr>
      <w:r w:rsidRPr="006975EA">
        <w:rPr>
          <w:color w:val="000000" w:themeColor="text1"/>
        </w:rPr>
        <w:t>Строительство локальных очистных сооружений для КФХ в д. Душилово, д. Голчаново.</w:t>
      </w:r>
    </w:p>
    <w:p w14:paraId="4EA86BBB" w14:textId="77777777" w:rsidR="00D34980" w:rsidRPr="006975EA" w:rsidRDefault="00D34980" w:rsidP="00D34980">
      <w:pPr>
        <w:tabs>
          <w:tab w:val="left" w:pos="360"/>
        </w:tabs>
        <w:suppressAutoHyphens w:val="0"/>
        <w:ind w:left="709"/>
        <w:jc w:val="both"/>
        <w:rPr>
          <w:color w:val="000000" w:themeColor="text1"/>
        </w:rPr>
      </w:pPr>
    </w:p>
    <w:p w14:paraId="2E39C644" w14:textId="77777777" w:rsidR="00EF387B" w:rsidRPr="006975EA" w:rsidRDefault="00EF387B" w:rsidP="00F13181">
      <w:pPr>
        <w:pStyle w:val="S21"/>
        <w:tabs>
          <w:tab w:val="left" w:pos="740"/>
        </w:tabs>
        <w:spacing w:line="100" w:lineRule="atLeast"/>
        <w:rPr>
          <w:i/>
          <w:iCs/>
          <w:color w:val="000000" w:themeColor="text1"/>
        </w:rPr>
      </w:pPr>
      <w:bookmarkStart w:id="313" w:name="_Toc180621814"/>
      <w:r w:rsidRPr="006975EA">
        <w:rPr>
          <w:i/>
          <w:iCs/>
          <w:color w:val="000000" w:themeColor="text1"/>
        </w:rPr>
        <w:t>10.</w:t>
      </w:r>
      <w:r w:rsidR="00D34980" w:rsidRPr="006975EA">
        <w:rPr>
          <w:i/>
          <w:iCs/>
          <w:color w:val="000000" w:themeColor="text1"/>
        </w:rPr>
        <w:t>5</w:t>
      </w:r>
      <w:r w:rsidRPr="006975EA">
        <w:rPr>
          <w:i/>
          <w:iCs/>
          <w:color w:val="000000" w:themeColor="text1"/>
        </w:rPr>
        <w:t xml:space="preserve">.5 </w:t>
      </w:r>
      <w:r w:rsidR="00E527CE" w:rsidRPr="006975EA">
        <w:rPr>
          <w:i/>
          <w:iCs/>
          <w:color w:val="000000" w:themeColor="text1"/>
        </w:rPr>
        <w:t>СВЯЗ</w:t>
      </w:r>
      <w:r w:rsidR="00D34980" w:rsidRPr="006975EA">
        <w:rPr>
          <w:i/>
          <w:iCs/>
          <w:color w:val="000000" w:themeColor="text1"/>
        </w:rPr>
        <w:t>ь и информация</w:t>
      </w:r>
      <w:bookmarkEnd w:id="313"/>
    </w:p>
    <w:p w14:paraId="7977F6AA" w14:textId="77777777" w:rsidR="00D34980" w:rsidRPr="006975EA" w:rsidRDefault="00D34980" w:rsidP="00D34980">
      <w:pPr>
        <w:shd w:val="clear" w:color="auto" w:fill="FFFFFF"/>
        <w:ind w:right="98" w:firstLine="709"/>
        <w:jc w:val="both"/>
        <w:rPr>
          <w:color w:val="000000" w:themeColor="text1"/>
        </w:rPr>
      </w:pPr>
      <w:r w:rsidRPr="006975EA">
        <w:rPr>
          <w:color w:val="000000" w:themeColor="text1"/>
        </w:rPr>
        <w:t>Сохранение и  развитие телефонной и оптико-волоконной   связи, осуществляемой в настоящее время ПАО «Ростелеком».</w:t>
      </w:r>
    </w:p>
    <w:p w14:paraId="0A3EE168" w14:textId="77777777" w:rsidR="00EF387B" w:rsidRPr="006975EA" w:rsidRDefault="00D34980" w:rsidP="00D34980">
      <w:pPr>
        <w:shd w:val="clear" w:color="auto" w:fill="FFFFFF"/>
        <w:ind w:right="98"/>
        <w:jc w:val="both"/>
        <w:rPr>
          <w:color w:val="000000" w:themeColor="text1"/>
          <w:spacing w:val="-4"/>
        </w:rPr>
      </w:pPr>
      <w:r w:rsidRPr="006975EA">
        <w:rPr>
          <w:color w:val="000000" w:themeColor="text1"/>
        </w:rPr>
        <w:t xml:space="preserve">           Дальнейшее развитие сотовой связи за счет ее расширения, установки дополнительного оборудования на существующих базовых станциях и увеличение числа вышек.</w:t>
      </w:r>
    </w:p>
    <w:p w14:paraId="2959F9D2" w14:textId="77777777" w:rsidR="00EF387B" w:rsidRPr="006975EA" w:rsidRDefault="00EF387B" w:rsidP="00F13181">
      <w:pPr>
        <w:pStyle w:val="S21"/>
        <w:tabs>
          <w:tab w:val="left" w:pos="740"/>
        </w:tabs>
        <w:spacing w:line="100" w:lineRule="atLeast"/>
        <w:rPr>
          <w:i/>
          <w:iCs/>
          <w:color w:val="000000" w:themeColor="text1"/>
        </w:rPr>
      </w:pPr>
      <w:bookmarkStart w:id="314" w:name="_Toc180621815"/>
      <w:r w:rsidRPr="006975EA">
        <w:rPr>
          <w:i/>
          <w:iCs/>
          <w:color w:val="000000" w:themeColor="text1"/>
        </w:rPr>
        <w:t>10.</w:t>
      </w:r>
      <w:r w:rsidR="00D34980" w:rsidRPr="006975EA">
        <w:rPr>
          <w:i/>
          <w:iCs/>
          <w:color w:val="000000" w:themeColor="text1"/>
        </w:rPr>
        <w:t>6</w:t>
      </w:r>
      <w:r w:rsidRPr="006975EA">
        <w:rPr>
          <w:i/>
          <w:iCs/>
          <w:color w:val="000000" w:themeColor="text1"/>
        </w:rPr>
        <w:t xml:space="preserve"> Обоснование предложений по развитию транспортной инфраструктуры</w:t>
      </w:r>
      <w:bookmarkEnd w:id="314"/>
    </w:p>
    <w:p w14:paraId="7BD1B91D" w14:textId="77777777" w:rsidR="00EF387B" w:rsidRPr="006975EA" w:rsidRDefault="00EF387B" w:rsidP="00E527CE">
      <w:pPr>
        <w:ind w:right="20" w:firstLine="709"/>
        <w:jc w:val="both"/>
        <w:rPr>
          <w:color w:val="000000" w:themeColor="text1"/>
        </w:rPr>
      </w:pPr>
      <w:r w:rsidRPr="006975EA">
        <w:rPr>
          <w:color w:val="000000" w:themeColor="text1"/>
        </w:rPr>
        <w:t>Главным средством связи являются автомобильные дороги.</w:t>
      </w:r>
    </w:p>
    <w:p w14:paraId="37B786D8" w14:textId="77777777" w:rsidR="00EF387B" w:rsidRPr="006975EA" w:rsidRDefault="00EF387B" w:rsidP="00E527CE">
      <w:pPr>
        <w:ind w:right="20" w:firstLine="709"/>
        <w:jc w:val="both"/>
        <w:rPr>
          <w:color w:val="000000" w:themeColor="text1"/>
        </w:rPr>
      </w:pPr>
      <w:r w:rsidRPr="006975EA">
        <w:rPr>
          <w:color w:val="000000" w:themeColor="text1"/>
        </w:rPr>
        <w:t>Строительство новых автомобильных дорог с 1996 года не производилось и развитие автодорожной инфраструктуры осуществлялось только за счёт капитального и ямочного ремонтов, а также улучшения типа покрытия.</w:t>
      </w:r>
    </w:p>
    <w:p w14:paraId="16BCE94F" w14:textId="77777777" w:rsidR="00EF387B" w:rsidRPr="006975EA" w:rsidRDefault="00EF387B" w:rsidP="00E527CE">
      <w:pPr>
        <w:ind w:right="20" w:firstLine="709"/>
        <w:jc w:val="both"/>
        <w:rPr>
          <w:color w:val="000000" w:themeColor="text1"/>
          <w:spacing w:val="-4"/>
        </w:rPr>
      </w:pPr>
      <w:r w:rsidRPr="006975EA">
        <w:rPr>
          <w:color w:val="000000" w:themeColor="text1"/>
        </w:rPr>
        <w:t>Основными направлениями развития транспортной инфраструктуры поселения, как и автодорожного комплекса Фурмановского района в целом, являются:</w:t>
      </w:r>
    </w:p>
    <w:p w14:paraId="684F3132" w14:textId="77777777" w:rsidR="00EF387B" w:rsidRPr="006975EA" w:rsidRDefault="00EF387B" w:rsidP="00233833">
      <w:pPr>
        <w:numPr>
          <w:ilvl w:val="0"/>
          <w:numId w:val="67"/>
        </w:numPr>
        <w:shd w:val="clear" w:color="auto" w:fill="FFFFFF"/>
        <w:suppressAutoHyphens w:val="0"/>
        <w:ind w:right="20" w:firstLine="709"/>
        <w:jc w:val="both"/>
        <w:rPr>
          <w:color w:val="000000" w:themeColor="text1"/>
          <w:spacing w:val="-4"/>
        </w:rPr>
      </w:pPr>
      <w:r w:rsidRPr="006975EA">
        <w:rPr>
          <w:color w:val="000000" w:themeColor="text1"/>
          <w:spacing w:val="-4"/>
        </w:rPr>
        <w:t>доведение технического состояния существующей сети автомобильных дорог до уровня, соответствующего нормативным требованиям;</w:t>
      </w:r>
    </w:p>
    <w:p w14:paraId="411F3F87" w14:textId="77777777" w:rsidR="00EF387B" w:rsidRPr="006975EA" w:rsidRDefault="00EF387B" w:rsidP="00233833">
      <w:pPr>
        <w:numPr>
          <w:ilvl w:val="0"/>
          <w:numId w:val="67"/>
        </w:numPr>
        <w:shd w:val="clear" w:color="auto" w:fill="FFFFFF"/>
        <w:suppressAutoHyphens w:val="0"/>
        <w:ind w:right="20" w:firstLine="709"/>
        <w:jc w:val="both"/>
        <w:rPr>
          <w:color w:val="000000" w:themeColor="text1"/>
          <w:spacing w:val="-4"/>
        </w:rPr>
      </w:pPr>
      <w:r w:rsidRPr="006975EA">
        <w:rPr>
          <w:color w:val="000000" w:themeColor="text1"/>
          <w:spacing w:val="-4"/>
        </w:rPr>
        <w:t>создание сети местных автомобильных дорог с твердым покрытием, обеспечивающей удобную связь населенных пунктов с административным центром поселения;</w:t>
      </w:r>
    </w:p>
    <w:p w14:paraId="66D4FB40" w14:textId="77777777" w:rsidR="00EF387B" w:rsidRPr="006975EA" w:rsidRDefault="00EF387B" w:rsidP="00233833">
      <w:pPr>
        <w:numPr>
          <w:ilvl w:val="0"/>
          <w:numId w:val="67"/>
        </w:numPr>
        <w:shd w:val="clear" w:color="auto" w:fill="FFFFFF"/>
        <w:suppressAutoHyphens w:val="0"/>
        <w:ind w:right="20" w:firstLine="709"/>
        <w:jc w:val="both"/>
        <w:rPr>
          <w:color w:val="000000" w:themeColor="text1"/>
          <w:sz w:val="22"/>
          <w:szCs w:val="22"/>
        </w:rPr>
      </w:pPr>
      <w:r w:rsidRPr="006975EA">
        <w:rPr>
          <w:color w:val="000000" w:themeColor="text1"/>
          <w:spacing w:val="-4"/>
        </w:rPr>
        <w:t>снижение отрицательных воздействий на безопасность дорожного движения на уровне, обеспечивающем устойчивую работу транспорта.</w:t>
      </w:r>
    </w:p>
    <w:p w14:paraId="13B7C4F5" w14:textId="77777777" w:rsidR="00EF387B" w:rsidRPr="006975EA" w:rsidRDefault="00EF387B" w:rsidP="00EF387B">
      <w:pPr>
        <w:ind w:right="20" w:firstLine="720"/>
        <w:jc w:val="both"/>
        <w:rPr>
          <w:color w:val="000000" w:themeColor="text1"/>
          <w:sz w:val="22"/>
          <w:szCs w:val="22"/>
        </w:rPr>
      </w:pPr>
    </w:p>
    <w:p w14:paraId="0C0BA467" w14:textId="77777777" w:rsidR="00EF387B" w:rsidRPr="006975EA" w:rsidRDefault="00EF387B" w:rsidP="00F13181">
      <w:pPr>
        <w:pStyle w:val="S21"/>
        <w:tabs>
          <w:tab w:val="left" w:pos="740"/>
        </w:tabs>
        <w:spacing w:line="100" w:lineRule="atLeast"/>
        <w:rPr>
          <w:i/>
          <w:iCs/>
          <w:color w:val="000000" w:themeColor="text1"/>
        </w:rPr>
      </w:pPr>
      <w:bookmarkStart w:id="315" w:name="_Toc180621816"/>
      <w:r w:rsidRPr="006975EA">
        <w:rPr>
          <w:i/>
          <w:iCs/>
          <w:color w:val="000000" w:themeColor="text1"/>
        </w:rPr>
        <w:t>10.</w:t>
      </w:r>
      <w:r w:rsidR="00D34980" w:rsidRPr="006975EA">
        <w:rPr>
          <w:i/>
          <w:iCs/>
          <w:color w:val="000000" w:themeColor="text1"/>
        </w:rPr>
        <w:t>7</w:t>
      </w:r>
      <w:r w:rsidRPr="006975EA">
        <w:rPr>
          <w:i/>
          <w:iCs/>
          <w:color w:val="000000" w:themeColor="text1"/>
        </w:rPr>
        <w:t xml:space="preserve"> Обоснование предложений по охране и использованию объектов историко-культурного наследия</w:t>
      </w:r>
      <w:bookmarkEnd w:id="315"/>
    </w:p>
    <w:p w14:paraId="35AEBC24" w14:textId="77777777" w:rsidR="00EF387B" w:rsidRPr="006975EA" w:rsidRDefault="00EF387B" w:rsidP="00094014">
      <w:pPr>
        <w:tabs>
          <w:tab w:val="left" w:pos="9524"/>
        </w:tabs>
        <w:spacing w:before="120"/>
        <w:ind w:right="-16" w:firstLine="709"/>
        <w:jc w:val="both"/>
        <w:rPr>
          <w:color w:val="000000" w:themeColor="text1"/>
        </w:rPr>
      </w:pPr>
      <w:r w:rsidRPr="006975EA">
        <w:rPr>
          <w:color w:val="000000" w:themeColor="text1"/>
        </w:rPr>
        <w:t>Основные мероприятия по охране памятников истории и культуры связаны с проведением научных исследований в данной области, организацией государственной охраны, реставрации и поиском способов современного использования всей совокупности историко-культурного наследия.</w:t>
      </w:r>
    </w:p>
    <w:p w14:paraId="0B7477D0" w14:textId="77777777" w:rsidR="00EF387B" w:rsidRPr="006975EA" w:rsidRDefault="00EF387B" w:rsidP="00094014">
      <w:pPr>
        <w:tabs>
          <w:tab w:val="left" w:pos="9524"/>
        </w:tabs>
        <w:ind w:right="-16" w:firstLine="709"/>
        <w:jc w:val="both"/>
        <w:rPr>
          <w:color w:val="000000" w:themeColor="text1"/>
        </w:rPr>
      </w:pPr>
      <w:r w:rsidRPr="006975EA">
        <w:rPr>
          <w:color w:val="000000" w:themeColor="text1"/>
        </w:rPr>
        <w:t>Правовой базой для предложений по охране памятников истории и культуры являются:</w:t>
      </w:r>
    </w:p>
    <w:p w14:paraId="0E252C06" w14:textId="77777777" w:rsidR="00EF387B" w:rsidRPr="006975EA" w:rsidRDefault="00EF387B" w:rsidP="00233833">
      <w:pPr>
        <w:numPr>
          <w:ilvl w:val="0"/>
          <w:numId w:val="33"/>
        </w:numPr>
        <w:tabs>
          <w:tab w:val="clear" w:pos="0"/>
          <w:tab w:val="num" w:pos="1069"/>
          <w:tab w:val="left" w:pos="9524"/>
        </w:tabs>
        <w:suppressAutoHyphens w:val="0"/>
        <w:ind w:left="0" w:right="-16" w:firstLine="709"/>
        <w:jc w:val="both"/>
        <w:rPr>
          <w:color w:val="000000" w:themeColor="text1"/>
        </w:rPr>
      </w:pPr>
      <w:r w:rsidRPr="006975EA">
        <w:rPr>
          <w:color w:val="000000" w:themeColor="text1"/>
        </w:rPr>
        <w:t>Градостроительный кодекс Российской Федерации (2004 г., декабрь, № 191-ФЗ);</w:t>
      </w:r>
    </w:p>
    <w:p w14:paraId="4316A444" w14:textId="77777777" w:rsidR="00EF387B" w:rsidRPr="006975EA" w:rsidRDefault="00EF387B" w:rsidP="00233833">
      <w:pPr>
        <w:numPr>
          <w:ilvl w:val="0"/>
          <w:numId w:val="33"/>
        </w:numPr>
        <w:tabs>
          <w:tab w:val="clear" w:pos="0"/>
          <w:tab w:val="num" w:pos="1069"/>
          <w:tab w:val="left" w:pos="9524"/>
        </w:tabs>
        <w:suppressAutoHyphens w:val="0"/>
        <w:ind w:left="0" w:right="-16" w:firstLine="709"/>
        <w:jc w:val="both"/>
        <w:rPr>
          <w:color w:val="000000" w:themeColor="text1"/>
        </w:rPr>
      </w:pPr>
      <w:r w:rsidRPr="006975EA">
        <w:rPr>
          <w:color w:val="000000" w:themeColor="text1"/>
        </w:rPr>
        <w:t>Федеральный закон «Об объектах культурного наследия (памятниках истории и культуры) народов Российской Федерации (2002 г., июнь, №73-ФЗ);</w:t>
      </w:r>
    </w:p>
    <w:p w14:paraId="56A8A67C" w14:textId="77777777" w:rsidR="00EF387B" w:rsidRPr="006975EA" w:rsidRDefault="00EF387B" w:rsidP="00233833">
      <w:pPr>
        <w:numPr>
          <w:ilvl w:val="0"/>
          <w:numId w:val="33"/>
        </w:numPr>
        <w:tabs>
          <w:tab w:val="clear" w:pos="0"/>
          <w:tab w:val="num" w:pos="1069"/>
        </w:tabs>
        <w:suppressAutoHyphens w:val="0"/>
        <w:ind w:left="0" w:right="-16" w:firstLine="709"/>
        <w:jc w:val="both"/>
        <w:rPr>
          <w:color w:val="000000" w:themeColor="text1"/>
        </w:rPr>
      </w:pPr>
      <w:r w:rsidRPr="006975EA">
        <w:rPr>
          <w:color w:val="000000" w:themeColor="text1"/>
        </w:rPr>
        <w:t>Закон Ивановской области «Об объектах культурного наследия  (памятниках истории и культуры), расположенных на территории Ивановской области».</w:t>
      </w:r>
    </w:p>
    <w:p w14:paraId="1F07BE76" w14:textId="77777777" w:rsidR="00EF387B" w:rsidRPr="006975EA" w:rsidRDefault="00EF387B" w:rsidP="00094014">
      <w:pPr>
        <w:ind w:right="-16" w:firstLine="709"/>
        <w:jc w:val="both"/>
        <w:rPr>
          <w:color w:val="000000" w:themeColor="text1"/>
        </w:rPr>
      </w:pPr>
    </w:p>
    <w:p w14:paraId="07227F6D" w14:textId="77777777" w:rsidR="00EF387B" w:rsidRPr="006975EA" w:rsidRDefault="00EF387B" w:rsidP="00094014">
      <w:pPr>
        <w:ind w:right="-16" w:firstLine="709"/>
        <w:jc w:val="both"/>
        <w:rPr>
          <w:i/>
          <w:color w:val="000000" w:themeColor="text1"/>
          <w:u w:val="single"/>
        </w:rPr>
      </w:pPr>
      <w:r w:rsidRPr="006975EA">
        <w:rPr>
          <w:i/>
          <w:color w:val="000000" w:themeColor="text1"/>
          <w:u w:val="single"/>
        </w:rPr>
        <w:t>Предложения по исследованию историко-культурного наследия.</w:t>
      </w:r>
    </w:p>
    <w:p w14:paraId="517F21CF" w14:textId="77777777" w:rsidR="00EF387B" w:rsidRPr="006975EA" w:rsidRDefault="00EF387B" w:rsidP="00094014">
      <w:pPr>
        <w:ind w:right="-16" w:firstLine="709"/>
        <w:jc w:val="both"/>
        <w:rPr>
          <w:color w:val="000000" w:themeColor="text1"/>
        </w:rPr>
      </w:pPr>
      <w:r w:rsidRPr="006975EA">
        <w:rPr>
          <w:color w:val="000000" w:themeColor="text1"/>
        </w:rPr>
        <w:t>В задачи научных исследований историко-культурного наследия входит:</w:t>
      </w:r>
    </w:p>
    <w:p w14:paraId="1540D84B" w14:textId="77777777" w:rsidR="00EF387B" w:rsidRPr="006975EA" w:rsidRDefault="00EF387B" w:rsidP="00233833">
      <w:pPr>
        <w:numPr>
          <w:ilvl w:val="0"/>
          <w:numId w:val="33"/>
        </w:numPr>
        <w:tabs>
          <w:tab w:val="clear" w:pos="0"/>
          <w:tab w:val="num" w:pos="1069"/>
        </w:tabs>
        <w:suppressAutoHyphens w:val="0"/>
        <w:ind w:left="0" w:right="-16" w:firstLine="709"/>
        <w:jc w:val="both"/>
        <w:rPr>
          <w:color w:val="000000" w:themeColor="text1"/>
        </w:rPr>
      </w:pPr>
      <w:r w:rsidRPr="006975EA">
        <w:rPr>
          <w:color w:val="000000" w:themeColor="text1"/>
        </w:rPr>
        <w:t>выявление объектов культурного наследия, составление списков объектов, имеющих признаки историко-культурного наследия, их экспертиза и представление на утверждение в качестве памятников истории и культуры регионального значения или утверждение муниципалитетом в качестве местных объектов историко-культурного наследия;</w:t>
      </w:r>
    </w:p>
    <w:p w14:paraId="73B683C5" w14:textId="77777777" w:rsidR="00EF387B" w:rsidRPr="006975EA" w:rsidRDefault="00EF387B" w:rsidP="00233833">
      <w:pPr>
        <w:numPr>
          <w:ilvl w:val="0"/>
          <w:numId w:val="33"/>
        </w:numPr>
        <w:tabs>
          <w:tab w:val="clear" w:pos="0"/>
          <w:tab w:val="num" w:pos="1069"/>
        </w:tabs>
        <w:suppressAutoHyphens w:val="0"/>
        <w:ind w:left="0" w:right="-16" w:firstLine="709"/>
        <w:jc w:val="both"/>
        <w:rPr>
          <w:color w:val="000000" w:themeColor="text1"/>
        </w:rPr>
      </w:pPr>
      <w:r w:rsidRPr="006975EA">
        <w:rPr>
          <w:color w:val="000000" w:themeColor="text1"/>
        </w:rPr>
        <w:t>выявление древних антропогенных ландшафтов;</w:t>
      </w:r>
    </w:p>
    <w:p w14:paraId="3BEA0431" w14:textId="77777777" w:rsidR="00EF387B" w:rsidRPr="006975EA" w:rsidRDefault="00EF387B" w:rsidP="00233833">
      <w:pPr>
        <w:numPr>
          <w:ilvl w:val="0"/>
          <w:numId w:val="33"/>
        </w:numPr>
        <w:tabs>
          <w:tab w:val="clear" w:pos="0"/>
          <w:tab w:val="num" w:pos="1069"/>
        </w:tabs>
        <w:suppressAutoHyphens w:val="0"/>
        <w:ind w:left="0" w:right="-16" w:firstLine="709"/>
        <w:jc w:val="both"/>
        <w:rPr>
          <w:color w:val="000000" w:themeColor="text1"/>
        </w:rPr>
      </w:pPr>
      <w:r w:rsidRPr="006975EA">
        <w:rPr>
          <w:color w:val="000000" w:themeColor="text1"/>
        </w:rPr>
        <w:t>изучение развития ремесел и промышленности и выявление исторических путей сообщения;</w:t>
      </w:r>
    </w:p>
    <w:p w14:paraId="1BAFADBC" w14:textId="77777777" w:rsidR="00EF387B" w:rsidRPr="006975EA" w:rsidRDefault="00EF387B" w:rsidP="00233833">
      <w:pPr>
        <w:numPr>
          <w:ilvl w:val="0"/>
          <w:numId w:val="33"/>
        </w:numPr>
        <w:tabs>
          <w:tab w:val="clear" w:pos="0"/>
          <w:tab w:val="num" w:pos="1069"/>
        </w:tabs>
        <w:suppressAutoHyphens w:val="0"/>
        <w:ind w:left="0" w:right="-16" w:firstLine="709"/>
        <w:jc w:val="both"/>
        <w:rPr>
          <w:color w:val="000000" w:themeColor="text1"/>
        </w:rPr>
      </w:pPr>
      <w:r w:rsidRPr="006975EA">
        <w:rPr>
          <w:color w:val="000000" w:themeColor="text1"/>
        </w:rPr>
        <w:t>составление списка объектов нематериального и устного наследия, потенциальных для взятия под охрану и обеспечение поддержки и сохранения;</w:t>
      </w:r>
    </w:p>
    <w:p w14:paraId="3DA8C849" w14:textId="77777777" w:rsidR="00EF387B" w:rsidRPr="006975EA" w:rsidRDefault="00EF387B" w:rsidP="00233833">
      <w:pPr>
        <w:numPr>
          <w:ilvl w:val="0"/>
          <w:numId w:val="33"/>
        </w:numPr>
        <w:tabs>
          <w:tab w:val="clear" w:pos="0"/>
          <w:tab w:val="num" w:pos="1069"/>
        </w:tabs>
        <w:suppressAutoHyphens w:val="0"/>
        <w:ind w:left="0" w:right="-16" w:firstLine="709"/>
        <w:jc w:val="both"/>
        <w:rPr>
          <w:i/>
          <w:color w:val="000000" w:themeColor="text1"/>
          <w:u w:val="single"/>
        </w:rPr>
      </w:pPr>
      <w:r w:rsidRPr="006975EA">
        <w:rPr>
          <w:color w:val="000000" w:themeColor="text1"/>
        </w:rPr>
        <w:t>составление карты уникальных территорий, которые могли бы претендовать на статус культурных ландшафтов.</w:t>
      </w:r>
    </w:p>
    <w:p w14:paraId="0F185AD6" w14:textId="77777777" w:rsidR="00EF387B" w:rsidRPr="006975EA" w:rsidRDefault="00EF387B" w:rsidP="00094014">
      <w:pPr>
        <w:ind w:right="-16" w:firstLine="709"/>
        <w:jc w:val="both"/>
        <w:rPr>
          <w:i/>
          <w:color w:val="000000" w:themeColor="text1"/>
          <w:u w:val="single"/>
        </w:rPr>
      </w:pPr>
    </w:p>
    <w:p w14:paraId="34616DB4" w14:textId="77777777" w:rsidR="00EF387B" w:rsidRPr="006975EA" w:rsidRDefault="00EF387B" w:rsidP="00094014">
      <w:pPr>
        <w:ind w:right="-16" w:firstLine="709"/>
        <w:jc w:val="both"/>
        <w:rPr>
          <w:i/>
          <w:color w:val="000000" w:themeColor="text1"/>
          <w:u w:val="single"/>
        </w:rPr>
      </w:pPr>
      <w:r w:rsidRPr="006975EA">
        <w:rPr>
          <w:i/>
          <w:color w:val="000000" w:themeColor="text1"/>
          <w:u w:val="single"/>
        </w:rPr>
        <w:t>Предложения по совершенствованию учета и охранного зонирования историко-культурного потенциала.</w:t>
      </w:r>
    </w:p>
    <w:p w14:paraId="18BA6171" w14:textId="77777777" w:rsidR="00EF387B" w:rsidRPr="006975EA" w:rsidRDefault="00EF387B" w:rsidP="00094014">
      <w:pPr>
        <w:tabs>
          <w:tab w:val="left" w:pos="9524"/>
        </w:tabs>
        <w:ind w:right="-16" w:firstLine="709"/>
        <w:jc w:val="both"/>
        <w:rPr>
          <w:color w:val="000000" w:themeColor="text1"/>
        </w:rPr>
      </w:pPr>
      <w:r w:rsidRPr="006975EA">
        <w:rPr>
          <w:color w:val="000000" w:themeColor="text1"/>
        </w:rPr>
        <w:t>Предложения по совершенствованию учета и охранного зонирования историко-культурного потенциала состоят:</w:t>
      </w:r>
    </w:p>
    <w:p w14:paraId="4138F7BB" w14:textId="77777777" w:rsidR="00EF387B" w:rsidRPr="006975EA" w:rsidRDefault="00EF387B" w:rsidP="00233833">
      <w:pPr>
        <w:numPr>
          <w:ilvl w:val="0"/>
          <w:numId w:val="33"/>
        </w:numPr>
        <w:tabs>
          <w:tab w:val="clear" w:pos="0"/>
          <w:tab w:val="num" w:pos="1069"/>
          <w:tab w:val="left" w:pos="9524"/>
        </w:tabs>
        <w:suppressAutoHyphens w:val="0"/>
        <w:ind w:left="0" w:right="-16" w:firstLine="709"/>
        <w:jc w:val="both"/>
        <w:rPr>
          <w:color w:val="000000" w:themeColor="text1"/>
        </w:rPr>
      </w:pPr>
      <w:r w:rsidRPr="006975EA">
        <w:rPr>
          <w:color w:val="000000" w:themeColor="text1"/>
        </w:rPr>
        <w:t>в установлении границ территории объекта;</w:t>
      </w:r>
    </w:p>
    <w:p w14:paraId="418485F1" w14:textId="77777777" w:rsidR="00EF387B" w:rsidRPr="006975EA" w:rsidRDefault="00EF387B" w:rsidP="00233833">
      <w:pPr>
        <w:numPr>
          <w:ilvl w:val="0"/>
          <w:numId w:val="33"/>
        </w:numPr>
        <w:tabs>
          <w:tab w:val="clear" w:pos="0"/>
          <w:tab w:val="num" w:pos="1069"/>
          <w:tab w:val="left" w:pos="9524"/>
        </w:tabs>
        <w:suppressAutoHyphens w:val="0"/>
        <w:ind w:left="0" w:right="-16" w:firstLine="709"/>
        <w:jc w:val="both"/>
        <w:rPr>
          <w:color w:val="000000" w:themeColor="text1"/>
        </w:rPr>
      </w:pPr>
      <w:r w:rsidRPr="006975EA">
        <w:rPr>
          <w:color w:val="000000" w:themeColor="text1"/>
        </w:rPr>
        <w:t>приведении памятников археологии в состояние, соответствующее их правовому статусу объектов культурного наследия;</w:t>
      </w:r>
    </w:p>
    <w:p w14:paraId="1413538F" w14:textId="77777777" w:rsidR="00EF387B" w:rsidRPr="006975EA" w:rsidRDefault="00EF387B" w:rsidP="00233833">
      <w:pPr>
        <w:numPr>
          <w:ilvl w:val="0"/>
          <w:numId w:val="33"/>
        </w:numPr>
        <w:tabs>
          <w:tab w:val="clear" w:pos="0"/>
          <w:tab w:val="num" w:pos="1069"/>
          <w:tab w:val="left" w:pos="9524"/>
        </w:tabs>
        <w:suppressAutoHyphens w:val="0"/>
        <w:ind w:left="0" w:right="-16" w:firstLine="709"/>
        <w:jc w:val="both"/>
        <w:rPr>
          <w:color w:val="000000" w:themeColor="text1"/>
        </w:rPr>
      </w:pPr>
      <w:r w:rsidRPr="006975EA">
        <w:rPr>
          <w:color w:val="000000" w:themeColor="text1"/>
        </w:rPr>
        <w:t>в разработке проектов зон охраны объектов культурного наследия (или корректировке имеющихся, но не отвечающих требованиям изменившегося законодательства) и утверждения их в установленном порядке.</w:t>
      </w:r>
    </w:p>
    <w:p w14:paraId="447942BB" w14:textId="77777777" w:rsidR="00EF387B" w:rsidRPr="006975EA" w:rsidRDefault="00EF387B" w:rsidP="00094014">
      <w:pPr>
        <w:tabs>
          <w:tab w:val="left" w:pos="9524"/>
        </w:tabs>
        <w:ind w:right="-16" w:firstLine="709"/>
        <w:jc w:val="both"/>
        <w:rPr>
          <w:color w:val="000000" w:themeColor="text1"/>
        </w:rPr>
      </w:pPr>
    </w:p>
    <w:p w14:paraId="7B01D918" w14:textId="77777777" w:rsidR="00EF387B" w:rsidRPr="006975EA" w:rsidRDefault="00EF387B" w:rsidP="00094014">
      <w:pPr>
        <w:tabs>
          <w:tab w:val="left" w:pos="9524"/>
        </w:tabs>
        <w:ind w:right="-16" w:firstLine="709"/>
        <w:jc w:val="both"/>
        <w:rPr>
          <w:color w:val="000000" w:themeColor="text1"/>
        </w:rPr>
      </w:pPr>
      <w:r w:rsidRPr="006975EA">
        <w:rPr>
          <w:i/>
          <w:color w:val="000000" w:themeColor="text1"/>
          <w:u w:val="single"/>
        </w:rPr>
        <w:t>Установление границ территорий объекта.</w:t>
      </w:r>
      <w:r w:rsidRPr="006975EA">
        <w:rPr>
          <w:color w:val="000000" w:themeColor="text1"/>
        </w:rPr>
        <w:t xml:space="preserve"> К данной категории принадлежат территории объектов культурного наследия: памятников истории и культуры, ансамблей, достопримечательных мест, объектов археологического наследия. Использование этих объектов осуществляется в соответствии с Федеральным законом «Об объектах культурного наследия (памятниках истории и культуры) народов Российской Федерации (2002 г., июнь, №73-ФЗ), а регламентация хозяйственной деятельности – на основе проекта зон охраны объектов культурного наследия. Территория памятника устанавливается органом, в ведении которого находится объект культурного наследия, после чего утверждается в вышестоящей организации.</w:t>
      </w:r>
    </w:p>
    <w:p w14:paraId="10F273C5" w14:textId="77777777" w:rsidR="00EF387B" w:rsidRPr="006975EA" w:rsidRDefault="00EF387B" w:rsidP="00094014">
      <w:pPr>
        <w:tabs>
          <w:tab w:val="left" w:pos="9524"/>
        </w:tabs>
        <w:ind w:right="-16" w:firstLine="709"/>
        <w:jc w:val="both"/>
        <w:rPr>
          <w:color w:val="000000" w:themeColor="text1"/>
        </w:rPr>
      </w:pPr>
      <w:r w:rsidRPr="006975EA">
        <w:rPr>
          <w:color w:val="000000" w:themeColor="text1"/>
        </w:rPr>
        <w:t xml:space="preserve">На схеме «Территории объектов культурного </w:t>
      </w:r>
      <w:r w:rsidR="00094014" w:rsidRPr="006975EA">
        <w:rPr>
          <w:color w:val="000000" w:themeColor="text1"/>
        </w:rPr>
        <w:t>наследия» показаны</w:t>
      </w:r>
      <w:r w:rsidRPr="006975EA">
        <w:rPr>
          <w:color w:val="000000" w:themeColor="text1"/>
        </w:rPr>
        <w:t xml:space="preserve">, состоящие на учёте и охране, объекты культурного наследия Широковского сельского поселения, в основном, как точечные объекты. Границы территорий объектов культурного наследия могут быть зафиксированы лишь при выполнении проектов зон охраны памятников и затем внесены в соответствующие разделы генеральных планов поселений, Правил землепользования и застройки. </w:t>
      </w:r>
    </w:p>
    <w:p w14:paraId="404FFE65" w14:textId="77777777" w:rsidR="00EF387B" w:rsidRPr="006975EA" w:rsidRDefault="00EF387B" w:rsidP="00094014">
      <w:pPr>
        <w:tabs>
          <w:tab w:val="left" w:pos="9524"/>
        </w:tabs>
        <w:ind w:right="-16" w:firstLine="709"/>
        <w:jc w:val="both"/>
        <w:rPr>
          <w:color w:val="000000" w:themeColor="text1"/>
        </w:rPr>
      </w:pPr>
      <w:r w:rsidRPr="006975EA">
        <w:rPr>
          <w:color w:val="000000" w:themeColor="text1"/>
        </w:rPr>
        <w:t xml:space="preserve">Границы территорий объектов культурного наследия вступают в силу с момента включения их в список недвижимых памятников истории и </w:t>
      </w:r>
      <w:bookmarkStart w:id="316" w:name="l12"/>
      <w:bookmarkEnd w:id="316"/>
      <w:r w:rsidRPr="006975EA">
        <w:rPr>
          <w:color w:val="000000" w:themeColor="text1"/>
        </w:rPr>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317" w:name="l13"/>
      <w:bookmarkEnd w:id="317"/>
      <w:r w:rsidRPr="006975EA">
        <w:rPr>
          <w:color w:val="000000" w:themeColor="text1"/>
        </w:rPr>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14:paraId="57DF3A83" w14:textId="77777777" w:rsidR="00EF387B" w:rsidRPr="006975EA" w:rsidRDefault="00EF387B" w:rsidP="00094014">
      <w:pPr>
        <w:tabs>
          <w:tab w:val="left" w:pos="9524"/>
        </w:tabs>
        <w:ind w:right="-16" w:firstLine="709"/>
        <w:jc w:val="both"/>
        <w:rPr>
          <w:color w:val="000000" w:themeColor="text1"/>
        </w:rPr>
      </w:pPr>
      <w:r w:rsidRPr="006975EA">
        <w:rPr>
          <w:color w:val="000000" w:themeColor="text1"/>
        </w:rPr>
        <w:t>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В пределах обнаруженного объекта археологического наследия все земляные и строительные работы ведутся при условии проведения предварительных полномасштабных археологических исследований. Работы и иные действия по использованию памятника и земли в пределах зоны его охраны осуществляются в строгом соответствии с требованиями охранного обязательства и содержащимися в нем техническими и иными условиями.</w:t>
      </w:r>
    </w:p>
    <w:p w14:paraId="29D49AEB" w14:textId="77777777" w:rsidR="00EF387B" w:rsidRPr="006975EA" w:rsidRDefault="00EF387B" w:rsidP="00094014">
      <w:pPr>
        <w:tabs>
          <w:tab w:val="left" w:pos="9524"/>
        </w:tabs>
        <w:ind w:right="-16" w:firstLine="709"/>
        <w:jc w:val="both"/>
        <w:rPr>
          <w:color w:val="000000" w:themeColor="text1"/>
        </w:rPr>
      </w:pPr>
    </w:p>
    <w:p w14:paraId="5C47EF5A" w14:textId="77777777" w:rsidR="00EF387B" w:rsidRPr="006975EA" w:rsidRDefault="00EF387B" w:rsidP="00094014">
      <w:pPr>
        <w:tabs>
          <w:tab w:val="left" w:pos="9524"/>
        </w:tabs>
        <w:ind w:right="-16" w:firstLine="709"/>
        <w:jc w:val="both"/>
        <w:rPr>
          <w:color w:val="000000" w:themeColor="text1"/>
        </w:rPr>
      </w:pPr>
      <w:r w:rsidRPr="006975EA">
        <w:rPr>
          <w:i/>
          <w:color w:val="000000" w:themeColor="text1"/>
          <w:u w:val="single"/>
        </w:rPr>
        <w:t>Установление границ охранных зон.</w:t>
      </w:r>
      <w:r w:rsidRPr="006975EA">
        <w:rPr>
          <w:color w:val="000000" w:themeColor="text1"/>
        </w:rPr>
        <w:t xml:space="preserve"> В соответствии с Федеральным законом от 25.6.2002 № 73-ФЗ «Об объектах культурного наследия (памятниках истории и культуры) народов Российской Федерации» и «Положением о зонах охраны объектов культурного наследия (памятников истории и культуры) народов Российской федерации» (от 26 апреля 2008г. №315)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 застройки и хозяйственной деятельности, зона охраняемого природного ландшафта).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14:paraId="4EB6428F" w14:textId="77777777" w:rsidR="00EF387B" w:rsidRPr="006975EA" w:rsidRDefault="00EF387B" w:rsidP="00094014">
      <w:pPr>
        <w:tabs>
          <w:tab w:val="left" w:pos="9524"/>
        </w:tabs>
        <w:ind w:right="-16" w:firstLine="709"/>
        <w:jc w:val="both"/>
        <w:rPr>
          <w:color w:val="000000" w:themeColor="text1"/>
        </w:rPr>
      </w:pPr>
      <w:r w:rsidRPr="006975EA">
        <w:rPr>
          <w:color w:val="000000" w:themeColor="text1"/>
        </w:rPr>
        <w:t xml:space="preserve">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сохранности объекта историко-культурного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 </w:t>
      </w:r>
    </w:p>
    <w:p w14:paraId="4124533F" w14:textId="77777777" w:rsidR="00EF387B" w:rsidRPr="006975EA" w:rsidRDefault="00EF387B" w:rsidP="00094014">
      <w:pPr>
        <w:tabs>
          <w:tab w:val="left" w:pos="9524"/>
        </w:tabs>
        <w:ind w:right="-16" w:firstLine="709"/>
        <w:jc w:val="both"/>
        <w:rPr>
          <w:color w:val="000000" w:themeColor="text1"/>
        </w:rPr>
      </w:pPr>
      <w:r w:rsidRPr="006975EA">
        <w:rPr>
          <w:color w:val="000000" w:themeColor="text1"/>
        </w:rPr>
        <w:t>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 на его историко-культурное восприятие.</w:t>
      </w:r>
    </w:p>
    <w:p w14:paraId="299A75EC" w14:textId="77777777" w:rsidR="00EF387B" w:rsidRPr="006975EA" w:rsidRDefault="00EF387B" w:rsidP="00094014">
      <w:pPr>
        <w:tabs>
          <w:tab w:val="left" w:pos="9524"/>
        </w:tabs>
        <w:ind w:right="-16" w:firstLine="709"/>
        <w:jc w:val="both"/>
        <w:rPr>
          <w:color w:val="000000" w:themeColor="text1"/>
        </w:rPr>
      </w:pPr>
      <w:r w:rsidRPr="006975EA">
        <w:rPr>
          <w:color w:val="000000" w:themeColor="text1"/>
        </w:rPr>
        <w:t xml:space="preserve">В настоящее время на территории сельского поселения ни для одного объекта культурного наследия охранные зоны памятников истории и культуры не установлены. </w:t>
      </w:r>
    </w:p>
    <w:p w14:paraId="25AAB700" w14:textId="77777777" w:rsidR="00EF387B" w:rsidRPr="006975EA" w:rsidRDefault="00EF387B" w:rsidP="00094014">
      <w:pPr>
        <w:ind w:right="-16" w:firstLine="709"/>
        <w:jc w:val="both"/>
        <w:rPr>
          <w:color w:val="000000" w:themeColor="text1"/>
        </w:rPr>
      </w:pPr>
    </w:p>
    <w:p w14:paraId="213B53CB" w14:textId="77777777" w:rsidR="00EF387B" w:rsidRPr="006975EA" w:rsidRDefault="00EF387B" w:rsidP="00094014">
      <w:pPr>
        <w:ind w:right="-16" w:firstLine="709"/>
        <w:jc w:val="both"/>
        <w:rPr>
          <w:color w:val="000000" w:themeColor="text1"/>
        </w:rPr>
      </w:pPr>
      <w:r w:rsidRPr="006975EA">
        <w:rPr>
          <w:i/>
          <w:color w:val="000000" w:themeColor="text1"/>
          <w:u w:val="single"/>
        </w:rPr>
        <w:t>Предложения по сохранению и развитию местностей, имеющих особый характер наследия и особые условия его использования.</w:t>
      </w:r>
    </w:p>
    <w:p w14:paraId="7C0A4F96" w14:textId="77777777" w:rsidR="00EF387B" w:rsidRPr="006975EA" w:rsidRDefault="00EF387B" w:rsidP="00094014">
      <w:pPr>
        <w:ind w:right="-16" w:firstLine="709"/>
        <w:jc w:val="both"/>
        <w:rPr>
          <w:color w:val="000000" w:themeColor="text1"/>
        </w:rPr>
      </w:pPr>
      <w:r w:rsidRPr="006975EA">
        <w:rPr>
          <w:color w:val="000000" w:themeColor="text1"/>
        </w:rPr>
        <w:t>Предложения по сохранению и развитию местностей, имеющих особый характер наследия и особые условия его использования, предполагают:</w:t>
      </w:r>
    </w:p>
    <w:p w14:paraId="329C1A37" w14:textId="77777777" w:rsidR="00EF387B" w:rsidRPr="006975EA" w:rsidRDefault="00EF387B" w:rsidP="00233833">
      <w:pPr>
        <w:numPr>
          <w:ilvl w:val="0"/>
          <w:numId w:val="68"/>
        </w:numPr>
        <w:suppressAutoHyphens w:val="0"/>
        <w:ind w:left="0" w:right="-16" w:firstLine="709"/>
        <w:jc w:val="both"/>
        <w:rPr>
          <w:color w:val="000000" w:themeColor="text1"/>
        </w:rPr>
      </w:pPr>
      <w:r w:rsidRPr="006975EA">
        <w:rPr>
          <w:color w:val="000000" w:themeColor="text1"/>
        </w:rPr>
        <w:t>разработку, утверждение и реализацию целевых программ по сохранению объектов наследия, туристско-рекреационному использованию местностей, имеющих ценные объекты наследия;</w:t>
      </w:r>
    </w:p>
    <w:p w14:paraId="29A6790A" w14:textId="77777777" w:rsidR="00EF387B" w:rsidRPr="006975EA" w:rsidRDefault="00EF387B" w:rsidP="00233833">
      <w:pPr>
        <w:numPr>
          <w:ilvl w:val="0"/>
          <w:numId w:val="68"/>
        </w:numPr>
        <w:suppressAutoHyphens w:val="0"/>
        <w:ind w:left="0" w:right="-16" w:firstLine="709"/>
        <w:jc w:val="both"/>
        <w:rPr>
          <w:color w:val="000000" w:themeColor="text1"/>
        </w:rPr>
      </w:pPr>
      <w:r w:rsidRPr="006975EA">
        <w:rPr>
          <w:color w:val="000000" w:themeColor="text1"/>
        </w:rPr>
        <w:t>составление перечня труднодоступных отдельных территорий и местностей, находящихся в депрессивном состоянии, но имеющих значимую историю и, следовательно, требующих охраны;</w:t>
      </w:r>
    </w:p>
    <w:p w14:paraId="727E2BED" w14:textId="77777777" w:rsidR="00EF387B" w:rsidRPr="006975EA" w:rsidRDefault="00EF387B" w:rsidP="00233833">
      <w:pPr>
        <w:numPr>
          <w:ilvl w:val="0"/>
          <w:numId w:val="68"/>
        </w:numPr>
        <w:suppressAutoHyphens w:val="0"/>
        <w:ind w:left="0" w:right="-16" w:firstLine="709"/>
        <w:jc w:val="both"/>
        <w:rPr>
          <w:color w:val="000000" w:themeColor="text1"/>
        </w:rPr>
      </w:pPr>
      <w:r w:rsidRPr="006975EA">
        <w:rPr>
          <w:color w:val="000000" w:themeColor="text1"/>
        </w:rPr>
        <w:t>разработку градостроительных проектов, в которых соблюдались бы требования сохранения наследия;</w:t>
      </w:r>
    </w:p>
    <w:p w14:paraId="6D68253F" w14:textId="77777777" w:rsidR="00EF387B" w:rsidRPr="006975EA" w:rsidRDefault="00EF387B" w:rsidP="00233833">
      <w:pPr>
        <w:numPr>
          <w:ilvl w:val="0"/>
          <w:numId w:val="68"/>
        </w:numPr>
        <w:suppressAutoHyphens w:val="0"/>
        <w:ind w:left="0" w:right="-16" w:firstLine="709"/>
        <w:jc w:val="both"/>
        <w:rPr>
          <w:color w:val="000000" w:themeColor="text1"/>
        </w:rPr>
      </w:pPr>
      <w:r w:rsidRPr="006975EA">
        <w:rPr>
          <w:color w:val="000000" w:themeColor="text1"/>
        </w:rPr>
        <w:t>учет требований законодательства по охране объектов историко-культурного наследия при разработке проектов на строительство промышленных и гражданских объектов и осуществлении хозяйственной деятельности на планируемой территории;</w:t>
      </w:r>
    </w:p>
    <w:p w14:paraId="4F69CF5B" w14:textId="77777777" w:rsidR="00EF387B" w:rsidRPr="006975EA" w:rsidRDefault="00EF387B" w:rsidP="00233833">
      <w:pPr>
        <w:numPr>
          <w:ilvl w:val="0"/>
          <w:numId w:val="68"/>
        </w:numPr>
        <w:suppressAutoHyphens w:val="0"/>
        <w:ind w:left="0" w:right="-16" w:firstLine="709"/>
        <w:jc w:val="both"/>
        <w:rPr>
          <w:color w:val="000000" w:themeColor="text1"/>
        </w:rPr>
      </w:pPr>
      <w:r w:rsidRPr="006975EA">
        <w:rPr>
          <w:color w:val="000000" w:themeColor="text1"/>
        </w:rPr>
        <w:t>соблюдение регламентов, установленных  проектами зон охраны объектов историко-культурного наследия при осуществлении хозяйственной деятельности на территориях с особыми условиями использования.</w:t>
      </w:r>
    </w:p>
    <w:p w14:paraId="2944BE6F" w14:textId="77777777" w:rsidR="00EF387B" w:rsidRPr="006975EA" w:rsidRDefault="00EF387B" w:rsidP="00094014">
      <w:pPr>
        <w:ind w:right="-16" w:firstLine="709"/>
        <w:jc w:val="both"/>
        <w:rPr>
          <w:color w:val="000000" w:themeColor="text1"/>
        </w:rPr>
      </w:pPr>
    </w:p>
    <w:p w14:paraId="4D4A8323" w14:textId="77777777" w:rsidR="00EF387B" w:rsidRPr="006975EA" w:rsidRDefault="00EF387B" w:rsidP="00094014">
      <w:pPr>
        <w:ind w:right="-16" w:firstLine="709"/>
        <w:jc w:val="both"/>
        <w:rPr>
          <w:i/>
          <w:color w:val="000000" w:themeColor="text1"/>
          <w:u w:val="single"/>
        </w:rPr>
      </w:pPr>
      <w:r w:rsidRPr="006975EA">
        <w:rPr>
          <w:i/>
          <w:color w:val="000000" w:themeColor="text1"/>
          <w:u w:val="single"/>
        </w:rPr>
        <w:t>Предложения по сохранению, регенерации и использованию объектов и территорий историко-культурного наследия.</w:t>
      </w:r>
    </w:p>
    <w:p w14:paraId="3E95B540" w14:textId="77777777" w:rsidR="00EF387B" w:rsidRPr="006975EA" w:rsidRDefault="00EF387B" w:rsidP="00094014">
      <w:pPr>
        <w:ind w:right="-16" w:firstLine="709"/>
        <w:jc w:val="both"/>
        <w:rPr>
          <w:color w:val="000000" w:themeColor="text1"/>
        </w:rPr>
      </w:pPr>
      <w:r w:rsidRPr="006975EA">
        <w:rPr>
          <w:color w:val="000000" w:themeColor="text1"/>
        </w:rPr>
        <w:t>К предложениям по сохранению, регенерации и использования объектов и территорий историко-культурного наследия относятся:</w:t>
      </w:r>
    </w:p>
    <w:p w14:paraId="1057226F" w14:textId="77777777" w:rsidR="00EF387B" w:rsidRPr="006975EA" w:rsidRDefault="00EF387B" w:rsidP="00233833">
      <w:pPr>
        <w:numPr>
          <w:ilvl w:val="0"/>
          <w:numId w:val="68"/>
        </w:numPr>
        <w:tabs>
          <w:tab w:val="left" w:pos="720"/>
        </w:tabs>
        <w:suppressAutoHyphens w:val="0"/>
        <w:ind w:left="0" w:right="-16" w:firstLine="709"/>
        <w:jc w:val="both"/>
        <w:rPr>
          <w:color w:val="000000" w:themeColor="text1"/>
        </w:rPr>
      </w:pPr>
      <w:r w:rsidRPr="006975EA">
        <w:rPr>
          <w:color w:val="000000" w:themeColor="text1"/>
        </w:rPr>
        <w:t>обеспечение безусловного сохранения объектов историко-культурного наследия, предметов градостроительной охраны, ценных средовых характеристик с возможностью проведения мероприятий для преобразования объектов недвижимости, которые необходимы для их соответствия требованиям современной жизни;</w:t>
      </w:r>
    </w:p>
    <w:p w14:paraId="79D0A90E" w14:textId="77777777" w:rsidR="00EF387B" w:rsidRPr="006975EA" w:rsidRDefault="00EF387B" w:rsidP="00233833">
      <w:pPr>
        <w:numPr>
          <w:ilvl w:val="0"/>
          <w:numId w:val="68"/>
        </w:numPr>
        <w:tabs>
          <w:tab w:val="left" w:pos="720"/>
        </w:tabs>
        <w:suppressAutoHyphens w:val="0"/>
        <w:ind w:left="0" w:right="-16" w:firstLine="709"/>
        <w:jc w:val="both"/>
        <w:rPr>
          <w:color w:val="000000" w:themeColor="text1"/>
        </w:rPr>
      </w:pPr>
      <w:r w:rsidRPr="006975EA">
        <w:rPr>
          <w:color w:val="000000" w:themeColor="text1"/>
        </w:rPr>
        <w:t>установление на территориях объектов историко-культурного наследия, на иных исторических территориях, а также на территориях зон охраны объектов историко-культурного наследия режимов охраны и режимов регулирования градостроительной деятельности, соответствующих требованиям законодательства об охране объектов историко-культурного наследия;</w:t>
      </w:r>
    </w:p>
    <w:p w14:paraId="54F268C8" w14:textId="77777777" w:rsidR="00EF387B" w:rsidRPr="006975EA" w:rsidRDefault="00EF387B" w:rsidP="00233833">
      <w:pPr>
        <w:numPr>
          <w:ilvl w:val="0"/>
          <w:numId w:val="68"/>
        </w:numPr>
        <w:tabs>
          <w:tab w:val="left" w:pos="720"/>
        </w:tabs>
        <w:suppressAutoHyphens w:val="0"/>
        <w:ind w:left="0" w:right="-16" w:firstLine="709"/>
        <w:jc w:val="both"/>
        <w:rPr>
          <w:color w:val="000000" w:themeColor="text1"/>
        </w:rPr>
      </w:pPr>
      <w:r w:rsidRPr="006975EA">
        <w:rPr>
          <w:color w:val="000000" w:themeColor="text1"/>
        </w:rPr>
        <w:t>реконструкция, реорганизация, ликвидация на территориях сохраняемых объектов историко-культурного наследия объектов, не соответствующих требованиям законодательства об охране объектов историко-культурного наследия и о регулировании градостроительной деятельности на исторических территориях;</w:t>
      </w:r>
    </w:p>
    <w:p w14:paraId="72AAB3AB" w14:textId="77777777" w:rsidR="00EF387B" w:rsidRPr="006975EA" w:rsidRDefault="00EF387B" w:rsidP="00233833">
      <w:pPr>
        <w:numPr>
          <w:ilvl w:val="0"/>
          <w:numId w:val="68"/>
        </w:numPr>
        <w:tabs>
          <w:tab w:val="left" w:pos="720"/>
        </w:tabs>
        <w:suppressAutoHyphens w:val="0"/>
        <w:ind w:left="0" w:right="-16" w:firstLine="709"/>
        <w:jc w:val="both"/>
        <w:rPr>
          <w:color w:val="000000" w:themeColor="text1"/>
        </w:rPr>
      </w:pPr>
      <w:r w:rsidRPr="006975EA">
        <w:rPr>
          <w:color w:val="000000" w:themeColor="text1"/>
        </w:rPr>
        <w:t>восстановление на исторических территориях утраченных или нарушенных элементов исторической планировки, застройки, ландшафта;</w:t>
      </w:r>
    </w:p>
    <w:p w14:paraId="19BBA05C" w14:textId="77777777" w:rsidR="00EF387B" w:rsidRPr="006975EA" w:rsidRDefault="00EF387B" w:rsidP="00233833">
      <w:pPr>
        <w:numPr>
          <w:ilvl w:val="0"/>
          <w:numId w:val="68"/>
        </w:numPr>
        <w:tabs>
          <w:tab w:val="left" w:pos="720"/>
        </w:tabs>
        <w:suppressAutoHyphens w:val="0"/>
        <w:ind w:left="0" w:right="-16" w:firstLine="709"/>
        <w:jc w:val="both"/>
        <w:rPr>
          <w:color w:val="000000" w:themeColor="text1"/>
        </w:rPr>
      </w:pPr>
      <w:r w:rsidRPr="006975EA">
        <w:rPr>
          <w:color w:val="000000" w:themeColor="text1"/>
        </w:rPr>
        <w:t>обеспечение преемственности градостроительного развития, основанной на сохранении объектов историко-культурного наследия, исторически сложившейся архитектурно- пространственной и планировочной структуры территории.</w:t>
      </w:r>
    </w:p>
    <w:p w14:paraId="4E039900" w14:textId="77777777" w:rsidR="00EF387B" w:rsidRPr="006975EA" w:rsidRDefault="00EF387B" w:rsidP="00094014">
      <w:pPr>
        <w:ind w:right="-16" w:firstLine="709"/>
        <w:jc w:val="both"/>
        <w:rPr>
          <w:color w:val="000000" w:themeColor="text1"/>
        </w:rPr>
      </w:pPr>
      <w:r w:rsidRPr="006975EA">
        <w:rPr>
          <w:color w:val="000000" w:themeColor="text1"/>
        </w:rPr>
        <w:t>Решение задач по сохранению, регенерации и использованию объектов и территорий историко-культурного наследия предполагает реализацию следующих предложений:</w:t>
      </w:r>
    </w:p>
    <w:p w14:paraId="7B117BF3" w14:textId="77777777" w:rsidR="00EF387B" w:rsidRPr="006975EA" w:rsidRDefault="00EF387B" w:rsidP="00233833">
      <w:pPr>
        <w:numPr>
          <w:ilvl w:val="0"/>
          <w:numId w:val="68"/>
        </w:numPr>
        <w:tabs>
          <w:tab w:val="left" w:pos="720"/>
        </w:tabs>
        <w:suppressAutoHyphens w:val="0"/>
        <w:ind w:left="0" w:right="-16" w:firstLine="709"/>
        <w:jc w:val="both"/>
        <w:rPr>
          <w:color w:val="000000" w:themeColor="text1"/>
        </w:rPr>
      </w:pPr>
      <w:r w:rsidRPr="006975EA">
        <w:rPr>
          <w:color w:val="000000" w:themeColor="text1"/>
        </w:rPr>
        <w:t>формирование системы общественных зон, градостроительных комплексов и ансамблей представительского, культурного, досугового, и туристического профиля, объединенных системой общественных пространств и пешеходных коммуникаций;</w:t>
      </w:r>
    </w:p>
    <w:p w14:paraId="68CD0925" w14:textId="77777777" w:rsidR="00EF387B" w:rsidRPr="006975EA" w:rsidRDefault="00EF387B" w:rsidP="00233833">
      <w:pPr>
        <w:numPr>
          <w:ilvl w:val="0"/>
          <w:numId w:val="68"/>
        </w:numPr>
        <w:tabs>
          <w:tab w:val="left" w:pos="720"/>
        </w:tabs>
        <w:suppressAutoHyphens w:val="0"/>
        <w:ind w:left="0" w:right="-16" w:firstLine="709"/>
        <w:jc w:val="both"/>
        <w:rPr>
          <w:b/>
          <w:color w:val="000000" w:themeColor="text1"/>
        </w:rPr>
      </w:pPr>
      <w:r w:rsidRPr="006975EA">
        <w:rPr>
          <w:color w:val="000000" w:themeColor="text1"/>
        </w:rPr>
        <w:t>сохранение, восстановление и воссоздание исторических элементов природного ландшафта, садово-парковых и усадебно-парковых ансамблей и комплексов, сохранение и развитие системы озеленения жилых и общественных территорий.</w:t>
      </w:r>
    </w:p>
    <w:p w14:paraId="1CE4B1A0" w14:textId="77777777" w:rsidR="00EF387B" w:rsidRPr="006975EA" w:rsidRDefault="00EF387B" w:rsidP="00EF387B">
      <w:pPr>
        <w:ind w:left="720" w:hanging="720"/>
        <w:rPr>
          <w:b/>
          <w:color w:val="000000" w:themeColor="text1"/>
        </w:rPr>
      </w:pPr>
    </w:p>
    <w:p w14:paraId="0C7F1128" w14:textId="77777777" w:rsidR="00EF387B" w:rsidRPr="006975EA" w:rsidRDefault="00EF387B" w:rsidP="00F13181">
      <w:pPr>
        <w:pStyle w:val="S21"/>
        <w:tabs>
          <w:tab w:val="left" w:pos="740"/>
        </w:tabs>
        <w:spacing w:line="100" w:lineRule="atLeast"/>
        <w:rPr>
          <w:i/>
          <w:iCs/>
          <w:color w:val="000000" w:themeColor="text1"/>
        </w:rPr>
      </w:pPr>
      <w:bookmarkStart w:id="318" w:name="_Toc180621817"/>
      <w:r w:rsidRPr="006975EA">
        <w:rPr>
          <w:i/>
          <w:iCs/>
          <w:color w:val="000000" w:themeColor="text1"/>
        </w:rPr>
        <w:t>10.</w:t>
      </w:r>
      <w:r w:rsidR="00D34980" w:rsidRPr="006975EA">
        <w:rPr>
          <w:i/>
          <w:iCs/>
          <w:color w:val="000000" w:themeColor="text1"/>
        </w:rPr>
        <w:t>8</w:t>
      </w:r>
      <w:r w:rsidRPr="006975EA">
        <w:rPr>
          <w:i/>
          <w:iCs/>
          <w:color w:val="000000" w:themeColor="text1"/>
        </w:rPr>
        <w:t xml:space="preserve"> Обоснование предложений по развитию туристско-рекреационного потенциала</w:t>
      </w:r>
      <w:bookmarkEnd w:id="318"/>
    </w:p>
    <w:p w14:paraId="01C1F0B2" w14:textId="77777777" w:rsidR="00EF387B" w:rsidRPr="006975EA" w:rsidRDefault="00EF387B" w:rsidP="00EF387B">
      <w:pPr>
        <w:ind w:firstLine="709"/>
        <w:jc w:val="both"/>
        <w:rPr>
          <w:color w:val="000000" w:themeColor="text1"/>
        </w:rPr>
      </w:pPr>
      <w:r w:rsidRPr="006975EA">
        <w:rPr>
          <w:color w:val="000000" w:themeColor="text1"/>
        </w:rPr>
        <w:t xml:space="preserve">На данном этапе на территории Широковского сельского поселения объекты туризма и отдыха - санатории, дома отдыха, турбазы и другие отсутствуют, но рекреационный потенциал поселения достаточно высок. </w:t>
      </w:r>
    </w:p>
    <w:p w14:paraId="083B82E2" w14:textId="77777777" w:rsidR="00EF387B" w:rsidRPr="006975EA" w:rsidRDefault="00EF387B" w:rsidP="00EF387B">
      <w:pPr>
        <w:ind w:firstLine="709"/>
        <w:jc w:val="both"/>
        <w:rPr>
          <w:color w:val="000000" w:themeColor="text1"/>
        </w:rPr>
      </w:pPr>
      <w:r w:rsidRPr="006975EA">
        <w:rPr>
          <w:color w:val="000000" w:themeColor="text1"/>
        </w:rPr>
        <w:t xml:space="preserve">Учитывая сложившуюся транспортную доступность, инженерную инфраструктуру и природные условия, для размещения рекреационных объектов на территории Широковского поселения и прокладки туристских маршрутов наиболее ценными являются долины рек, </w:t>
      </w:r>
      <w:r w:rsidR="00094014" w:rsidRPr="006975EA">
        <w:rPr>
          <w:color w:val="000000" w:themeColor="text1"/>
        </w:rPr>
        <w:t>побережье водохранилища</w:t>
      </w:r>
      <w:r w:rsidRPr="006975EA">
        <w:rPr>
          <w:color w:val="000000" w:themeColor="text1"/>
        </w:rPr>
        <w:t xml:space="preserve"> что обусловлено их промысловой и эстетической ценностью.</w:t>
      </w:r>
    </w:p>
    <w:p w14:paraId="6E18BDA4" w14:textId="77777777" w:rsidR="00EF387B" w:rsidRPr="006975EA" w:rsidRDefault="00EF387B" w:rsidP="00EF387B">
      <w:pPr>
        <w:pStyle w:val="ConsPlusNonformat"/>
        <w:ind w:firstLine="708"/>
        <w:jc w:val="both"/>
        <w:rPr>
          <w:rFonts w:ascii="Times New Roman" w:hAnsi="Times New Roman" w:cs="Times New Roman"/>
          <w:color w:val="000000" w:themeColor="text1"/>
        </w:rPr>
      </w:pPr>
      <w:r w:rsidRPr="006975EA">
        <w:rPr>
          <w:rFonts w:ascii="Times New Roman" w:hAnsi="Times New Roman" w:cs="Times New Roman"/>
          <w:color w:val="000000" w:themeColor="text1"/>
        </w:rPr>
        <w:t>Экологическая чистота природы, низкая плотность населения, уникальные ландшафты, самобытная культура и возможность организации рыбопромысловых участков позволяет эффективно использовать природные богатства поселения и развивать экологические (природные виды туризма), а также охоту и рыбалку, зимний и летний отдых. Именно туризм должен стать приоритетным направлением развития территории поселения.</w:t>
      </w:r>
    </w:p>
    <w:p w14:paraId="46302D7C" w14:textId="77777777" w:rsidR="00EF387B" w:rsidRPr="006975EA" w:rsidRDefault="00EF387B" w:rsidP="00EF387B">
      <w:pPr>
        <w:ind w:firstLine="709"/>
        <w:jc w:val="both"/>
        <w:rPr>
          <w:color w:val="000000" w:themeColor="text1"/>
        </w:rPr>
      </w:pPr>
      <w:r w:rsidRPr="006975EA">
        <w:rPr>
          <w:color w:val="000000" w:themeColor="text1"/>
        </w:rPr>
        <w:t xml:space="preserve">С учётом имеющегося историко-культурного и духовного потенциала, наиболее перспективными для развития туристической отрасли являются следующие виды туризма: культурно-познавательный, </w:t>
      </w:r>
      <w:r w:rsidRPr="006975EA">
        <w:rPr>
          <w:i/>
          <w:color w:val="000000" w:themeColor="text1"/>
        </w:rPr>
        <w:t>п</w:t>
      </w:r>
      <w:r w:rsidRPr="006975EA">
        <w:rPr>
          <w:color w:val="000000" w:themeColor="text1"/>
        </w:rPr>
        <w:t>аломнический, сельский (экоагротуризм), событийный, экстремальный.</w:t>
      </w:r>
    </w:p>
    <w:p w14:paraId="414DD4C6" w14:textId="77777777" w:rsidR="00EF387B" w:rsidRPr="006975EA" w:rsidRDefault="00EF387B" w:rsidP="00EF387B">
      <w:pPr>
        <w:ind w:firstLine="709"/>
        <w:jc w:val="both"/>
        <w:rPr>
          <w:color w:val="000000" w:themeColor="text1"/>
        </w:rPr>
      </w:pPr>
      <w:r w:rsidRPr="006975EA">
        <w:rPr>
          <w:color w:val="000000" w:themeColor="text1"/>
        </w:rPr>
        <w:t>Развитие санаторно-рекреационной функции, совмещающей отдых, лечение и туризм, а также формирование инфраструктуры охотничьего и рыболовного туризма и сопутствующих им функций – организационно-хозяйственных, общественного обслуживания и обеспечения, могут стать перспективным и экономически прибыльным для поселения так и для района в целом.</w:t>
      </w:r>
    </w:p>
    <w:p w14:paraId="61E88AE4" w14:textId="77777777" w:rsidR="00EF387B" w:rsidRPr="006975EA" w:rsidRDefault="00EF387B" w:rsidP="00EF387B">
      <w:pPr>
        <w:ind w:firstLine="709"/>
        <w:jc w:val="both"/>
        <w:rPr>
          <w:color w:val="000000" w:themeColor="text1"/>
        </w:rPr>
      </w:pPr>
      <w:r w:rsidRPr="006975EA">
        <w:rPr>
          <w:color w:val="000000" w:themeColor="text1"/>
        </w:rPr>
        <w:t>В связи с возросшим интересом населения к истории страны и края появилась возможность эффективно использовать историко-культурное наследие в туристско-рекреационной деятельности.</w:t>
      </w:r>
    </w:p>
    <w:p w14:paraId="31253A4D" w14:textId="77777777" w:rsidR="00EF387B" w:rsidRPr="006975EA" w:rsidRDefault="00EF387B" w:rsidP="00EF387B">
      <w:pPr>
        <w:ind w:firstLine="709"/>
        <w:jc w:val="both"/>
        <w:rPr>
          <w:color w:val="000000" w:themeColor="text1"/>
        </w:rPr>
      </w:pPr>
      <w:r w:rsidRPr="006975EA">
        <w:rPr>
          <w:color w:val="000000" w:themeColor="text1"/>
        </w:rPr>
        <w:t xml:space="preserve">В регионе разработаны и действуют стратегические и программные документы, определяющие туризм как одну из приоритетных отраслей экономики. Основной целью определяется как формирование в Ивановской области современного высокоэффективного и конкурентного туристического комплекса, обеспечивающего широкие возможности для удовлетворения потребностей посетителей и населения в туристических услугах и значительный вклад в экономику региона, а также оказывающего влияние на развитие местной экономики и расширяющего масштабы туристической деятельности. </w:t>
      </w:r>
    </w:p>
    <w:p w14:paraId="7C3A5DE8" w14:textId="77777777" w:rsidR="00EF387B" w:rsidRPr="006975EA" w:rsidRDefault="00EF387B" w:rsidP="00EF387B">
      <w:pPr>
        <w:ind w:firstLine="709"/>
        <w:jc w:val="both"/>
        <w:rPr>
          <w:color w:val="000000" w:themeColor="text1"/>
        </w:rPr>
      </w:pPr>
      <w:r w:rsidRPr="006975EA">
        <w:rPr>
          <w:color w:val="000000" w:themeColor="text1"/>
        </w:rPr>
        <w:t xml:space="preserve">Эта цель может быть достигнута не только за счет повышения экономической эффективности использования туристско-рекреационных ресурсов, разработки новых туристических продуктов, но и, прежде всего, за счет создания условий для привлечения инвестиций, которые могут дать быстрый и ощутимый эффект. </w:t>
      </w:r>
    </w:p>
    <w:p w14:paraId="5AAD53D5" w14:textId="767A92F7" w:rsidR="00B27854" w:rsidRPr="006975EA" w:rsidRDefault="00D34980" w:rsidP="00B27854">
      <w:pPr>
        <w:pStyle w:val="a2"/>
        <w:spacing w:after="40" w:line="100" w:lineRule="atLeast"/>
        <w:rPr>
          <w:color w:val="000000" w:themeColor="text1"/>
          <w:sz w:val="24"/>
        </w:rPr>
      </w:pPr>
      <w:r w:rsidRPr="006975EA">
        <w:rPr>
          <w:color w:val="000000" w:themeColor="text1"/>
        </w:rPr>
        <w:t xml:space="preserve">  </w:t>
      </w:r>
      <w:r w:rsidR="00B27854" w:rsidRPr="006975EA">
        <w:rPr>
          <w:color w:val="000000" w:themeColor="text1"/>
          <w:sz w:val="24"/>
        </w:rPr>
        <w:t xml:space="preserve">Реализация  инвестиционного проекта «Город мастеров» планируется юго-западнее  д. Голчаново    на  земельных участках с кадастровыми номерами  37:19:013254:364 и 37:19:013254:365 с разрешенным использованием «для сельскохозяйственного производства»  в составе земель «земли сельскохозяйственного назначения». Цель проекта предполагает развитие внутреннего сельского туризма и помощь в создании экологичных проектов отдыха и проведения досуга семьям с детьми в Ивановской области.  Реализация данного инвестпроекта  позволит   создать рабочие места  и привлечь поток туристов. Учитывается, что земельные участки имеют смежную границу, а также  сложившуюся транспортную доступность и близость федеральной трассы Иваново – Кострома. </w:t>
      </w:r>
    </w:p>
    <w:p w14:paraId="4676059E" w14:textId="2BD1404B" w:rsidR="00B27854" w:rsidRPr="006975EA" w:rsidRDefault="00B27854" w:rsidP="00B27854">
      <w:pPr>
        <w:pStyle w:val="a2"/>
        <w:spacing w:after="40" w:line="100" w:lineRule="atLeast"/>
        <w:rPr>
          <w:color w:val="000000" w:themeColor="text1"/>
          <w:sz w:val="24"/>
        </w:rPr>
      </w:pPr>
      <w:r w:rsidRPr="006975EA">
        <w:rPr>
          <w:color w:val="000000" w:themeColor="text1"/>
          <w:sz w:val="24"/>
        </w:rPr>
        <w:t>Земельный участок с кадастровым номером  37:19:013254:364 используется в соответствии с разрешенным использованием для сельскохозяйственного производства, здесь расположена действующая ферма.</w:t>
      </w:r>
    </w:p>
    <w:p w14:paraId="38C2662D" w14:textId="3E26C7DF" w:rsidR="00B27854" w:rsidRPr="006975EA" w:rsidRDefault="00B27854" w:rsidP="00B27854">
      <w:pPr>
        <w:ind w:firstLine="709"/>
        <w:jc w:val="both"/>
        <w:rPr>
          <w:color w:val="000000" w:themeColor="text1"/>
        </w:rPr>
      </w:pPr>
      <w:r w:rsidRPr="006975EA">
        <w:rPr>
          <w:color w:val="000000" w:themeColor="text1"/>
        </w:rPr>
        <w:t xml:space="preserve">  Проектом генерального плана предусматривается изменение функциональной  зоны «земли сельскохозяйственного назначения» в границах земельного участка с кадастровым номер</w:t>
      </w:r>
      <w:r w:rsidR="00185184" w:rsidRPr="006975EA">
        <w:rPr>
          <w:color w:val="000000" w:themeColor="text1"/>
        </w:rPr>
        <w:t>ом</w:t>
      </w:r>
      <w:r w:rsidRPr="006975EA">
        <w:rPr>
          <w:color w:val="000000" w:themeColor="text1"/>
        </w:rPr>
        <w:t xml:space="preserve"> 37:19:013254:365 с «зоны  сельскохозяйственного использования»   на «зону рекреационного назначения».   </w:t>
      </w:r>
    </w:p>
    <w:p w14:paraId="2833FBA9" w14:textId="77777777" w:rsidR="00113D56" w:rsidRPr="006975EA" w:rsidRDefault="00D34980" w:rsidP="00113D56">
      <w:pPr>
        <w:ind w:right="99" w:firstLine="720"/>
        <w:jc w:val="both"/>
        <w:rPr>
          <w:color w:val="000000" w:themeColor="text1"/>
        </w:rPr>
      </w:pPr>
      <w:r w:rsidRPr="006975EA">
        <w:rPr>
          <w:color w:val="000000" w:themeColor="text1"/>
        </w:rPr>
        <w:t xml:space="preserve">   </w:t>
      </w:r>
    </w:p>
    <w:p w14:paraId="6D4A3AD0" w14:textId="652CFCCF" w:rsidR="00113D56" w:rsidRPr="006975EA" w:rsidRDefault="00113D56" w:rsidP="00113D56">
      <w:pPr>
        <w:autoSpaceDE w:val="0"/>
        <w:ind w:right="-16"/>
        <w:jc w:val="right"/>
        <w:rPr>
          <w:rFonts w:eastAsia="Arial"/>
          <w:color w:val="000000" w:themeColor="text1"/>
          <w:sz w:val="22"/>
          <w:szCs w:val="22"/>
        </w:rPr>
      </w:pPr>
      <w:r w:rsidRPr="006975EA">
        <w:rPr>
          <w:color w:val="000000" w:themeColor="text1"/>
          <w:sz w:val="22"/>
          <w:szCs w:val="22"/>
        </w:rPr>
        <w:t>Таблица 10.8-1</w:t>
      </w:r>
    </w:p>
    <w:tbl>
      <w:tblPr>
        <w:tblW w:w="10348" w:type="dxa"/>
        <w:tblInd w:w="-5" w:type="dxa"/>
        <w:tblLayout w:type="fixed"/>
        <w:tblLook w:val="0000" w:firstRow="0" w:lastRow="0" w:firstColumn="0" w:lastColumn="0" w:noHBand="0" w:noVBand="0"/>
      </w:tblPr>
      <w:tblGrid>
        <w:gridCol w:w="464"/>
        <w:gridCol w:w="1237"/>
        <w:gridCol w:w="993"/>
        <w:gridCol w:w="1842"/>
        <w:gridCol w:w="1276"/>
        <w:gridCol w:w="992"/>
        <w:gridCol w:w="1134"/>
        <w:gridCol w:w="1276"/>
        <w:gridCol w:w="1134"/>
      </w:tblGrid>
      <w:tr w:rsidR="00113D56" w:rsidRPr="006975EA" w14:paraId="271D2BD5" w14:textId="77777777" w:rsidTr="00113D56">
        <w:trPr>
          <w:trHeight w:val="285"/>
        </w:trPr>
        <w:tc>
          <w:tcPr>
            <w:tcW w:w="464" w:type="dxa"/>
            <w:vMerge w:val="restart"/>
            <w:tcBorders>
              <w:top w:val="single" w:sz="4" w:space="0" w:color="000000"/>
              <w:left w:val="single" w:sz="4" w:space="0" w:color="000000"/>
              <w:bottom w:val="single" w:sz="4" w:space="0" w:color="000000"/>
            </w:tcBorders>
            <w:shd w:val="clear" w:color="auto" w:fill="auto"/>
            <w:vAlign w:val="center"/>
          </w:tcPr>
          <w:p w14:paraId="53BF3526" w14:textId="77777777" w:rsidR="00113D56" w:rsidRPr="006975EA" w:rsidRDefault="00113D56" w:rsidP="00903409">
            <w:pPr>
              <w:autoSpaceDE w:val="0"/>
              <w:ind w:right="-16"/>
              <w:jc w:val="center"/>
              <w:rPr>
                <w:color w:val="000000" w:themeColor="text1"/>
                <w:sz w:val="22"/>
                <w:szCs w:val="22"/>
              </w:rPr>
            </w:pPr>
            <w:r w:rsidRPr="006975EA">
              <w:rPr>
                <w:rFonts w:eastAsia="Arial"/>
                <w:color w:val="000000" w:themeColor="text1"/>
                <w:sz w:val="22"/>
                <w:szCs w:val="22"/>
              </w:rPr>
              <w:t xml:space="preserve">№ </w:t>
            </w:r>
            <w:r w:rsidRPr="006975EA">
              <w:rPr>
                <w:color w:val="000000" w:themeColor="text1"/>
                <w:sz w:val="22"/>
                <w:szCs w:val="22"/>
              </w:rPr>
              <w:t>п/п</w:t>
            </w:r>
          </w:p>
        </w:tc>
        <w:tc>
          <w:tcPr>
            <w:tcW w:w="1237" w:type="dxa"/>
            <w:vMerge w:val="restart"/>
            <w:tcBorders>
              <w:top w:val="single" w:sz="4" w:space="0" w:color="000000"/>
              <w:left w:val="single" w:sz="4" w:space="0" w:color="000000"/>
              <w:bottom w:val="single" w:sz="4" w:space="0" w:color="000000"/>
            </w:tcBorders>
            <w:shd w:val="clear" w:color="auto" w:fill="auto"/>
            <w:vAlign w:val="center"/>
          </w:tcPr>
          <w:p w14:paraId="6966C8BF" w14:textId="77777777" w:rsidR="00113D56" w:rsidRPr="006975EA" w:rsidRDefault="00113D56" w:rsidP="00903409">
            <w:pPr>
              <w:autoSpaceDE w:val="0"/>
              <w:ind w:right="-16"/>
              <w:jc w:val="center"/>
              <w:rPr>
                <w:color w:val="000000" w:themeColor="text1"/>
                <w:sz w:val="22"/>
                <w:szCs w:val="22"/>
              </w:rPr>
            </w:pPr>
            <w:r w:rsidRPr="006975EA">
              <w:rPr>
                <w:color w:val="000000" w:themeColor="text1"/>
                <w:sz w:val="22"/>
                <w:szCs w:val="22"/>
              </w:rPr>
              <w:t>Адрес</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14:paraId="27302E57" w14:textId="77777777" w:rsidR="00113D56" w:rsidRPr="006975EA" w:rsidRDefault="00113D56" w:rsidP="00903409">
            <w:pPr>
              <w:autoSpaceDE w:val="0"/>
              <w:ind w:right="-16"/>
              <w:jc w:val="center"/>
              <w:rPr>
                <w:color w:val="000000" w:themeColor="text1"/>
                <w:sz w:val="22"/>
                <w:szCs w:val="22"/>
              </w:rPr>
            </w:pPr>
            <w:r w:rsidRPr="006975EA">
              <w:rPr>
                <w:color w:val="000000" w:themeColor="text1"/>
                <w:sz w:val="22"/>
                <w:szCs w:val="22"/>
              </w:rPr>
              <w:t>Форма собст-венности</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14:paraId="7E6E891B" w14:textId="77777777" w:rsidR="00113D56" w:rsidRPr="006975EA" w:rsidRDefault="00113D56" w:rsidP="00903409">
            <w:pPr>
              <w:autoSpaceDE w:val="0"/>
              <w:ind w:right="-16"/>
              <w:jc w:val="center"/>
              <w:rPr>
                <w:color w:val="000000" w:themeColor="text1"/>
                <w:sz w:val="22"/>
                <w:szCs w:val="22"/>
              </w:rPr>
            </w:pPr>
            <w:r w:rsidRPr="006975EA">
              <w:rPr>
                <w:color w:val="000000" w:themeColor="text1"/>
                <w:sz w:val="22"/>
                <w:szCs w:val="22"/>
              </w:rPr>
              <w:t>Кадастровый номер</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718ED847" w14:textId="77777777" w:rsidR="00113D56" w:rsidRPr="006975EA" w:rsidRDefault="00113D56" w:rsidP="00903409">
            <w:pPr>
              <w:autoSpaceDE w:val="0"/>
              <w:ind w:right="-16"/>
              <w:jc w:val="center"/>
              <w:rPr>
                <w:color w:val="000000" w:themeColor="text1"/>
                <w:sz w:val="22"/>
                <w:szCs w:val="22"/>
              </w:rPr>
            </w:pPr>
            <w:r w:rsidRPr="006975EA">
              <w:rPr>
                <w:color w:val="000000" w:themeColor="text1"/>
                <w:sz w:val="22"/>
                <w:szCs w:val="22"/>
              </w:rPr>
              <w:t>Площадь,га</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100C0538" w14:textId="77777777" w:rsidR="00113D56" w:rsidRPr="006975EA" w:rsidRDefault="00113D56" w:rsidP="00903409">
            <w:pPr>
              <w:autoSpaceDE w:val="0"/>
              <w:ind w:right="-16"/>
              <w:jc w:val="center"/>
              <w:rPr>
                <w:color w:val="000000" w:themeColor="text1"/>
                <w:sz w:val="22"/>
                <w:szCs w:val="22"/>
              </w:rPr>
            </w:pPr>
            <w:r w:rsidRPr="006975EA">
              <w:rPr>
                <w:color w:val="000000" w:themeColor="text1"/>
                <w:sz w:val="22"/>
                <w:szCs w:val="22"/>
              </w:rPr>
              <w:t>Основание перевода земель</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3830FEB3" w14:textId="77777777" w:rsidR="00113D56" w:rsidRPr="006975EA" w:rsidRDefault="00113D56" w:rsidP="00903409">
            <w:pPr>
              <w:autoSpaceDE w:val="0"/>
              <w:ind w:right="-16"/>
              <w:jc w:val="center"/>
              <w:rPr>
                <w:color w:val="000000" w:themeColor="text1"/>
                <w:sz w:val="22"/>
                <w:szCs w:val="22"/>
              </w:rPr>
            </w:pPr>
            <w:r w:rsidRPr="006975EA">
              <w:rPr>
                <w:color w:val="000000" w:themeColor="text1"/>
                <w:sz w:val="22"/>
                <w:szCs w:val="22"/>
              </w:rPr>
              <w:t>Категория земель</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A7EC33" w14:textId="77777777" w:rsidR="00113D56" w:rsidRPr="006975EA" w:rsidRDefault="00113D56" w:rsidP="00903409">
            <w:pPr>
              <w:autoSpaceDE w:val="0"/>
              <w:ind w:right="-16"/>
              <w:jc w:val="center"/>
              <w:rPr>
                <w:color w:val="000000" w:themeColor="text1"/>
                <w:sz w:val="22"/>
                <w:szCs w:val="22"/>
              </w:rPr>
            </w:pPr>
            <w:r w:rsidRPr="006975EA">
              <w:rPr>
                <w:color w:val="000000" w:themeColor="text1"/>
                <w:sz w:val="22"/>
                <w:szCs w:val="22"/>
              </w:rPr>
              <w:t>Цель перевода земель</w:t>
            </w:r>
          </w:p>
        </w:tc>
      </w:tr>
      <w:tr w:rsidR="00113D56" w:rsidRPr="006975EA" w14:paraId="097DC57E" w14:textId="77777777" w:rsidTr="00113D56">
        <w:trPr>
          <w:trHeight w:val="405"/>
        </w:trPr>
        <w:tc>
          <w:tcPr>
            <w:tcW w:w="464" w:type="dxa"/>
            <w:vMerge/>
            <w:tcBorders>
              <w:top w:val="single" w:sz="4" w:space="0" w:color="000000"/>
              <w:left w:val="single" w:sz="4" w:space="0" w:color="000000"/>
              <w:bottom w:val="single" w:sz="4" w:space="0" w:color="000000"/>
            </w:tcBorders>
            <w:shd w:val="clear" w:color="auto" w:fill="auto"/>
            <w:vAlign w:val="center"/>
          </w:tcPr>
          <w:p w14:paraId="252752E9" w14:textId="77777777" w:rsidR="00113D56" w:rsidRPr="006975EA" w:rsidRDefault="00113D56" w:rsidP="00903409">
            <w:pPr>
              <w:jc w:val="center"/>
              <w:rPr>
                <w:color w:val="000000" w:themeColor="text1"/>
                <w:sz w:val="22"/>
                <w:szCs w:val="22"/>
              </w:rPr>
            </w:pPr>
          </w:p>
        </w:tc>
        <w:tc>
          <w:tcPr>
            <w:tcW w:w="1237" w:type="dxa"/>
            <w:vMerge/>
            <w:tcBorders>
              <w:top w:val="single" w:sz="4" w:space="0" w:color="000000"/>
              <w:left w:val="single" w:sz="4" w:space="0" w:color="000000"/>
              <w:bottom w:val="single" w:sz="4" w:space="0" w:color="000000"/>
            </w:tcBorders>
            <w:shd w:val="clear" w:color="auto" w:fill="auto"/>
            <w:vAlign w:val="center"/>
          </w:tcPr>
          <w:p w14:paraId="70A487E3" w14:textId="77777777" w:rsidR="00113D56" w:rsidRPr="006975EA" w:rsidRDefault="00113D56" w:rsidP="00903409">
            <w:pPr>
              <w:jc w:val="center"/>
              <w:rPr>
                <w:color w:val="000000" w:themeColor="text1"/>
                <w:sz w:val="22"/>
                <w:szCs w:val="22"/>
              </w:rPr>
            </w:pPr>
          </w:p>
        </w:tc>
        <w:tc>
          <w:tcPr>
            <w:tcW w:w="993" w:type="dxa"/>
            <w:vMerge/>
            <w:tcBorders>
              <w:top w:val="single" w:sz="4" w:space="0" w:color="000000"/>
              <w:left w:val="single" w:sz="4" w:space="0" w:color="000000"/>
              <w:bottom w:val="single" w:sz="4" w:space="0" w:color="000000"/>
            </w:tcBorders>
            <w:shd w:val="clear" w:color="auto" w:fill="auto"/>
            <w:vAlign w:val="center"/>
          </w:tcPr>
          <w:p w14:paraId="72FE0819" w14:textId="77777777" w:rsidR="00113D56" w:rsidRPr="006975EA" w:rsidRDefault="00113D56" w:rsidP="00903409">
            <w:pPr>
              <w:jc w:val="center"/>
              <w:rPr>
                <w:color w:val="000000" w:themeColor="text1"/>
                <w:sz w:val="22"/>
                <w:szCs w:val="22"/>
              </w:rPr>
            </w:pPr>
          </w:p>
        </w:tc>
        <w:tc>
          <w:tcPr>
            <w:tcW w:w="1842" w:type="dxa"/>
            <w:vMerge/>
            <w:tcBorders>
              <w:top w:val="single" w:sz="4" w:space="0" w:color="000000"/>
              <w:left w:val="single" w:sz="4" w:space="0" w:color="000000"/>
              <w:bottom w:val="single" w:sz="4" w:space="0" w:color="000000"/>
            </w:tcBorders>
            <w:shd w:val="clear" w:color="auto" w:fill="auto"/>
            <w:vAlign w:val="center"/>
          </w:tcPr>
          <w:p w14:paraId="16899202" w14:textId="77777777" w:rsidR="00113D56" w:rsidRPr="006975EA" w:rsidRDefault="00113D56" w:rsidP="00903409">
            <w:pPr>
              <w:jc w:val="center"/>
              <w:rPr>
                <w:color w:val="000000" w:themeColor="text1"/>
                <w:sz w:val="22"/>
                <w:szCs w:val="22"/>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36B311FF" w14:textId="77777777" w:rsidR="00113D56" w:rsidRPr="006975EA" w:rsidRDefault="00113D56" w:rsidP="00903409">
            <w:pPr>
              <w:jc w:val="center"/>
              <w:rPr>
                <w:color w:val="000000" w:themeColor="text1"/>
                <w:sz w:val="22"/>
                <w:szCs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EC6311E" w14:textId="77777777" w:rsidR="00113D56" w:rsidRPr="006975EA" w:rsidRDefault="00113D56" w:rsidP="00903409">
            <w:pPr>
              <w:jc w:val="center"/>
              <w:rPr>
                <w:color w:val="000000" w:themeColor="text1"/>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6456F854" w14:textId="77777777" w:rsidR="00113D56" w:rsidRPr="006975EA" w:rsidRDefault="00113D56" w:rsidP="00903409">
            <w:pPr>
              <w:autoSpaceDE w:val="0"/>
              <w:ind w:right="-16"/>
              <w:jc w:val="center"/>
              <w:rPr>
                <w:color w:val="000000" w:themeColor="text1"/>
                <w:sz w:val="22"/>
                <w:szCs w:val="22"/>
              </w:rPr>
            </w:pPr>
            <w:r w:rsidRPr="006975EA">
              <w:rPr>
                <w:color w:val="000000" w:themeColor="text1"/>
                <w:sz w:val="22"/>
                <w:szCs w:val="22"/>
              </w:rPr>
              <w:t>Факт</w:t>
            </w:r>
          </w:p>
        </w:tc>
        <w:tc>
          <w:tcPr>
            <w:tcW w:w="1276" w:type="dxa"/>
            <w:tcBorders>
              <w:top w:val="single" w:sz="4" w:space="0" w:color="000000"/>
              <w:left w:val="single" w:sz="4" w:space="0" w:color="000000"/>
              <w:bottom w:val="single" w:sz="4" w:space="0" w:color="000000"/>
            </w:tcBorders>
            <w:shd w:val="clear" w:color="auto" w:fill="auto"/>
            <w:vAlign w:val="center"/>
          </w:tcPr>
          <w:p w14:paraId="7781A3B3" w14:textId="77777777" w:rsidR="00113D56" w:rsidRPr="006975EA" w:rsidRDefault="00113D56" w:rsidP="00903409">
            <w:pPr>
              <w:autoSpaceDE w:val="0"/>
              <w:ind w:right="-16"/>
              <w:jc w:val="center"/>
              <w:rPr>
                <w:color w:val="000000" w:themeColor="text1"/>
                <w:sz w:val="22"/>
                <w:szCs w:val="22"/>
              </w:rPr>
            </w:pPr>
            <w:r w:rsidRPr="006975EA">
              <w:rPr>
                <w:color w:val="000000" w:themeColor="text1"/>
                <w:sz w:val="22"/>
                <w:szCs w:val="22"/>
              </w:rPr>
              <w:t>План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20D87" w14:textId="77777777" w:rsidR="00113D56" w:rsidRPr="006975EA" w:rsidRDefault="00113D56" w:rsidP="00903409">
            <w:pPr>
              <w:jc w:val="center"/>
              <w:rPr>
                <w:color w:val="000000" w:themeColor="text1"/>
                <w:sz w:val="22"/>
                <w:szCs w:val="22"/>
              </w:rPr>
            </w:pPr>
          </w:p>
        </w:tc>
      </w:tr>
      <w:tr w:rsidR="00113D56" w:rsidRPr="006975EA" w14:paraId="4C98B2F7" w14:textId="77777777" w:rsidTr="00113D56">
        <w:tc>
          <w:tcPr>
            <w:tcW w:w="464" w:type="dxa"/>
            <w:tcBorders>
              <w:top w:val="single" w:sz="4" w:space="0" w:color="000000"/>
              <w:left w:val="single" w:sz="4" w:space="0" w:color="000000"/>
              <w:bottom w:val="single" w:sz="4" w:space="0" w:color="000000"/>
            </w:tcBorders>
            <w:shd w:val="clear" w:color="auto" w:fill="auto"/>
            <w:vAlign w:val="center"/>
          </w:tcPr>
          <w:p w14:paraId="390E3742" w14:textId="77777777" w:rsidR="00113D56" w:rsidRPr="006975EA" w:rsidRDefault="00113D56" w:rsidP="00113D56">
            <w:pPr>
              <w:autoSpaceDE w:val="0"/>
              <w:ind w:right="-16"/>
              <w:jc w:val="center"/>
              <w:rPr>
                <w:color w:val="000000" w:themeColor="text1"/>
                <w:sz w:val="22"/>
                <w:szCs w:val="22"/>
              </w:rPr>
            </w:pPr>
            <w:r w:rsidRPr="006975EA">
              <w:rPr>
                <w:color w:val="000000" w:themeColor="text1"/>
                <w:sz w:val="22"/>
                <w:szCs w:val="22"/>
                <w:lang w:val="en-US"/>
              </w:rPr>
              <w:t>1</w:t>
            </w:r>
            <w:r w:rsidRPr="006975EA">
              <w:rPr>
                <w:color w:val="000000" w:themeColor="text1"/>
                <w:sz w:val="22"/>
                <w:szCs w:val="22"/>
              </w:rPr>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14:paraId="76A1B4F7" w14:textId="77777777"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 xml:space="preserve">0.2 км </w:t>
            </w:r>
          </w:p>
          <w:p w14:paraId="34A869A8" w14:textId="77777777"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юго - восточнее д. Голчаново</w:t>
            </w:r>
          </w:p>
          <w:p w14:paraId="3BEA2AAC" w14:textId="77777777"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Фурмановского района</w:t>
            </w:r>
          </w:p>
          <w:p w14:paraId="2EE441B6" w14:textId="77777777" w:rsidR="00113D56" w:rsidRPr="006975EA" w:rsidRDefault="00113D56" w:rsidP="00113D56">
            <w:pPr>
              <w:autoSpaceDE w:val="0"/>
              <w:ind w:right="-16"/>
              <w:jc w:val="center"/>
              <w:rPr>
                <w:color w:val="000000" w:themeColor="text1"/>
                <w:sz w:val="20"/>
                <w:szCs w:val="20"/>
              </w:rPr>
            </w:pPr>
          </w:p>
        </w:tc>
        <w:tc>
          <w:tcPr>
            <w:tcW w:w="993" w:type="dxa"/>
            <w:tcBorders>
              <w:top w:val="single" w:sz="4" w:space="0" w:color="000000"/>
              <w:left w:val="single" w:sz="4" w:space="0" w:color="000000"/>
              <w:bottom w:val="single" w:sz="4" w:space="0" w:color="000000"/>
            </w:tcBorders>
            <w:shd w:val="clear" w:color="auto" w:fill="auto"/>
            <w:vAlign w:val="center"/>
          </w:tcPr>
          <w:p w14:paraId="05B9B22C" w14:textId="77777777"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частная</w:t>
            </w:r>
          </w:p>
        </w:tc>
        <w:tc>
          <w:tcPr>
            <w:tcW w:w="1842" w:type="dxa"/>
            <w:tcBorders>
              <w:top w:val="single" w:sz="4" w:space="0" w:color="000000"/>
              <w:left w:val="single" w:sz="4" w:space="0" w:color="000000"/>
              <w:bottom w:val="single" w:sz="4" w:space="0" w:color="000000"/>
            </w:tcBorders>
            <w:shd w:val="clear" w:color="auto" w:fill="auto"/>
            <w:vAlign w:val="center"/>
          </w:tcPr>
          <w:p w14:paraId="2880E940" w14:textId="77777777" w:rsidR="00113D56" w:rsidRPr="006975EA" w:rsidRDefault="00113D56" w:rsidP="00113D56">
            <w:pPr>
              <w:autoSpaceDE w:val="0"/>
              <w:ind w:right="-16"/>
              <w:jc w:val="center"/>
              <w:rPr>
                <w:color w:val="000000" w:themeColor="text1"/>
                <w:sz w:val="20"/>
                <w:szCs w:val="20"/>
              </w:rPr>
            </w:pPr>
          </w:p>
          <w:p w14:paraId="315A39FC" w14:textId="77EF0ADE"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37:19:013254:365</w:t>
            </w:r>
          </w:p>
          <w:p w14:paraId="6D6F372F" w14:textId="77777777" w:rsidR="00113D56" w:rsidRPr="006975EA" w:rsidRDefault="00113D56" w:rsidP="00113D56">
            <w:pPr>
              <w:autoSpaceDE w:val="0"/>
              <w:ind w:right="-16"/>
              <w:jc w:val="center"/>
              <w:rPr>
                <w:color w:val="000000" w:themeColor="text1"/>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501D55CD" w14:textId="20FE7271"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2,0009</w:t>
            </w:r>
          </w:p>
        </w:tc>
        <w:tc>
          <w:tcPr>
            <w:tcW w:w="992" w:type="dxa"/>
            <w:tcBorders>
              <w:top w:val="single" w:sz="4" w:space="0" w:color="000000"/>
              <w:left w:val="single" w:sz="4" w:space="0" w:color="000000"/>
              <w:bottom w:val="single" w:sz="4" w:space="0" w:color="000000"/>
            </w:tcBorders>
            <w:shd w:val="clear" w:color="auto" w:fill="auto"/>
            <w:vAlign w:val="center"/>
          </w:tcPr>
          <w:p w14:paraId="10716D9F" w14:textId="6A82C6EF" w:rsidR="00113D56" w:rsidRPr="006975EA" w:rsidRDefault="00113D56" w:rsidP="00113D56">
            <w:pPr>
              <w:autoSpaceDE w:val="0"/>
              <w:ind w:right="-16" w:hanging="33"/>
              <w:jc w:val="center"/>
              <w:rPr>
                <w:color w:val="000000" w:themeColor="text1"/>
                <w:sz w:val="20"/>
                <w:szCs w:val="20"/>
              </w:rPr>
            </w:pPr>
            <w:r w:rsidRPr="006975EA">
              <w:rPr>
                <w:rFonts w:eastAsiaTheme="minorHAnsi"/>
                <w:color w:val="000000" w:themeColor="text1"/>
                <w:w w:val="100"/>
                <w:sz w:val="20"/>
                <w:szCs w:val="20"/>
                <w:lang w:eastAsia="en-US"/>
              </w:rPr>
              <w:t>Постановление Правительства Ивановской области от 07.04.2022 N 150-п (ред. от 16.03.2023) "Об утверждении Порядка предоставления грантов "Агротуризм" сельскохозяйственным товаропроизводителям (за исключением личных подсобных хозяйств) на реализацию проектов развития сельского туризма"</w:t>
            </w:r>
          </w:p>
        </w:tc>
        <w:tc>
          <w:tcPr>
            <w:tcW w:w="1134" w:type="dxa"/>
            <w:tcBorders>
              <w:top w:val="single" w:sz="4" w:space="0" w:color="000000"/>
              <w:left w:val="single" w:sz="4" w:space="0" w:color="000000"/>
              <w:bottom w:val="single" w:sz="4" w:space="0" w:color="000000"/>
            </w:tcBorders>
            <w:shd w:val="clear" w:color="auto" w:fill="auto"/>
            <w:vAlign w:val="center"/>
          </w:tcPr>
          <w:p w14:paraId="64095073" w14:textId="77777777"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Земли</w:t>
            </w:r>
          </w:p>
          <w:p w14:paraId="6A871F90" w14:textId="54602F22"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сельскохозяйственнного назначения</w:t>
            </w:r>
          </w:p>
        </w:tc>
        <w:tc>
          <w:tcPr>
            <w:tcW w:w="1276" w:type="dxa"/>
            <w:tcBorders>
              <w:top w:val="single" w:sz="4" w:space="0" w:color="000000"/>
              <w:left w:val="single" w:sz="4" w:space="0" w:color="000000"/>
              <w:bottom w:val="single" w:sz="4" w:space="0" w:color="000000"/>
            </w:tcBorders>
            <w:shd w:val="clear" w:color="auto" w:fill="auto"/>
            <w:vAlign w:val="center"/>
          </w:tcPr>
          <w:p w14:paraId="6C228299" w14:textId="77777777"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Земли</w:t>
            </w:r>
          </w:p>
          <w:p w14:paraId="5CD2B6FF" w14:textId="117D7B0F"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рекреации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2CC1" w14:textId="4BF08F37" w:rsidR="00113D56" w:rsidRPr="006975EA" w:rsidRDefault="00113D56" w:rsidP="00113D56">
            <w:pPr>
              <w:autoSpaceDE w:val="0"/>
              <w:ind w:right="-16"/>
              <w:jc w:val="center"/>
              <w:rPr>
                <w:color w:val="000000" w:themeColor="text1"/>
                <w:sz w:val="20"/>
                <w:szCs w:val="20"/>
              </w:rPr>
            </w:pPr>
            <w:r w:rsidRPr="006975EA">
              <w:rPr>
                <w:color w:val="000000" w:themeColor="text1"/>
                <w:sz w:val="20"/>
                <w:szCs w:val="20"/>
              </w:rPr>
              <w:t>В целях развития внутреннего сельского туризма и реализации  инвестиционного проекта</w:t>
            </w:r>
          </w:p>
        </w:tc>
      </w:tr>
    </w:tbl>
    <w:p w14:paraId="1527AA25" w14:textId="1916992E" w:rsidR="00D34980" w:rsidRPr="006975EA" w:rsidRDefault="00D34980" w:rsidP="00B27854">
      <w:pPr>
        <w:ind w:firstLine="709"/>
        <w:jc w:val="both"/>
        <w:rPr>
          <w:color w:val="000000" w:themeColor="text1"/>
        </w:rPr>
      </w:pPr>
    </w:p>
    <w:p w14:paraId="2DB6F7DA" w14:textId="77777777" w:rsidR="00D34980" w:rsidRPr="006975EA" w:rsidRDefault="00D34980" w:rsidP="00D34980">
      <w:pPr>
        <w:ind w:firstLine="709"/>
        <w:jc w:val="both"/>
        <w:rPr>
          <w:color w:val="000000" w:themeColor="text1"/>
        </w:rPr>
      </w:pPr>
    </w:p>
    <w:p w14:paraId="5F4F38B1" w14:textId="77777777" w:rsidR="00EF387B" w:rsidRPr="006975EA" w:rsidRDefault="00EF387B" w:rsidP="00F13181">
      <w:pPr>
        <w:pStyle w:val="S21"/>
        <w:tabs>
          <w:tab w:val="left" w:pos="740"/>
        </w:tabs>
        <w:spacing w:line="100" w:lineRule="atLeast"/>
        <w:rPr>
          <w:i/>
          <w:iCs/>
          <w:color w:val="000000" w:themeColor="text1"/>
        </w:rPr>
      </w:pPr>
      <w:bookmarkStart w:id="319" w:name="_Toc180621818"/>
      <w:r w:rsidRPr="006975EA">
        <w:rPr>
          <w:i/>
          <w:iCs/>
          <w:color w:val="000000" w:themeColor="text1"/>
        </w:rPr>
        <w:t>10.</w:t>
      </w:r>
      <w:r w:rsidR="00D34980" w:rsidRPr="006975EA">
        <w:rPr>
          <w:i/>
          <w:iCs/>
          <w:color w:val="000000" w:themeColor="text1"/>
        </w:rPr>
        <w:t>9</w:t>
      </w:r>
      <w:r w:rsidRPr="006975EA">
        <w:rPr>
          <w:i/>
          <w:iCs/>
          <w:color w:val="000000" w:themeColor="text1"/>
        </w:rPr>
        <w:t xml:space="preserve"> Обоснование предложений по охране окружающей среды</w:t>
      </w:r>
      <w:bookmarkEnd w:id="319"/>
    </w:p>
    <w:p w14:paraId="7D3EB79D" w14:textId="77777777" w:rsidR="00EF387B" w:rsidRPr="006975EA" w:rsidRDefault="00EF387B" w:rsidP="00094014">
      <w:pPr>
        <w:tabs>
          <w:tab w:val="left" w:pos="180"/>
        </w:tabs>
        <w:ind w:right="-185" w:firstLine="720"/>
        <w:jc w:val="both"/>
        <w:rPr>
          <w:color w:val="000000" w:themeColor="text1"/>
        </w:rPr>
      </w:pPr>
      <w:r w:rsidRPr="006975EA">
        <w:rPr>
          <w:color w:val="000000" w:themeColor="text1"/>
        </w:rPr>
        <w:t>Формирование модели дальнейшего совершенствования хозяйственного комплекса Широковского сельского поселения должно происходить по принципу устойчивого развития, т. е. совершенствования социально-экономической сферы параллельно с экологической, при приоритете последней.</w:t>
      </w:r>
    </w:p>
    <w:p w14:paraId="6A16EFA7" w14:textId="77777777" w:rsidR="00EF387B" w:rsidRPr="006975EA" w:rsidRDefault="00EF387B" w:rsidP="00094014">
      <w:pPr>
        <w:tabs>
          <w:tab w:val="left" w:pos="180"/>
        </w:tabs>
        <w:ind w:right="-185" w:firstLine="720"/>
        <w:jc w:val="both"/>
        <w:rPr>
          <w:color w:val="000000" w:themeColor="text1"/>
        </w:rPr>
      </w:pPr>
      <w:r w:rsidRPr="006975EA">
        <w:rPr>
          <w:color w:val="000000" w:themeColor="text1"/>
        </w:rPr>
        <w:t>В проекте приводится комплекс природоохранных мероприятий, исходя из первостепенности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14:paraId="0CF4CFFC" w14:textId="77777777" w:rsidR="00EF387B" w:rsidRPr="006975EA" w:rsidRDefault="00EF387B" w:rsidP="00233833">
      <w:pPr>
        <w:widowControl w:val="0"/>
        <w:numPr>
          <w:ilvl w:val="0"/>
          <w:numId w:val="27"/>
        </w:numPr>
        <w:tabs>
          <w:tab w:val="left" w:pos="-540"/>
          <w:tab w:val="left" w:pos="900"/>
        </w:tabs>
        <w:suppressAutoHyphens w:val="0"/>
        <w:autoSpaceDE w:val="0"/>
        <w:ind w:left="0" w:right="-185" w:firstLine="720"/>
        <w:jc w:val="both"/>
        <w:rPr>
          <w:color w:val="000000" w:themeColor="text1"/>
        </w:rPr>
      </w:pPr>
      <w:r w:rsidRPr="006975EA">
        <w:rPr>
          <w:color w:val="000000" w:themeColor="text1"/>
        </w:rPr>
        <w:t>охрана атмосферного воздуха;</w:t>
      </w:r>
    </w:p>
    <w:p w14:paraId="26DBA2C2" w14:textId="77777777" w:rsidR="00EF387B" w:rsidRPr="006975EA" w:rsidRDefault="00EF387B" w:rsidP="00233833">
      <w:pPr>
        <w:widowControl w:val="0"/>
        <w:numPr>
          <w:ilvl w:val="0"/>
          <w:numId w:val="27"/>
        </w:numPr>
        <w:tabs>
          <w:tab w:val="left" w:pos="-540"/>
          <w:tab w:val="left" w:pos="900"/>
        </w:tabs>
        <w:suppressAutoHyphens w:val="0"/>
        <w:autoSpaceDE w:val="0"/>
        <w:ind w:left="0" w:right="-185" w:firstLine="720"/>
        <w:jc w:val="both"/>
        <w:rPr>
          <w:color w:val="000000" w:themeColor="text1"/>
        </w:rPr>
      </w:pPr>
      <w:r w:rsidRPr="006975EA">
        <w:rPr>
          <w:color w:val="000000" w:themeColor="text1"/>
        </w:rPr>
        <w:t>охрана водных ресурсов:</w:t>
      </w:r>
    </w:p>
    <w:p w14:paraId="52FFA665" w14:textId="77777777" w:rsidR="00EF387B" w:rsidRPr="006975EA" w:rsidRDefault="00EF387B" w:rsidP="00233833">
      <w:pPr>
        <w:widowControl w:val="0"/>
        <w:numPr>
          <w:ilvl w:val="0"/>
          <w:numId w:val="27"/>
        </w:numPr>
        <w:tabs>
          <w:tab w:val="left" w:pos="-540"/>
          <w:tab w:val="left" w:pos="900"/>
        </w:tabs>
        <w:suppressAutoHyphens w:val="0"/>
        <w:autoSpaceDE w:val="0"/>
        <w:ind w:left="0" w:right="-185" w:firstLine="720"/>
        <w:jc w:val="both"/>
        <w:rPr>
          <w:color w:val="000000" w:themeColor="text1"/>
        </w:rPr>
      </w:pPr>
      <w:r w:rsidRPr="006975EA">
        <w:rPr>
          <w:color w:val="000000" w:themeColor="text1"/>
        </w:rPr>
        <w:t>охрана поверхностных вод;</w:t>
      </w:r>
    </w:p>
    <w:p w14:paraId="349F5A31" w14:textId="77777777" w:rsidR="00EF387B" w:rsidRPr="006975EA" w:rsidRDefault="00EF387B" w:rsidP="00233833">
      <w:pPr>
        <w:widowControl w:val="0"/>
        <w:numPr>
          <w:ilvl w:val="0"/>
          <w:numId w:val="27"/>
        </w:numPr>
        <w:tabs>
          <w:tab w:val="left" w:pos="-540"/>
          <w:tab w:val="left" w:pos="900"/>
        </w:tabs>
        <w:suppressAutoHyphens w:val="0"/>
        <w:autoSpaceDE w:val="0"/>
        <w:ind w:left="0" w:right="-185" w:firstLine="720"/>
        <w:jc w:val="both"/>
        <w:rPr>
          <w:color w:val="000000" w:themeColor="text1"/>
        </w:rPr>
      </w:pPr>
      <w:r w:rsidRPr="006975EA">
        <w:rPr>
          <w:color w:val="000000" w:themeColor="text1"/>
        </w:rPr>
        <w:t>охрана подземных вод;</w:t>
      </w:r>
    </w:p>
    <w:p w14:paraId="6053DA0C" w14:textId="77777777" w:rsidR="00EF387B" w:rsidRPr="006975EA" w:rsidRDefault="00EF387B" w:rsidP="00233833">
      <w:pPr>
        <w:widowControl w:val="0"/>
        <w:numPr>
          <w:ilvl w:val="0"/>
          <w:numId w:val="27"/>
        </w:numPr>
        <w:tabs>
          <w:tab w:val="left" w:pos="-540"/>
          <w:tab w:val="left" w:pos="900"/>
          <w:tab w:val="left" w:pos="1070"/>
        </w:tabs>
        <w:suppressAutoHyphens w:val="0"/>
        <w:autoSpaceDE w:val="0"/>
        <w:ind w:left="0" w:right="-185" w:firstLine="720"/>
        <w:jc w:val="both"/>
        <w:rPr>
          <w:color w:val="000000" w:themeColor="text1"/>
        </w:rPr>
      </w:pPr>
      <w:r w:rsidRPr="006975EA">
        <w:rPr>
          <w:color w:val="000000" w:themeColor="text1"/>
        </w:rPr>
        <w:t>управление отходами производства и потребления;</w:t>
      </w:r>
    </w:p>
    <w:p w14:paraId="0BE0ECCF" w14:textId="77777777" w:rsidR="00EF387B" w:rsidRPr="006975EA" w:rsidRDefault="00EF387B" w:rsidP="00233833">
      <w:pPr>
        <w:widowControl w:val="0"/>
        <w:numPr>
          <w:ilvl w:val="0"/>
          <w:numId w:val="27"/>
        </w:numPr>
        <w:tabs>
          <w:tab w:val="left" w:pos="-540"/>
          <w:tab w:val="left" w:pos="900"/>
        </w:tabs>
        <w:suppressAutoHyphens w:val="0"/>
        <w:autoSpaceDE w:val="0"/>
        <w:ind w:left="0" w:right="-185" w:firstLine="720"/>
        <w:jc w:val="both"/>
        <w:rPr>
          <w:color w:val="000000" w:themeColor="text1"/>
        </w:rPr>
      </w:pPr>
      <w:r w:rsidRPr="006975EA">
        <w:rPr>
          <w:color w:val="000000" w:themeColor="text1"/>
        </w:rPr>
        <w:t>охрана почв;</w:t>
      </w:r>
    </w:p>
    <w:p w14:paraId="4EE96AA2" w14:textId="77777777" w:rsidR="00EF387B" w:rsidRPr="006975EA" w:rsidRDefault="00EF387B" w:rsidP="00233833">
      <w:pPr>
        <w:widowControl w:val="0"/>
        <w:numPr>
          <w:ilvl w:val="0"/>
          <w:numId w:val="27"/>
        </w:numPr>
        <w:tabs>
          <w:tab w:val="left" w:pos="-540"/>
          <w:tab w:val="left" w:pos="900"/>
        </w:tabs>
        <w:suppressAutoHyphens w:val="0"/>
        <w:autoSpaceDE w:val="0"/>
        <w:ind w:left="0" w:right="-185" w:firstLine="720"/>
        <w:jc w:val="both"/>
        <w:rPr>
          <w:color w:val="000000" w:themeColor="text1"/>
        </w:rPr>
      </w:pPr>
      <w:r w:rsidRPr="006975EA">
        <w:rPr>
          <w:color w:val="000000" w:themeColor="text1"/>
        </w:rPr>
        <w:t>санитарно-защитные зоны объектов;</w:t>
      </w:r>
    </w:p>
    <w:p w14:paraId="6BACB3D9" w14:textId="77777777" w:rsidR="00EF387B" w:rsidRPr="006975EA" w:rsidRDefault="00EF387B" w:rsidP="00233833">
      <w:pPr>
        <w:widowControl w:val="0"/>
        <w:numPr>
          <w:ilvl w:val="0"/>
          <w:numId w:val="27"/>
        </w:numPr>
        <w:tabs>
          <w:tab w:val="left" w:pos="-540"/>
          <w:tab w:val="left" w:pos="900"/>
        </w:tabs>
        <w:suppressAutoHyphens w:val="0"/>
        <w:autoSpaceDE w:val="0"/>
        <w:ind w:left="0" w:right="-185" w:firstLine="720"/>
        <w:jc w:val="both"/>
        <w:rPr>
          <w:color w:val="000000" w:themeColor="text1"/>
        </w:rPr>
      </w:pPr>
      <w:r w:rsidRPr="006975EA">
        <w:rPr>
          <w:color w:val="000000" w:themeColor="text1"/>
        </w:rPr>
        <w:t>охрана лесов.</w:t>
      </w:r>
    </w:p>
    <w:p w14:paraId="5B7C745B" w14:textId="77777777" w:rsidR="00EF387B" w:rsidRPr="006975EA" w:rsidRDefault="00EF387B" w:rsidP="00094014">
      <w:pPr>
        <w:ind w:right="-185" w:firstLine="720"/>
        <w:jc w:val="both"/>
        <w:rPr>
          <w:color w:val="000000" w:themeColor="text1"/>
          <w:sz w:val="22"/>
          <w:szCs w:val="22"/>
        </w:rPr>
      </w:pPr>
    </w:p>
    <w:p w14:paraId="5088AFE2" w14:textId="77777777" w:rsidR="00EF387B" w:rsidRPr="006975EA" w:rsidRDefault="00EF387B" w:rsidP="00F13181">
      <w:pPr>
        <w:pStyle w:val="S21"/>
        <w:tabs>
          <w:tab w:val="left" w:pos="740"/>
        </w:tabs>
        <w:spacing w:line="100" w:lineRule="atLeast"/>
        <w:rPr>
          <w:i/>
          <w:iCs/>
          <w:color w:val="000000" w:themeColor="text1"/>
        </w:rPr>
      </w:pPr>
      <w:bookmarkStart w:id="320" w:name="_Toc180621819"/>
      <w:r w:rsidRPr="006975EA">
        <w:rPr>
          <w:i/>
          <w:iCs/>
          <w:color w:val="000000" w:themeColor="text1"/>
        </w:rPr>
        <w:t>10.</w:t>
      </w:r>
      <w:r w:rsidR="009E3C3A" w:rsidRPr="006975EA">
        <w:rPr>
          <w:i/>
          <w:iCs/>
          <w:color w:val="000000" w:themeColor="text1"/>
        </w:rPr>
        <w:t>9</w:t>
      </w:r>
      <w:r w:rsidRPr="006975EA">
        <w:rPr>
          <w:i/>
          <w:iCs/>
          <w:color w:val="000000" w:themeColor="text1"/>
        </w:rPr>
        <w:t>.1 Обоснование предложений по охране атмосферного воздуха</w:t>
      </w:r>
      <w:bookmarkEnd w:id="320"/>
    </w:p>
    <w:p w14:paraId="26D04F5D" w14:textId="77777777" w:rsidR="00EF387B" w:rsidRPr="006975EA" w:rsidRDefault="00EF387B" w:rsidP="00094014">
      <w:pPr>
        <w:tabs>
          <w:tab w:val="left" w:pos="3980"/>
        </w:tabs>
        <w:ind w:right="-185" w:firstLine="720"/>
        <w:jc w:val="both"/>
        <w:rPr>
          <w:color w:val="000000" w:themeColor="text1"/>
        </w:rPr>
      </w:pPr>
      <w:r w:rsidRPr="006975EA">
        <w:rPr>
          <w:color w:val="000000" w:themeColor="text1"/>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 В качестве первоочередных мероприятий по охране атмосферного воздуха рекомендуется произвести инвентаризацию источников выбросов с целью определения объемов и состава выбрасываемых веществ.</w:t>
      </w:r>
    </w:p>
    <w:p w14:paraId="20816998" w14:textId="77777777" w:rsidR="00EF387B" w:rsidRPr="006975EA" w:rsidRDefault="00EF387B" w:rsidP="00094014">
      <w:pPr>
        <w:tabs>
          <w:tab w:val="left" w:pos="0"/>
        </w:tabs>
        <w:ind w:right="-185" w:firstLine="720"/>
        <w:jc w:val="both"/>
        <w:rPr>
          <w:color w:val="000000" w:themeColor="text1"/>
        </w:rPr>
      </w:pPr>
      <w:r w:rsidRPr="006975EA">
        <w:rPr>
          <w:color w:val="000000" w:themeColor="text1"/>
        </w:rPr>
        <w:t xml:space="preserve">В целом, фактическое загрязнение воздуха населенных мест поселения можно </w:t>
      </w:r>
      <w:r w:rsidR="00094014" w:rsidRPr="006975EA">
        <w:rPr>
          <w:color w:val="000000" w:themeColor="text1"/>
        </w:rPr>
        <w:t>оценивать,</w:t>
      </w:r>
      <w:r w:rsidRPr="006975EA">
        <w:rPr>
          <w:color w:val="000000" w:themeColor="text1"/>
        </w:rPr>
        <w:t xml:space="preserve"> как допустимое, в связи с чем, на период реализации Генерального плана предлагаются следующие общепланировочные мероприятия:</w:t>
      </w:r>
    </w:p>
    <w:p w14:paraId="1FBCB8A6" w14:textId="77777777" w:rsidR="00EF387B" w:rsidRPr="006975EA" w:rsidRDefault="00EF387B" w:rsidP="00233833">
      <w:pPr>
        <w:widowControl w:val="0"/>
        <w:numPr>
          <w:ilvl w:val="1"/>
          <w:numId w:val="25"/>
        </w:numPr>
        <w:tabs>
          <w:tab w:val="clear" w:pos="792"/>
          <w:tab w:val="left" w:pos="1080"/>
          <w:tab w:val="num" w:pos="1440"/>
        </w:tabs>
        <w:suppressAutoHyphens w:val="0"/>
        <w:autoSpaceDE w:val="0"/>
        <w:ind w:left="0" w:right="-185" w:firstLine="720"/>
        <w:jc w:val="both"/>
        <w:rPr>
          <w:color w:val="000000" w:themeColor="text1"/>
        </w:rPr>
      </w:pPr>
      <w:r w:rsidRPr="006975EA">
        <w:rPr>
          <w:color w:val="000000" w:themeColor="text1"/>
        </w:rPr>
        <w:t>Организационные мероприятия:</w:t>
      </w:r>
    </w:p>
    <w:p w14:paraId="26047646" w14:textId="77777777" w:rsidR="00EF387B" w:rsidRPr="006975EA" w:rsidRDefault="00EF387B" w:rsidP="00094014">
      <w:pPr>
        <w:widowControl w:val="0"/>
        <w:numPr>
          <w:ilvl w:val="0"/>
          <w:numId w:val="3"/>
        </w:numPr>
        <w:tabs>
          <w:tab w:val="clear" w:pos="3346"/>
          <w:tab w:val="left" w:pos="360"/>
          <w:tab w:val="left" w:pos="900"/>
          <w:tab w:val="num" w:pos="1440"/>
        </w:tabs>
        <w:suppressAutoHyphens w:val="0"/>
        <w:autoSpaceDE w:val="0"/>
        <w:ind w:left="0" w:right="-185" w:firstLine="720"/>
        <w:jc w:val="both"/>
        <w:rPr>
          <w:color w:val="000000" w:themeColor="text1"/>
        </w:rPr>
      </w:pPr>
      <w:r w:rsidRPr="006975EA">
        <w:rPr>
          <w:color w:val="000000" w:themeColor="text1"/>
        </w:rPr>
        <w:t>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14:paraId="143A173A" w14:textId="77777777" w:rsidR="00EF387B" w:rsidRPr="006975EA" w:rsidRDefault="00EF387B" w:rsidP="00094014">
      <w:pPr>
        <w:widowControl w:val="0"/>
        <w:numPr>
          <w:ilvl w:val="0"/>
          <w:numId w:val="3"/>
        </w:numPr>
        <w:tabs>
          <w:tab w:val="clear" w:pos="3346"/>
          <w:tab w:val="left" w:pos="360"/>
          <w:tab w:val="left" w:pos="900"/>
          <w:tab w:val="num" w:pos="1440"/>
        </w:tabs>
        <w:suppressAutoHyphens w:val="0"/>
        <w:autoSpaceDE w:val="0"/>
        <w:ind w:left="0" w:right="-185" w:firstLine="720"/>
        <w:jc w:val="both"/>
        <w:rPr>
          <w:color w:val="000000" w:themeColor="text1"/>
        </w:rPr>
      </w:pPr>
      <w:r w:rsidRPr="006975EA">
        <w:rPr>
          <w:color w:val="000000" w:themeColor="text1"/>
        </w:rPr>
        <w:t>выявление и рекультивация существующих переполненных и неудовлетворяющих санитарно-экологическим нормам участков компостирования твердых бытовых отходов (ТБО), разработка проектов и строительство новых полигонов ТБО, удовлетворяющих экологическим и санитарно-гигиеническим требованиям; ликвидация всех несанкционированных свалок;</w:t>
      </w:r>
    </w:p>
    <w:p w14:paraId="1399BD9A" w14:textId="77777777" w:rsidR="00EF387B" w:rsidRPr="006975EA" w:rsidRDefault="00EF387B" w:rsidP="00094014">
      <w:pPr>
        <w:widowControl w:val="0"/>
        <w:numPr>
          <w:ilvl w:val="0"/>
          <w:numId w:val="3"/>
        </w:numPr>
        <w:tabs>
          <w:tab w:val="clear" w:pos="3346"/>
          <w:tab w:val="left" w:pos="360"/>
          <w:tab w:val="left" w:pos="900"/>
          <w:tab w:val="num" w:pos="1440"/>
        </w:tabs>
        <w:suppressAutoHyphens w:val="0"/>
        <w:autoSpaceDE w:val="0"/>
        <w:ind w:left="0" w:right="-185" w:firstLine="720"/>
        <w:jc w:val="both"/>
        <w:rPr>
          <w:color w:val="000000" w:themeColor="text1"/>
        </w:rPr>
      </w:pPr>
      <w:r w:rsidRPr="006975EA">
        <w:rPr>
          <w:color w:val="000000" w:themeColor="text1"/>
        </w:rPr>
        <w:t>организация системы контроля за выбросами автотранспорта;</w:t>
      </w:r>
    </w:p>
    <w:p w14:paraId="0C0B72E6" w14:textId="77777777" w:rsidR="00EF387B" w:rsidRPr="006975EA" w:rsidRDefault="00EF387B" w:rsidP="00094014">
      <w:pPr>
        <w:widowControl w:val="0"/>
        <w:numPr>
          <w:ilvl w:val="0"/>
          <w:numId w:val="3"/>
        </w:numPr>
        <w:tabs>
          <w:tab w:val="clear" w:pos="3346"/>
          <w:tab w:val="left" w:pos="360"/>
          <w:tab w:val="left" w:pos="900"/>
          <w:tab w:val="num" w:pos="1440"/>
        </w:tabs>
        <w:suppressAutoHyphens w:val="0"/>
        <w:autoSpaceDE w:val="0"/>
        <w:ind w:left="0" w:right="-185" w:firstLine="720"/>
        <w:jc w:val="both"/>
        <w:rPr>
          <w:color w:val="000000" w:themeColor="text1"/>
        </w:rPr>
      </w:pPr>
      <w:r w:rsidRPr="006975EA">
        <w:rPr>
          <w:color w:val="000000" w:themeColor="text1"/>
        </w:rPr>
        <w:t>разработка проектов предельно-допустимых выбросов (ПДВ) для всех предприятий, находящихся на территории поселения и установление нормативов по загрязнению атмосферного воздуха;</w:t>
      </w:r>
    </w:p>
    <w:p w14:paraId="2E438CA4" w14:textId="77777777" w:rsidR="00EF387B" w:rsidRPr="006975EA" w:rsidRDefault="00EF387B" w:rsidP="00094014">
      <w:pPr>
        <w:widowControl w:val="0"/>
        <w:numPr>
          <w:ilvl w:val="0"/>
          <w:numId w:val="3"/>
        </w:numPr>
        <w:tabs>
          <w:tab w:val="clear" w:pos="3346"/>
          <w:tab w:val="left" w:pos="360"/>
          <w:tab w:val="left" w:pos="900"/>
          <w:tab w:val="num" w:pos="1440"/>
        </w:tabs>
        <w:suppressAutoHyphens w:val="0"/>
        <w:autoSpaceDE w:val="0"/>
        <w:ind w:left="0" w:right="-185" w:firstLine="720"/>
        <w:jc w:val="both"/>
        <w:rPr>
          <w:color w:val="000000" w:themeColor="text1"/>
        </w:rPr>
      </w:pPr>
      <w:r w:rsidRPr="006975EA">
        <w:rPr>
          <w:color w:val="000000" w:themeColor="text1"/>
        </w:rPr>
        <w:t>газификация территории, в первую очередь, объектов энергетики и промышленности;</w:t>
      </w:r>
    </w:p>
    <w:p w14:paraId="7077340F" w14:textId="77777777" w:rsidR="00EF387B" w:rsidRPr="006975EA" w:rsidRDefault="00EF387B" w:rsidP="00094014">
      <w:pPr>
        <w:widowControl w:val="0"/>
        <w:numPr>
          <w:ilvl w:val="0"/>
          <w:numId w:val="3"/>
        </w:numPr>
        <w:tabs>
          <w:tab w:val="clear" w:pos="3346"/>
          <w:tab w:val="left" w:pos="360"/>
          <w:tab w:val="left" w:pos="900"/>
          <w:tab w:val="num" w:pos="1440"/>
        </w:tabs>
        <w:suppressAutoHyphens w:val="0"/>
        <w:autoSpaceDE w:val="0"/>
        <w:ind w:left="0" w:right="-185" w:firstLine="720"/>
        <w:jc w:val="both"/>
        <w:rPr>
          <w:color w:val="000000" w:themeColor="text1"/>
        </w:rPr>
      </w:pPr>
      <w:r w:rsidRPr="006975EA">
        <w:rPr>
          <w:color w:val="000000" w:themeColor="text1"/>
        </w:rPr>
        <w:t>организация системы экологического мониторинга, дальнейшее развитие системы контроля загрязнения атмосферного воздуха в селитебной зоне и на автомагистралях;</w:t>
      </w:r>
    </w:p>
    <w:p w14:paraId="28152467" w14:textId="77777777" w:rsidR="00EF387B" w:rsidRPr="006975EA" w:rsidRDefault="00EF387B" w:rsidP="00233833">
      <w:pPr>
        <w:widowControl w:val="0"/>
        <w:numPr>
          <w:ilvl w:val="1"/>
          <w:numId w:val="25"/>
        </w:numPr>
        <w:tabs>
          <w:tab w:val="clear" w:pos="792"/>
          <w:tab w:val="left" w:pos="540"/>
          <w:tab w:val="left" w:pos="1080"/>
          <w:tab w:val="num" w:pos="1440"/>
        </w:tabs>
        <w:suppressAutoHyphens w:val="0"/>
        <w:autoSpaceDE w:val="0"/>
        <w:ind w:left="0" w:right="-185" w:firstLine="720"/>
        <w:jc w:val="both"/>
        <w:rPr>
          <w:color w:val="000000" w:themeColor="text1"/>
        </w:rPr>
      </w:pPr>
      <w:r w:rsidRPr="006975EA">
        <w:rPr>
          <w:color w:val="000000" w:themeColor="text1"/>
        </w:rPr>
        <w:t>Технологические мероприятия:</w:t>
      </w:r>
    </w:p>
    <w:p w14:paraId="4E224E1F" w14:textId="77777777" w:rsidR="00EF387B" w:rsidRPr="006975EA" w:rsidRDefault="00EF387B" w:rsidP="00094014">
      <w:pPr>
        <w:widowControl w:val="0"/>
        <w:numPr>
          <w:ilvl w:val="0"/>
          <w:numId w:val="3"/>
        </w:numPr>
        <w:tabs>
          <w:tab w:val="clear" w:pos="3346"/>
          <w:tab w:val="left" w:pos="360"/>
          <w:tab w:val="left" w:pos="900"/>
          <w:tab w:val="left" w:pos="1260"/>
          <w:tab w:val="num" w:pos="1440"/>
        </w:tabs>
        <w:suppressAutoHyphens w:val="0"/>
        <w:autoSpaceDE w:val="0"/>
        <w:ind w:left="0" w:right="-185" w:firstLine="720"/>
        <w:jc w:val="both"/>
        <w:rPr>
          <w:color w:val="000000" w:themeColor="text1"/>
        </w:rPr>
      </w:pPr>
      <w:r w:rsidRPr="006975EA">
        <w:rPr>
          <w:color w:val="000000" w:themeColor="text1"/>
        </w:rPr>
        <w:t>установка и совершенствование газоочистных и пылеулавливающих установок;</w:t>
      </w:r>
    </w:p>
    <w:p w14:paraId="151BD8C6" w14:textId="77777777" w:rsidR="00EF387B" w:rsidRPr="006975EA" w:rsidRDefault="00EF387B" w:rsidP="00233833">
      <w:pPr>
        <w:widowControl w:val="0"/>
        <w:numPr>
          <w:ilvl w:val="1"/>
          <w:numId w:val="25"/>
        </w:numPr>
        <w:tabs>
          <w:tab w:val="clear" w:pos="792"/>
          <w:tab w:val="left" w:pos="1080"/>
          <w:tab w:val="num" w:pos="1440"/>
        </w:tabs>
        <w:suppressAutoHyphens w:val="0"/>
        <w:autoSpaceDE w:val="0"/>
        <w:ind w:left="0" w:right="-185" w:firstLine="720"/>
        <w:jc w:val="both"/>
        <w:rPr>
          <w:color w:val="000000" w:themeColor="text1"/>
        </w:rPr>
      </w:pPr>
      <w:r w:rsidRPr="006975EA">
        <w:rPr>
          <w:color w:val="000000" w:themeColor="text1"/>
        </w:rPr>
        <w:t>Планировочные мероприятия:</w:t>
      </w:r>
    </w:p>
    <w:p w14:paraId="6857F1C7" w14:textId="77777777" w:rsidR="00EF387B" w:rsidRPr="006975EA" w:rsidRDefault="00EF387B" w:rsidP="00094014">
      <w:pPr>
        <w:widowControl w:val="0"/>
        <w:numPr>
          <w:ilvl w:val="0"/>
          <w:numId w:val="3"/>
        </w:numPr>
        <w:tabs>
          <w:tab w:val="clear" w:pos="3346"/>
          <w:tab w:val="left" w:pos="360"/>
          <w:tab w:val="left" w:pos="540"/>
          <w:tab w:val="left" w:pos="900"/>
          <w:tab w:val="num" w:pos="1440"/>
        </w:tabs>
        <w:suppressAutoHyphens w:val="0"/>
        <w:autoSpaceDE w:val="0"/>
        <w:ind w:left="0" w:right="-185" w:firstLine="720"/>
        <w:jc w:val="both"/>
        <w:rPr>
          <w:color w:val="000000" w:themeColor="text1"/>
        </w:rPr>
      </w:pPr>
      <w:r w:rsidRPr="006975EA">
        <w:rPr>
          <w:color w:val="000000" w:themeColor="text1"/>
        </w:rPr>
        <w:t>расширение сети сельских автомобильных дорог с твердым покрытием и их благоустройство;</w:t>
      </w:r>
    </w:p>
    <w:p w14:paraId="10E354EF" w14:textId="77777777" w:rsidR="00EF387B" w:rsidRPr="006975EA" w:rsidRDefault="00EF387B" w:rsidP="00094014">
      <w:pPr>
        <w:widowControl w:val="0"/>
        <w:numPr>
          <w:ilvl w:val="0"/>
          <w:numId w:val="3"/>
        </w:numPr>
        <w:tabs>
          <w:tab w:val="clear" w:pos="3346"/>
          <w:tab w:val="left" w:pos="360"/>
          <w:tab w:val="left" w:pos="540"/>
          <w:tab w:val="left" w:pos="900"/>
          <w:tab w:val="num" w:pos="1440"/>
        </w:tabs>
        <w:suppressAutoHyphens w:val="0"/>
        <w:autoSpaceDE w:val="0"/>
        <w:ind w:left="0" w:right="-185" w:firstLine="720"/>
        <w:jc w:val="both"/>
        <w:rPr>
          <w:color w:val="000000" w:themeColor="text1"/>
        </w:rPr>
      </w:pPr>
      <w:r w:rsidRPr="006975EA">
        <w:rPr>
          <w:color w:val="000000" w:themeColor="text1"/>
        </w:rPr>
        <w:t>расширение площадей декоративных насаждений, состоящих из достаточно газоустойчивых растений;</w:t>
      </w:r>
    </w:p>
    <w:p w14:paraId="7C3E0F0A" w14:textId="77777777" w:rsidR="00EF387B" w:rsidRPr="006975EA" w:rsidRDefault="00EF387B" w:rsidP="00094014">
      <w:pPr>
        <w:widowControl w:val="0"/>
        <w:numPr>
          <w:ilvl w:val="0"/>
          <w:numId w:val="3"/>
        </w:numPr>
        <w:tabs>
          <w:tab w:val="clear" w:pos="3346"/>
          <w:tab w:val="left" w:pos="360"/>
          <w:tab w:val="left" w:pos="540"/>
          <w:tab w:val="left" w:pos="900"/>
          <w:tab w:val="num" w:pos="1440"/>
        </w:tabs>
        <w:suppressAutoHyphens w:val="0"/>
        <w:autoSpaceDE w:val="0"/>
        <w:ind w:left="0" w:right="-185" w:firstLine="720"/>
        <w:jc w:val="both"/>
        <w:rPr>
          <w:color w:val="000000" w:themeColor="text1"/>
        </w:rPr>
      </w:pPr>
      <w:r w:rsidRPr="006975EA">
        <w:rPr>
          <w:color w:val="000000" w:themeColor="text1"/>
        </w:rPr>
        <w:t>создание зеленых защитных полос вдоль автомобильных дорог и озеленение улиц и санитарно-защитных зон;</w:t>
      </w:r>
    </w:p>
    <w:p w14:paraId="73D3F801" w14:textId="77777777" w:rsidR="00EF387B" w:rsidRPr="006975EA" w:rsidRDefault="00EF387B" w:rsidP="00094014">
      <w:pPr>
        <w:widowControl w:val="0"/>
        <w:numPr>
          <w:ilvl w:val="0"/>
          <w:numId w:val="3"/>
        </w:numPr>
        <w:tabs>
          <w:tab w:val="clear" w:pos="3346"/>
          <w:tab w:val="left" w:pos="360"/>
          <w:tab w:val="left" w:pos="540"/>
          <w:tab w:val="left" w:pos="900"/>
          <w:tab w:val="num" w:pos="1440"/>
        </w:tabs>
        <w:suppressAutoHyphens w:val="0"/>
        <w:autoSpaceDE w:val="0"/>
        <w:ind w:left="0" w:right="-185" w:firstLine="720"/>
        <w:jc w:val="both"/>
        <w:rPr>
          <w:color w:val="000000" w:themeColor="text1"/>
        </w:rPr>
      </w:pPr>
      <w:r w:rsidRPr="006975EA">
        <w:rPr>
          <w:color w:val="000000" w:themeColor="text1"/>
        </w:rPr>
        <w:t>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w:t>
      </w:r>
    </w:p>
    <w:p w14:paraId="25DE247E" w14:textId="77777777" w:rsidR="00EF387B" w:rsidRPr="006975EA" w:rsidRDefault="00EF387B" w:rsidP="00094014">
      <w:pPr>
        <w:tabs>
          <w:tab w:val="left" w:pos="0"/>
          <w:tab w:val="left" w:pos="540"/>
        </w:tabs>
        <w:ind w:right="-185" w:firstLine="720"/>
        <w:jc w:val="both"/>
        <w:rPr>
          <w:color w:val="000000" w:themeColor="text1"/>
        </w:rPr>
      </w:pPr>
      <w:r w:rsidRPr="006975EA">
        <w:rPr>
          <w:color w:val="000000" w:themeColor="text1"/>
        </w:rPr>
        <w:t>Мероприятия по организации автотранспортного движения в первую очередь позволят уменьшить выбросы оксидов углерода и азота в населенных пунктах.</w:t>
      </w:r>
    </w:p>
    <w:p w14:paraId="562ABF6D" w14:textId="77777777" w:rsidR="00EF387B" w:rsidRPr="006975EA" w:rsidRDefault="00EF387B" w:rsidP="00094014">
      <w:pPr>
        <w:tabs>
          <w:tab w:val="left" w:pos="0"/>
          <w:tab w:val="left" w:pos="540"/>
        </w:tabs>
        <w:ind w:right="-185" w:firstLine="720"/>
        <w:jc w:val="both"/>
        <w:rPr>
          <w:color w:val="000000" w:themeColor="text1"/>
        </w:rPr>
      </w:pPr>
      <w:r w:rsidRPr="006975EA">
        <w:rPr>
          <w:color w:val="000000" w:themeColor="text1"/>
        </w:rPr>
        <w:t>Газификация предприятий позволит снизить уровень загрязнения воздушного бассейна сернистым газом и пылью.</w:t>
      </w:r>
    </w:p>
    <w:p w14:paraId="40FEA7A4" w14:textId="77777777" w:rsidR="00EF387B" w:rsidRPr="006975EA" w:rsidRDefault="00EF387B" w:rsidP="00094014">
      <w:pPr>
        <w:tabs>
          <w:tab w:val="left" w:pos="0"/>
          <w:tab w:val="left" w:pos="540"/>
        </w:tabs>
        <w:ind w:right="-185" w:firstLine="720"/>
        <w:jc w:val="both"/>
        <w:rPr>
          <w:color w:val="000000" w:themeColor="text1"/>
        </w:rPr>
      </w:pPr>
      <w:r w:rsidRPr="006975EA">
        <w:rPr>
          <w:color w:val="000000" w:themeColor="text1"/>
        </w:rPr>
        <w:t>Ликвидация неорганизованных источников загрязнения воздушного бассейна, в первую очередь на предприятиях коммунального хозяйства и стройиндустрии, уменьшит количество пыли в атмосфере.</w:t>
      </w:r>
    </w:p>
    <w:p w14:paraId="04721FC4" w14:textId="77777777" w:rsidR="00EF387B" w:rsidRPr="006975EA" w:rsidRDefault="00EF387B" w:rsidP="00094014">
      <w:pPr>
        <w:tabs>
          <w:tab w:val="left" w:pos="0"/>
          <w:tab w:val="left" w:pos="540"/>
        </w:tabs>
        <w:ind w:right="-185" w:firstLine="720"/>
        <w:jc w:val="both"/>
        <w:rPr>
          <w:i/>
          <w:color w:val="000000" w:themeColor="text1"/>
        </w:rPr>
      </w:pPr>
      <w:r w:rsidRPr="006975EA">
        <w:rPr>
          <w:color w:val="000000" w:themeColor="text1"/>
        </w:rPr>
        <w:t>В целом, по предприятиям требуется разработать проекты предельно-допустимых выбросов в атмосферу.</w:t>
      </w:r>
    </w:p>
    <w:p w14:paraId="293945DF" w14:textId="77777777" w:rsidR="00EF387B" w:rsidRPr="006975EA" w:rsidRDefault="00EF387B" w:rsidP="00094014">
      <w:pPr>
        <w:spacing w:line="360" w:lineRule="auto"/>
        <w:ind w:firstLine="720"/>
        <w:jc w:val="both"/>
        <w:rPr>
          <w:i/>
          <w:color w:val="000000" w:themeColor="text1"/>
        </w:rPr>
      </w:pPr>
    </w:p>
    <w:p w14:paraId="153A412C" w14:textId="77777777" w:rsidR="00EF387B" w:rsidRPr="006975EA" w:rsidRDefault="00EF387B" w:rsidP="00F13181">
      <w:pPr>
        <w:pStyle w:val="S21"/>
        <w:tabs>
          <w:tab w:val="left" w:pos="740"/>
        </w:tabs>
        <w:spacing w:line="100" w:lineRule="atLeast"/>
        <w:rPr>
          <w:i/>
          <w:iCs/>
          <w:color w:val="000000" w:themeColor="text1"/>
        </w:rPr>
      </w:pPr>
      <w:bookmarkStart w:id="321" w:name="_Toc180621820"/>
      <w:r w:rsidRPr="006975EA">
        <w:rPr>
          <w:i/>
          <w:iCs/>
          <w:color w:val="000000" w:themeColor="text1"/>
        </w:rPr>
        <w:t>10.</w:t>
      </w:r>
      <w:r w:rsidR="009E3C3A" w:rsidRPr="006975EA">
        <w:rPr>
          <w:i/>
          <w:iCs/>
          <w:color w:val="000000" w:themeColor="text1"/>
        </w:rPr>
        <w:t>9</w:t>
      </w:r>
      <w:r w:rsidRPr="006975EA">
        <w:rPr>
          <w:i/>
          <w:iCs/>
          <w:color w:val="000000" w:themeColor="text1"/>
        </w:rPr>
        <w:t>.2 Обоснование предложений по охране водных ресурсов</w:t>
      </w:r>
      <w:bookmarkEnd w:id="321"/>
    </w:p>
    <w:p w14:paraId="76E3018F" w14:textId="77777777" w:rsidR="00EF387B" w:rsidRPr="006975EA" w:rsidRDefault="00EF387B" w:rsidP="00094014">
      <w:pPr>
        <w:tabs>
          <w:tab w:val="left" w:pos="0"/>
        </w:tabs>
        <w:ind w:right="-28" w:firstLine="720"/>
        <w:jc w:val="both"/>
        <w:rPr>
          <w:color w:val="000000" w:themeColor="text1"/>
        </w:rPr>
      </w:pPr>
      <w:r w:rsidRPr="006975EA">
        <w:rPr>
          <w:i/>
          <w:color w:val="000000" w:themeColor="text1"/>
          <w:u w:val="single"/>
        </w:rPr>
        <w:t>Охрана поверхностных вод</w:t>
      </w:r>
    </w:p>
    <w:p w14:paraId="7DBFBD36" w14:textId="77777777" w:rsidR="00EF387B" w:rsidRPr="006975EA" w:rsidRDefault="00EF387B" w:rsidP="00094014">
      <w:pPr>
        <w:pStyle w:val="a2"/>
        <w:spacing w:line="100" w:lineRule="atLeast"/>
        <w:ind w:right="-28" w:firstLine="720"/>
        <w:rPr>
          <w:color w:val="000000" w:themeColor="text1"/>
        </w:rPr>
      </w:pPr>
      <w:r w:rsidRPr="006975EA">
        <w:rPr>
          <w:color w:val="000000" w:themeColor="text1"/>
          <w:sz w:val="24"/>
        </w:rPr>
        <w:t xml:space="preserve">Среди первоочередных мероприятий в области оздоровления поверхностных водных объектов рекомендуется проведение реконструкции очистных сооружений канализации, выработавших свой срок и строительство новых очистных сооружений. </w:t>
      </w:r>
      <w:r w:rsidRPr="006975EA">
        <w:rPr>
          <w:color w:val="000000" w:themeColor="text1"/>
          <w:spacing w:val="-2"/>
          <w:sz w:val="24"/>
        </w:rPr>
        <w:t xml:space="preserve">Также необходимо разработать проекты предельно-допустимых сбросов (ПДС) для предприятий, сбрасывающих сточные воды в водоемы и </w:t>
      </w:r>
      <w:r w:rsidRPr="006975EA">
        <w:rPr>
          <w:color w:val="000000" w:themeColor="text1"/>
          <w:sz w:val="24"/>
        </w:rPr>
        <w:t>заключить договора на проведение лабораторных исследований сточных вод</w:t>
      </w:r>
      <w:r w:rsidRPr="006975EA">
        <w:rPr>
          <w:color w:val="000000" w:themeColor="text1"/>
          <w:spacing w:val="-2"/>
          <w:sz w:val="24"/>
        </w:rPr>
        <w:t>.</w:t>
      </w:r>
    </w:p>
    <w:p w14:paraId="3FCAC0F8" w14:textId="77777777" w:rsidR="00EF387B" w:rsidRPr="006975EA" w:rsidRDefault="00EF387B" w:rsidP="00094014">
      <w:pPr>
        <w:tabs>
          <w:tab w:val="left" w:pos="0"/>
        </w:tabs>
        <w:ind w:right="-28" w:firstLine="720"/>
        <w:jc w:val="both"/>
        <w:rPr>
          <w:color w:val="000000" w:themeColor="text1"/>
        </w:rPr>
      </w:pPr>
      <w:r w:rsidRPr="006975EA">
        <w:rPr>
          <w:color w:val="000000" w:themeColor="text1"/>
        </w:rPr>
        <w:t>Использование водных ресурсов должно основываться на результатах расчетов водохозяйственного баланса по рекам и их отдельным участкам для более оперативного и правильного планирования использования водных ресурсов. В сельской местности необходимо повышение уровня и качества водо- и газоснабжения.</w:t>
      </w:r>
    </w:p>
    <w:p w14:paraId="6059C9C7" w14:textId="77777777" w:rsidR="00EF387B" w:rsidRPr="006975EA" w:rsidRDefault="00EF387B" w:rsidP="00094014">
      <w:pPr>
        <w:tabs>
          <w:tab w:val="left" w:pos="0"/>
        </w:tabs>
        <w:ind w:right="-28" w:firstLine="720"/>
        <w:jc w:val="both"/>
        <w:rPr>
          <w:color w:val="000000" w:themeColor="text1"/>
        </w:rPr>
      </w:pPr>
      <w:r w:rsidRPr="006975EA">
        <w:rPr>
          <w:color w:val="000000" w:themeColor="text1"/>
        </w:rPr>
        <w:t>В целях охраны и рационального использования водных ресурсов проектом предусматривается</w:t>
      </w:r>
      <w:r w:rsidRPr="006975EA">
        <w:rPr>
          <w:b/>
          <w:color w:val="000000" w:themeColor="text1"/>
        </w:rPr>
        <w:t>:</w:t>
      </w:r>
    </w:p>
    <w:p w14:paraId="6F9EAF68" w14:textId="77777777" w:rsidR="00EF387B" w:rsidRPr="006975EA" w:rsidRDefault="00EF387B" w:rsidP="00233833">
      <w:pPr>
        <w:widowControl w:val="0"/>
        <w:numPr>
          <w:ilvl w:val="0"/>
          <w:numId w:val="23"/>
        </w:numPr>
        <w:tabs>
          <w:tab w:val="clear" w:pos="1494"/>
          <w:tab w:val="num" w:pos="0"/>
          <w:tab w:val="left" w:pos="360"/>
          <w:tab w:val="left" w:pos="720"/>
          <w:tab w:val="left" w:pos="1080"/>
        </w:tabs>
        <w:suppressAutoHyphens w:val="0"/>
        <w:autoSpaceDE w:val="0"/>
        <w:ind w:left="0" w:right="-28" w:firstLine="720"/>
        <w:jc w:val="both"/>
        <w:rPr>
          <w:color w:val="000000" w:themeColor="text1"/>
        </w:rPr>
      </w:pPr>
      <w:r w:rsidRPr="006975EA">
        <w:rPr>
          <w:color w:val="000000" w:themeColor="text1"/>
        </w:rPr>
        <w:t>развитие систем централизованной канализации;</w:t>
      </w:r>
    </w:p>
    <w:p w14:paraId="35BC1A00" w14:textId="77777777" w:rsidR="00EF387B" w:rsidRPr="006975EA" w:rsidRDefault="00EF387B" w:rsidP="00233833">
      <w:pPr>
        <w:widowControl w:val="0"/>
        <w:numPr>
          <w:ilvl w:val="0"/>
          <w:numId w:val="23"/>
        </w:numPr>
        <w:tabs>
          <w:tab w:val="clear" w:pos="1494"/>
          <w:tab w:val="num" w:pos="0"/>
          <w:tab w:val="left" w:pos="360"/>
          <w:tab w:val="left" w:pos="720"/>
          <w:tab w:val="left" w:pos="1080"/>
        </w:tabs>
        <w:suppressAutoHyphens w:val="0"/>
        <w:autoSpaceDE w:val="0"/>
        <w:ind w:left="0" w:right="-28" w:firstLine="720"/>
        <w:jc w:val="both"/>
        <w:rPr>
          <w:color w:val="000000" w:themeColor="text1"/>
        </w:rPr>
      </w:pPr>
      <w:r w:rsidRPr="006975EA">
        <w:rPr>
          <w:color w:val="000000" w:themeColor="text1"/>
        </w:rPr>
        <w:t>строительство, реконструкция, ремонт очистных сооружений;</w:t>
      </w:r>
    </w:p>
    <w:p w14:paraId="0C3E372A" w14:textId="77777777" w:rsidR="00EF387B" w:rsidRPr="006975EA" w:rsidRDefault="00EF387B" w:rsidP="00233833">
      <w:pPr>
        <w:widowControl w:val="0"/>
        <w:numPr>
          <w:ilvl w:val="0"/>
          <w:numId w:val="23"/>
        </w:numPr>
        <w:tabs>
          <w:tab w:val="clear" w:pos="1494"/>
          <w:tab w:val="num" w:pos="0"/>
          <w:tab w:val="left" w:pos="360"/>
          <w:tab w:val="left" w:pos="720"/>
          <w:tab w:val="left" w:pos="1080"/>
        </w:tabs>
        <w:suppressAutoHyphens w:val="0"/>
        <w:autoSpaceDE w:val="0"/>
        <w:ind w:left="0" w:right="-28" w:firstLine="720"/>
        <w:jc w:val="both"/>
        <w:rPr>
          <w:color w:val="000000" w:themeColor="text1"/>
        </w:rPr>
      </w:pPr>
      <w:r w:rsidRPr="006975EA">
        <w:rPr>
          <w:color w:val="000000" w:themeColor="text1"/>
        </w:rPr>
        <w:t>оптимизация системы управления стоками;</w:t>
      </w:r>
    </w:p>
    <w:p w14:paraId="49D6EC79" w14:textId="77777777" w:rsidR="00EF387B" w:rsidRPr="006975EA" w:rsidRDefault="00EF387B" w:rsidP="00233833">
      <w:pPr>
        <w:widowControl w:val="0"/>
        <w:numPr>
          <w:ilvl w:val="0"/>
          <w:numId w:val="23"/>
        </w:numPr>
        <w:tabs>
          <w:tab w:val="clear" w:pos="1494"/>
          <w:tab w:val="num" w:pos="0"/>
          <w:tab w:val="left" w:pos="360"/>
          <w:tab w:val="left" w:pos="720"/>
          <w:tab w:val="left" w:pos="1080"/>
        </w:tabs>
        <w:suppressAutoHyphens w:val="0"/>
        <w:autoSpaceDE w:val="0"/>
        <w:ind w:left="0" w:right="-28" w:firstLine="720"/>
        <w:jc w:val="both"/>
        <w:rPr>
          <w:color w:val="000000" w:themeColor="text1"/>
        </w:rPr>
      </w:pPr>
      <w:r w:rsidRPr="006975EA">
        <w:rPr>
          <w:color w:val="000000" w:themeColor="text1"/>
        </w:rPr>
        <w:t>организация и обустройство водоохранных зон и прибрежных защитных полос;</w:t>
      </w:r>
    </w:p>
    <w:p w14:paraId="553AA9DC" w14:textId="77777777" w:rsidR="00EF387B" w:rsidRPr="006975EA" w:rsidRDefault="00EF387B" w:rsidP="00233833">
      <w:pPr>
        <w:widowControl w:val="0"/>
        <w:numPr>
          <w:ilvl w:val="0"/>
          <w:numId w:val="23"/>
        </w:numPr>
        <w:tabs>
          <w:tab w:val="clear" w:pos="1494"/>
          <w:tab w:val="num" w:pos="0"/>
          <w:tab w:val="left" w:pos="360"/>
          <w:tab w:val="left" w:pos="720"/>
          <w:tab w:val="left" w:pos="1080"/>
        </w:tabs>
        <w:suppressAutoHyphens w:val="0"/>
        <w:autoSpaceDE w:val="0"/>
        <w:ind w:left="0" w:right="-28" w:firstLine="720"/>
        <w:jc w:val="both"/>
        <w:rPr>
          <w:color w:val="000000" w:themeColor="text1"/>
        </w:rPr>
      </w:pPr>
      <w:r w:rsidRPr="006975EA">
        <w:rPr>
          <w:color w:val="000000" w:themeColor="text1"/>
        </w:rPr>
        <w:t>увеличение производительности систем оборотного и повторно-последовательного водоснабжения на промышленных предприятиях;</w:t>
      </w:r>
    </w:p>
    <w:p w14:paraId="469336D6" w14:textId="77777777" w:rsidR="00EF387B" w:rsidRPr="006975EA" w:rsidRDefault="00EF387B" w:rsidP="00233833">
      <w:pPr>
        <w:widowControl w:val="0"/>
        <w:numPr>
          <w:ilvl w:val="0"/>
          <w:numId w:val="23"/>
        </w:numPr>
        <w:tabs>
          <w:tab w:val="clear" w:pos="1494"/>
          <w:tab w:val="num" w:pos="0"/>
          <w:tab w:val="left" w:pos="360"/>
          <w:tab w:val="left" w:pos="720"/>
          <w:tab w:val="left" w:pos="1080"/>
        </w:tabs>
        <w:suppressAutoHyphens w:val="0"/>
        <w:autoSpaceDE w:val="0"/>
        <w:ind w:left="0" w:right="-28" w:firstLine="720"/>
        <w:jc w:val="both"/>
        <w:rPr>
          <w:color w:val="000000" w:themeColor="text1"/>
        </w:rPr>
      </w:pPr>
      <w:r w:rsidRPr="006975EA">
        <w:rPr>
          <w:color w:val="000000" w:themeColor="text1"/>
        </w:rPr>
        <w:t>строительство на предприятиях локальных очистных сооружений;</w:t>
      </w:r>
    </w:p>
    <w:p w14:paraId="18AB8863" w14:textId="77777777" w:rsidR="00EF387B" w:rsidRPr="006975EA" w:rsidRDefault="00EF387B" w:rsidP="00233833">
      <w:pPr>
        <w:widowControl w:val="0"/>
        <w:numPr>
          <w:ilvl w:val="0"/>
          <w:numId w:val="23"/>
        </w:numPr>
        <w:tabs>
          <w:tab w:val="clear" w:pos="1494"/>
          <w:tab w:val="num" w:pos="0"/>
          <w:tab w:val="left" w:pos="360"/>
          <w:tab w:val="left" w:pos="720"/>
          <w:tab w:val="left" w:pos="1080"/>
        </w:tabs>
        <w:suppressAutoHyphens w:val="0"/>
        <w:autoSpaceDE w:val="0"/>
        <w:ind w:left="0" w:right="-28" w:firstLine="720"/>
        <w:jc w:val="both"/>
        <w:rPr>
          <w:color w:val="000000" w:themeColor="text1"/>
        </w:rPr>
      </w:pPr>
      <w:r w:rsidRPr="006975EA">
        <w:rPr>
          <w:color w:val="000000" w:themeColor="text1"/>
        </w:rPr>
        <w:t>организация регулярного гидромониторинга поверхностных водных объектов;</w:t>
      </w:r>
    </w:p>
    <w:p w14:paraId="079BECE0" w14:textId="77777777" w:rsidR="00EF387B" w:rsidRPr="006975EA" w:rsidRDefault="00EF387B" w:rsidP="00233833">
      <w:pPr>
        <w:widowControl w:val="0"/>
        <w:numPr>
          <w:ilvl w:val="0"/>
          <w:numId w:val="23"/>
        </w:numPr>
        <w:tabs>
          <w:tab w:val="clear" w:pos="1494"/>
          <w:tab w:val="num" w:pos="0"/>
          <w:tab w:val="left" w:pos="360"/>
          <w:tab w:val="left" w:pos="720"/>
          <w:tab w:val="left" w:pos="1080"/>
        </w:tabs>
        <w:suppressAutoHyphens w:val="0"/>
        <w:autoSpaceDE w:val="0"/>
        <w:ind w:left="0" w:right="-28" w:firstLine="720"/>
        <w:jc w:val="both"/>
        <w:rPr>
          <w:i/>
          <w:color w:val="000000" w:themeColor="text1"/>
          <w:u w:val="single"/>
        </w:rPr>
      </w:pPr>
      <w:r w:rsidRPr="006975EA">
        <w:rPr>
          <w:color w:val="000000" w:themeColor="text1"/>
        </w:rPr>
        <w:t>очищение на локальных очистных сооружениях (ЛОС) стоков животноводческих и птицеводческих комплексов (до степени, разрешенной к приему в систему канализации, или полностью до нормативных показателей, разрешенных к сбросу в водные объекты).</w:t>
      </w:r>
    </w:p>
    <w:p w14:paraId="03DAF59E" w14:textId="77777777" w:rsidR="00EF387B" w:rsidRPr="006975EA" w:rsidRDefault="00EF387B" w:rsidP="00094014">
      <w:pPr>
        <w:tabs>
          <w:tab w:val="left" w:pos="0"/>
        </w:tabs>
        <w:ind w:right="-28" w:firstLine="720"/>
        <w:jc w:val="both"/>
        <w:rPr>
          <w:i/>
          <w:color w:val="000000" w:themeColor="text1"/>
          <w:u w:val="single"/>
        </w:rPr>
      </w:pPr>
    </w:p>
    <w:p w14:paraId="020D5045" w14:textId="77777777" w:rsidR="00EF387B" w:rsidRPr="006975EA" w:rsidRDefault="00EF387B" w:rsidP="00094014">
      <w:pPr>
        <w:tabs>
          <w:tab w:val="left" w:pos="0"/>
        </w:tabs>
        <w:ind w:right="-28" w:firstLine="720"/>
        <w:jc w:val="both"/>
        <w:rPr>
          <w:color w:val="000000" w:themeColor="text1"/>
        </w:rPr>
      </w:pPr>
      <w:r w:rsidRPr="006975EA">
        <w:rPr>
          <w:i/>
          <w:color w:val="000000" w:themeColor="text1"/>
          <w:u w:val="single"/>
        </w:rPr>
        <w:t>Охрана подземных вод</w:t>
      </w:r>
    </w:p>
    <w:p w14:paraId="53CD1E70" w14:textId="77777777" w:rsidR="00EF387B" w:rsidRPr="006975EA" w:rsidRDefault="00EF387B" w:rsidP="00094014">
      <w:pPr>
        <w:pStyle w:val="a2"/>
        <w:spacing w:line="100" w:lineRule="atLeast"/>
        <w:ind w:right="-28" w:firstLine="720"/>
        <w:rPr>
          <w:color w:val="000000" w:themeColor="text1"/>
        </w:rPr>
      </w:pPr>
      <w:r w:rsidRPr="006975EA">
        <w:rPr>
          <w:color w:val="000000" w:themeColor="text1"/>
          <w:sz w:val="24"/>
        </w:rPr>
        <w:t>Подземные воды эксплуатационных горизонтов могут иметь как природное загрязнение, т. е. обусловленное исходным несоответствием нормативам по ряду естественных компонентов, так и техногенное загрязнение подземных вод, которое объясняется расположением действующих водозаборов в непосредственной близости от потенциальных источников загрязнения подземных вод (промышленные предприятия и объекты коммунального хозяйства) или связано с подтягиванием в процессе эксплуатации некондиционных природных вод. В результате эксплуатации подземных вод на водозаборах формируются депрессионные воронки, за счет чего в области питания водозаборов вовлекаются сформированные зоны загрязненных подземных вод. Кроме этого, причина загрязнения связана с плохим состоянием скважинного хозяйства, даже в местах с относительно высокой природной защищенностью загрязнение определяется проникновением его по дефектным стволам и затрубным пространствам водозаборных скважин.</w:t>
      </w:r>
    </w:p>
    <w:p w14:paraId="7F159171" w14:textId="77777777" w:rsidR="00EF387B" w:rsidRPr="006975EA" w:rsidRDefault="00EF387B" w:rsidP="00094014">
      <w:pPr>
        <w:ind w:right="-28" w:firstLine="720"/>
        <w:jc w:val="both"/>
        <w:rPr>
          <w:color w:val="000000" w:themeColor="text1"/>
        </w:rPr>
      </w:pPr>
      <w:r w:rsidRPr="006975EA">
        <w:rPr>
          <w:color w:val="000000" w:themeColor="text1"/>
        </w:rPr>
        <w:t>В поселении необходима реализация мероприятий по улучшению качества питьевой воды, подаваемой населению.</w:t>
      </w:r>
    </w:p>
    <w:p w14:paraId="79799C53" w14:textId="77777777" w:rsidR="00EF387B" w:rsidRPr="006975EA" w:rsidRDefault="00EF387B" w:rsidP="00094014">
      <w:pPr>
        <w:shd w:val="clear" w:color="auto" w:fill="FFFFFF"/>
        <w:ind w:right="-28" w:firstLine="720"/>
        <w:jc w:val="both"/>
        <w:rPr>
          <w:color w:val="000000" w:themeColor="text1"/>
        </w:rPr>
      </w:pPr>
      <w:r w:rsidRPr="006975EA">
        <w:rPr>
          <w:color w:val="000000" w:themeColor="text1"/>
        </w:rPr>
        <w:t>Среди основных факторов, обуславливающих низкое качество воды, подаваемой населению, следует выделить:</w:t>
      </w:r>
    </w:p>
    <w:p w14:paraId="496F1B28" w14:textId="77777777" w:rsidR="00EF387B" w:rsidRPr="006975EA" w:rsidRDefault="00EF387B" w:rsidP="00233833">
      <w:pPr>
        <w:numPr>
          <w:ilvl w:val="0"/>
          <w:numId w:val="29"/>
        </w:numPr>
        <w:shd w:val="clear" w:color="auto" w:fill="FFFFFF"/>
        <w:tabs>
          <w:tab w:val="clear" w:pos="0"/>
          <w:tab w:val="num" w:pos="720"/>
          <w:tab w:val="left" w:pos="900"/>
        </w:tabs>
        <w:suppressAutoHyphens w:val="0"/>
        <w:ind w:left="0" w:right="-28" w:firstLine="720"/>
        <w:jc w:val="both"/>
        <w:rPr>
          <w:color w:val="000000" w:themeColor="text1"/>
          <w:spacing w:val="-2"/>
        </w:rPr>
      </w:pPr>
      <w:r w:rsidRPr="006975EA">
        <w:rPr>
          <w:color w:val="000000" w:themeColor="text1"/>
        </w:rPr>
        <w:t>неудовлетворительное техническое состояние артезианских скважин (большинство из них требуют ремонта);</w:t>
      </w:r>
    </w:p>
    <w:p w14:paraId="4671A2E0" w14:textId="77777777" w:rsidR="00EF387B" w:rsidRPr="006975EA" w:rsidRDefault="00EF387B" w:rsidP="00233833">
      <w:pPr>
        <w:numPr>
          <w:ilvl w:val="0"/>
          <w:numId w:val="29"/>
        </w:numPr>
        <w:shd w:val="clear" w:color="auto" w:fill="FFFFFF"/>
        <w:tabs>
          <w:tab w:val="clear" w:pos="0"/>
          <w:tab w:val="num" w:pos="720"/>
          <w:tab w:val="left" w:pos="900"/>
        </w:tabs>
        <w:suppressAutoHyphens w:val="0"/>
        <w:ind w:left="0" w:right="-28" w:firstLine="720"/>
        <w:jc w:val="both"/>
        <w:rPr>
          <w:color w:val="000000" w:themeColor="text1"/>
        </w:rPr>
      </w:pPr>
      <w:r w:rsidRPr="006975EA">
        <w:rPr>
          <w:color w:val="000000" w:themeColor="text1"/>
          <w:spacing w:val="-2"/>
        </w:rPr>
        <w:t>неудовлетворительная работа по водоподготовке</w:t>
      </w:r>
      <w:r w:rsidRPr="006975EA">
        <w:rPr>
          <w:color w:val="000000" w:themeColor="text1"/>
        </w:rPr>
        <w:t>;</w:t>
      </w:r>
    </w:p>
    <w:p w14:paraId="108240F2" w14:textId="77777777" w:rsidR="00EF387B" w:rsidRPr="006975EA" w:rsidRDefault="00EF387B" w:rsidP="00233833">
      <w:pPr>
        <w:numPr>
          <w:ilvl w:val="0"/>
          <w:numId w:val="29"/>
        </w:numPr>
        <w:shd w:val="clear" w:color="auto" w:fill="FFFFFF"/>
        <w:tabs>
          <w:tab w:val="clear" w:pos="0"/>
          <w:tab w:val="num" w:pos="720"/>
          <w:tab w:val="left" w:pos="900"/>
        </w:tabs>
        <w:suppressAutoHyphens w:val="0"/>
        <w:ind w:left="0" w:right="-28" w:firstLine="720"/>
        <w:jc w:val="both"/>
        <w:rPr>
          <w:color w:val="000000" w:themeColor="text1"/>
        </w:rPr>
      </w:pPr>
      <w:r w:rsidRPr="006975EA">
        <w:rPr>
          <w:color w:val="000000" w:themeColor="text1"/>
        </w:rPr>
        <w:t>отсутствие надлежащего контроля за качеством воды, забираемой из артезианских скважин;</w:t>
      </w:r>
    </w:p>
    <w:p w14:paraId="70024805" w14:textId="77777777" w:rsidR="00EF387B" w:rsidRPr="006975EA" w:rsidRDefault="00EF387B" w:rsidP="00233833">
      <w:pPr>
        <w:numPr>
          <w:ilvl w:val="0"/>
          <w:numId w:val="29"/>
        </w:numPr>
        <w:shd w:val="clear" w:color="auto" w:fill="FFFFFF"/>
        <w:tabs>
          <w:tab w:val="clear" w:pos="0"/>
          <w:tab w:val="num" w:pos="720"/>
          <w:tab w:val="left" w:pos="900"/>
        </w:tabs>
        <w:suppressAutoHyphens w:val="0"/>
        <w:ind w:left="0" w:right="-28" w:firstLine="720"/>
        <w:jc w:val="both"/>
        <w:rPr>
          <w:color w:val="000000" w:themeColor="text1"/>
        </w:rPr>
      </w:pPr>
      <w:r w:rsidRPr="006975EA">
        <w:rPr>
          <w:color w:val="000000" w:themeColor="text1"/>
        </w:rPr>
        <w:t>несоблюдение правил содержания санитарных охранных зон источников питьевого водоснабжения;</w:t>
      </w:r>
    </w:p>
    <w:p w14:paraId="2291EC4B" w14:textId="77777777" w:rsidR="00EF387B" w:rsidRPr="006975EA" w:rsidRDefault="00EF387B" w:rsidP="00233833">
      <w:pPr>
        <w:numPr>
          <w:ilvl w:val="0"/>
          <w:numId w:val="29"/>
        </w:numPr>
        <w:shd w:val="clear" w:color="auto" w:fill="FFFFFF"/>
        <w:tabs>
          <w:tab w:val="clear" w:pos="0"/>
          <w:tab w:val="num" w:pos="720"/>
          <w:tab w:val="left" w:pos="900"/>
        </w:tabs>
        <w:suppressAutoHyphens w:val="0"/>
        <w:ind w:left="0" w:right="-28" w:firstLine="720"/>
        <w:jc w:val="both"/>
        <w:rPr>
          <w:color w:val="000000" w:themeColor="text1"/>
        </w:rPr>
      </w:pPr>
      <w:r w:rsidRPr="006975EA">
        <w:rPr>
          <w:color w:val="000000" w:themeColor="text1"/>
        </w:rPr>
        <w:t xml:space="preserve">наличие несанкционированных свалок, которые работают не в соответствии с экологическими требованиями, предъявляемыми к специализированным объектам для размещения отходов (например, гидроизоляция </w:t>
      </w:r>
      <w:r w:rsidRPr="006975EA">
        <w:rPr>
          <w:color w:val="000000" w:themeColor="text1"/>
          <w:spacing w:val="-3"/>
        </w:rPr>
        <w:t xml:space="preserve">подстилающей поверхности, мониторинг за качеством и динамикой </w:t>
      </w:r>
      <w:r w:rsidRPr="006975EA">
        <w:rPr>
          <w:color w:val="000000" w:themeColor="text1"/>
        </w:rPr>
        <w:t>подземных вод и т. п.).</w:t>
      </w:r>
    </w:p>
    <w:p w14:paraId="5322B21E" w14:textId="77777777" w:rsidR="00EF387B" w:rsidRPr="006975EA" w:rsidRDefault="00EF387B" w:rsidP="00094014">
      <w:pPr>
        <w:pStyle w:val="a2"/>
        <w:spacing w:line="100" w:lineRule="atLeast"/>
        <w:ind w:right="-28" w:firstLine="720"/>
        <w:rPr>
          <w:color w:val="000000" w:themeColor="text1"/>
          <w:sz w:val="24"/>
        </w:rPr>
      </w:pPr>
      <w:r w:rsidRPr="006975EA">
        <w:rPr>
          <w:color w:val="000000" w:themeColor="text1"/>
          <w:sz w:val="24"/>
        </w:rPr>
        <w:t>Следует иметь в виду, что техногенное загрязнение подземных вод не всегда проявляется по массово определяемым показателям и может быть установлено лишь по данным определений микроэлементного состава вод или специфической органики. Поэтому целесообразно провести более подробные комплексные исследования химического состава подземных вод, направленные на выявление и распространение техногенного загрязнения, его типа, источника загрязнения, его миграционных свойств, на основе которых обосновать ряд реабилитационных мер по защите питьевых водозаборов от техногенного загрязнения и локализации возможных очагов загрязнения.</w:t>
      </w:r>
    </w:p>
    <w:p w14:paraId="7517FD91" w14:textId="77777777" w:rsidR="00EF387B" w:rsidRPr="006975EA" w:rsidRDefault="00EF387B" w:rsidP="00094014">
      <w:pPr>
        <w:pStyle w:val="a2"/>
        <w:spacing w:line="100" w:lineRule="atLeast"/>
        <w:ind w:right="-28" w:firstLine="720"/>
        <w:rPr>
          <w:color w:val="000000" w:themeColor="text1"/>
        </w:rPr>
      </w:pPr>
      <w:r w:rsidRPr="006975EA">
        <w:rPr>
          <w:color w:val="000000" w:themeColor="text1"/>
          <w:sz w:val="24"/>
        </w:rPr>
        <w:t>Снижение или исключение техногенного загрязнения подземных вод может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водоотбора; внедрения систем подготовки воды перед подачей потребителю; выноса водозаборов из загрязненных мест. Кроме того, необходимо соблюдение санитарно-охранных мероприятий и санитарного режима в зонах санитарной охраны источников водоснабжения. Расположение проектируемых строительных объектов в зонах трёх поясов санитарной охраны водозаборных узлов подземных вод накладывает ряд режимных ограничений при строительном освоении (СанПиН 2.1.4.1110-02 «Зоны санитарной охраны источников водоснабжения…питьевого назначения»).</w:t>
      </w:r>
    </w:p>
    <w:p w14:paraId="34678742" w14:textId="77777777" w:rsidR="00EF387B" w:rsidRPr="006975EA" w:rsidRDefault="00EF387B" w:rsidP="00094014">
      <w:pPr>
        <w:tabs>
          <w:tab w:val="left" w:pos="0"/>
        </w:tabs>
        <w:ind w:right="-28" w:firstLine="720"/>
        <w:jc w:val="both"/>
        <w:rPr>
          <w:color w:val="000000" w:themeColor="text1"/>
        </w:rPr>
      </w:pPr>
      <w:r w:rsidRPr="006975EA">
        <w:rPr>
          <w:color w:val="000000" w:themeColor="text1"/>
        </w:rPr>
        <w:t>Основными мероприятиями, направленными на предотвращение загрязнения и истощения подземных вод приняты:</w:t>
      </w:r>
    </w:p>
    <w:p w14:paraId="02BCB1E4" w14:textId="77777777" w:rsidR="00EF387B" w:rsidRPr="006975EA" w:rsidRDefault="00EF387B" w:rsidP="00094014">
      <w:pPr>
        <w:widowControl w:val="0"/>
        <w:numPr>
          <w:ilvl w:val="0"/>
          <w:numId w:val="3"/>
        </w:numPr>
        <w:tabs>
          <w:tab w:val="clear" w:pos="3346"/>
          <w:tab w:val="left" w:pos="900"/>
          <w:tab w:val="num" w:pos="1440"/>
        </w:tabs>
        <w:suppressAutoHyphens w:val="0"/>
        <w:autoSpaceDE w:val="0"/>
        <w:ind w:left="0" w:right="-28" w:firstLine="720"/>
        <w:jc w:val="both"/>
        <w:rPr>
          <w:color w:val="000000" w:themeColor="text1"/>
        </w:rPr>
      </w:pPr>
      <w:r w:rsidRPr="006975EA">
        <w:rPr>
          <w:color w:val="000000" w:themeColor="text1"/>
        </w:rPr>
        <w:t>проведение гидрогеологических изысканий, утверждение новых запасов подземных вод;</w:t>
      </w:r>
    </w:p>
    <w:p w14:paraId="1C01332D" w14:textId="77777777" w:rsidR="00EF387B" w:rsidRPr="006975EA" w:rsidRDefault="00EF387B" w:rsidP="00094014">
      <w:pPr>
        <w:widowControl w:val="0"/>
        <w:numPr>
          <w:ilvl w:val="0"/>
          <w:numId w:val="3"/>
        </w:numPr>
        <w:tabs>
          <w:tab w:val="clear" w:pos="3346"/>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оформление лицензий на право пользования подземными водами;</w:t>
      </w:r>
    </w:p>
    <w:p w14:paraId="7514F36E" w14:textId="77777777" w:rsidR="00EF387B" w:rsidRPr="006975EA" w:rsidRDefault="00EF387B" w:rsidP="00094014">
      <w:pPr>
        <w:widowControl w:val="0"/>
        <w:numPr>
          <w:ilvl w:val="0"/>
          <w:numId w:val="3"/>
        </w:numPr>
        <w:tabs>
          <w:tab w:val="clear" w:pos="3346"/>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на всех существующих водозаборах необходима организация службы мониторинга (ведение гидрогеологического контроля и режима эксплуатации);</w:t>
      </w:r>
    </w:p>
    <w:p w14:paraId="3FCBA8A4" w14:textId="77777777" w:rsidR="00EF387B" w:rsidRPr="006975EA" w:rsidRDefault="00EF387B" w:rsidP="00094014">
      <w:pPr>
        <w:widowControl w:val="0"/>
        <w:numPr>
          <w:ilvl w:val="0"/>
          <w:numId w:val="3"/>
        </w:numPr>
        <w:tabs>
          <w:tab w:val="clear" w:pos="3346"/>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по эксплуатационным скважинам, рассредоточенным по всей территории поселения, в связи с отсутствием по ним достоверной информации, рекомендуется проведение обследования скважин, по результатам которого оценить возможный водоотбор из той или иной скважины;</w:t>
      </w:r>
    </w:p>
    <w:p w14:paraId="031161CA" w14:textId="77777777" w:rsidR="00EF387B" w:rsidRPr="006975EA" w:rsidRDefault="00EF387B" w:rsidP="00094014">
      <w:pPr>
        <w:widowControl w:val="0"/>
        <w:numPr>
          <w:ilvl w:val="0"/>
          <w:numId w:val="3"/>
        </w:numPr>
        <w:tabs>
          <w:tab w:val="clear" w:pos="3346"/>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проведение ежегодного профилактического ремонта скважин силами водопользователей;</w:t>
      </w:r>
    </w:p>
    <w:p w14:paraId="4CE13D6D" w14:textId="77777777" w:rsidR="00EF387B" w:rsidRPr="006975EA" w:rsidRDefault="00EF387B" w:rsidP="00094014">
      <w:pPr>
        <w:widowControl w:val="0"/>
        <w:numPr>
          <w:ilvl w:val="0"/>
          <w:numId w:val="3"/>
        </w:numPr>
        <w:tabs>
          <w:tab w:val="clear" w:pos="3346"/>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выявление бездействующих скважин и проведение ликвидационного тампонажа на них;</w:t>
      </w:r>
    </w:p>
    <w:p w14:paraId="77FE5D88" w14:textId="77777777" w:rsidR="00EF387B" w:rsidRPr="006975EA" w:rsidRDefault="00EF387B" w:rsidP="00094014">
      <w:pPr>
        <w:widowControl w:val="0"/>
        <w:numPr>
          <w:ilvl w:val="0"/>
          <w:numId w:val="3"/>
        </w:numPr>
        <w:tabs>
          <w:tab w:val="clear" w:pos="3346"/>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применение оборотного водоснабжения на ряде промышленных предприятий;</w:t>
      </w:r>
    </w:p>
    <w:p w14:paraId="74572091" w14:textId="77777777" w:rsidR="00EF387B" w:rsidRPr="006975EA" w:rsidRDefault="00EF387B" w:rsidP="00094014">
      <w:pPr>
        <w:widowControl w:val="0"/>
        <w:numPr>
          <w:ilvl w:val="0"/>
          <w:numId w:val="3"/>
        </w:numPr>
        <w:tabs>
          <w:tab w:val="clear" w:pos="3346"/>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организация вокруг каждой скважины зоны строгого режима – I пояса;</w:t>
      </w:r>
    </w:p>
    <w:p w14:paraId="4D8945BF" w14:textId="77777777" w:rsidR="00EF387B" w:rsidRPr="006975EA" w:rsidRDefault="00EF387B" w:rsidP="00094014">
      <w:pPr>
        <w:widowControl w:val="0"/>
        <w:numPr>
          <w:ilvl w:val="0"/>
          <w:numId w:val="3"/>
        </w:numPr>
        <w:tabs>
          <w:tab w:val="clear" w:pos="3346"/>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обязательная герметизация оголовков всех эксплуатируемых и резервных скважин;</w:t>
      </w:r>
    </w:p>
    <w:p w14:paraId="26459FF5" w14:textId="77777777" w:rsidR="00EF387B" w:rsidRPr="006975EA" w:rsidRDefault="00EF387B" w:rsidP="00094014">
      <w:pPr>
        <w:widowControl w:val="0"/>
        <w:numPr>
          <w:ilvl w:val="0"/>
          <w:numId w:val="3"/>
        </w:numPr>
        <w:tabs>
          <w:tab w:val="clear" w:pos="3346"/>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вынос из зоны II пояса ЗСО всех потенциальных источников загрязнения;</w:t>
      </w:r>
    </w:p>
    <w:p w14:paraId="58163F3D" w14:textId="77777777" w:rsidR="00EF387B" w:rsidRPr="006975EA" w:rsidRDefault="00EF387B" w:rsidP="00094014">
      <w:pPr>
        <w:widowControl w:val="0"/>
        <w:numPr>
          <w:ilvl w:val="0"/>
          <w:numId w:val="3"/>
        </w:numPr>
        <w:tabs>
          <w:tab w:val="clear" w:pos="3346"/>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систематическое выполнение бактериологических и химических анализов воды, подаваемой потребителю.</w:t>
      </w:r>
    </w:p>
    <w:p w14:paraId="6884DAB4" w14:textId="77777777" w:rsidR="00EF387B" w:rsidRPr="006975EA" w:rsidRDefault="00EF387B" w:rsidP="00094014">
      <w:pPr>
        <w:tabs>
          <w:tab w:val="left" w:pos="0"/>
        </w:tabs>
        <w:ind w:right="-28" w:firstLine="720"/>
        <w:jc w:val="both"/>
        <w:rPr>
          <w:color w:val="000000" w:themeColor="text1"/>
        </w:rPr>
      </w:pPr>
      <w:r w:rsidRPr="006975EA">
        <w:rPr>
          <w:color w:val="000000" w:themeColor="text1"/>
        </w:rPr>
        <w:t>Охрана подземных вод подразумевает под собой проведение мероприятий по двум основным направлением – недопущению истощения ресурсов подземных вод и защита их от загрязнения.</w:t>
      </w:r>
    </w:p>
    <w:p w14:paraId="4BC71989" w14:textId="77777777" w:rsidR="00EF387B" w:rsidRPr="006975EA" w:rsidRDefault="00EF387B" w:rsidP="00094014">
      <w:pPr>
        <w:pStyle w:val="a2"/>
        <w:tabs>
          <w:tab w:val="left" w:pos="0"/>
        </w:tabs>
        <w:spacing w:line="100" w:lineRule="atLeast"/>
        <w:ind w:right="-28" w:firstLine="720"/>
        <w:rPr>
          <w:color w:val="000000" w:themeColor="text1"/>
        </w:rPr>
      </w:pPr>
      <w:r w:rsidRPr="006975EA">
        <w:rPr>
          <w:color w:val="000000" w:themeColor="text1"/>
          <w:sz w:val="24"/>
        </w:rPr>
        <w:t xml:space="preserve">Имеющаяся наблюдательная сеть по мониторингу загрязнения подземных вод недостаточна. Необходимо создать оптимальную наблюдательную сеть на крупных групповых водозаборах с утвержденными запасами подземных вод, а также на групповых водозаборах, работающих на участках с неутвержденными запасами подземных вод. </w:t>
      </w:r>
    </w:p>
    <w:p w14:paraId="302B770F" w14:textId="77777777" w:rsidR="00EF387B" w:rsidRPr="006975EA" w:rsidRDefault="00EF387B" w:rsidP="00094014">
      <w:pPr>
        <w:tabs>
          <w:tab w:val="left" w:pos="0"/>
        </w:tabs>
        <w:ind w:right="-28" w:firstLine="720"/>
        <w:jc w:val="both"/>
        <w:rPr>
          <w:color w:val="000000" w:themeColor="text1"/>
        </w:rPr>
      </w:pPr>
      <w:r w:rsidRPr="006975EA">
        <w:rPr>
          <w:color w:val="000000" w:themeColor="text1"/>
        </w:rPr>
        <w:t>Необходима оптимизация водохозяйственного комплекса, в задачу которой входит перераспределение функции водопотребителей и снижение количества забираемой, а, следовательно, и сбрасываемой воды.</w:t>
      </w:r>
    </w:p>
    <w:p w14:paraId="0E834F92" w14:textId="77777777" w:rsidR="00EF387B" w:rsidRPr="006975EA" w:rsidRDefault="00EF387B" w:rsidP="00094014">
      <w:pPr>
        <w:tabs>
          <w:tab w:val="left" w:pos="360"/>
        </w:tabs>
        <w:ind w:right="-28" w:firstLine="720"/>
        <w:jc w:val="both"/>
        <w:rPr>
          <w:color w:val="000000" w:themeColor="text1"/>
        </w:rPr>
      </w:pPr>
      <w:r w:rsidRPr="006975EA">
        <w:rPr>
          <w:color w:val="000000" w:themeColor="text1"/>
        </w:rPr>
        <w:t>Для оптимизации водохозяйственного комплекса предлагаются следующие мероприятия:</w:t>
      </w:r>
    </w:p>
    <w:p w14:paraId="5E9054B3" w14:textId="77777777" w:rsidR="00EF387B" w:rsidRPr="006975EA" w:rsidRDefault="00EF387B" w:rsidP="00094014">
      <w:pPr>
        <w:widowControl w:val="0"/>
        <w:numPr>
          <w:ilvl w:val="0"/>
          <w:numId w:val="3"/>
        </w:numPr>
        <w:tabs>
          <w:tab w:val="clear" w:pos="3346"/>
          <w:tab w:val="left" w:pos="360"/>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использование части очищенных стоков от сельского населения для нужд орошения в сельском хозяйстве;</w:t>
      </w:r>
    </w:p>
    <w:p w14:paraId="620E4DDD" w14:textId="77777777" w:rsidR="00EF387B" w:rsidRPr="006975EA" w:rsidRDefault="00EF387B" w:rsidP="00094014">
      <w:pPr>
        <w:widowControl w:val="0"/>
        <w:numPr>
          <w:ilvl w:val="0"/>
          <w:numId w:val="3"/>
        </w:numPr>
        <w:tabs>
          <w:tab w:val="clear" w:pos="3346"/>
          <w:tab w:val="left" w:pos="360"/>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введение оборотной схемы водообеспечения на предприятиях по производству стройматериалов, предприятиях электроэнергетики и пищевой промышленности;</w:t>
      </w:r>
    </w:p>
    <w:p w14:paraId="59CDF445" w14:textId="77777777" w:rsidR="00EF387B" w:rsidRPr="006975EA" w:rsidRDefault="00EF387B" w:rsidP="00094014">
      <w:pPr>
        <w:widowControl w:val="0"/>
        <w:numPr>
          <w:ilvl w:val="0"/>
          <w:numId w:val="3"/>
        </w:numPr>
        <w:tabs>
          <w:tab w:val="clear" w:pos="3346"/>
          <w:tab w:val="left" w:pos="360"/>
          <w:tab w:val="left" w:pos="680"/>
          <w:tab w:val="left" w:pos="900"/>
          <w:tab w:val="num" w:pos="1440"/>
        </w:tabs>
        <w:suppressAutoHyphens w:val="0"/>
        <w:autoSpaceDE w:val="0"/>
        <w:ind w:left="0" w:right="-28" w:firstLine="720"/>
        <w:jc w:val="both"/>
        <w:rPr>
          <w:color w:val="000000" w:themeColor="text1"/>
        </w:rPr>
      </w:pPr>
      <w:r w:rsidRPr="006975EA">
        <w:rPr>
          <w:color w:val="000000" w:themeColor="text1"/>
        </w:rPr>
        <w:t>использование повторно-последовательной схемы водоснабжения.</w:t>
      </w:r>
    </w:p>
    <w:p w14:paraId="4D20E4DD" w14:textId="77777777" w:rsidR="00EF387B" w:rsidRPr="006975EA" w:rsidRDefault="00EF387B" w:rsidP="00094014">
      <w:pPr>
        <w:ind w:right="-28" w:firstLine="720"/>
        <w:jc w:val="both"/>
        <w:rPr>
          <w:color w:val="000000" w:themeColor="text1"/>
        </w:rPr>
      </w:pPr>
      <w:r w:rsidRPr="006975EA">
        <w:rPr>
          <w:color w:val="000000" w:themeColor="text1"/>
        </w:rPr>
        <w:t>В условиях ухудшения качества воды в водоисточниках, необходимо внедрение новых технологий очистки. Необходимо также предусмотреть освоение разведанных подземных вод на заявленные потребности и максимально использовать подземные воды для хозяйственно-питьевого водоснабжения.</w:t>
      </w:r>
    </w:p>
    <w:p w14:paraId="01F8DE69" w14:textId="77777777" w:rsidR="00EF387B" w:rsidRPr="006975EA" w:rsidRDefault="00EF387B" w:rsidP="00094014">
      <w:pPr>
        <w:ind w:right="-28" w:firstLine="720"/>
        <w:jc w:val="both"/>
        <w:rPr>
          <w:color w:val="000000" w:themeColor="text1"/>
        </w:rPr>
      </w:pPr>
      <w:r w:rsidRPr="006975EA">
        <w:rPr>
          <w:color w:val="000000" w:themeColor="text1"/>
        </w:rPr>
        <w:t>Эффективная модернизация и развитие систем водоснабжения питьевой водой должны осуществляться последовательными этапами и планироваться на ближайший и долгосрочный периоды. На каждом этапе определяется организационно-техническое и финансовое обеспечение.</w:t>
      </w:r>
    </w:p>
    <w:p w14:paraId="437919BE" w14:textId="77777777" w:rsidR="00EF387B" w:rsidRPr="006975EA" w:rsidRDefault="00EF387B" w:rsidP="00094014">
      <w:pPr>
        <w:ind w:right="-28" w:firstLine="720"/>
        <w:jc w:val="both"/>
        <w:rPr>
          <w:color w:val="000000" w:themeColor="text1"/>
        </w:rPr>
      </w:pPr>
      <w:r w:rsidRPr="006975EA">
        <w:rPr>
          <w:color w:val="000000" w:themeColor="text1"/>
        </w:rPr>
        <w:t>В последние годы наблюдается тенденция сокращения количества загрязненных сточных вод, поступающих в водные объекты в связи со спадом промышленного и сельскохозяйственного производства.</w:t>
      </w:r>
    </w:p>
    <w:p w14:paraId="17DD5F53" w14:textId="77777777" w:rsidR="00EF387B" w:rsidRPr="006975EA" w:rsidRDefault="00EF387B" w:rsidP="00094014">
      <w:pPr>
        <w:ind w:right="-28" w:firstLine="720"/>
        <w:jc w:val="both"/>
        <w:rPr>
          <w:color w:val="000000" w:themeColor="text1"/>
        </w:rPr>
      </w:pPr>
      <w:r w:rsidRPr="006975EA">
        <w:rPr>
          <w:color w:val="000000" w:themeColor="text1"/>
        </w:rPr>
        <w:t>С хозяйственной и санитарно-гигиенической точек зрения следует отдавать предпочтение сооружению местной канализации раздельного типа, при которой фекальные отходы отводят в выгреб, а бытовые сточные воды – в септик и далее в местные фильтрующие системы. Выгреб чистят (обычно два раза в год – весной и осенью) с помощью погружного вибрационного насоса или фекального насоса любого типа с непосредственной подачей нечистот на компостную кучу для биотермальной переработки на месте. Сточные воды, прошедшие фильтрующие сооружения (фильтрат), в летнее время можно использовать для орошения приусадебного участка, а зимой – для накопления влаги намораживанием. Для этого от песчано-гравийных фильтров или фильтрующих траншей фильтрат направляют в накопитель с насосом, который принято называть насосной станцией перекачки. Таким образом, местная система канализации становится безотходной.</w:t>
      </w:r>
    </w:p>
    <w:p w14:paraId="229EC0B5" w14:textId="77777777" w:rsidR="00EF387B" w:rsidRPr="006975EA" w:rsidRDefault="00EF387B" w:rsidP="00094014">
      <w:pPr>
        <w:ind w:right="-28" w:firstLine="720"/>
        <w:jc w:val="both"/>
        <w:rPr>
          <w:color w:val="000000" w:themeColor="text1"/>
        </w:rPr>
      </w:pPr>
      <w:r w:rsidRPr="006975EA">
        <w:rPr>
          <w:color w:val="000000" w:themeColor="text1"/>
        </w:rPr>
        <w:t>Из неканализованной застройки, оборудованной выгребами, в случае если нет возможности очистки и утилизации их содержимого на месте, стоки должны вывозиться на специально оборудованные сооружения – сливные станции, которые, как правило, должны размещаться вблизи очистных сооружений. Для навозной жижи должны устраиваться непроницаемые для грунтовых и поверхностных вод бетонные сборники, после чего должны проводиться мероприятия по компостированию жижи на удобрения.</w:t>
      </w:r>
    </w:p>
    <w:p w14:paraId="3F539328" w14:textId="77777777" w:rsidR="00EF387B" w:rsidRPr="006975EA" w:rsidRDefault="00EF387B" w:rsidP="00094014">
      <w:pPr>
        <w:ind w:right="-28" w:firstLine="720"/>
        <w:jc w:val="both"/>
        <w:rPr>
          <w:color w:val="000000" w:themeColor="text1"/>
          <w:sz w:val="22"/>
          <w:szCs w:val="22"/>
        </w:rPr>
      </w:pPr>
      <w:r w:rsidRPr="006975EA">
        <w:rPr>
          <w:color w:val="000000" w:themeColor="text1"/>
        </w:rPr>
        <w:t>Актуально строительство локальных автономных очистных сооружений. Современный сельский дом также целесообразно оборудовать водосточной (ливневой) канализацией для отвода дождевых и талых вод с кровли дома в емкости, грунт или подземную дренажную систему орошения.</w:t>
      </w:r>
    </w:p>
    <w:p w14:paraId="0441303D" w14:textId="77777777" w:rsidR="00EF387B" w:rsidRPr="006975EA" w:rsidRDefault="00EF387B" w:rsidP="00094014">
      <w:pPr>
        <w:spacing w:line="360" w:lineRule="auto"/>
        <w:ind w:right="-28" w:firstLine="720"/>
        <w:jc w:val="both"/>
        <w:rPr>
          <w:color w:val="000000" w:themeColor="text1"/>
          <w:sz w:val="22"/>
          <w:szCs w:val="22"/>
        </w:rPr>
      </w:pPr>
    </w:p>
    <w:p w14:paraId="53E44B4E" w14:textId="77777777" w:rsidR="00EF387B" w:rsidRPr="006975EA" w:rsidRDefault="00EF387B" w:rsidP="00F13181">
      <w:pPr>
        <w:pStyle w:val="S21"/>
        <w:tabs>
          <w:tab w:val="left" w:pos="740"/>
        </w:tabs>
        <w:spacing w:line="100" w:lineRule="atLeast"/>
        <w:rPr>
          <w:i/>
          <w:iCs/>
          <w:color w:val="000000" w:themeColor="text1"/>
        </w:rPr>
      </w:pPr>
      <w:bookmarkStart w:id="322" w:name="_Toc180621821"/>
      <w:r w:rsidRPr="006975EA">
        <w:rPr>
          <w:i/>
          <w:iCs/>
          <w:color w:val="000000" w:themeColor="text1"/>
        </w:rPr>
        <w:t>10.</w:t>
      </w:r>
      <w:r w:rsidR="009E3C3A" w:rsidRPr="006975EA">
        <w:rPr>
          <w:i/>
          <w:iCs/>
          <w:color w:val="000000" w:themeColor="text1"/>
        </w:rPr>
        <w:t>9</w:t>
      </w:r>
      <w:r w:rsidRPr="006975EA">
        <w:rPr>
          <w:i/>
          <w:iCs/>
          <w:color w:val="000000" w:themeColor="text1"/>
        </w:rPr>
        <w:t>.3 Обоснование предложений по охране почв</w:t>
      </w:r>
      <w:bookmarkEnd w:id="322"/>
    </w:p>
    <w:p w14:paraId="7829E38C" w14:textId="77777777" w:rsidR="00EF387B" w:rsidRPr="006975EA" w:rsidRDefault="00EF387B" w:rsidP="00094014">
      <w:pPr>
        <w:shd w:val="clear" w:color="auto" w:fill="FFFFFF"/>
        <w:ind w:firstLine="709"/>
        <w:jc w:val="both"/>
        <w:rPr>
          <w:color w:val="000000" w:themeColor="text1"/>
        </w:rPr>
      </w:pPr>
      <w:r w:rsidRPr="006975EA">
        <w:rPr>
          <w:color w:val="000000" w:themeColor="text1"/>
        </w:rPr>
        <w:t>Задача правового регулирования применения химических средств в сельском хозяйстве заключается в соблюдении санитарных норм и правил по производству, транспортировке, хранению и использованию химических веществ. Список таких веществ утверждается ежегодно на межведомственной комиссии с участием Минсельхоза РФ, Минприроды РФ и других заинтересованных министерств и ведомств.</w:t>
      </w:r>
    </w:p>
    <w:p w14:paraId="7A0B677E" w14:textId="77777777" w:rsidR="00EF387B" w:rsidRPr="006975EA" w:rsidRDefault="00EF387B" w:rsidP="00094014">
      <w:pPr>
        <w:shd w:val="clear" w:color="auto" w:fill="FFFFFF"/>
        <w:ind w:firstLine="709"/>
        <w:jc w:val="both"/>
        <w:rPr>
          <w:color w:val="000000" w:themeColor="text1"/>
        </w:rPr>
      </w:pPr>
      <w:r w:rsidRPr="006975EA">
        <w:rPr>
          <w:color w:val="000000" w:themeColor="text1"/>
        </w:rPr>
        <w:t>К сожалению, экологическое мировоззрение у многих руководителей и специалистов аграрной сферы пока не сформировалось, и по этой причине продолжается ведение сельскохозяйственного производства с грубыми нарушениями норм экологического законодательства. Экологический правопорядок, экологическая культура, этика природопользования и другие категории должны получить прописку в отечественном аграрном секторе экономики. Это соответствует направлениям аграрной политики, утвержденной в законе от 29.12.06 №264-ФЗ (в ред. от 25.07.2011 г.) «О развитии сельского хозяйства».</w:t>
      </w:r>
    </w:p>
    <w:p w14:paraId="228E53DF" w14:textId="77777777" w:rsidR="00EF387B" w:rsidRPr="006975EA" w:rsidRDefault="00EF387B" w:rsidP="00094014">
      <w:pPr>
        <w:ind w:firstLine="709"/>
        <w:jc w:val="both"/>
        <w:rPr>
          <w:color w:val="000000" w:themeColor="text1"/>
        </w:rPr>
      </w:pPr>
      <w:r w:rsidRPr="006975EA">
        <w:rPr>
          <w:color w:val="000000" w:themeColor="text1"/>
        </w:rPr>
        <w:t>В целях охраны здоровья человека и окружающей среды от вредного воздействия химических средств закон от 21.11.2011г. №323 ФЗ  «Об основах охраны здоровья граждан в Российской Федерации» запрещает без соответствующего разрешения Минздрава РФ применение новых химических средств и стимуляторов роста.</w:t>
      </w:r>
    </w:p>
    <w:p w14:paraId="493458AB" w14:textId="77777777" w:rsidR="00EF387B" w:rsidRPr="006975EA" w:rsidRDefault="00EF387B" w:rsidP="00094014">
      <w:pPr>
        <w:ind w:firstLine="709"/>
        <w:jc w:val="both"/>
        <w:rPr>
          <w:color w:val="000000" w:themeColor="text1"/>
        </w:rPr>
      </w:pPr>
      <w:r w:rsidRPr="006975EA">
        <w:rPr>
          <w:color w:val="000000" w:themeColor="text1"/>
        </w:rPr>
        <w:t>Действующее законодательство предусматривает целый ряд правовых мер охраны сельского хозяйства от вредного воздействия окружающей среды. Тем самым обеспечивается ее охрана от тех негативных изменений, которые возникают в результате деятельности промышленных, строительных и иных предприятий.</w:t>
      </w:r>
    </w:p>
    <w:p w14:paraId="783A7CF9" w14:textId="77777777" w:rsidR="00EF387B" w:rsidRPr="006975EA" w:rsidRDefault="00EF387B" w:rsidP="00094014">
      <w:pPr>
        <w:ind w:firstLine="709"/>
        <w:jc w:val="both"/>
        <w:rPr>
          <w:color w:val="000000" w:themeColor="text1"/>
        </w:rPr>
      </w:pPr>
      <w:r w:rsidRPr="006975EA">
        <w:rPr>
          <w:color w:val="000000" w:themeColor="text1"/>
        </w:rPr>
        <w:t>Так, в соответствии с водным законодательством, сельхозпредприятия имеют право на предъявление иска о возмещении ущерба, причиненного посевам, почвам загрязнением окружающей среды сточными неочищенными водами и другими отходами производства; в соответствии с Законом об охране атмосферного воздуха - о возмещении потерь в урожае сельскохозяйственных культур, происшедших в результате загрязнения сельхозугодий неочищенными и необезвреженными выбросами промышленных предприятий. Земельный кодекс РФ предусматривает обязанность предприятий, деятельность которых связана с нарушением почвенного покрова, снимать, хранить и наносить плодородный слой почвы на рекультивируемые земли или малопродуктивные угодья, а также по окончании необходимых работ приводить земельные участки в состояние, пригодное для их использования по назначению. Важной мерой, направленной на охрану сельскохозяйственных угодий, является возмещение потерь сельскохозяйственного производства при изъятии земель сельскохозяйственного назначения для несельскохозяйственных надобностей. Большое значение имеет также требование, касающееся недопущения нанесения ущерба сельскохозяйственному производству потравой посевов дикими животными.</w:t>
      </w:r>
    </w:p>
    <w:p w14:paraId="76D94906" w14:textId="77777777" w:rsidR="00EF387B" w:rsidRPr="006975EA" w:rsidRDefault="00EF387B" w:rsidP="00094014">
      <w:pPr>
        <w:ind w:firstLine="709"/>
        <w:jc w:val="both"/>
        <w:rPr>
          <w:color w:val="000000" w:themeColor="text1"/>
        </w:rPr>
      </w:pPr>
      <w:r w:rsidRPr="006975EA">
        <w:rPr>
          <w:color w:val="000000" w:themeColor="text1"/>
        </w:rPr>
        <w:t>Эффективность сельскохозяйственного производства, темпы его роста зависят от состояния почв, а также от правильной организации мероприятий по их охране. Однако в настоящее время состояние земель Российской Федерации, находящихся в сфере сельскохозяйственной деятельности, остается неудовлетворительным. Осуществляемые преобразования, изменение форм собственности и хозяйствования в агропромышленном комплексе не сопровождались в последние годы расширением применения природоохранных и ресурсосберегающих технологий.</w:t>
      </w:r>
    </w:p>
    <w:p w14:paraId="08D37307" w14:textId="77777777" w:rsidR="00EF387B" w:rsidRPr="006975EA" w:rsidRDefault="00EF387B" w:rsidP="00094014">
      <w:pPr>
        <w:ind w:firstLine="709"/>
        <w:jc w:val="both"/>
        <w:rPr>
          <w:color w:val="000000" w:themeColor="text1"/>
        </w:rPr>
      </w:pPr>
      <w:r w:rsidRPr="006975EA">
        <w:rPr>
          <w:color w:val="000000" w:themeColor="text1"/>
        </w:rPr>
        <w:t>Таким образом, основными мероприятиями в области оздоровления почвенного покрова на территории Широковского сельского поселения следует считать:</w:t>
      </w:r>
    </w:p>
    <w:p w14:paraId="32F09329" w14:textId="77777777" w:rsidR="00EF387B" w:rsidRPr="006975EA" w:rsidRDefault="00EF387B" w:rsidP="00094014">
      <w:pPr>
        <w:tabs>
          <w:tab w:val="left" w:pos="-180"/>
        </w:tabs>
        <w:ind w:firstLine="709"/>
        <w:jc w:val="both"/>
        <w:rPr>
          <w:color w:val="000000" w:themeColor="text1"/>
        </w:rPr>
      </w:pPr>
      <w:r w:rsidRPr="006975EA">
        <w:rPr>
          <w:color w:val="000000" w:themeColor="text1"/>
        </w:rPr>
        <w:t>1) инвентаризацию нарушенных земель с последующей их рекультивацией и экореабилитацией;</w:t>
      </w:r>
    </w:p>
    <w:p w14:paraId="524A4789" w14:textId="77777777" w:rsidR="00EF387B" w:rsidRPr="006975EA" w:rsidRDefault="00EF387B" w:rsidP="00094014">
      <w:pPr>
        <w:ind w:firstLine="709"/>
        <w:jc w:val="both"/>
        <w:rPr>
          <w:color w:val="000000" w:themeColor="text1"/>
        </w:rPr>
      </w:pPr>
      <w:r w:rsidRPr="006975EA">
        <w:rPr>
          <w:color w:val="000000" w:themeColor="text1"/>
        </w:rPr>
        <w:t>2) оптимизацию системы земледелия в направлении эффективного использования земли, сохранения и повышения плодородия почвы;</w:t>
      </w:r>
    </w:p>
    <w:p w14:paraId="06A74317" w14:textId="77777777" w:rsidR="00EF387B" w:rsidRPr="006975EA" w:rsidRDefault="00EF387B" w:rsidP="00094014">
      <w:pPr>
        <w:ind w:firstLine="709"/>
        <w:jc w:val="both"/>
        <w:rPr>
          <w:color w:val="000000" w:themeColor="text1"/>
        </w:rPr>
      </w:pPr>
      <w:r w:rsidRPr="006975EA">
        <w:rPr>
          <w:color w:val="000000" w:themeColor="text1"/>
        </w:rPr>
        <w:t>3) реализацию мероприятий по борьбе с эрозией почв.</w:t>
      </w:r>
    </w:p>
    <w:p w14:paraId="59C5878B" w14:textId="77777777" w:rsidR="00EF387B" w:rsidRPr="006975EA" w:rsidRDefault="00EF387B" w:rsidP="00094014">
      <w:pPr>
        <w:tabs>
          <w:tab w:val="left" w:pos="0"/>
        </w:tabs>
        <w:ind w:firstLine="709"/>
        <w:jc w:val="both"/>
        <w:rPr>
          <w:color w:val="000000" w:themeColor="text1"/>
        </w:rPr>
      </w:pPr>
      <w:r w:rsidRPr="006975EA">
        <w:rPr>
          <w:color w:val="000000" w:themeColor="text1"/>
        </w:rPr>
        <w:t>Рекультивация – восстановление нарушенной хозяйственной деятельностью человека территории с использованием специальных технологий; включает восстановление почв, растительности и нередко ландшафта. Рекультивация имеет два этапа. Техническая рекультивация – этап рекультивации земель, включающий их подготовку для последующего целевого использования в народном хозяйстве, к ней относятся планировка, формирование откосов, снятие, транспортирование, нанесение почв плодородных пород, при необходимости коренная мелиорация, строительство дорог, специальных гидротехнических сооружений и т.д. (ГОСТ 17.5.1.01-83).</w:t>
      </w:r>
    </w:p>
    <w:p w14:paraId="09EDD690" w14:textId="77777777" w:rsidR="00EF387B" w:rsidRPr="006975EA" w:rsidRDefault="00EF387B" w:rsidP="00094014">
      <w:pPr>
        <w:tabs>
          <w:tab w:val="left" w:pos="0"/>
        </w:tabs>
        <w:ind w:firstLine="709"/>
        <w:jc w:val="both"/>
        <w:rPr>
          <w:color w:val="000000" w:themeColor="text1"/>
        </w:rPr>
      </w:pPr>
      <w:r w:rsidRPr="006975EA">
        <w:rPr>
          <w:color w:val="000000" w:themeColor="text1"/>
        </w:rPr>
        <w:t>Биологический этап рекультивации включает мероприятия по восстановлению плодородия рекультивированных земель до комплексного природного потенциала. К ним относится посадка древесно-кустарниковых культур, посев многолетних трав, проведение агротехнических мероприятий, фитомелиоративные и другие работы, направленные на восстановление флоры и фауны. ГОСТом 17.5.1.02-85 определены следующие направления рекультивации: сельскохозяйственное – пашня, кормовые угодья (сенокосы, пастбища), многолетние насаждения; лесохозяйственное – лесонасаждения общего хозяйственного и пылезащитного направления, лесопитомники; водохозяйственное – водоемы для хозяйственно-бытовых, промышленных нужд, орошения рыбоводства; строительное – площадки под застройку, включая складирование отходов производств; природоохранное и санитарно-гигиеническое – задернение участков, противоэрозионные насаждения; закрепленные техническими средствами, участки самозарастания.</w:t>
      </w:r>
    </w:p>
    <w:p w14:paraId="044CF77B" w14:textId="77777777" w:rsidR="00EF387B" w:rsidRPr="006975EA" w:rsidRDefault="00EF387B" w:rsidP="00094014">
      <w:pPr>
        <w:ind w:firstLine="709"/>
        <w:jc w:val="both"/>
        <w:rPr>
          <w:color w:val="000000" w:themeColor="text1"/>
        </w:rPr>
      </w:pPr>
      <w:r w:rsidRPr="006975EA">
        <w:rPr>
          <w:color w:val="000000" w:themeColor="text1"/>
        </w:rPr>
        <w:t>Разработку и ведение системы земледелия для каждого конкретного хозяйства необходимо вести в направлениях:</w:t>
      </w:r>
    </w:p>
    <w:p w14:paraId="17BEE0C2" w14:textId="77777777" w:rsidR="00EF387B" w:rsidRPr="006975EA" w:rsidRDefault="00EF387B" w:rsidP="00094014">
      <w:pPr>
        <w:widowControl w:val="0"/>
        <w:numPr>
          <w:ilvl w:val="0"/>
          <w:numId w:val="3"/>
        </w:numPr>
        <w:tabs>
          <w:tab w:val="clear" w:pos="3346"/>
          <w:tab w:val="left" w:pos="360"/>
          <w:tab w:val="left" w:pos="900"/>
          <w:tab w:val="left" w:pos="1080"/>
          <w:tab w:val="num" w:pos="1440"/>
        </w:tabs>
        <w:suppressAutoHyphens w:val="0"/>
        <w:autoSpaceDE w:val="0"/>
        <w:ind w:left="0" w:firstLine="709"/>
        <w:jc w:val="both"/>
        <w:rPr>
          <w:color w:val="000000" w:themeColor="text1"/>
        </w:rPr>
      </w:pPr>
      <w:r w:rsidRPr="006975EA">
        <w:rPr>
          <w:color w:val="000000" w:themeColor="text1"/>
        </w:rPr>
        <w:t>обеспечения воспроизводства плодородия почв;</w:t>
      </w:r>
    </w:p>
    <w:p w14:paraId="10C1395D" w14:textId="77777777" w:rsidR="00EF387B" w:rsidRPr="006975EA" w:rsidRDefault="00EF387B" w:rsidP="00094014">
      <w:pPr>
        <w:widowControl w:val="0"/>
        <w:numPr>
          <w:ilvl w:val="0"/>
          <w:numId w:val="3"/>
        </w:numPr>
        <w:tabs>
          <w:tab w:val="clear" w:pos="3346"/>
          <w:tab w:val="left" w:pos="360"/>
          <w:tab w:val="left" w:pos="900"/>
          <w:tab w:val="left" w:pos="1080"/>
          <w:tab w:val="num" w:pos="1440"/>
        </w:tabs>
        <w:suppressAutoHyphens w:val="0"/>
        <w:autoSpaceDE w:val="0"/>
        <w:ind w:left="0" w:firstLine="709"/>
        <w:jc w:val="both"/>
        <w:rPr>
          <w:color w:val="000000" w:themeColor="text1"/>
        </w:rPr>
      </w:pPr>
      <w:r w:rsidRPr="006975EA">
        <w:rPr>
          <w:color w:val="000000" w:themeColor="text1"/>
        </w:rPr>
        <w:t>усовершенствования системы земледелия и агротехнологии, сделав их наименее затратными и высокопроизводительными, добиться экологической безопасности производства;</w:t>
      </w:r>
    </w:p>
    <w:p w14:paraId="5FC251D1" w14:textId="77777777" w:rsidR="00EF387B" w:rsidRPr="006975EA" w:rsidRDefault="00EF387B" w:rsidP="00094014">
      <w:pPr>
        <w:widowControl w:val="0"/>
        <w:numPr>
          <w:ilvl w:val="0"/>
          <w:numId w:val="3"/>
        </w:numPr>
        <w:tabs>
          <w:tab w:val="clear" w:pos="3346"/>
          <w:tab w:val="left" w:pos="360"/>
          <w:tab w:val="left" w:pos="900"/>
          <w:tab w:val="left" w:pos="1080"/>
          <w:tab w:val="num" w:pos="1440"/>
        </w:tabs>
        <w:suppressAutoHyphens w:val="0"/>
        <w:autoSpaceDE w:val="0"/>
        <w:ind w:left="0" w:firstLine="709"/>
        <w:jc w:val="both"/>
        <w:rPr>
          <w:color w:val="000000" w:themeColor="text1"/>
        </w:rPr>
      </w:pPr>
      <w:r w:rsidRPr="006975EA">
        <w:rPr>
          <w:color w:val="000000" w:themeColor="text1"/>
        </w:rPr>
        <w:t>повышения урожаев с/х культур, сделать их стабильными;</w:t>
      </w:r>
    </w:p>
    <w:p w14:paraId="3CC99F22" w14:textId="77777777" w:rsidR="00EF387B" w:rsidRPr="006975EA" w:rsidRDefault="00EF387B" w:rsidP="00094014">
      <w:pPr>
        <w:widowControl w:val="0"/>
        <w:numPr>
          <w:ilvl w:val="0"/>
          <w:numId w:val="3"/>
        </w:numPr>
        <w:tabs>
          <w:tab w:val="clear" w:pos="3346"/>
          <w:tab w:val="left" w:pos="360"/>
          <w:tab w:val="left" w:pos="900"/>
          <w:tab w:val="left" w:pos="1080"/>
          <w:tab w:val="num" w:pos="1440"/>
        </w:tabs>
        <w:suppressAutoHyphens w:val="0"/>
        <w:autoSpaceDE w:val="0"/>
        <w:ind w:left="0" w:firstLine="709"/>
        <w:jc w:val="both"/>
        <w:rPr>
          <w:color w:val="000000" w:themeColor="text1"/>
        </w:rPr>
      </w:pPr>
      <w:r w:rsidRPr="006975EA">
        <w:rPr>
          <w:color w:val="000000" w:themeColor="text1"/>
        </w:rPr>
        <w:t>обеспечения должного качества с/х продукции;</w:t>
      </w:r>
    </w:p>
    <w:p w14:paraId="1DEABDE2" w14:textId="77777777" w:rsidR="00EF387B" w:rsidRPr="006975EA" w:rsidRDefault="00EF387B" w:rsidP="00094014">
      <w:pPr>
        <w:widowControl w:val="0"/>
        <w:numPr>
          <w:ilvl w:val="0"/>
          <w:numId w:val="3"/>
        </w:numPr>
        <w:tabs>
          <w:tab w:val="clear" w:pos="3346"/>
          <w:tab w:val="left" w:pos="360"/>
          <w:tab w:val="left" w:pos="900"/>
          <w:tab w:val="left" w:pos="1080"/>
          <w:tab w:val="num" w:pos="1440"/>
        </w:tabs>
        <w:suppressAutoHyphens w:val="0"/>
        <w:autoSpaceDE w:val="0"/>
        <w:ind w:left="0" w:firstLine="709"/>
        <w:jc w:val="both"/>
        <w:rPr>
          <w:color w:val="000000" w:themeColor="text1"/>
        </w:rPr>
      </w:pPr>
      <w:r w:rsidRPr="006975EA">
        <w:rPr>
          <w:color w:val="000000" w:themeColor="text1"/>
        </w:rPr>
        <w:t>сохранения почвы, водных ресурсов и ландшафтов от деградации и загрязнения.</w:t>
      </w:r>
    </w:p>
    <w:p w14:paraId="51835B78" w14:textId="77777777" w:rsidR="00EF387B" w:rsidRPr="006975EA" w:rsidRDefault="00EF387B" w:rsidP="00094014">
      <w:pPr>
        <w:ind w:firstLine="709"/>
        <w:jc w:val="both"/>
        <w:rPr>
          <w:color w:val="000000" w:themeColor="text1"/>
          <w:sz w:val="22"/>
          <w:szCs w:val="22"/>
        </w:rPr>
      </w:pPr>
      <w:r w:rsidRPr="006975EA">
        <w:rPr>
          <w:color w:val="000000" w:themeColor="text1"/>
        </w:rPr>
        <w:t>Для предотвращения дальнейшей деградации плодородия почв, прежде всего, необходимо обеспечить бездефицитный баланс содержания органического вещества. Это возможно экономично сделать только на основе биологизации земледелия (освоение плодосменных севооборотов, использование соломы и навоза на удобрения, возделывание промышленных культур на зеленый корм и сидерацию).</w:t>
      </w:r>
    </w:p>
    <w:p w14:paraId="3758F8AA" w14:textId="77777777" w:rsidR="00EF387B" w:rsidRPr="006975EA" w:rsidRDefault="00EF387B" w:rsidP="00094014">
      <w:pPr>
        <w:spacing w:line="360" w:lineRule="auto"/>
        <w:ind w:firstLine="709"/>
        <w:jc w:val="both"/>
        <w:rPr>
          <w:color w:val="000000" w:themeColor="text1"/>
          <w:sz w:val="22"/>
          <w:szCs w:val="22"/>
        </w:rPr>
      </w:pPr>
    </w:p>
    <w:p w14:paraId="6B486513" w14:textId="77777777" w:rsidR="00EF387B" w:rsidRPr="006975EA" w:rsidRDefault="00EF387B" w:rsidP="00F13181">
      <w:pPr>
        <w:pStyle w:val="S21"/>
        <w:tabs>
          <w:tab w:val="left" w:pos="740"/>
        </w:tabs>
        <w:spacing w:line="100" w:lineRule="atLeast"/>
        <w:rPr>
          <w:i/>
          <w:iCs/>
          <w:color w:val="000000" w:themeColor="text1"/>
        </w:rPr>
      </w:pPr>
      <w:bookmarkStart w:id="323" w:name="_Toc180621822"/>
      <w:r w:rsidRPr="006975EA">
        <w:rPr>
          <w:i/>
          <w:iCs/>
          <w:color w:val="000000" w:themeColor="text1"/>
        </w:rPr>
        <w:t>10.</w:t>
      </w:r>
      <w:r w:rsidR="009E3C3A" w:rsidRPr="006975EA">
        <w:rPr>
          <w:i/>
          <w:iCs/>
          <w:color w:val="000000" w:themeColor="text1"/>
        </w:rPr>
        <w:t>9</w:t>
      </w:r>
      <w:r w:rsidRPr="006975EA">
        <w:rPr>
          <w:i/>
          <w:iCs/>
          <w:color w:val="000000" w:themeColor="text1"/>
        </w:rPr>
        <w:t>.4 Обоснование предложений по управлению отходами производства и потребления</w:t>
      </w:r>
      <w:bookmarkEnd w:id="323"/>
    </w:p>
    <w:p w14:paraId="535A8981" w14:textId="77777777" w:rsidR="00EF387B" w:rsidRPr="006975EA" w:rsidRDefault="00EF387B" w:rsidP="00094014">
      <w:pPr>
        <w:tabs>
          <w:tab w:val="left" w:pos="0"/>
        </w:tabs>
        <w:ind w:right="-28" w:firstLine="709"/>
        <w:jc w:val="both"/>
        <w:rPr>
          <w:color w:val="000000" w:themeColor="text1"/>
        </w:rPr>
      </w:pPr>
    </w:p>
    <w:p w14:paraId="535A0097" w14:textId="77777777" w:rsidR="00EF387B" w:rsidRPr="006975EA" w:rsidRDefault="00EF387B" w:rsidP="00094014">
      <w:pPr>
        <w:tabs>
          <w:tab w:val="left" w:pos="0"/>
        </w:tabs>
        <w:ind w:firstLine="709"/>
        <w:jc w:val="both"/>
        <w:rPr>
          <w:color w:val="000000" w:themeColor="text1"/>
        </w:rPr>
      </w:pPr>
      <w:r w:rsidRPr="006975EA">
        <w:rPr>
          <w:color w:val="000000" w:themeColor="text1"/>
        </w:rPr>
        <w:t>Политика в сфере управления отходами, главным образом, должна ориентироваться на снижение количества образующихся отходов и на их максимальное использование. Важнейшей задачей является селективный сбор и сортировка отходов перед их удалением с целью извлечения полезных и возможных к повторному использованию компонентов.</w:t>
      </w:r>
    </w:p>
    <w:p w14:paraId="3ED57BD2" w14:textId="77777777" w:rsidR="00EF387B" w:rsidRPr="006975EA" w:rsidRDefault="00EF387B" w:rsidP="00094014">
      <w:pPr>
        <w:tabs>
          <w:tab w:val="left" w:pos="0"/>
        </w:tabs>
        <w:ind w:firstLine="709"/>
        <w:jc w:val="both"/>
        <w:rPr>
          <w:color w:val="000000" w:themeColor="text1"/>
        </w:rPr>
      </w:pPr>
      <w:r w:rsidRPr="006975EA">
        <w:rPr>
          <w:color w:val="000000" w:themeColor="text1"/>
        </w:rPr>
        <w:t>Основным направлением работ по решению проблемы обращения с твердыми бытовыми отходами (ТБО) являются:</w:t>
      </w:r>
    </w:p>
    <w:p w14:paraId="1EFBEE66" w14:textId="77777777" w:rsidR="00EF387B" w:rsidRPr="006975EA" w:rsidRDefault="00EF387B" w:rsidP="00233833">
      <w:pPr>
        <w:widowControl w:val="0"/>
        <w:numPr>
          <w:ilvl w:val="0"/>
          <w:numId w:val="74"/>
        </w:numPr>
        <w:tabs>
          <w:tab w:val="left" w:pos="360"/>
          <w:tab w:val="left" w:pos="900"/>
        </w:tabs>
        <w:suppressAutoHyphens w:val="0"/>
        <w:autoSpaceDE w:val="0"/>
        <w:ind w:left="0" w:firstLine="709"/>
        <w:jc w:val="both"/>
        <w:rPr>
          <w:color w:val="000000" w:themeColor="text1"/>
        </w:rPr>
      </w:pPr>
      <w:r w:rsidRPr="006975EA">
        <w:rPr>
          <w:color w:val="000000" w:themeColor="text1"/>
        </w:rPr>
        <w:t>выявление и рекультивация переполненных и неудовлетворяющих нормам участков компостирования ТБО;</w:t>
      </w:r>
    </w:p>
    <w:p w14:paraId="41F580FE" w14:textId="77777777" w:rsidR="00EF387B" w:rsidRPr="006975EA" w:rsidRDefault="00EF387B" w:rsidP="00233833">
      <w:pPr>
        <w:widowControl w:val="0"/>
        <w:numPr>
          <w:ilvl w:val="0"/>
          <w:numId w:val="74"/>
        </w:numPr>
        <w:tabs>
          <w:tab w:val="left" w:pos="360"/>
          <w:tab w:val="left" w:pos="900"/>
          <w:tab w:val="left" w:pos="1080"/>
        </w:tabs>
        <w:suppressAutoHyphens w:val="0"/>
        <w:autoSpaceDE w:val="0"/>
        <w:ind w:left="0" w:firstLine="709"/>
        <w:jc w:val="both"/>
        <w:rPr>
          <w:color w:val="000000" w:themeColor="text1"/>
        </w:rPr>
      </w:pPr>
      <w:r w:rsidRPr="006975EA">
        <w:rPr>
          <w:color w:val="000000" w:themeColor="text1"/>
        </w:rPr>
        <w:t>оптимальная эксплуатация участков компостирования ТБО с последующей рекультивацией территорий;</w:t>
      </w:r>
    </w:p>
    <w:p w14:paraId="0262641F" w14:textId="77777777" w:rsidR="00EF387B" w:rsidRPr="006975EA" w:rsidRDefault="00EF387B" w:rsidP="00233833">
      <w:pPr>
        <w:widowControl w:val="0"/>
        <w:numPr>
          <w:ilvl w:val="0"/>
          <w:numId w:val="74"/>
        </w:numPr>
        <w:tabs>
          <w:tab w:val="left" w:pos="360"/>
          <w:tab w:val="left" w:pos="900"/>
          <w:tab w:val="left" w:pos="1395"/>
        </w:tabs>
        <w:suppressAutoHyphens w:val="0"/>
        <w:autoSpaceDE w:val="0"/>
        <w:ind w:left="0" w:firstLine="709"/>
        <w:jc w:val="both"/>
        <w:rPr>
          <w:color w:val="000000" w:themeColor="text1"/>
        </w:rPr>
      </w:pPr>
      <w:r w:rsidRPr="006975EA">
        <w:rPr>
          <w:color w:val="000000" w:themeColor="text1"/>
        </w:rPr>
        <w:t>внедрение комплексной механизации санитарной очистки территории и повышение ее технического уровня;</w:t>
      </w:r>
    </w:p>
    <w:p w14:paraId="13A7B68E" w14:textId="77777777" w:rsidR="00EF387B" w:rsidRPr="006975EA" w:rsidRDefault="00EF387B" w:rsidP="00233833">
      <w:pPr>
        <w:widowControl w:val="0"/>
        <w:numPr>
          <w:ilvl w:val="0"/>
          <w:numId w:val="74"/>
        </w:numPr>
        <w:tabs>
          <w:tab w:val="left" w:pos="360"/>
          <w:tab w:val="left" w:pos="405"/>
          <w:tab w:val="left" w:pos="900"/>
          <w:tab w:val="left" w:pos="1080"/>
        </w:tabs>
        <w:suppressAutoHyphens w:val="0"/>
        <w:autoSpaceDE w:val="0"/>
        <w:ind w:left="0" w:firstLine="709"/>
        <w:jc w:val="both"/>
        <w:rPr>
          <w:color w:val="000000" w:themeColor="text1"/>
        </w:rPr>
      </w:pPr>
      <w:r w:rsidRPr="006975EA">
        <w:rPr>
          <w:color w:val="000000" w:themeColor="text1"/>
        </w:rPr>
        <w:t>внедрение системы государственного учета и контроля сбора, транспортировки, обезвреживания и складирования ТБО;</w:t>
      </w:r>
    </w:p>
    <w:p w14:paraId="24132F65" w14:textId="77777777" w:rsidR="00EF387B" w:rsidRPr="006975EA" w:rsidRDefault="00EF387B" w:rsidP="00233833">
      <w:pPr>
        <w:widowControl w:val="0"/>
        <w:numPr>
          <w:ilvl w:val="0"/>
          <w:numId w:val="74"/>
        </w:numPr>
        <w:tabs>
          <w:tab w:val="left" w:pos="360"/>
          <w:tab w:val="left" w:pos="900"/>
          <w:tab w:val="left" w:pos="1080"/>
        </w:tabs>
        <w:suppressAutoHyphens w:val="0"/>
        <w:autoSpaceDE w:val="0"/>
        <w:ind w:left="0" w:firstLine="709"/>
        <w:jc w:val="both"/>
        <w:rPr>
          <w:color w:val="000000" w:themeColor="text1"/>
        </w:rPr>
      </w:pPr>
      <w:r w:rsidRPr="006975EA">
        <w:rPr>
          <w:color w:val="000000" w:themeColor="text1"/>
        </w:rPr>
        <w:t>оптимизация тарифов сбора, транспорта и утилизации ТБО;</w:t>
      </w:r>
    </w:p>
    <w:p w14:paraId="0F0DFCF4" w14:textId="77777777" w:rsidR="00EF387B" w:rsidRPr="006975EA" w:rsidRDefault="00EF387B" w:rsidP="00233833">
      <w:pPr>
        <w:widowControl w:val="0"/>
        <w:numPr>
          <w:ilvl w:val="0"/>
          <w:numId w:val="74"/>
        </w:numPr>
        <w:tabs>
          <w:tab w:val="left" w:pos="360"/>
          <w:tab w:val="left" w:pos="900"/>
          <w:tab w:val="left" w:pos="1080"/>
        </w:tabs>
        <w:suppressAutoHyphens w:val="0"/>
        <w:autoSpaceDE w:val="0"/>
        <w:ind w:left="0" w:firstLine="709"/>
        <w:jc w:val="both"/>
        <w:rPr>
          <w:color w:val="000000" w:themeColor="text1"/>
        </w:rPr>
      </w:pPr>
      <w:r w:rsidRPr="006975EA">
        <w:rPr>
          <w:color w:val="000000" w:themeColor="text1"/>
        </w:rPr>
        <w:t>проведение разъяснительной работы с населением по раздельному сбору отходов потребления;</w:t>
      </w:r>
    </w:p>
    <w:p w14:paraId="26ADC627" w14:textId="77777777" w:rsidR="00EF387B" w:rsidRPr="006975EA" w:rsidRDefault="00EF387B" w:rsidP="00233833">
      <w:pPr>
        <w:widowControl w:val="0"/>
        <w:numPr>
          <w:ilvl w:val="0"/>
          <w:numId w:val="74"/>
        </w:numPr>
        <w:tabs>
          <w:tab w:val="left" w:pos="360"/>
          <w:tab w:val="left" w:pos="900"/>
          <w:tab w:val="left" w:pos="1080"/>
        </w:tabs>
        <w:suppressAutoHyphens w:val="0"/>
        <w:autoSpaceDE w:val="0"/>
        <w:ind w:left="0" w:firstLine="709"/>
        <w:jc w:val="both"/>
        <w:rPr>
          <w:color w:val="000000" w:themeColor="text1"/>
        </w:rPr>
      </w:pPr>
      <w:r w:rsidRPr="006975EA">
        <w:rPr>
          <w:color w:val="000000" w:themeColor="text1"/>
        </w:rPr>
        <w:t>ликвидация всех несанкционированных свалок, а также разработка системы контроля за несанкционированными свалками и создание условий, исключающие возможность их появления.</w:t>
      </w:r>
    </w:p>
    <w:p w14:paraId="739791C5" w14:textId="77777777" w:rsidR="00EF387B" w:rsidRPr="006975EA" w:rsidRDefault="00EF387B" w:rsidP="00094014">
      <w:pPr>
        <w:tabs>
          <w:tab w:val="left" w:pos="0"/>
        </w:tabs>
        <w:ind w:firstLine="709"/>
        <w:jc w:val="both"/>
        <w:rPr>
          <w:color w:val="000000" w:themeColor="text1"/>
        </w:rPr>
      </w:pPr>
      <w:r w:rsidRPr="006975EA">
        <w:rPr>
          <w:color w:val="000000" w:themeColor="text1"/>
        </w:rPr>
        <w:t>На промышленных предприятиях необходимо усовершенствовать технологические процессы, чтобы свести образование отходов к минимуму. Также необходимо всем предприятиям и организациям, находящимся на территории поселения, разработать проекты нормативов образования отходов и лимитов на их размещение (ПНООЛР), а также заключить договора на вывоз соответствующих отходов.</w:t>
      </w:r>
    </w:p>
    <w:p w14:paraId="18C016F9" w14:textId="77777777" w:rsidR="00EF387B" w:rsidRPr="006975EA" w:rsidRDefault="00EF387B" w:rsidP="00094014">
      <w:pPr>
        <w:tabs>
          <w:tab w:val="left" w:pos="0"/>
        </w:tabs>
        <w:ind w:firstLine="709"/>
        <w:jc w:val="both"/>
        <w:rPr>
          <w:color w:val="000000" w:themeColor="text1"/>
        </w:rPr>
      </w:pPr>
      <w:r w:rsidRPr="006975EA">
        <w:rPr>
          <w:color w:val="000000" w:themeColor="text1"/>
        </w:rPr>
        <w:t>В качестве основных мероприятий по санитарной очистке следует предусмотреть:</w:t>
      </w:r>
    </w:p>
    <w:p w14:paraId="1C3E1138" w14:textId="77777777" w:rsidR="00EF387B" w:rsidRPr="006975EA" w:rsidRDefault="00EF387B" w:rsidP="00233833">
      <w:pPr>
        <w:widowControl w:val="0"/>
        <w:numPr>
          <w:ilvl w:val="0"/>
          <w:numId w:val="65"/>
        </w:numPr>
        <w:tabs>
          <w:tab w:val="left" w:pos="900"/>
          <w:tab w:val="left" w:pos="1080"/>
        </w:tabs>
        <w:suppressAutoHyphens w:val="0"/>
        <w:autoSpaceDE w:val="0"/>
        <w:ind w:left="0" w:firstLine="709"/>
        <w:jc w:val="both"/>
        <w:rPr>
          <w:color w:val="000000" w:themeColor="text1"/>
        </w:rPr>
      </w:pPr>
      <w:r w:rsidRPr="006975EA">
        <w:rPr>
          <w:color w:val="000000" w:themeColor="text1"/>
        </w:rPr>
        <w:t>Обустройство площадок временного складирования твердых бытовых отходов;</w:t>
      </w:r>
    </w:p>
    <w:p w14:paraId="1427651E" w14:textId="77777777" w:rsidR="00EF387B" w:rsidRPr="006975EA" w:rsidRDefault="00EF387B" w:rsidP="00233833">
      <w:pPr>
        <w:widowControl w:val="0"/>
        <w:numPr>
          <w:ilvl w:val="0"/>
          <w:numId w:val="65"/>
        </w:numPr>
        <w:tabs>
          <w:tab w:val="left" w:pos="900"/>
          <w:tab w:val="left" w:pos="1080"/>
        </w:tabs>
        <w:suppressAutoHyphens w:val="0"/>
        <w:autoSpaceDE w:val="0"/>
        <w:ind w:left="0" w:firstLine="709"/>
        <w:jc w:val="both"/>
        <w:rPr>
          <w:color w:val="000000" w:themeColor="text1"/>
        </w:rPr>
      </w:pPr>
      <w:r w:rsidRPr="006975EA">
        <w:rPr>
          <w:color w:val="000000" w:themeColor="text1"/>
        </w:rPr>
        <w:t>Устройство нового участка компостирования ТБО.</w:t>
      </w:r>
    </w:p>
    <w:p w14:paraId="465EE639" w14:textId="77777777" w:rsidR="00EF387B" w:rsidRPr="006975EA" w:rsidRDefault="00EF387B" w:rsidP="00094014">
      <w:pPr>
        <w:ind w:firstLine="709"/>
        <w:jc w:val="both"/>
        <w:rPr>
          <w:i/>
          <w:color w:val="000000" w:themeColor="text1"/>
        </w:rPr>
      </w:pPr>
      <w:r w:rsidRPr="006975EA">
        <w:rPr>
          <w:color w:val="000000" w:themeColor="text1"/>
        </w:rPr>
        <w:t>Широкое распространение в поселении имеет сельскохозяйственное загрязнение. Хранение навоза в поселении носит временный характер и происходит непосредственно около существующих ферм. В дальнейшем сельскохозяйственные отходы используются для удобрения сельскохозяйственных полей. Согласно п. 4.3 СанПиН 2.2.1/2.1.1.1200-03 «Санитарно-защитные зоны и санитарная классификация предприятий, сооружений и иных объектов» при хранении сельскохозяйственных отходов необходимо соблюдать санитарно-защитные зоны до жилой застройки и условия хранения. Основными известными методами переработки сельскохозяйственных отходов являются: компостирование - сбраживание навоза совместно с отходами растениеводства; вермикомпостирование навоза с помощью колоний дождевых червей; термическая или вакуумная сушка навоза и помета с получением сухого концентрированного удобрения; анаэробное сбраживание в реакторах с целью получения биогаза.</w:t>
      </w:r>
    </w:p>
    <w:p w14:paraId="41B2E6A2" w14:textId="77777777" w:rsidR="00EF387B" w:rsidRPr="006975EA" w:rsidRDefault="00EF387B" w:rsidP="00094014">
      <w:pPr>
        <w:ind w:right="-185" w:firstLine="709"/>
        <w:rPr>
          <w:i/>
          <w:color w:val="000000" w:themeColor="text1"/>
        </w:rPr>
      </w:pPr>
    </w:p>
    <w:p w14:paraId="0746AB19" w14:textId="77777777" w:rsidR="00EF387B" w:rsidRPr="006975EA" w:rsidRDefault="00EF387B" w:rsidP="00F13181">
      <w:pPr>
        <w:pStyle w:val="S21"/>
        <w:tabs>
          <w:tab w:val="left" w:pos="740"/>
        </w:tabs>
        <w:spacing w:line="100" w:lineRule="atLeast"/>
        <w:rPr>
          <w:i/>
          <w:iCs/>
          <w:color w:val="000000" w:themeColor="text1"/>
        </w:rPr>
      </w:pPr>
      <w:bookmarkStart w:id="324" w:name="_Toc180621823"/>
      <w:r w:rsidRPr="006975EA">
        <w:rPr>
          <w:i/>
          <w:iCs/>
          <w:color w:val="000000" w:themeColor="text1"/>
        </w:rPr>
        <w:t>10.</w:t>
      </w:r>
      <w:r w:rsidR="009E3C3A" w:rsidRPr="006975EA">
        <w:rPr>
          <w:i/>
          <w:iCs/>
          <w:color w:val="000000" w:themeColor="text1"/>
        </w:rPr>
        <w:t>9</w:t>
      </w:r>
      <w:r w:rsidRPr="006975EA">
        <w:rPr>
          <w:i/>
          <w:iCs/>
          <w:color w:val="000000" w:themeColor="text1"/>
        </w:rPr>
        <w:t>.5 Обоснование предложений по установлению санитарно-защитных зон объектов</w:t>
      </w:r>
      <w:bookmarkEnd w:id="324"/>
    </w:p>
    <w:p w14:paraId="3D1E942E" w14:textId="77777777" w:rsidR="00EF387B" w:rsidRPr="006975EA" w:rsidRDefault="00EF387B" w:rsidP="00EF387B">
      <w:pPr>
        <w:ind w:right="-28" w:firstLine="720"/>
        <w:jc w:val="both"/>
        <w:rPr>
          <w:color w:val="000000" w:themeColor="text1"/>
        </w:rPr>
      </w:pPr>
    </w:p>
    <w:p w14:paraId="59278818" w14:textId="77777777" w:rsidR="00EF387B" w:rsidRPr="006975EA" w:rsidRDefault="00EF387B" w:rsidP="00EF387B">
      <w:pPr>
        <w:ind w:right="-28" w:firstLine="720"/>
        <w:jc w:val="both"/>
        <w:rPr>
          <w:color w:val="000000" w:themeColor="text1"/>
        </w:rPr>
      </w:pPr>
      <w:r w:rsidRPr="006975EA">
        <w:rPr>
          <w:color w:val="000000" w:themeColor="text1"/>
        </w:rPr>
        <w:t>Санитарно-защитные зоны (СЗЗ) промышленных, коммунальных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от жилой застройки. Санитарно-защитные зоны являются основными ограничениями при разработке проектов планировки территорий и генеральных планов поселений и должны учитываться на соответствующих стадиях проектирования. В этих зонах не допускается размещение спортивных сооружений, парков, образовательных и детских учреждений, школ, лечебно-профилактических и оздоровительных учреждений общего пользования. Предприятия пищевых отраслей промышленности,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промпредприятия других отраслей промышленности.</w:t>
      </w:r>
    </w:p>
    <w:p w14:paraId="5C9CE353" w14:textId="77777777" w:rsidR="00EF387B" w:rsidRPr="006975EA" w:rsidRDefault="00EF387B" w:rsidP="00EF387B">
      <w:pPr>
        <w:ind w:right="-28" w:firstLine="720"/>
        <w:jc w:val="both"/>
        <w:rPr>
          <w:color w:val="000000" w:themeColor="text1"/>
        </w:rPr>
      </w:pPr>
      <w:r w:rsidRPr="006975EA">
        <w:rPr>
          <w:color w:val="000000" w:themeColor="text1"/>
        </w:rPr>
        <w:t>Животноводческие фермы и комплексы, предприятия, перерабатывающие сельскохозяйственную продукцию, должны иметь необходимые санитарно-защитные зоны и очистные сооружения, исключающие загрязнение почв, поверхностных и подземных вод, поверхности водосборов водоемов и атмосферного воздуха. Нарушение указанных требований влечет за собой ограничение, приостановление, либо прекращение экологически вредной деятельности сельскохозяйственных и иных объектов по предписанию специально уполномоченных на то государственных органов Российской Федерации в области охраны окружающей природной среды, санитарно-эпидемиологического надзора.</w:t>
      </w:r>
    </w:p>
    <w:p w14:paraId="09C9C27E" w14:textId="77777777" w:rsidR="00EF387B" w:rsidRPr="006975EA" w:rsidRDefault="00EF387B" w:rsidP="00EF387B">
      <w:pPr>
        <w:ind w:right="-28" w:firstLine="720"/>
        <w:jc w:val="both"/>
        <w:rPr>
          <w:color w:val="000000" w:themeColor="text1"/>
          <w:sz w:val="20"/>
          <w:szCs w:val="20"/>
        </w:rPr>
      </w:pPr>
      <w:r w:rsidRPr="006975EA">
        <w:rPr>
          <w:color w:val="000000" w:themeColor="text1"/>
        </w:rPr>
        <w:t>В соответствии с СанПиН 2.2.1/2.1.1.1200-03 определены размеры санитарно-защитных зон и санитарных разрывов от объектов, расположенных в границах разработки генерального плана и на сопредельных территориях. Разработанных и утвержденных проектов СЗЗ для предприятий, расположенных на указанной территории нет.</w:t>
      </w:r>
    </w:p>
    <w:p w14:paraId="1C371F5C" w14:textId="77777777" w:rsidR="00EF387B" w:rsidRPr="006975EA" w:rsidRDefault="00EF387B" w:rsidP="00EF387B">
      <w:pPr>
        <w:ind w:right="-28" w:firstLine="720"/>
        <w:jc w:val="right"/>
        <w:rPr>
          <w:color w:val="000000" w:themeColor="text1"/>
          <w:sz w:val="22"/>
          <w:szCs w:val="20"/>
        </w:rPr>
      </w:pPr>
      <w:r w:rsidRPr="006975EA">
        <w:rPr>
          <w:color w:val="000000" w:themeColor="text1"/>
          <w:sz w:val="22"/>
          <w:szCs w:val="20"/>
        </w:rPr>
        <w:t xml:space="preserve">Таблица 10.10.5-1 </w:t>
      </w:r>
    </w:p>
    <w:p w14:paraId="09BAE01F" w14:textId="77777777" w:rsidR="00EF387B" w:rsidRPr="006975EA" w:rsidRDefault="000A2BA4" w:rsidP="00EF387B">
      <w:pPr>
        <w:ind w:right="-28"/>
        <w:jc w:val="center"/>
        <w:rPr>
          <w:b/>
          <w:bCs/>
          <w:color w:val="000000" w:themeColor="text1"/>
          <w:szCs w:val="22"/>
        </w:rPr>
      </w:pPr>
      <w:r w:rsidRPr="006975EA">
        <w:rPr>
          <w:b/>
          <w:bCs/>
          <w:color w:val="000000" w:themeColor="text1"/>
          <w:sz w:val="22"/>
          <w:szCs w:val="20"/>
        </w:rPr>
        <w:t>Размеры санитарно-защитных зон и санитарных разрывов</w:t>
      </w:r>
    </w:p>
    <w:tbl>
      <w:tblPr>
        <w:tblW w:w="0" w:type="auto"/>
        <w:tblInd w:w="117" w:type="dxa"/>
        <w:tblLayout w:type="fixed"/>
        <w:tblLook w:val="0000" w:firstRow="0" w:lastRow="0" w:firstColumn="0" w:lastColumn="0" w:noHBand="0" w:noVBand="0"/>
      </w:tblPr>
      <w:tblGrid>
        <w:gridCol w:w="742"/>
        <w:gridCol w:w="3050"/>
        <w:gridCol w:w="1774"/>
        <w:gridCol w:w="4348"/>
      </w:tblGrid>
      <w:tr w:rsidR="00F44616" w:rsidRPr="006975EA" w14:paraId="7444E6B3" w14:textId="77777777" w:rsidTr="00094014">
        <w:trPr>
          <w:trHeight w:val="775"/>
        </w:trPr>
        <w:tc>
          <w:tcPr>
            <w:tcW w:w="742" w:type="dxa"/>
            <w:tcBorders>
              <w:top w:val="single" w:sz="4" w:space="0" w:color="000000"/>
              <w:left w:val="single" w:sz="4" w:space="0" w:color="000000"/>
              <w:bottom w:val="single" w:sz="4" w:space="0" w:color="000000"/>
            </w:tcBorders>
            <w:shd w:val="clear" w:color="auto" w:fill="auto"/>
            <w:vAlign w:val="center"/>
          </w:tcPr>
          <w:p w14:paraId="6134B49D" w14:textId="77777777" w:rsidR="00EF387B" w:rsidRPr="006975EA" w:rsidRDefault="00EF387B" w:rsidP="00094014">
            <w:pPr>
              <w:jc w:val="center"/>
              <w:rPr>
                <w:color w:val="000000" w:themeColor="text1"/>
                <w:sz w:val="22"/>
                <w:szCs w:val="22"/>
              </w:rPr>
            </w:pPr>
            <w:r w:rsidRPr="006975EA">
              <w:rPr>
                <w:rFonts w:eastAsia="Arial"/>
                <w:color w:val="000000" w:themeColor="text1"/>
                <w:sz w:val="22"/>
                <w:szCs w:val="22"/>
              </w:rPr>
              <w:t xml:space="preserve">№ </w:t>
            </w:r>
            <w:r w:rsidRPr="006975EA">
              <w:rPr>
                <w:color w:val="000000" w:themeColor="text1"/>
                <w:sz w:val="22"/>
                <w:szCs w:val="22"/>
              </w:rPr>
              <w:t>п/п</w:t>
            </w:r>
          </w:p>
        </w:tc>
        <w:tc>
          <w:tcPr>
            <w:tcW w:w="3050" w:type="dxa"/>
            <w:tcBorders>
              <w:top w:val="single" w:sz="4" w:space="0" w:color="000000"/>
              <w:left w:val="single" w:sz="4" w:space="0" w:color="000000"/>
              <w:bottom w:val="single" w:sz="4" w:space="0" w:color="000000"/>
            </w:tcBorders>
            <w:shd w:val="clear" w:color="auto" w:fill="auto"/>
            <w:vAlign w:val="center"/>
          </w:tcPr>
          <w:p w14:paraId="3E01E372" w14:textId="77777777" w:rsidR="00EF387B" w:rsidRPr="006975EA" w:rsidRDefault="00EF387B" w:rsidP="00094014">
            <w:pPr>
              <w:jc w:val="center"/>
              <w:rPr>
                <w:color w:val="000000" w:themeColor="text1"/>
                <w:sz w:val="22"/>
                <w:szCs w:val="22"/>
              </w:rPr>
            </w:pPr>
            <w:r w:rsidRPr="006975EA">
              <w:rPr>
                <w:color w:val="000000" w:themeColor="text1"/>
                <w:sz w:val="22"/>
                <w:szCs w:val="22"/>
              </w:rPr>
              <w:t>Наименование объекта</w:t>
            </w:r>
          </w:p>
        </w:tc>
        <w:tc>
          <w:tcPr>
            <w:tcW w:w="1774" w:type="dxa"/>
            <w:tcBorders>
              <w:top w:val="single" w:sz="4" w:space="0" w:color="000000"/>
              <w:left w:val="single" w:sz="4" w:space="0" w:color="000000"/>
              <w:bottom w:val="single" w:sz="4" w:space="0" w:color="000000"/>
            </w:tcBorders>
            <w:shd w:val="clear" w:color="auto" w:fill="auto"/>
            <w:vAlign w:val="center"/>
          </w:tcPr>
          <w:p w14:paraId="697F6248" w14:textId="77777777" w:rsidR="00EF387B" w:rsidRPr="006975EA" w:rsidRDefault="00EF387B" w:rsidP="00094014">
            <w:pPr>
              <w:jc w:val="center"/>
              <w:rPr>
                <w:color w:val="000000" w:themeColor="text1"/>
                <w:sz w:val="22"/>
                <w:szCs w:val="22"/>
              </w:rPr>
            </w:pPr>
            <w:r w:rsidRPr="006975EA">
              <w:rPr>
                <w:color w:val="000000" w:themeColor="text1"/>
                <w:sz w:val="22"/>
                <w:szCs w:val="22"/>
              </w:rPr>
              <w:t>Размер СЗЗ, санитарных разрывов, м</w:t>
            </w: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4423" w14:textId="77777777" w:rsidR="00EF387B" w:rsidRPr="006975EA" w:rsidRDefault="00EF387B" w:rsidP="00094014">
            <w:pPr>
              <w:jc w:val="center"/>
              <w:rPr>
                <w:color w:val="000000" w:themeColor="text1"/>
                <w:sz w:val="22"/>
                <w:szCs w:val="22"/>
              </w:rPr>
            </w:pPr>
            <w:r w:rsidRPr="006975EA">
              <w:rPr>
                <w:color w:val="000000" w:themeColor="text1"/>
                <w:sz w:val="22"/>
                <w:szCs w:val="22"/>
              </w:rPr>
              <w:t>Нормативные правовые акты, устанавливающие СЗЗ</w:t>
            </w:r>
          </w:p>
        </w:tc>
      </w:tr>
      <w:tr w:rsidR="00F44616" w:rsidRPr="006975EA" w14:paraId="547F2304" w14:textId="77777777" w:rsidTr="00094014">
        <w:trPr>
          <w:trHeight w:val="441"/>
        </w:trPr>
        <w:tc>
          <w:tcPr>
            <w:tcW w:w="742" w:type="dxa"/>
            <w:tcBorders>
              <w:top w:val="single" w:sz="4" w:space="0" w:color="000000"/>
              <w:left w:val="single" w:sz="4" w:space="0" w:color="000000"/>
              <w:bottom w:val="single" w:sz="4" w:space="0" w:color="000000"/>
            </w:tcBorders>
            <w:shd w:val="clear" w:color="auto" w:fill="auto"/>
            <w:vAlign w:val="center"/>
          </w:tcPr>
          <w:p w14:paraId="12536820" w14:textId="77777777" w:rsidR="00EF387B" w:rsidRPr="006975EA" w:rsidRDefault="00EF387B" w:rsidP="00094014">
            <w:pPr>
              <w:jc w:val="center"/>
              <w:rPr>
                <w:color w:val="000000" w:themeColor="text1"/>
                <w:sz w:val="22"/>
                <w:szCs w:val="22"/>
              </w:rPr>
            </w:pPr>
            <w:r w:rsidRPr="006975EA">
              <w:rPr>
                <w:color w:val="000000" w:themeColor="text1"/>
                <w:sz w:val="22"/>
                <w:szCs w:val="22"/>
              </w:rPr>
              <w:t>1.</w:t>
            </w:r>
          </w:p>
        </w:tc>
        <w:tc>
          <w:tcPr>
            <w:tcW w:w="3050" w:type="dxa"/>
            <w:tcBorders>
              <w:top w:val="single" w:sz="4" w:space="0" w:color="000000"/>
              <w:left w:val="single" w:sz="4" w:space="0" w:color="000000"/>
              <w:bottom w:val="single" w:sz="4" w:space="0" w:color="000000"/>
            </w:tcBorders>
            <w:shd w:val="clear" w:color="auto" w:fill="auto"/>
          </w:tcPr>
          <w:p w14:paraId="24CE5A49" w14:textId="77777777" w:rsidR="00EF387B" w:rsidRPr="006975EA" w:rsidRDefault="00EF387B" w:rsidP="00094014">
            <w:pPr>
              <w:rPr>
                <w:color w:val="000000" w:themeColor="text1"/>
                <w:sz w:val="22"/>
                <w:szCs w:val="22"/>
              </w:rPr>
            </w:pPr>
            <w:r w:rsidRPr="006975EA">
              <w:rPr>
                <w:color w:val="000000" w:themeColor="text1"/>
                <w:sz w:val="22"/>
                <w:szCs w:val="22"/>
              </w:rPr>
              <w:t>Ферма КРС на 185 голов</w:t>
            </w:r>
          </w:p>
        </w:tc>
        <w:tc>
          <w:tcPr>
            <w:tcW w:w="1774" w:type="dxa"/>
            <w:tcBorders>
              <w:top w:val="single" w:sz="4" w:space="0" w:color="000000"/>
              <w:left w:val="single" w:sz="4" w:space="0" w:color="000000"/>
              <w:bottom w:val="single" w:sz="4" w:space="0" w:color="000000"/>
            </w:tcBorders>
            <w:shd w:val="clear" w:color="auto" w:fill="auto"/>
            <w:vAlign w:val="center"/>
          </w:tcPr>
          <w:p w14:paraId="1B6A6103" w14:textId="77777777" w:rsidR="00EF387B" w:rsidRPr="006975EA" w:rsidRDefault="00EF387B" w:rsidP="00094014">
            <w:pPr>
              <w:jc w:val="center"/>
              <w:rPr>
                <w:color w:val="000000" w:themeColor="text1"/>
                <w:sz w:val="22"/>
                <w:szCs w:val="22"/>
              </w:rPr>
            </w:pPr>
            <w:r w:rsidRPr="006975EA">
              <w:rPr>
                <w:color w:val="000000" w:themeColor="text1"/>
                <w:sz w:val="22"/>
                <w:szCs w:val="22"/>
              </w:rPr>
              <w:t>300</w:t>
            </w: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764C" w14:textId="77777777" w:rsidR="00EF387B" w:rsidRPr="006975EA" w:rsidRDefault="00EF387B" w:rsidP="00094014">
            <w:pPr>
              <w:jc w:val="center"/>
              <w:rPr>
                <w:color w:val="000000" w:themeColor="text1"/>
                <w:sz w:val="22"/>
                <w:szCs w:val="22"/>
              </w:rPr>
            </w:pPr>
            <w:r w:rsidRPr="006975EA">
              <w:rPr>
                <w:color w:val="000000" w:themeColor="text1"/>
                <w:sz w:val="22"/>
                <w:szCs w:val="22"/>
              </w:rPr>
              <w:t>СанПиН 2.2.1/2.1.1.1200-03</w:t>
            </w:r>
          </w:p>
        </w:tc>
      </w:tr>
      <w:tr w:rsidR="00F44616" w:rsidRPr="006975EA" w14:paraId="5AB33805" w14:textId="77777777" w:rsidTr="00094014">
        <w:trPr>
          <w:trHeight w:val="352"/>
        </w:trPr>
        <w:tc>
          <w:tcPr>
            <w:tcW w:w="742" w:type="dxa"/>
            <w:tcBorders>
              <w:top w:val="single" w:sz="4" w:space="0" w:color="000000"/>
              <w:left w:val="single" w:sz="4" w:space="0" w:color="000000"/>
              <w:bottom w:val="single" w:sz="4" w:space="0" w:color="000000"/>
            </w:tcBorders>
            <w:shd w:val="clear" w:color="auto" w:fill="auto"/>
            <w:vAlign w:val="center"/>
          </w:tcPr>
          <w:p w14:paraId="2C6F2F64" w14:textId="77777777" w:rsidR="00EF387B" w:rsidRPr="006975EA" w:rsidRDefault="00EF387B" w:rsidP="00094014">
            <w:pPr>
              <w:jc w:val="center"/>
              <w:rPr>
                <w:color w:val="000000" w:themeColor="text1"/>
                <w:sz w:val="22"/>
                <w:szCs w:val="22"/>
              </w:rPr>
            </w:pPr>
            <w:r w:rsidRPr="006975EA">
              <w:rPr>
                <w:color w:val="000000" w:themeColor="text1"/>
                <w:sz w:val="22"/>
                <w:szCs w:val="22"/>
              </w:rPr>
              <w:t>2.</w:t>
            </w:r>
          </w:p>
        </w:tc>
        <w:tc>
          <w:tcPr>
            <w:tcW w:w="3050" w:type="dxa"/>
            <w:tcBorders>
              <w:top w:val="single" w:sz="4" w:space="0" w:color="000000"/>
              <w:left w:val="single" w:sz="4" w:space="0" w:color="000000"/>
              <w:bottom w:val="single" w:sz="4" w:space="0" w:color="000000"/>
            </w:tcBorders>
            <w:shd w:val="clear" w:color="auto" w:fill="auto"/>
          </w:tcPr>
          <w:p w14:paraId="4079C820" w14:textId="77777777" w:rsidR="00EF387B" w:rsidRPr="006975EA" w:rsidRDefault="00EF387B" w:rsidP="00094014">
            <w:pPr>
              <w:rPr>
                <w:color w:val="000000" w:themeColor="text1"/>
                <w:sz w:val="22"/>
                <w:szCs w:val="22"/>
              </w:rPr>
            </w:pPr>
            <w:r w:rsidRPr="006975EA">
              <w:rPr>
                <w:color w:val="000000" w:themeColor="text1"/>
                <w:sz w:val="22"/>
                <w:szCs w:val="22"/>
              </w:rPr>
              <w:t>Пилорама</w:t>
            </w:r>
          </w:p>
        </w:tc>
        <w:tc>
          <w:tcPr>
            <w:tcW w:w="1774" w:type="dxa"/>
            <w:tcBorders>
              <w:top w:val="single" w:sz="4" w:space="0" w:color="000000"/>
              <w:left w:val="single" w:sz="4" w:space="0" w:color="000000"/>
              <w:bottom w:val="single" w:sz="4" w:space="0" w:color="000000"/>
            </w:tcBorders>
            <w:shd w:val="clear" w:color="auto" w:fill="auto"/>
            <w:vAlign w:val="center"/>
          </w:tcPr>
          <w:p w14:paraId="1AFF4154" w14:textId="77777777" w:rsidR="00EF387B" w:rsidRPr="006975EA" w:rsidRDefault="00EF387B" w:rsidP="00094014">
            <w:pPr>
              <w:jc w:val="center"/>
              <w:rPr>
                <w:color w:val="000000" w:themeColor="text1"/>
                <w:sz w:val="22"/>
                <w:szCs w:val="22"/>
              </w:rPr>
            </w:pPr>
            <w:r w:rsidRPr="006975EA">
              <w:rPr>
                <w:color w:val="000000" w:themeColor="text1"/>
                <w:sz w:val="22"/>
                <w:szCs w:val="22"/>
              </w:rPr>
              <w:t>100</w:t>
            </w: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F4DA" w14:textId="77777777" w:rsidR="00EF387B" w:rsidRPr="006975EA" w:rsidRDefault="00EF387B" w:rsidP="00094014">
            <w:pPr>
              <w:jc w:val="center"/>
              <w:rPr>
                <w:color w:val="000000" w:themeColor="text1"/>
                <w:sz w:val="22"/>
                <w:szCs w:val="22"/>
              </w:rPr>
            </w:pPr>
            <w:r w:rsidRPr="006975EA">
              <w:rPr>
                <w:color w:val="000000" w:themeColor="text1"/>
                <w:sz w:val="22"/>
                <w:szCs w:val="22"/>
              </w:rPr>
              <w:t>СанПиН 2.2.1/2.1.1.1200-03</w:t>
            </w:r>
          </w:p>
        </w:tc>
      </w:tr>
      <w:tr w:rsidR="00F44616" w:rsidRPr="006975EA" w14:paraId="245DD3A0" w14:textId="77777777" w:rsidTr="00094014">
        <w:trPr>
          <w:trHeight w:val="352"/>
        </w:trPr>
        <w:tc>
          <w:tcPr>
            <w:tcW w:w="742" w:type="dxa"/>
            <w:tcBorders>
              <w:top w:val="single" w:sz="4" w:space="0" w:color="000000"/>
              <w:left w:val="single" w:sz="4" w:space="0" w:color="000000"/>
              <w:bottom w:val="single" w:sz="4" w:space="0" w:color="000000"/>
            </w:tcBorders>
            <w:shd w:val="clear" w:color="auto" w:fill="auto"/>
            <w:vAlign w:val="center"/>
          </w:tcPr>
          <w:p w14:paraId="2878F614" w14:textId="77777777" w:rsidR="00EF387B" w:rsidRPr="006975EA" w:rsidRDefault="00EF387B" w:rsidP="00094014">
            <w:pPr>
              <w:jc w:val="center"/>
              <w:rPr>
                <w:color w:val="000000" w:themeColor="text1"/>
                <w:sz w:val="22"/>
                <w:szCs w:val="22"/>
              </w:rPr>
            </w:pPr>
            <w:r w:rsidRPr="006975EA">
              <w:rPr>
                <w:color w:val="000000" w:themeColor="text1"/>
                <w:sz w:val="22"/>
                <w:szCs w:val="22"/>
              </w:rPr>
              <w:t>3.</w:t>
            </w:r>
          </w:p>
        </w:tc>
        <w:tc>
          <w:tcPr>
            <w:tcW w:w="3050" w:type="dxa"/>
            <w:tcBorders>
              <w:top w:val="single" w:sz="4" w:space="0" w:color="000000"/>
              <w:left w:val="single" w:sz="4" w:space="0" w:color="000000"/>
              <w:bottom w:val="single" w:sz="4" w:space="0" w:color="000000"/>
            </w:tcBorders>
            <w:shd w:val="clear" w:color="auto" w:fill="auto"/>
          </w:tcPr>
          <w:p w14:paraId="43852413" w14:textId="77777777" w:rsidR="00EF387B" w:rsidRPr="006975EA" w:rsidRDefault="00EF387B" w:rsidP="00094014">
            <w:pPr>
              <w:rPr>
                <w:color w:val="000000" w:themeColor="text1"/>
                <w:sz w:val="22"/>
                <w:szCs w:val="22"/>
              </w:rPr>
            </w:pPr>
            <w:r w:rsidRPr="006975EA">
              <w:rPr>
                <w:color w:val="000000" w:themeColor="text1"/>
                <w:sz w:val="22"/>
                <w:szCs w:val="22"/>
              </w:rPr>
              <w:t>Кладбища</w:t>
            </w:r>
          </w:p>
        </w:tc>
        <w:tc>
          <w:tcPr>
            <w:tcW w:w="1774" w:type="dxa"/>
            <w:tcBorders>
              <w:top w:val="single" w:sz="4" w:space="0" w:color="000000"/>
              <w:left w:val="single" w:sz="4" w:space="0" w:color="000000"/>
              <w:bottom w:val="single" w:sz="4" w:space="0" w:color="000000"/>
            </w:tcBorders>
            <w:shd w:val="clear" w:color="auto" w:fill="auto"/>
            <w:vAlign w:val="center"/>
          </w:tcPr>
          <w:p w14:paraId="65C5B954" w14:textId="77777777" w:rsidR="00EF387B" w:rsidRPr="006975EA" w:rsidRDefault="00EF387B" w:rsidP="00094014">
            <w:pPr>
              <w:jc w:val="center"/>
              <w:rPr>
                <w:color w:val="000000" w:themeColor="text1"/>
                <w:sz w:val="22"/>
                <w:szCs w:val="22"/>
              </w:rPr>
            </w:pPr>
            <w:r w:rsidRPr="006975EA">
              <w:rPr>
                <w:color w:val="000000" w:themeColor="text1"/>
                <w:sz w:val="22"/>
                <w:szCs w:val="22"/>
              </w:rPr>
              <w:t>50</w:t>
            </w: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3AFD8" w14:textId="77777777" w:rsidR="00EF387B" w:rsidRPr="006975EA" w:rsidRDefault="00EF387B" w:rsidP="00094014">
            <w:pPr>
              <w:jc w:val="center"/>
              <w:rPr>
                <w:color w:val="000000" w:themeColor="text1"/>
                <w:sz w:val="22"/>
                <w:szCs w:val="22"/>
              </w:rPr>
            </w:pPr>
            <w:r w:rsidRPr="006975EA">
              <w:rPr>
                <w:color w:val="000000" w:themeColor="text1"/>
                <w:sz w:val="22"/>
                <w:szCs w:val="22"/>
              </w:rPr>
              <w:t>СанПиН 2.2.1/2.1.1.1200-03</w:t>
            </w:r>
          </w:p>
        </w:tc>
      </w:tr>
      <w:tr w:rsidR="00F44616" w:rsidRPr="006975EA" w14:paraId="19C9E27F" w14:textId="77777777" w:rsidTr="00094014">
        <w:trPr>
          <w:trHeight w:val="352"/>
        </w:trPr>
        <w:tc>
          <w:tcPr>
            <w:tcW w:w="742" w:type="dxa"/>
            <w:tcBorders>
              <w:top w:val="single" w:sz="4" w:space="0" w:color="000000"/>
              <w:left w:val="single" w:sz="4" w:space="0" w:color="000000"/>
              <w:bottom w:val="single" w:sz="4" w:space="0" w:color="000000"/>
            </w:tcBorders>
            <w:shd w:val="clear" w:color="auto" w:fill="auto"/>
            <w:vAlign w:val="center"/>
          </w:tcPr>
          <w:p w14:paraId="3E8C792B" w14:textId="77777777" w:rsidR="00EF387B" w:rsidRPr="006975EA" w:rsidRDefault="00EF387B" w:rsidP="00094014">
            <w:pPr>
              <w:jc w:val="center"/>
              <w:rPr>
                <w:color w:val="000000" w:themeColor="text1"/>
                <w:sz w:val="22"/>
                <w:szCs w:val="22"/>
              </w:rPr>
            </w:pPr>
            <w:r w:rsidRPr="006975EA">
              <w:rPr>
                <w:color w:val="000000" w:themeColor="text1"/>
                <w:sz w:val="22"/>
                <w:szCs w:val="22"/>
              </w:rPr>
              <w:t>4.</w:t>
            </w:r>
          </w:p>
        </w:tc>
        <w:tc>
          <w:tcPr>
            <w:tcW w:w="3050" w:type="dxa"/>
            <w:tcBorders>
              <w:top w:val="single" w:sz="4" w:space="0" w:color="000000"/>
              <w:left w:val="single" w:sz="4" w:space="0" w:color="000000"/>
              <w:bottom w:val="single" w:sz="4" w:space="0" w:color="000000"/>
            </w:tcBorders>
            <w:shd w:val="clear" w:color="auto" w:fill="auto"/>
          </w:tcPr>
          <w:p w14:paraId="2E112A82" w14:textId="77777777" w:rsidR="00EF387B" w:rsidRPr="006975EA" w:rsidRDefault="00EF387B" w:rsidP="00094014">
            <w:pPr>
              <w:rPr>
                <w:color w:val="000000" w:themeColor="text1"/>
                <w:sz w:val="22"/>
                <w:szCs w:val="22"/>
              </w:rPr>
            </w:pPr>
            <w:r w:rsidRPr="006975EA">
              <w:rPr>
                <w:color w:val="000000" w:themeColor="text1"/>
                <w:sz w:val="22"/>
                <w:szCs w:val="22"/>
              </w:rPr>
              <w:t>Скотомогильник</w:t>
            </w:r>
          </w:p>
        </w:tc>
        <w:tc>
          <w:tcPr>
            <w:tcW w:w="1774" w:type="dxa"/>
            <w:tcBorders>
              <w:top w:val="single" w:sz="4" w:space="0" w:color="000000"/>
              <w:left w:val="single" w:sz="4" w:space="0" w:color="000000"/>
              <w:bottom w:val="single" w:sz="4" w:space="0" w:color="000000"/>
            </w:tcBorders>
            <w:shd w:val="clear" w:color="auto" w:fill="auto"/>
            <w:vAlign w:val="center"/>
          </w:tcPr>
          <w:p w14:paraId="6398866E" w14:textId="77777777" w:rsidR="00EF387B" w:rsidRPr="006975EA" w:rsidRDefault="00EF387B" w:rsidP="00094014">
            <w:pPr>
              <w:jc w:val="center"/>
              <w:rPr>
                <w:color w:val="000000" w:themeColor="text1"/>
                <w:sz w:val="22"/>
                <w:szCs w:val="22"/>
              </w:rPr>
            </w:pPr>
            <w:r w:rsidRPr="006975EA">
              <w:rPr>
                <w:color w:val="000000" w:themeColor="text1"/>
                <w:sz w:val="22"/>
                <w:szCs w:val="22"/>
              </w:rPr>
              <w:t>1000</w:t>
            </w: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158E" w14:textId="77777777" w:rsidR="00EF387B" w:rsidRPr="006975EA" w:rsidRDefault="00EF387B" w:rsidP="00094014">
            <w:pPr>
              <w:jc w:val="center"/>
              <w:rPr>
                <w:color w:val="000000" w:themeColor="text1"/>
                <w:sz w:val="22"/>
                <w:szCs w:val="22"/>
              </w:rPr>
            </w:pPr>
            <w:r w:rsidRPr="006975EA">
              <w:rPr>
                <w:color w:val="000000" w:themeColor="text1"/>
                <w:sz w:val="22"/>
                <w:szCs w:val="22"/>
              </w:rPr>
              <w:t>СанПиН 2.2.1/2.1.1.1200-03</w:t>
            </w:r>
          </w:p>
        </w:tc>
      </w:tr>
      <w:tr w:rsidR="00EF387B" w:rsidRPr="006975EA" w14:paraId="29288706" w14:textId="77777777" w:rsidTr="00094014">
        <w:trPr>
          <w:trHeight w:val="352"/>
        </w:trPr>
        <w:tc>
          <w:tcPr>
            <w:tcW w:w="742" w:type="dxa"/>
            <w:tcBorders>
              <w:top w:val="single" w:sz="4" w:space="0" w:color="000000"/>
              <w:left w:val="single" w:sz="4" w:space="0" w:color="000000"/>
              <w:bottom w:val="single" w:sz="4" w:space="0" w:color="000000"/>
            </w:tcBorders>
            <w:shd w:val="clear" w:color="auto" w:fill="auto"/>
            <w:vAlign w:val="center"/>
          </w:tcPr>
          <w:p w14:paraId="7102E9FE" w14:textId="77777777" w:rsidR="00EF387B" w:rsidRPr="006975EA" w:rsidRDefault="00EF387B" w:rsidP="00094014">
            <w:pPr>
              <w:jc w:val="center"/>
              <w:rPr>
                <w:color w:val="000000" w:themeColor="text1"/>
                <w:sz w:val="22"/>
                <w:szCs w:val="22"/>
              </w:rPr>
            </w:pPr>
            <w:r w:rsidRPr="006975EA">
              <w:rPr>
                <w:color w:val="000000" w:themeColor="text1"/>
                <w:sz w:val="22"/>
                <w:szCs w:val="22"/>
              </w:rPr>
              <w:t>5</w:t>
            </w:r>
          </w:p>
        </w:tc>
        <w:tc>
          <w:tcPr>
            <w:tcW w:w="3050" w:type="dxa"/>
            <w:tcBorders>
              <w:top w:val="single" w:sz="4" w:space="0" w:color="000000"/>
              <w:left w:val="single" w:sz="4" w:space="0" w:color="000000"/>
              <w:bottom w:val="single" w:sz="4" w:space="0" w:color="000000"/>
            </w:tcBorders>
            <w:shd w:val="clear" w:color="auto" w:fill="auto"/>
          </w:tcPr>
          <w:p w14:paraId="17D79688" w14:textId="77777777" w:rsidR="00EF387B" w:rsidRPr="006975EA" w:rsidRDefault="00EF387B" w:rsidP="00094014">
            <w:pPr>
              <w:rPr>
                <w:color w:val="000000" w:themeColor="text1"/>
                <w:sz w:val="22"/>
                <w:szCs w:val="22"/>
              </w:rPr>
            </w:pPr>
            <w:r w:rsidRPr="006975EA">
              <w:rPr>
                <w:color w:val="000000" w:themeColor="text1"/>
                <w:sz w:val="22"/>
                <w:szCs w:val="22"/>
              </w:rPr>
              <w:t>Свалка ТБО</w:t>
            </w:r>
          </w:p>
        </w:tc>
        <w:tc>
          <w:tcPr>
            <w:tcW w:w="1774" w:type="dxa"/>
            <w:tcBorders>
              <w:top w:val="single" w:sz="4" w:space="0" w:color="000000"/>
              <w:left w:val="single" w:sz="4" w:space="0" w:color="000000"/>
              <w:bottom w:val="single" w:sz="4" w:space="0" w:color="000000"/>
            </w:tcBorders>
            <w:shd w:val="clear" w:color="auto" w:fill="auto"/>
            <w:vAlign w:val="center"/>
          </w:tcPr>
          <w:p w14:paraId="44B6B08E" w14:textId="77777777" w:rsidR="00EF387B" w:rsidRPr="006975EA" w:rsidRDefault="00EF387B" w:rsidP="00094014">
            <w:pPr>
              <w:jc w:val="center"/>
              <w:rPr>
                <w:color w:val="000000" w:themeColor="text1"/>
                <w:sz w:val="22"/>
                <w:szCs w:val="22"/>
              </w:rPr>
            </w:pPr>
            <w:r w:rsidRPr="006975EA">
              <w:rPr>
                <w:color w:val="000000" w:themeColor="text1"/>
                <w:sz w:val="22"/>
                <w:szCs w:val="22"/>
              </w:rPr>
              <w:t>1000</w:t>
            </w: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00690" w14:textId="77777777" w:rsidR="00EF387B" w:rsidRPr="006975EA" w:rsidRDefault="00EF387B" w:rsidP="00094014">
            <w:pPr>
              <w:jc w:val="center"/>
              <w:rPr>
                <w:i/>
                <w:color w:val="000000" w:themeColor="text1"/>
                <w:sz w:val="22"/>
                <w:szCs w:val="22"/>
              </w:rPr>
            </w:pPr>
            <w:r w:rsidRPr="006975EA">
              <w:rPr>
                <w:color w:val="000000" w:themeColor="text1"/>
                <w:sz w:val="22"/>
                <w:szCs w:val="22"/>
              </w:rPr>
              <w:t>СанПиН 2.2.1/2.1.1.1200-03</w:t>
            </w:r>
          </w:p>
        </w:tc>
      </w:tr>
    </w:tbl>
    <w:p w14:paraId="12D0BA50" w14:textId="77777777" w:rsidR="00EF387B" w:rsidRPr="006975EA" w:rsidRDefault="00EF387B" w:rsidP="00EF387B">
      <w:pPr>
        <w:ind w:right="-14" w:firstLine="720"/>
        <w:jc w:val="both"/>
        <w:rPr>
          <w:i/>
          <w:color w:val="000000" w:themeColor="text1"/>
        </w:rPr>
      </w:pPr>
    </w:p>
    <w:p w14:paraId="6C884D53" w14:textId="77777777" w:rsidR="00EF387B" w:rsidRPr="006975EA" w:rsidRDefault="00EF387B" w:rsidP="00F13181">
      <w:pPr>
        <w:pStyle w:val="S21"/>
        <w:tabs>
          <w:tab w:val="left" w:pos="740"/>
        </w:tabs>
        <w:spacing w:line="100" w:lineRule="atLeast"/>
        <w:rPr>
          <w:i/>
          <w:iCs/>
          <w:color w:val="000000" w:themeColor="text1"/>
        </w:rPr>
      </w:pPr>
      <w:bookmarkStart w:id="325" w:name="_Toc180621824"/>
      <w:r w:rsidRPr="006975EA">
        <w:rPr>
          <w:i/>
          <w:iCs/>
          <w:color w:val="000000" w:themeColor="text1"/>
        </w:rPr>
        <w:t>10.</w:t>
      </w:r>
      <w:r w:rsidR="009E3C3A" w:rsidRPr="006975EA">
        <w:rPr>
          <w:i/>
          <w:iCs/>
          <w:color w:val="000000" w:themeColor="text1"/>
        </w:rPr>
        <w:t>9</w:t>
      </w:r>
      <w:r w:rsidRPr="006975EA">
        <w:rPr>
          <w:i/>
          <w:iCs/>
          <w:color w:val="000000" w:themeColor="text1"/>
        </w:rPr>
        <w:t>.6 Обоснование предложений по охране лесов</w:t>
      </w:r>
      <w:bookmarkEnd w:id="325"/>
    </w:p>
    <w:p w14:paraId="440B672F" w14:textId="77777777" w:rsidR="00EF387B" w:rsidRPr="006975EA" w:rsidRDefault="00EF387B" w:rsidP="00094014">
      <w:pPr>
        <w:ind w:right="57" w:firstLine="709"/>
        <w:jc w:val="both"/>
        <w:rPr>
          <w:bCs/>
          <w:color w:val="000000" w:themeColor="text1"/>
        </w:rPr>
      </w:pPr>
    </w:p>
    <w:p w14:paraId="04823DA2" w14:textId="77777777" w:rsidR="00EF387B" w:rsidRPr="006975EA" w:rsidRDefault="00EF387B" w:rsidP="00094014">
      <w:pPr>
        <w:ind w:right="57" w:firstLine="709"/>
        <w:jc w:val="both"/>
        <w:rPr>
          <w:color w:val="000000" w:themeColor="text1"/>
        </w:rPr>
      </w:pPr>
      <w:r w:rsidRPr="006975EA">
        <w:rPr>
          <w:bCs/>
          <w:color w:val="000000" w:themeColor="text1"/>
        </w:rPr>
        <w:t>Основой осуществления использования, охраны, защиты и воспроизводства лесов, расположенных в границах Фурмановского</w:t>
      </w:r>
      <w:r w:rsidRPr="006975EA">
        <w:rPr>
          <w:color w:val="000000" w:themeColor="text1"/>
        </w:rPr>
        <w:t xml:space="preserve"> лесничества является </w:t>
      </w:r>
      <w:r w:rsidRPr="006975EA">
        <w:rPr>
          <w:bCs/>
          <w:color w:val="000000" w:themeColor="text1"/>
        </w:rPr>
        <w:t>лесохозяйственный регламент.</w:t>
      </w:r>
      <w:r w:rsidRPr="006975EA">
        <w:rPr>
          <w:color w:val="000000" w:themeColor="text1"/>
        </w:rPr>
        <w:t xml:space="preserve"> Лесохозяйственный регламент обязателен для исполнения гражданами, юридическими лицами, осуществляющими использование, охрану, защиту, воспроизводство лесов в границах Фурмановского лесничества. Срок действия лесохозяйственного регламента</w:t>
      </w:r>
      <w:r w:rsidRPr="006975EA">
        <w:rPr>
          <w:b/>
          <w:color w:val="000000" w:themeColor="text1"/>
        </w:rPr>
        <w:t xml:space="preserve"> </w:t>
      </w:r>
      <w:r w:rsidRPr="006975EA">
        <w:rPr>
          <w:color w:val="000000" w:themeColor="text1"/>
        </w:rPr>
        <w:t>составляет 10 лет.</w:t>
      </w:r>
    </w:p>
    <w:p w14:paraId="1383353D" w14:textId="77777777" w:rsidR="00EF387B" w:rsidRPr="006975EA" w:rsidRDefault="00EF387B" w:rsidP="00094014">
      <w:pPr>
        <w:pStyle w:val="320"/>
        <w:spacing w:line="100" w:lineRule="atLeast"/>
        <w:ind w:right="57" w:firstLine="709"/>
        <w:rPr>
          <w:color w:val="000000" w:themeColor="text1"/>
          <w:sz w:val="24"/>
          <w:szCs w:val="24"/>
        </w:rPr>
      </w:pPr>
      <w:r w:rsidRPr="006975EA">
        <w:rPr>
          <w:color w:val="000000" w:themeColor="text1"/>
          <w:sz w:val="24"/>
          <w:szCs w:val="24"/>
        </w:rPr>
        <w:t xml:space="preserve">Лесным кодексом Российской Федерации (от 04.12.2006 № 200-ФЗ) определена новая категория защитных лесов – «леса, расположенные в водоохранных зонах», которая ранее в лесах Российской Федерации не выделялась. Правовой режим лесов, расположенных в водоохранных зонах, установлен статьей 104 Лесного кодекса РФ. </w:t>
      </w:r>
    </w:p>
    <w:p w14:paraId="2B9E2048" w14:textId="77777777" w:rsidR="00EF387B" w:rsidRPr="006975EA" w:rsidRDefault="00EF387B" w:rsidP="00094014">
      <w:pPr>
        <w:pStyle w:val="320"/>
        <w:spacing w:line="100" w:lineRule="atLeast"/>
        <w:ind w:right="57" w:firstLine="709"/>
        <w:rPr>
          <w:color w:val="000000" w:themeColor="text1"/>
        </w:rPr>
      </w:pPr>
      <w:r w:rsidRPr="006975EA">
        <w:rPr>
          <w:color w:val="000000" w:themeColor="text1"/>
          <w:sz w:val="24"/>
          <w:szCs w:val="24"/>
        </w:rPr>
        <w:t>Леса, расположенные в водоохранных зонах,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совместимо с целевым назначением защитных лесов и выполняемыми ими полезными функциями.</w:t>
      </w:r>
    </w:p>
    <w:p w14:paraId="6C4929B1" w14:textId="77777777" w:rsidR="00EF387B" w:rsidRPr="006975EA" w:rsidRDefault="00EF387B" w:rsidP="00094014">
      <w:pPr>
        <w:ind w:right="57" w:firstLine="709"/>
        <w:jc w:val="both"/>
        <w:rPr>
          <w:color w:val="000000" w:themeColor="text1"/>
        </w:rPr>
      </w:pPr>
      <w:r w:rsidRPr="006975EA">
        <w:rPr>
          <w:color w:val="000000" w:themeColor="text1"/>
        </w:rPr>
        <w:t>В лесах, расположенных в водоохранных зонах, запрещается проведение сплошных рубок лесных насаждений, использование токсичных препаратов для охраны и защиты лесов, в том числе в научных целях, создание лесоперерабатывающей инфраструктуры, использование лесов в целях создания лесных плантаций, проведение реконструкции малоценных лесных насаждений путем сплошной вырубки. При уходе за лесами данной категории защитных лесов осуществляются рубки ухода очень слабой, слабой и умеренной интенсивности, обеспечивающие формирование сложных, преимущественно разновозрастных лесных насаждений высокой полноты из наиболее долговечных древесных пород (дуба, сосны, ели, лиственницы), эффективно выполняющих водоохранные функции.</w:t>
      </w:r>
    </w:p>
    <w:p w14:paraId="4DD16CB4" w14:textId="77777777" w:rsidR="00EF387B" w:rsidRPr="006975EA" w:rsidRDefault="00EF387B" w:rsidP="00094014">
      <w:pPr>
        <w:ind w:right="57" w:firstLine="709"/>
        <w:jc w:val="both"/>
        <w:rPr>
          <w:color w:val="000000" w:themeColor="text1"/>
        </w:rPr>
      </w:pPr>
      <w:r w:rsidRPr="006975EA">
        <w:rPr>
          <w:color w:val="000000" w:themeColor="text1"/>
        </w:rPr>
        <w:t>Основной причиной экологических проблем является халатное, потребительское отношение к природе со стороны местного населения. Без решения ключевых экологических проблем невозможно и перспективное социально-экономическое развитие района.</w:t>
      </w:r>
    </w:p>
    <w:p w14:paraId="7644038A" w14:textId="77777777" w:rsidR="00EF387B" w:rsidRPr="006975EA" w:rsidRDefault="00EF387B" w:rsidP="00094014">
      <w:pPr>
        <w:ind w:right="57" w:firstLine="709"/>
        <w:jc w:val="both"/>
        <w:rPr>
          <w:color w:val="000000" w:themeColor="text1"/>
          <w:sz w:val="22"/>
          <w:szCs w:val="22"/>
        </w:rPr>
      </w:pPr>
      <w:r w:rsidRPr="006975EA">
        <w:rPr>
          <w:color w:val="000000" w:themeColor="text1"/>
        </w:rPr>
        <w:t>В области сохранения лесных ресурсов существует необходимость усиления контроля за вырубкой лесов посредством проведения совместных рейдов с представителями лесхоза, ОВД, администраций сельского поселения; информирования населения о фактах незаконных рубок и ответственности за них через средства массовой информации. С целью изменения потребительского отношения к природе различных целевых групп местного населения необходимо проводить эколого-просветительскую работу с различными целевыми группами населения (дети, школьники, предприятия, семейные клубы) в разных формах – организация экологических клубов, акций, праздников для местных жителей с целью воспитания чувства бережного отношения к природе и экологической ответственности; проводить информационную кампанию по воспитанию экологического сознания в СМИ, а также на общественных собраниях, сельских сходах, круглых столах и т. п.</w:t>
      </w:r>
    </w:p>
    <w:p w14:paraId="2A48B048" w14:textId="77777777" w:rsidR="00EF387B" w:rsidRPr="006975EA" w:rsidRDefault="00EF387B" w:rsidP="00094014">
      <w:pPr>
        <w:spacing w:line="360" w:lineRule="auto"/>
        <w:ind w:right="57" w:firstLine="709"/>
        <w:jc w:val="both"/>
        <w:rPr>
          <w:color w:val="000000" w:themeColor="text1"/>
          <w:sz w:val="22"/>
          <w:szCs w:val="22"/>
        </w:rPr>
      </w:pPr>
    </w:p>
    <w:p w14:paraId="419F8A68" w14:textId="77777777" w:rsidR="00EF387B" w:rsidRPr="006975EA" w:rsidRDefault="00EF387B" w:rsidP="00F13181">
      <w:pPr>
        <w:pStyle w:val="S21"/>
        <w:tabs>
          <w:tab w:val="left" w:pos="740"/>
        </w:tabs>
        <w:spacing w:line="100" w:lineRule="atLeast"/>
        <w:rPr>
          <w:i/>
          <w:iCs/>
          <w:color w:val="000000" w:themeColor="text1"/>
        </w:rPr>
      </w:pPr>
      <w:bookmarkStart w:id="326" w:name="_Toc180621825"/>
      <w:r w:rsidRPr="006975EA">
        <w:rPr>
          <w:i/>
          <w:iCs/>
          <w:color w:val="000000" w:themeColor="text1"/>
        </w:rPr>
        <w:t>10.1</w:t>
      </w:r>
      <w:r w:rsidR="009E3C3A" w:rsidRPr="006975EA">
        <w:rPr>
          <w:i/>
          <w:iCs/>
          <w:color w:val="000000" w:themeColor="text1"/>
        </w:rPr>
        <w:t>0</w:t>
      </w:r>
      <w:r w:rsidRPr="006975EA">
        <w:rPr>
          <w:i/>
          <w:iCs/>
          <w:color w:val="000000" w:themeColor="text1"/>
        </w:rPr>
        <w:t xml:space="preserve"> Обоснование предложений по предупреждению и ликвидации чрезвычайных ситуаций</w:t>
      </w:r>
      <w:bookmarkEnd w:id="326"/>
    </w:p>
    <w:p w14:paraId="208D7FDD" w14:textId="77777777" w:rsidR="00EF387B" w:rsidRPr="006975EA" w:rsidRDefault="00EF387B" w:rsidP="00F13181">
      <w:pPr>
        <w:pStyle w:val="S21"/>
        <w:tabs>
          <w:tab w:val="left" w:pos="740"/>
        </w:tabs>
        <w:spacing w:line="100" w:lineRule="atLeast"/>
        <w:rPr>
          <w:i/>
          <w:iCs/>
          <w:color w:val="000000" w:themeColor="text1"/>
        </w:rPr>
      </w:pPr>
    </w:p>
    <w:p w14:paraId="6F6F1115" w14:textId="77777777" w:rsidR="00EF387B" w:rsidRPr="006975EA" w:rsidRDefault="00EF387B" w:rsidP="00F13181">
      <w:pPr>
        <w:pStyle w:val="S21"/>
        <w:tabs>
          <w:tab w:val="left" w:pos="740"/>
        </w:tabs>
        <w:spacing w:line="100" w:lineRule="atLeast"/>
        <w:rPr>
          <w:i/>
          <w:iCs/>
          <w:color w:val="000000" w:themeColor="text1"/>
        </w:rPr>
      </w:pPr>
      <w:bookmarkStart w:id="327" w:name="_Toc180621826"/>
      <w:r w:rsidRPr="006975EA">
        <w:rPr>
          <w:i/>
          <w:iCs/>
          <w:color w:val="000000" w:themeColor="text1"/>
        </w:rPr>
        <w:t>10.1</w:t>
      </w:r>
      <w:r w:rsidR="009E3C3A" w:rsidRPr="006975EA">
        <w:rPr>
          <w:i/>
          <w:iCs/>
          <w:color w:val="000000" w:themeColor="text1"/>
        </w:rPr>
        <w:t>0</w:t>
      </w:r>
      <w:r w:rsidRPr="006975EA">
        <w:rPr>
          <w:i/>
          <w:iCs/>
          <w:color w:val="000000" w:themeColor="text1"/>
        </w:rPr>
        <w:t>.1 Силы постоянной готовности</w:t>
      </w:r>
      <w:bookmarkEnd w:id="327"/>
    </w:p>
    <w:p w14:paraId="12EF3DA1"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Силы постоянной готовности привлекаются комиссией по ЧС и пожарной безопасности (ПБ) Фурмановского района для экстренного реагирования в случае чрезвычайных ситуаций на территории поселения.</w:t>
      </w:r>
    </w:p>
    <w:p w14:paraId="7F1C0BA5"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Медицинскую помощь специального профиля населению Широковского сельского поселения оказывают работники фельдшерско-акушерских пунктов, расположенных в с.Широково, д.Голчаново, д.Земляничный.</w:t>
      </w:r>
    </w:p>
    <w:p w14:paraId="71F7C80D"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Противопожарные мероприятия на территории Широковского сельского поселения выполнены неудовлетворительно.</w:t>
      </w:r>
    </w:p>
    <w:p w14:paraId="49C29887"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 сельском поселении пожарных депо не создано.</w:t>
      </w:r>
    </w:p>
    <w:p w14:paraId="49624BFC"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Число пожарных депо в поселении, площадь их застройки, а также число пожарных автомобилей принимаются по нормам проектирования объектов пожарной охраны (ВСН-1-91 СПАСР), утвержденных МВД Российской Федерации.</w:t>
      </w:r>
    </w:p>
    <w:p w14:paraId="5B09CD53"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 соответствии со ст. 76 Федерального закона РФ от 22.07.2008 № 123-ФЗ «Технический регламент о требованиях пожарной безопасности»,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округах не должно превышать 10 минут, а в сельских поселениях - 20 минут. Подразделения пожарной охраны населенных пунктов должны размещаться в зданиях пожарных депо.</w:t>
      </w:r>
    </w:p>
    <w:p w14:paraId="2216CDA2"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Нужно также учитывать, что скорость пожарной машины, двигающейся на пожар, составляет не более 40-50 км/ч.</w:t>
      </w:r>
    </w:p>
    <w:p w14:paraId="5FDB8994"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Пожаротушение осуществляется при помощи пожарных мотопомп из искусственных и естественных пожарных водоемов, а также используя организованные подъезды к рекам (пирсы).</w:t>
      </w:r>
    </w:p>
    <w:p w14:paraId="0439E8C8"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На территории всего поселения имеется 3 пожарных мотопомпы, 5 пожарных водоемов в удовлетворительном состоянии в н.п. Никольское, Широково, Голчаново, Косогоры, Земляничный.</w:t>
      </w:r>
    </w:p>
    <w:p w14:paraId="3CA3F75B"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Согласно Федеральному закону №100-ФЗ «О добровольной пожарной охране», в 5 населенных пунктах поселения созданы добровольные пожарные дружины.</w:t>
      </w:r>
    </w:p>
    <w:p w14:paraId="79552876"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 целях обеспечения пожарной безопасности в населённых пунктах поселения на первую очередь необходимо предусмотреть ремонт неисправных пожарных гидрантов (где имеется центральный водопровод, с установленными на нем пожарными гидрантами), очистку и углубление пожарных прудов, ремонт подъездных путей к искусственным пожарным водоемам и открытым водоемам с установкой указателей подъезда. Покупку дополнительных пожарных мотопомп в отдаленные населенные пункты. Создание искусственных водоисточников, которые могли бы служить противопожарными водоемами в случае пожара.</w:t>
      </w:r>
    </w:p>
    <w:p w14:paraId="52FE1EDE"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Кроме того, одними из первоочередных мероприятий по обеспечению противопожарной охраны является оснащение крупных общественных зданий первичными средствами тушения пожаров, оборудование зданий системами пожарной сигнализации и автоматического пожаротушения (согласно требованиям 123-ФЗ и СП 5.13130.2009)</w:t>
      </w:r>
      <w:r w:rsidRPr="006975EA">
        <w:rPr>
          <w:rFonts w:ascii="Times New Roman" w:hAnsi="Times New Roman" w:cs="Times New Roman"/>
          <w:color w:val="000000" w:themeColor="text1"/>
        </w:rPr>
        <w:t xml:space="preserve"> </w:t>
      </w:r>
      <w:r w:rsidRPr="006975EA">
        <w:rPr>
          <w:rFonts w:ascii="Times New Roman" w:hAnsi="Times New Roman" w:cs="Times New Roman"/>
          <w:color w:val="000000" w:themeColor="text1"/>
          <w:sz w:val="24"/>
          <w:szCs w:val="24"/>
        </w:rPr>
        <w:t>приобретение и установка электросирен для оповещения населения.</w:t>
      </w:r>
    </w:p>
    <w:p w14:paraId="4F6D808D" w14:textId="648D3C64" w:rsidR="0009575C" w:rsidRPr="006975EA" w:rsidRDefault="0009575C" w:rsidP="0009575C">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xml:space="preserve">Рекомендуется </w:t>
      </w:r>
      <w:r w:rsidRPr="006975EA">
        <w:rPr>
          <w:rFonts w:ascii="Times New Roman" w:hAnsi="Times New Roman" w:cs="Times New Roman"/>
          <w:color w:val="000000" w:themeColor="text1"/>
          <w:sz w:val="24"/>
          <w:szCs w:val="24"/>
        </w:rPr>
        <w:t>предусмотреть обременение части земельных участков для создания проездов и подъездов к зданиям и сооружениям, противопожарные расстояния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в соответствии со сводом правил 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 (утв. Приказом МЧС России от 24 апреля 2013 г. № 288) и создание условий обеспечения земельных участков источниками наружного противопожарного водоснабжения в соответствии с Федеральным законом от 22.07.2008 N° 123-Ф3 «Технический регламент о требованиях пожарной безопасности»; противопожарные барьеры 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в целях исключения возможного перехода природных пожаров на территорию земельного участка, подверженного угрозе лесного пожара и других ландшафтных (природных) пожаров</w:t>
      </w:r>
      <w:r w:rsidRPr="006975EA">
        <w:rPr>
          <w:rFonts w:ascii="Times New Roman" w:hAnsi="Times New Roman" w:cs="Times New Roman"/>
          <w:color w:val="000000" w:themeColor="text1"/>
          <w:sz w:val="24"/>
          <w:szCs w:val="24"/>
        </w:rPr>
        <w:t>.</w:t>
      </w:r>
    </w:p>
    <w:p w14:paraId="79F308FB"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На расчетный срок необходимо предусмотреть строительство на территории сельского поселения 1-2 зданий пожарного депо, их оснащение современной техникой и оборудованием.</w:t>
      </w:r>
    </w:p>
    <w:p w14:paraId="7BAC7952"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На предприятиях и в общественных организациях Широковского сельского поселения организационные мероприятия по обеспечению пожарной безопасности должны выполняться в соответствии с Постановлением Правительства РФ от 25.04.2012 N 390 «О противопожарном режиме». Работники должны знать и строго выполнять правила пожарной безопасности.</w:t>
      </w:r>
    </w:p>
    <w:p w14:paraId="22B72D9C"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Администрация и жители поселения должны контролировать и предупреждать несанкционированные свалки мусора, особенно в жилом секторе, чтобы уменьшить пожарную нагрузку. Промышленные складские здания и помещения должны быть категорированы по пожарной и взрывопожарной опасности, согласно требованиям СП 12.13130.2009 и иметь все необходимые системы защиты и предупреждения пожара согласно выставленной категории.</w:t>
      </w:r>
    </w:p>
    <w:p w14:paraId="685D8606"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Строительство новых зданий и сооружений должно проводиться в соответствии с требованиями современных нормативных и законодательных документов, регламентирующих противопожарную безопасность и устойчивость зданий.</w:t>
      </w:r>
    </w:p>
    <w:p w14:paraId="66EB718A"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Руководителями организаций и объектов на базе существующих специализированных служб и подразделений (медицинской, ветеринарной, строительных и ремонтных организаций) создаются нештатные аварийно-спасательные формирования, предназначенные для выполнения аварийно-спасательных и других неотложных работ при чрезвычайных ситуациях.</w:t>
      </w:r>
    </w:p>
    <w:p w14:paraId="716FA168"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rPr>
      </w:pPr>
      <w:r w:rsidRPr="006975EA">
        <w:rPr>
          <w:rFonts w:ascii="Times New Roman" w:hAnsi="Times New Roman" w:cs="Times New Roman"/>
          <w:color w:val="000000" w:themeColor="text1"/>
          <w:sz w:val="24"/>
          <w:szCs w:val="24"/>
        </w:rPr>
        <w:t>Информационное обеспечение функционирования окружного звена территориальной подсистемы РСЧС осуществляется отделом по делам ГО ЧС администрации поселения, специально уполномоченными должностными лицами по выполнению мероприятий ГО ЧС объектов экономики.</w:t>
      </w:r>
    </w:p>
    <w:p w14:paraId="629010A9" w14:textId="77777777" w:rsidR="00EF387B" w:rsidRPr="006975EA" w:rsidRDefault="00EF387B" w:rsidP="00094014">
      <w:pPr>
        <w:pStyle w:val="a2"/>
        <w:spacing w:line="100" w:lineRule="atLeast"/>
        <w:ind w:right="57"/>
        <w:rPr>
          <w:color w:val="000000" w:themeColor="text1"/>
          <w:sz w:val="24"/>
        </w:rPr>
      </w:pPr>
      <w:r w:rsidRPr="006975EA">
        <w:rPr>
          <w:color w:val="000000" w:themeColor="text1"/>
          <w:sz w:val="24"/>
        </w:rPr>
        <w:t>При необходимости эвакуация жильцов, персонала (членов их семей) учреждений и предприятий, проводится в соответствии с планом эвакуации Главного управления МЧС России по Ивановской области.</w:t>
      </w:r>
    </w:p>
    <w:p w14:paraId="4BDC033A"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Сбор эвакуируемых предусматривается по месту жительства. Адреса мест и время сбора объявляются при проведении эвакуационных мероприятий всеми средствами связи. Сбор эвакуируемых осуществляется на сборных эвакуационных пунктах поселения.</w:t>
      </w:r>
    </w:p>
    <w:p w14:paraId="5274AE1F"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В пределах рассматриваемой территории эвакуация населения может осуществляться: автомобильным транспортом и пешим порядком.</w:t>
      </w:r>
    </w:p>
    <w:p w14:paraId="6148C43C" w14:textId="77777777" w:rsidR="00EF387B" w:rsidRPr="006975EA" w:rsidRDefault="00EF387B" w:rsidP="00094014">
      <w:pPr>
        <w:pStyle w:val="afffffe"/>
        <w:widowControl w:val="0"/>
        <w:spacing w:after="0"/>
        <w:ind w:right="57"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 xml:space="preserve">При возникновении чрезвычайных ситуаций, связанных с угрозой радиоактивного, химического, биологического заражения местности укрытие населения может быть организовано в подвальных помещениях жилых домов. </w:t>
      </w:r>
    </w:p>
    <w:p w14:paraId="3F9D1DFE" w14:textId="77777777" w:rsidR="00094014" w:rsidRPr="006975EA" w:rsidRDefault="00094014" w:rsidP="00094014">
      <w:pPr>
        <w:pStyle w:val="afffffe"/>
        <w:widowControl w:val="0"/>
        <w:spacing w:after="0"/>
        <w:ind w:right="57" w:firstLine="709"/>
        <w:rPr>
          <w:rFonts w:ascii="Times New Roman" w:hAnsi="Times New Roman" w:cs="Times New Roman"/>
          <w:b/>
          <w:color w:val="000000" w:themeColor="text1"/>
          <w:sz w:val="24"/>
          <w:szCs w:val="24"/>
        </w:rPr>
      </w:pPr>
    </w:p>
    <w:p w14:paraId="09947E35" w14:textId="77777777" w:rsidR="00EF387B" w:rsidRPr="006975EA" w:rsidRDefault="00EF387B" w:rsidP="00F13181">
      <w:pPr>
        <w:pStyle w:val="S21"/>
        <w:tabs>
          <w:tab w:val="left" w:pos="740"/>
        </w:tabs>
        <w:spacing w:line="100" w:lineRule="atLeast"/>
        <w:rPr>
          <w:i/>
          <w:iCs/>
          <w:color w:val="000000" w:themeColor="text1"/>
        </w:rPr>
      </w:pPr>
      <w:bookmarkStart w:id="328" w:name="_Toc180621827"/>
      <w:r w:rsidRPr="006975EA">
        <w:rPr>
          <w:i/>
          <w:iCs/>
          <w:color w:val="000000" w:themeColor="text1"/>
        </w:rPr>
        <w:t>10.1</w:t>
      </w:r>
      <w:r w:rsidR="009E3C3A" w:rsidRPr="006975EA">
        <w:rPr>
          <w:i/>
          <w:iCs/>
          <w:color w:val="000000" w:themeColor="text1"/>
        </w:rPr>
        <w:t>0</w:t>
      </w:r>
      <w:r w:rsidRPr="006975EA">
        <w:rPr>
          <w:i/>
          <w:iCs/>
          <w:color w:val="000000" w:themeColor="text1"/>
        </w:rPr>
        <w:t>.2 Безопасность при транспортных перевозках</w:t>
      </w:r>
      <w:bookmarkEnd w:id="328"/>
    </w:p>
    <w:p w14:paraId="20BA5E12" w14:textId="77777777" w:rsidR="00EF387B" w:rsidRPr="006975EA" w:rsidRDefault="00EF387B" w:rsidP="00094014">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Перевозку опасных грузов автомобильным транспортом необходимо осуществлять с соблюдением «Правил перевозки опасных грузов автомобильным транспортом» утвержденных министерством транспорта РФ приказом от 8 августа 1995г. № 73.</w:t>
      </w:r>
    </w:p>
    <w:p w14:paraId="28B78F77" w14:textId="77777777" w:rsidR="00EF387B" w:rsidRPr="006975EA" w:rsidRDefault="00EF387B" w:rsidP="00094014">
      <w:pPr>
        <w:pStyle w:val="afffffe"/>
        <w:widowControl w:val="0"/>
        <w:spacing w:after="0"/>
        <w:ind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Согласно которым:</w:t>
      </w:r>
    </w:p>
    <w:p w14:paraId="2507812E" w14:textId="77777777" w:rsidR="00EF387B" w:rsidRPr="006975EA" w:rsidRDefault="00EF387B" w:rsidP="00233833">
      <w:pPr>
        <w:pStyle w:val="afffffe"/>
        <w:widowControl w:val="0"/>
        <w:numPr>
          <w:ilvl w:val="0"/>
          <w:numId w:val="66"/>
        </w:numPr>
        <w:suppressAutoHyphens w:val="0"/>
        <w:spacing w:after="0"/>
        <w:ind w:left="0"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перевозка “особо опасных грузов” допускается при надлежащей охране и обязательно в сопровождении специально ответственного лица - представителя грузоотправителя (грузополучателя), знающего свойства опасных грузов и умеющего обращаться с ними;</w:t>
      </w:r>
    </w:p>
    <w:p w14:paraId="2BF376FD" w14:textId="77777777" w:rsidR="00EF387B" w:rsidRPr="006975EA" w:rsidRDefault="00EF387B" w:rsidP="00233833">
      <w:pPr>
        <w:pStyle w:val="afffffe"/>
        <w:widowControl w:val="0"/>
        <w:numPr>
          <w:ilvl w:val="0"/>
          <w:numId w:val="66"/>
        </w:numPr>
        <w:suppressAutoHyphens w:val="0"/>
        <w:spacing w:after="0"/>
        <w:ind w:left="0" w:firstLine="709"/>
        <w:rPr>
          <w:rFonts w:ascii="Times New Roman" w:hAnsi="Times New Roman" w:cs="Times New Roman"/>
          <w:color w:val="000000" w:themeColor="text1"/>
          <w:sz w:val="24"/>
          <w:szCs w:val="24"/>
        </w:rPr>
      </w:pPr>
      <w:r w:rsidRPr="006975EA">
        <w:rPr>
          <w:rFonts w:ascii="Times New Roman" w:hAnsi="Times New Roman" w:cs="Times New Roman"/>
          <w:color w:val="000000" w:themeColor="text1"/>
          <w:sz w:val="24"/>
          <w:szCs w:val="24"/>
        </w:rPr>
        <w:t>автотранспортная организация при перевозке опасных грузов обязана произвести дооборудование и оснащение транспортных средств, в соответствии с требованиями «Правил перевозки опасных грузов автомобильным транспортом», а также организовать специальную подготовку или инструктаж обслуживающего персонала, занятого на работах с опасными грузами, и обеспечить его средствами индивидуальной защиты;</w:t>
      </w:r>
    </w:p>
    <w:p w14:paraId="36288102" w14:textId="77777777" w:rsidR="00EF387B" w:rsidRPr="006975EA" w:rsidRDefault="00EF387B" w:rsidP="00233833">
      <w:pPr>
        <w:pStyle w:val="afffffe"/>
        <w:widowControl w:val="0"/>
        <w:numPr>
          <w:ilvl w:val="0"/>
          <w:numId w:val="66"/>
        </w:numPr>
        <w:suppressAutoHyphens w:val="0"/>
        <w:spacing w:after="0"/>
        <w:ind w:left="0" w:firstLine="709"/>
        <w:rPr>
          <w:rFonts w:ascii="Times New Roman" w:hAnsi="Times New Roman" w:cs="Times New Roman"/>
          <w:color w:val="000000" w:themeColor="text1"/>
        </w:rPr>
      </w:pPr>
      <w:r w:rsidRPr="006975EA">
        <w:rPr>
          <w:rFonts w:ascii="Times New Roman" w:hAnsi="Times New Roman" w:cs="Times New Roman"/>
          <w:color w:val="000000" w:themeColor="text1"/>
          <w:sz w:val="24"/>
          <w:szCs w:val="24"/>
        </w:rPr>
        <w:t>в случае возникновения аварии или инцидента в процессе перевозки первичная ликвидация их последствий до прибытия аварийной бригады и специальных служб осуществляется водителем и сопровождающим ответственным лицом в соответствии с требованиями специальной подготовки или инструктажа, проводимых грузоотправителем (грузополучателем).</w:t>
      </w:r>
    </w:p>
    <w:p w14:paraId="4AE9ECF0" w14:textId="77777777" w:rsidR="001B4463" w:rsidRPr="006975EA" w:rsidRDefault="001B4463" w:rsidP="00094014">
      <w:pPr>
        <w:ind w:firstLine="709"/>
        <w:jc w:val="both"/>
        <w:rPr>
          <w:color w:val="000000" w:themeColor="text1"/>
        </w:rPr>
      </w:pPr>
    </w:p>
    <w:p w14:paraId="0B338A68" w14:textId="77777777" w:rsidR="00822C53" w:rsidRPr="006975EA" w:rsidRDefault="00822C53" w:rsidP="00094014">
      <w:pPr>
        <w:pStyle w:val="S21"/>
        <w:spacing w:line="100" w:lineRule="atLeast"/>
        <w:ind w:right="57" w:firstLine="709"/>
        <w:jc w:val="both"/>
        <w:rPr>
          <w:iCs/>
          <w:color w:val="000000" w:themeColor="text1"/>
        </w:rPr>
      </w:pPr>
      <w:bookmarkStart w:id="329" w:name="__RefHeading__7582_124425579"/>
      <w:bookmarkStart w:id="330" w:name="__RefHeading__587_2121698128"/>
      <w:bookmarkStart w:id="331" w:name="__RefHeading__795_1997993313"/>
      <w:bookmarkStart w:id="332" w:name="_Toc180621828"/>
      <w:r w:rsidRPr="006975EA">
        <w:rPr>
          <w:bCs/>
          <w:color w:val="000000" w:themeColor="text1"/>
        </w:rPr>
        <w:t xml:space="preserve">11. </w:t>
      </w:r>
      <w:r w:rsidR="00094014" w:rsidRPr="006975EA">
        <w:rPr>
          <w:color w:val="000000" w:themeColor="text1"/>
        </w:rPr>
        <w:t>ПЕРЕЧЕНЬ ПЛАНИРУЕМЫХ К РАЗМЕЩЕНИЮ ОБЪЕКТОВ МЕСТНОГО ЗНАЧЕНИЯ И ОСНОВНЫХ МЕРОПРИЯТИЙ ПО ТЕРРИТОРИАЛЬНОМУ ПЛАНИРОВАНИЮ</w:t>
      </w:r>
      <w:bookmarkEnd w:id="332"/>
    </w:p>
    <w:tbl>
      <w:tblPr>
        <w:tblW w:w="0" w:type="auto"/>
        <w:tblInd w:w="108" w:type="dxa"/>
        <w:tblLayout w:type="fixed"/>
        <w:tblLook w:val="0000" w:firstRow="0" w:lastRow="0" w:firstColumn="0" w:lastColumn="0" w:noHBand="0" w:noVBand="0"/>
      </w:tblPr>
      <w:tblGrid>
        <w:gridCol w:w="698"/>
        <w:gridCol w:w="49"/>
        <w:gridCol w:w="77"/>
        <w:gridCol w:w="1094"/>
        <w:gridCol w:w="4669"/>
        <w:gridCol w:w="3194"/>
      </w:tblGrid>
      <w:tr w:rsidR="00F44616" w:rsidRPr="006975EA" w14:paraId="678AD092" w14:textId="77777777" w:rsidTr="00094014">
        <w:trPr>
          <w:trHeight w:val="397"/>
          <w:tblHeader/>
        </w:trPr>
        <w:tc>
          <w:tcPr>
            <w:tcW w:w="1918" w:type="dxa"/>
            <w:gridSpan w:val="4"/>
            <w:tcBorders>
              <w:top w:val="single" w:sz="4" w:space="0" w:color="000000"/>
              <w:left w:val="single" w:sz="4" w:space="0" w:color="000000"/>
              <w:bottom w:val="single" w:sz="4" w:space="0" w:color="000000"/>
            </w:tcBorders>
            <w:shd w:val="clear" w:color="auto" w:fill="auto"/>
            <w:vAlign w:val="center"/>
          </w:tcPr>
          <w:p w14:paraId="53517BBE" w14:textId="77777777" w:rsidR="00094014" w:rsidRPr="006975EA" w:rsidRDefault="00094014" w:rsidP="00233833">
            <w:pPr>
              <w:ind w:left="81" w:hanging="81"/>
              <w:jc w:val="center"/>
              <w:rPr>
                <w:color w:val="000000" w:themeColor="text1"/>
                <w:sz w:val="22"/>
                <w:szCs w:val="22"/>
              </w:rPr>
            </w:pPr>
            <w:bookmarkStart w:id="333" w:name="__RefHeading__7584_124425579"/>
            <w:bookmarkStart w:id="334" w:name="__RefHeading__589_2121698128"/>
            <w:bookmarkStart w:id="335" w:name="__RefHeading__797_1997993313"/>
            <w:r w:rsidRPr="006975EA">
              <w:rPr>
                <w:color w:val="000000" w:themeColor="text1"/>
                <w:sz w:val="22"/>
                <w:szCs w:val="22"/>
              </w:rPr>
              <w:t>Наименование</w:t>
            </w:r>
          </w:p>
        </w:tc>
        <w:tc>
          <w:tcPr>
            <w:tcW w:w="4669" w:type="dxa"/>
            <w:tcBorders>
              <w:top w:val="single" w:sz="4" w:space="0" w:color="000000"/>
              <w:left w:val="single" w:sz="4" w:space="0" w:color="000000"/>
              <w:bottom w:val="single" w:sz="4" w:space="0" w:color="000000"/>
            </w:tcBorders>
            <w:shd w:val="clear" w:color="auto" w:fill="auto"/>
            <w:vAlign w:val="center"/>
          </w:tcPr>
          <w:p w14:paraId="7804F832" w14:textId="77777777" w:rsidR="00094014" w:rsidRPr="006975EA" w:rsidRDefault="00094014" w:rsidP="00233833">
            <w:pPr>
              <w:jc w:val="center"/>
              <w:rPr>
                <w:color w:val="000000" w:themeColor="text1"/>
                <w:sz w:val="22"/>
                <w:szCs w:val="22"/>
              </w:rPr>
            </w:pPr>
            <w:r w:rsidRPr="006975EA">
              <w:rPr>
                <w:color w:val="000000" w:themeColor="text1"/>
                <w:sz w:val="22"/>
                <w:szCs w:val="22"/>
              </w:rPr>
              <w:t>Перечень мероприятий</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27DA3" w14:textId="77777777" w:rsidR="00094014" w:rsidRPr="006975EA" w:rsidRDefault="00094014" w:rsidP="00094014">
            <w:pPr>
              <w:jc w:val="center"/>
              <w:rPr>
                <w:b/>
                <w:color w:val="000000" w:themeColor="text1"/>
                <w:sz w:val="22"/>
                <w:szCs w:val="22"/>
              </w:rPr>
            </w:pPr>
            <w:r w:rsidRPr="006975EA">
              <w:rPr>
                <w:color w:val="000000" w:themeColor="text1"/>
                <w:sz w:val="22"/>
                <w:szCs w:val="22"/>
              </w:rPr>
              <w:t>Очерёдность выполнения</w:t>
            </w:r>
          </w:p>
        </w:tc>
      </w:tr>
      <w:tr w:rsidR="00F44616" w:rsidRPr="006975EA" w14:paraId="7E9DFDC3" w14:textId="77777777" w:rsidTr="00094014">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537062B4" w14:textId="77777777" w:rsidR="00094014" w:rsidRPr="006975EA" w:rsidRDefault="00094014" w:rsidP="002267E2">
            <w:pPr>
              <w:jc w:val="center"/>
              <w:rPr>
                <w:b/>
                <w:color w:val="000000" w:themeColor="text1"/>
                <w:sz w:val="22"/>
                <w:szCs w:val="22"/>
              </w:rPr>
            </w:pPr>
            <w:r w:rsidRPr="006975EA">
              <w:rPr>
                <w:b/>
                <w:color w:val="000000" w:themeColor="text1"/>
                <w:sz w:val="22"/>
                <w:szCs w:val="22"/>
              </w:rPr>
              <w:t>1.</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87824A" w14:textId="77777777" w:rsidR="00094014" w:rsidRPr="006975EA" w:rsidRDefault="00094014" w:rsidP="00233833">
            <w:pPr>
              <w:ind w:left="500" w:hanging="360"/>
              <w:rPr>
                <w:color w:val="000000" w:themeColor="text1"/>
                <w:sz w:val="22"/>
                <w:szCs w:val="22"/>
              </w:rPr>
            </w:pPr>
            <w:r w:rsidRPr="006975EA">
              <w:rPr>
                <w:b/>
                <w:color w:val="000000" w:themeColor="text1"/>
                <w:sz w:val="22"/>
                <w:szCs w:val="22"/>
              </w:rPr>
              <w:t>Перечень мероприятий в сфере градостроительства</w:t>
            </w:r>
          </w:p>
        </w:tc>
      </w:tr>
      <w:tr w:rsidR="00F44616" w:rsidRPr="006975EA" w14:paraId="01D9AD1F" w14:textId="77777777" w:rsidTr="00123F69">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E1D1A7A"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0D8D7EE2" w14:textId="77777777" w:rsidR="009E3C3A" w:rsidRPr="006975EA" w:rsidRDefault="009E3C3A" w:rsidP="009E3C3A">
            <w:pPr>
              <w:ind w:left="54"/>
              <w:rPr>
                <w:color w:val="000000" w:themeColor="text1"/>
                <w:sz w:val="22"/>
                <w:szCs w:val="22"/>
              </w:rPr>
            </w:pPr>
            <w:r w:rsidRPr="006975EA">
              <w:rPr>
                <w:color w:val="000000" w:themeColor="text1"/>
                <w:sz w:val="22"/>
                <w:szCs w:val="22"/>
              </w:rPr>
              <w:t>Разработка и утверждение проектов охранных зон памятников истории, культуры и археологии.</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95F4C" w14:textId="77777777" w:rsidR="009E3C3A" w:rsidRPr="006975EA" w:rsidRDefault="009E3C3A" w:rsidP="009E3C3A">
            <w:pPr>
              <w:ind w:left="70"/>
              <w:jc w:val="center"/>
              <w:rPr>
                <w:color w:val="000000" w:themeColor="text1"/>
                <w:sz w:val="22"/>
                <w:szCs w:val="22"/>
              </w:rPr>
            </w:pPr>
            <w:r w:rsidRPr="006975EA">
              <w:rPr>
                <w:color w:val="000000" w:themeColor="text1"/>
                <w:sz w:val="22"/>
                <w:szCs w:val="22"/>
              </w:rPr>
              <w:t>Первая очередь - расчетный срок</w:t>
            </w:r>
          </w:p>
        </w:tc>
      </w:tr>
      <w:tr w:rsidR="00F44616" w:rsidRPr="006975EA" w14:paraId="24C21CAF"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16D32ED1"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3EB7D661" w14:textId="77777777" w:rsidR="009E3C3A" w:rsidRPr="006975EA" w:rsidRDefault="009E3C3A" w:rsidP="009E3C3A">
            <w:pPr>
              <w:ind w:left="61" w:hanging="7"/>
              <w:rPr>
                <w:color w:val="000000" w:themeColor="text1"/>
                <w:sz w:val="22"/>
                <w:szCs w:val="22"/>
              </w:rPr>
            </w:pPr>
            <w:r w:rsidRPr="006975EA">
              <w:rPr>
                <w:color w:val="000000" w:themeColor="text1"/>
                <w:sz w:val="22"/>
                <w:szCs w:val="22"/>
              </w:rPr>
              <w:t>Разработка документации по планировке территорий</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81889" w14:textId="77777777" w:rsidR="009E3C3A" w:rsidRPr="006975EA" w:rsidRDefault="009E3C3A" w:rsidP="009E3C3A">
            <w:pPr>
              <w:ind w:left="70"/>
              <w:jc w:val="center"/>
              <w:rPr>
                <w:b/>
                <w:color w:val="000000" w:themeColor="text1"/>
                <w:sz w:val="22"/>
                <w:szCs w:val="22"/>
              </w:rPr>
            </w:pPr>
            <w:r w:rsidRPr="006975EA">
              <w:rPr>
                <w:color w:val="000000" w:themeColor="text1"/>
                <w:sz w:val="22"/>
                <w:szCs w:val="22"/>
              </w:rPr>
              <w:t>Первая очередь- расчетный срок</w:t>
            </w:r>
          </w:p>
        </w:tc>
      </w:tr>
      <w:tr w:rsidR="00F44616" w:rsidRPr="006975EA" w14:paraId="24C673F6" w14:textId="77777777" w:rsidTr="00094014">
        <w:trPr>
          <w:trHeight w:val="397"/>
        </w:trPr>
        <w:tc>
          <w:tcPr>
            <w:tcW w:w="698" w:type="dxa"/>
            <w:tcBorders>
              <w:top w:val="single" w:sz="4" w:space="0" w:color="000000"/>
              <w:left w:val="single" w:sz="4" w:space="0" w:color="000000"/>
              <w:bottom w:val="single" w:sz="4" w:space="0" w:color="000000"/>
            </w:tcBorders>
            <w:shd w:val="clear" w:color="auto" w:fill="auto"/>
            <w:vAlign w:val="center"/>
          </w:tcPr>
          <w:p w14:paraId="45D3220B" w14:textId="77777777" w:rsidR="00094014" w:rsidRPr="006975EA" w:rsidRDefault="00094014" w:rsidP="002267E2">
            <w:pPr>
              <w:jc w:val="center"/>
              <w:rPr>
                <w:b/>
                <w:color w:val="000000" w:themeColor="text1"/>
                <w:sz w:val="22"/>
                <w:szCs w:val="22"/>
              </w:rPr>
            </w:pPr>
            <w:r w:rsidRPr="006975EA">
              <w:rPr>
                <w:b/>
                <w:color w:val="000000" w:themeColor="text1"/>
                <w:sz w:val="22"/>
                <w:szCs w:val="22"/>
              </w:rPr>
              <w:t>2.</w:t>
            </w:r>
          </w:p>
        </w:tc>
        <w:tc>
          <w:tcPr>
            <w:tcW w:w="90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CDC9E0" w14:textId="77777777" w:rsidR="00094014" w:rsidRPr="006975EA" w:rsidRDefault="00094014" w:rsidP="00233833">
            <w:pPr>
              <w:ind w:left="65"/>
              <w:rPr>
                <w:color w:val="000000" w:themeColor="text1"/>
                <w:sz w:val="22"/>
                <w:szCs w:val="22"/>
              </w:rPr>
            </w:pPr>
            <w:r w:rsidRPr="006975EA">
              <w:rPr>
                <w:b/>
                <w:color w:val="000000" w:themeColor="text1"/>
                <w:sz w:val="22"/>
                <w:szCs w:val="22"/>
              </w:rPr>
              <w:t>Предложения по развитию и планируемому размещению объектов капитального строительства социальной сферы</w:t>
            </w:r>
          </w:p>
        </w:tc>
      </w:tr>
      <w:tr w:rsidR="00F44616" w:rsidRPr="006975EA" w14:paraId="1348FCEC"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6C5B792F" w14:textId="77777777" w:rsidR="009E3C3A" w:rsidRPr="006975EA" w:rsidRDefault="009E3C3A" w:rsidP="009E3C3A">
            <w:pPr>
              <w:rPr>
                <w:color w:val="000000" w:themeColor="text1"/>
                <w:sz w:val="22"/>
                <w:szCs w:val="22"/>
              </w:rPr>
            </w:pPr>
            <w:r w:rsidRPr="006975EA">
              <w:rPr>
                <w:color w:val="000000" w:themeColor="text1"/>
                <w:sz w:val="22"/>
                <w:szCs w:val="22"/>
              </w:rPr>
              <w:t>с.Широково</w:t>
            </w:r>
          </w:p>
        </w:tc>
        <w:tc>
          <w:tcPr>
            <w:tcW w:w="4669" w:type="dxa"/>
            <w:tcBorders>
              <w:top w:val="single" w:sz="4" w:space="0" w:color="000000"/>
              <w:left w:val="single" w:sz="4" w:space="0" w:color="000000"/>
              <w:bottom w:val="single" w:sz="4" w:space="0" w:color="000000"/>
            </w:tcBorders>
            <w:shd w:val="clear" w:color="auto" w:fill="auto"/>
            <w:vAlign w:val="center"/>
          </w:tcPr>
          <w:p w14:paraId="0C44F198" w14:textId="77777777" w:rsidR="009E3C3A" w:rsidRPr="006975EA" w:rsidRDefault="009E3C3A" w:rsidP="009E3C3A">
            <w:pPr>
              <w:ind w:left="47"/>
              <w:rPr>
                <w:color w:val="000000" w:themeColor="text1"/>
                <w:sz w:val="22"/>
                <w:szCs w:val="22"/>
              </w:rPr>
            </w:pPr>
            <w:r w:rsidRPr="006975EA">
              <w:rPr>
                <w:color w:val="000000" w:themeColor="text1"/>
                <w:sz w:val="22"/>
                <w:szCs w:val="22"/>
              </w:rPr>
              <w:t>Строительство школы</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0EE3" w14:textId="77777777" w:rsidR="009E3C3A" w:rsidRPr="006975EA" w:rsidRDefault="009E3C3A" w:rsidP="009E3C3A">
            <w:pPr>
              <w:jc w:val="center"/>
              <w:rPr>
                <w:color w:val="000000" w:themeColor="text1"/>
                <w:sz w:val="22"/>
                <w:szCs w:val="22"/>
              </w:rPr>
            </w:pPr>
            <w:r w:rsidRPr="006975EA">
              <w:rPr>
                <w:color w:val="000000" w:themeColor="text1"/>
                <w:sz w:val="22"/>
                <w:szCs w:val="22"/>
              </w:rPr>
              <w:t>Расчетный срок</w:t>
            </w:r>
          </w:p>
        </w:tc>
      </w:tr>
      <w:tr w:rsidR="00F44616" w:rsidRPr="006975EA" w14:paraId="342FE3D0"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721BB722" w14:textId="77777777" w:rsidR="009E3C3A" w:rsidRPr="006975EA" w:rsidRDefault="009E3C3A" w:rsidP="009E3C3A">
            <w:pPr>
              <w:rPr>
                <w:color w:val="000000" w:themeColor="text1"/>
                <w:sz w:val="22"/>
                <w:szCs w:val="22"/>
              </w:rPr>
            </w:pPr>
            <w:r w:rsidRPr="006975EA">
              <w:rPr>
                <w:color w:val="000000" w:themeColor="text1"/>
                <w:sz w:val="22"/>
                <w:szCs w:val="22"/>
              </w:rPr>
              <w:t>с.Широково</w:t>
            </w:r>
          </w:p>
        </w:tc>
        <w:tc>
          <w:tcPr>
            <w:tcW w:w="4669" w:type="dxa"/>
            <w:tcBorders>
              <w:top w:val="single" w:sz="4" w:space="0" w:color="000000"/>
              <w:left w:val="single" w:sz="4" w:space="0" w:color="000000"/>
              <w:bottom w:val="single" w:sz="4" w:space="0" w:color="000000"/>
            </w:tcBorders>
            <w:shd w:val="clear" w:color="auto" w:fill="auto"/>
            <w:vAlign w:val="center"/>
          </w:tcPr>
          <w:p w14:paraId="2C4D858B" w14:textId="77777777" w:rsidR="009E3C3A" w:rsidRPr="006975EA" w:rsidRDefault="009E3C3A" w:rsidP="009E3C3A">
            <w:pPr>
              <w:ind w:left="47"/>
              <w:rPr>
                <w:color w:val="000000" w:themeColor="text1"/>
                <w:sz w:val="22"/>
                <w:szCs w:val="22"/>
              </w:rPr>
            </w:pPr>
            <w:r w:rsidRPr="006975EA">
              <w:rPr>
                <w:color w:val="000000" w:themeColor="text1"/>
                <w:sz w:val="22"/>
                <w:szCs w:val="22"/>
              </w:rPr>
              <w:t>Строительство магазина</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F871"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6FE7743A"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2C437775" w14:textId="77777777" w:rsidR="009E3C3A" w:rsidRPr="006975EA" w:rsidRDefault="009E3C3A" w:rsidP="009E3C3A">
            <w:pPr>
              <w:rPr>
                <w:color w:val="000000" w:themeColor="text1"/>
                <w:sz w:val="22"/>
                <w:szCs w:val="22"/>
              </w:rPr>
            </w:pPr>
            <w:r w:rsidRPr="006975EA">
              <w:rPr>
                <w:color w:val="000000" w:themeColor="text1"/>
                <w:sz w:val="22"/>
                <w:szCs w:val="22"/>
              </w:rPr>
              <w:t>с.Широково</w:t>
            </w:r>
          </w:p>
        </w:tc>
        <w:tc>
          <w:tcPr>
            <w:tcW w:w="4669" w:type="dxa"/>
            <w:tcBorders>
              <w:top w:val="single" w:sz="4" w:space="0" w:color="000000"/>
              <w:left w:val="single" w:sz="4" w:space="0" w:color="000000"/>
              <w:bottom w:val="single" w:sz="4" w:space="0" w:color="000000"/>
            </w:tcBorders>
            <w:shd w:val="clear" w:color="auto" w:fill="auto"/>
            <w:vAlign w:val="center"/>
          </w:tcPr>
          <w:p w14:paraId="334A95A0" w14:textId="77777777" w:rsidR="009E3C3A" w:rsidRPr="006975EA" w:rsidRDefault="009E3C3A" w:rsidP="009E3C3A">
            <w:pPr>
              <w:ind w:left="47"/>
              <w:rPr>
                <w:color w:val="000000" w:themeColor="text1"/>
                <w:sz w:val="22"/>
                <w:szCs w:val="22"/>
              </w:rPr>
            </w:pPr>
            <w:r w:rsidRPr="006975EA">
              <w:rPr>
                <w:color w:val="000000" w:themeColor="text1"/>
                <w:sz w:val="22"/>
                <w:szCs w:val="22"/>
              </w:rPr>
              <w:t>Реконструкция культурно-досугового центра</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F7F6"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1598FFD3"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1D62C970" w14:textId="77777777" w:rsidR="009E3C3A" w:rsidRPr="006975EA" w:rsidRDefault="009E3C3A" w:rsidP="009E3C3A">
            <w:pPr>
              <w:rPr>
                <w:color w:val="000000" w:themeColor="text1"/>
                <w:sz w:val="22"/>
                <w:szCs w:val="22"/>
              </w:rPr>
            </w:pPr>
            <w:r w:rsidRPr="006975EA">
              <w:rPr>
                <w:color w:val="000000" w:themeColor="text1"/>
                <w:sz w:val="22"/>
                <w:szCs w:val="22"/>
              </w:rPr>
              <w:t>д.Земляничный</w:t>
            </w:r>
          </w:p>
        </w:tc>
        <w:tc>
          <w:tcPr>
            <w:tcW w:w="4669" w:type="dxa"/>
            <w:tcBorders>
              <w:top w:val="single" w:sz="4" w:space="0" w:color="000000"/>
              <w:left w:val="single" w:sz="4" w:space="0" w:color="000000"/>
              <w:bottom w:val="single" w:sz="4" w:space="0" w:color="000000"/>
            </w:tcBorders>
            <w:shd w:val="clear" w:color="auto" w:fill="auto"/>
            <w:vAlign w:val="center"/>
          </w:tcPr>
          <w:p w14:paraId="71D6849B" w14:textId="77777777" w:rsidR="009E3C3A" w:rsidRPr="006975EA" w:rsidRDefault="009E3C3A" w:rsidP="009E3C3A">
            <w:pPr>
              <w:ind w:left="47"/>
              <w:rPr>
                <w:color w:val="000000" w:themeColor="text1"/>
                <w:sz w:val="22"/>
                <w:szCs w:val="22"/>
              </w:rPr>
            </w:pPr>
            <w:r w:rsidRPr="006975EA">
              <w:rPr>
                <w:color w:val="000000" w:themeColor="text1"/>
                <w:sz w:val="22"/>
                <w:szCs w:val="22"/>
              </w:rPr>
              <w:t>Капитальный ремонт здания фельдшерско-акушерского пункта</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33FB"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43444C74"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299AFAC0" w14:textId="77777777" w:rsidR="009E3C3A" w:rsidRPr="006975EA" w:rsidRDefault="009E3C3A" w:rsidP="009E3C3A">
            <w:pPr>
              <w:rPr>
                <w:color w:val="000000" w:themeColor="text1"/>
                <w:sz w:val="22"/>
                <w:szCs w:val="22"/>
              </w:rPr>
            </w:pPr>
            <w:r w:rsidRPr="006975EA">
              <w:rPr>
                <w:color w:val="000000" w:themeColor="text1"/>
                <w:sz w:val="22"/>
                <w:szCs w:val="22"/>
              </w:rPr>
              <w:t>с.Широково</w:t>
            </w:r>
          </w:p>
        </w:tc>
        <w:tc>
          <w:tcPr>
            <w:tcW w:w="4669" w:type="dxa"/>
            <w:tcBorders>
              <w:top w:val="single" w:sz="4" w:space="0" w:color="000000"/>
              <w:left w:val="single" w:sz="4" w:space="0" w:color="000000"/>
              <w:bottom w:val="single" w:sz="4" w:space="0" w:color="000000"/>
            </w:tcBorders>
            <w:shd w:val="clear" w:color="auto" w:fill="auto"/>
            <w:vAlign w:val="center"/>
          </w:tcPr>
          <w:p w14:paraId="39925AF6" w14:textId="77777777" w:rsidR="009E3C3A" w:rsidRPr="006975EA" w:rsidRDefault="009E3C3A" w:rsidP="009E3C3A">
            <w:pPr>
              <w:ind w:left="47"/>
              <w:rPr>
                <w:color w:val="000000" w:themeColor="text1"/>
                <w:sz w:val="22"/>
                <w:szCs w:val="22"/>
              </w:rPr>
            </w:pPr>
            <w:r w:rsidRPr="006975EA">
              <w:rPr>
                <w:color w:val="000000" w:themeColor="text1"/>
                <w:sz w:val="22"/>
                <w:szCs w:val="22"/>
              </w:rPr>
              <w:t>Строительство предприятий общественного питания</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6696"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 - расчетный срок</w:t>
            </w:r>
          </w:p>
        </w:tc>
      </w:tr>
      <w:tr w:rsidR="00F44616" w:rsidRPr="006975EA" w14:paraId="6C632158"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2E35CE51" w14:textId="77777777" w:rsidR="009E3C3A" w:rsidRPr="006975EA" w:rsidRDefault="009E3C3A" w:rsidP="009E3C3A">
            <w:pPr>
              <w:rPr>
                <w:color w:val="000000" w:themeColor="text1"/>
                <w:sz w:val="22"/>
                <w:szCs w:val="22"/>
              </w:rPr>
            </w:pPr>
            <w:r w:rsidRPr="006975EA">
              <w:rPr>
                <w:color w:val="000000" w:themeColor="text1"/>
                <w:sz w:val="22"/>
                <w:szCs w:val="22"/>
              </w:rPr>
              <w:t>с.Широково</w:t>
            </w:r>
          </w:p>
        </w:tc>
        <w:tc>
          <w:tcPr>
            <w:tcW w:w="4669" w:type="dxa"/>
            <w:tcBorders>
              <w:top w:val="single" w:sz="4" w:space="0" w:color="000000"/>
              <w:left w:val="single" w:sz="4" w:space="0" w:color="000000"/>
              <w:bottom w:val="single" w:sz="4" w:space="0" w:color="000000"/>
            </w:tcBorders>
            <w:shd w:val="clear" w:color="auto" w:fill="auto"/>
            <w:vAlign w:val="center"/>
          </w:tcPr>
          <w:p w14:paraId="6138BA89" w14:textId="77777777" w:rsidR="009E3C3A" w:rsidRPr="006975EA" w:rsidRDefault="009E3C3A" w:rsidP="009E3C3A">
            <w:pPr>
              <w:ind w:left="47"/>
              <w:rPr>
                <w:color w:val="000000" w:themeColor="text1"/>
                <w:sz w:val="22"/>
                <w:szCs w:val="22"/>
              </w:rPr>
            </w:pPr>
            <w:r w:rsidRPr="006975EA">
              <w:rPr>
                <w:color w:val="000000" w:themeColor="text1"/>
                <w:sz w:val="22"/>
                <w:szCs w:val="22"/>
              </w:rPr>
              <w:t>Строительство спортивного комплекса (спортивный зал, бассейн) минимальной вместимости по технологическим требованиям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9140D" w14:textId="77777777" w:rsidR="009E3C3A" w:rsidRPr="006975EA" w:rsidRDefault="009E3C3A" w:rsidP="009E3C3A">
            <w:pPr>
              <w:jc w:val="center"/>
              <w:rPr>
                <w:b/>
                <w:color w:val="000000" w:themeColor="text1"/>
                <w:sz w:val="22"/>
                <w:szCs w:val="22"/>
              </w:rPr>
            </w:pPr>
            <w:r w:rsidRPr="006975EA">
              <w:rPr>
                <w:color w:val="000000" w:themeColor="text1"/>
                <w:sz w:val="22"/>
                <w:szCs w:val="22"/>
              </w:rPr>
              <w:t>Расчетный срок</w:t>
            </w:r>
          </w:p>
        </w:tc>
      </w:tr>
      <w:tr w:rsidR="00F44616" w:rsidRPr="006975EA" w14:paraId="2288FB93" w14:textId="77777777" w:rsidTr="00094014">
        <w:trPr>
          <w:trHeight w:val="397"/>
        </w:trPr>
        <w:tc>
          <w:tcPr>
            <w:tcW w:w="698" w:type="dxa"/>
            <w:tcBorders>
              <w:top w:val="single" w:sz="4" w:space="0" w:color="000000"/>
              <w:left w:val="single" w:sz="4" w:space="0" w:color="000000"/>
              <w:bottom w:val="single" w:sz="4" w:space="0" w:color="000000"/>
            </w:tcBorders>
            <w:shd w:val="clear" w:color="auto" w:fill="auto"/>
            <w:vAlign w:val="center"/>
          </w:tcPr>
          <w:p w14:paraId="32031904" w14:textId="77777777" w:rsidR="009E3C3A" w:rsidRPr="006975EA" w:rsidRDefault="009E3C3A" w:rsidP="009E3C3A">
            <w:pPr>
              <w:jc w:val="center"/>
              <w:rPr>
                <w:b/>
                <w:color w:val="000000" w:themeColor="text1"/>
                <w:sz w:val="22"/>
                <w:szCs w:val="22"/>
              </w:rPr>
            </w:pPr>
            <w:r w:rsidRPr="006975EA">
              <w:rPr>
                <w:b/>
                <w:color w:val="000000" w:themeColor="text1"/>
                <w:sz w:val="22"/>
                <w:szCs w:val="22"/>
              </w:rPr>
              <w:t>3.</w:t>
            </w:r>
          </w:p>
        </w:tc>
        <w:tc>
          <w:tcPr>
            <w:tcW w:w="90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E38598" w14:textId="77777777" w:rsidR="009E3C3A" w:rsidRPr="006975EA" w:rsidRDefault="009E3C3A" w:rsidP="009E3C3A">
            <w:pPr>
              <w:ind w:left="72"/>
              <w:rPr>
                <w:color w:val="000000" w:themeColor="text1"/>
                <w:sz w:val="22"/>
                <w:szCs w:val="22"/>
              </w:rPr>
            </w:pPr>
            <w:r w:rsidRPr="006975EA">
              <w:rPr>
                <w:b/>
                <w:color w:val="000000" w:themeColor="text1"/>
                <w:sz w:val="22"/>
                <w:szCs w:val="22"/>
              </w:rPr>
              <w:t>Предложения по развитию и планируемому размещению объектов капитального строительства в сфере туризма, промышленности, энергетики и агропромышленного комплекса</w:t>
            </w:r>
          </w:p>
        </w:tc>
      </w:tr>
      <w:tr w:rsidR="00F44616" w:rsidRPr="006975EA" w14:paraId="592E77A5" w14:textId="77777777" w:rsidTr="00094014">
        <w:trPr>
          <w:trHeight w:val="397"/>
        </w:trPr>
        <w:tc>
          <w:tcPr>
            <w:tcW w:w="698" w:type="dxa"/>
            <w:tcBorders>
              <w:top w:val="single" w:sz="4" w:space="0" w:color="000000"/>
              <w:left w:val="single" w:sz="4" w:space="0" w:color="000000"/>
              <w:bottom w:val="single" w:sz="4" w:space="0" w:color="000000"/>
            </w:tcBorders>
            <w:shd w:val="clear" w:color="auto" w:fill="auto"/>
            <w:vAlign w:val="center"/>
          </w:tcPr>
          <w:p w14:paraId="7C280AB1" w14:textId="77777777" w:rsidR="00094014" w:rsidRPr="006975EA" w:rsidRDefault="00094014" w:rsidP="002267E2">
            <w:pPr>
              <w:ind w:left="500" w:hanging="360"/>
              <w:jc w:val="center"/>
              <w:rPr>
                <w:color w:val="000000" w:themeColor="text1"/>
                <w:sz w:val="22"/>
                <w:szCs w:val="22"/>
              </w:rPr>
            </w:pPr>
            <w:r w:rsidRPr="006975EA">
              <w:rPr>
                <w:color w:val="000000" w:themeColor="text1"/>
                <w:sz w:val="22"/>
                <w:szCs w:val="22"/>
              </w:rPr>
              <w:t>3.1</w:t>
            </w:r>
          </w:p>
        </w:tc>
        <w:tc>
          <w:tcPr>
            <w:tcW w:w="90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2F35C4" w14:textId="77777777" w:rsidR="00094014" w:rsidRPr="006975EA" w:rsidRDefault="00094014" w:rsidP="00233833">
            <w:pPr>
              <w:ind w:left="72"/>
              <w:rPr>
                <w:color w:val="000000" w:themeColor="text1"/>
                <w:sz w:val="22"/>
                <w:szCs w:val="22"/>
              </w:rPr>
            </w:pPr>
            <w:r w:rsidRPr="006975EA">
              <w:rPr>
                <w:color w:val="000000" w:themeColor="text1"/>
                <w:sz w:val="22"/>
                <w:szCs w:val="22"/>
              </w:rPr>
              <w:t>Объекты</w:t>
            </w:r>
            <w:r w:rsidRPr="006975EA">
              <w:rPr>
                <w:b/>
                <w:color w:val="000000" w:themeColor="text1"/>
                <w:sz w:val="22"/>
                <w:szCs w:val="22"/>
              </w:rPr>
              <w:t xml:space="preserve"> </w:t>
            </w:r>
            <w:r w:rsidRPr="006975EA">
              <w:rPr>
                <w:color w:val="000000" w:themeColor="text1"/>
                <w:sz w:val="22"/>
                <w:szCs w:val="22"/>
              </w:rPr>
              <w:t>туризма</w:t>
            </w:r>
          </w:p>
        </w:tc>
      </w:tr>
      <w:tr w:rsidR="00F44616" w:rsidRPr="006975EA" w14:paraId="1D2572DF"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66B0CDCE" w14:textId="77777777" w:rsidR="002267E2" w:rsidRPr="006975EA" w:rsidRDefault="002267E2" w:rsidP="002267E2">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27D44203" w14:textId="77777777" w:rsidR="002267E2" w:rsidRPr="006975EA" w:rsidRDefault="002267E2" w:rsidP="002267E2">
            <w:pPr>
              <w:rPr>
                <w:color w:val="000000" w:themeColor="text1"/>
                <w:sz w:val="22"/>
                <w:szCs w:val="22"/>
              </w:rPr>
            </w:pPr>
            <w:r w:rsidRPr="006975EA">
              <w:rPr>
                <w:color w:val="000000" w:themeColor="text1"/>
                <w:sz w:val="22"/>
                <w:szCs w:val="22"/>
              </w:rPr>
              <w:t>Строительство рекреационного комплекса</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2F54" w14:textId="77777777" w:rsidR="002267E2" w:rsidRPr="006975EA" w:rsidRDefault="002267E2" w:rsidP="002267E2">
            <w:pPr>
              <w:jc w:val="center"/>
              <w:rPr>
                <w:b/>
                <w:color w:val="000000" w:themeColor="text1"/>
                <w:sz w:val="22"/>
                <w:szCs w:val="22"/>
              </w:rPr>
            </w:pPr>
            <w:r w:rsidRPr="006975EA">
              <w:rPr>
                <w:color w:val="000000" w:themeColor="text1"/>
                <w:sz w:val="22"/>
                <w:szCs w:val="22"/>
              </w:rPr>
              <w:t>Первая очередь</w:t>
            </w:r>
          </w:p>
        </w:tc>
      </w:tr>
      <w:tr w:rsidR="00F44616" w:rsidRPr="006975EA" w14:paraId="68F3F7C4" w14:textId="77777777" w:rsidTr="00094014">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40B4A82F" w14:textId="77777777" w:rsidR="00094014" w:rsidRPr="006975EA" w:rsidRDefault="00094014" w:rsidP="002267E2">
            <w:pPr>
              <w:ind w:left="500" w:hanging="500"/>
              <w:jc w:val="center"/>
              <w:rPr>
                <w:b/>
                <w:color w:val="000000" w:themeColor="text1"/>
                <w:sz w:val="22"/>
                <w:szCs w:val="22"/>
              </w:rPr>
            </w:pPr>
            <w:r w:rsidRPr="006975EA">
              <w:rPr>
                <w:b/>
                <w:color w:val="000000" w:themeColor="text1"/>
                <w:sz w:val="22"/>
                <w:szCs w:val="22"/>
              </w:rPr>
              <w:t>4.</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A4DE60" w14:textId="77777777" w:rsidR="00094014" w:rsidRPr="006975EA" w:rsidRDefault="00094014" w:rsidP="00233833">
            <w:pPr>
              <w:ind w:left="72"/>
              <w:rPr>
                <w:color w:val="000000" w:themeColor="text1"/>
                <w:sz w:val="22"/>
                <w:szCs w:val="22"/>
              </w:rPr>
            </w:pPr>
            <w:r w:rsidRPr="006975EA">
              <w:rPr>
                <w:b/>
                <w:color w:val="000000" w:themeColor="text1"/>
                <w:sz w:val="22"/>
                <w:szCs w:val="22"/>
              </w:rPr>
              <w:t>Предложения по развитию и планируемому размещению объектов капитального строительства в сфере жилищного строительства</w:t>
            </w:r>
          </w:p>
        </w:tc>
      </w:tr>
      <w:tr w:rsidR="00F44616" w:rsidRPr="006975EA" w14:paraId="109A2D88"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727513CF" w14:textId="77777777" w:rsidR="002267E2" w:rsidRPr="006975EA" w:rsidRDefault="002267E2" w:rsidP="002267E2">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1085E4D6" w14:textId="77777777" w:rsidR="002267E2" w:rsidRPr="006975EA" w:rsidRDefault="002267E2" w:rsidP="002267E2">
            <w:pPr>
              <w:rPr>
                <w:color w:val="000000" w:themeColor="text1"/>
                <w:sz w:val="22"/>
                <w:szCs w:val="22"/>
              </w:rPr>
            </w:pPr>
            <w:r w:rsidRPr="006975EA">
              <w:rPr>
                <w:color w:val="000000" w:themeColor="text1"/>
                <w:sz w:val="22"/>
                <w:szCs w:val="22"/>
              </w:rPr>
              <w:t>Строительство, капитальный ремонт и реконструкция жилых зданий в соответствии с ведомственными и целевыми программами</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AA4C" w14:textId="77777777" w:rsidR="002267E2" w:rsidRPr="006975EA" w:rsidRDefault="002267E2" w:rsidP="002267E2">
            <w:pPr>
              <w:jc w:val="center"/>
              <w:rPr>
                <w:b/>
                <w:color w:val="000000" w:themeColor="text1"/>
                <w:sz w:val="22"/>
                <w:szCs w:val="22"/>
              </w:rPr>
            </w:pPr>
            <w:r w:rsidRPr="006975EA">
              <w:rPr>
                <w:color w:val="000000" w:themeColor="text1"/>
                <w:sz w:val="22"/>
                <w:szCs w:val="22"/>
              </w:rPr>
              <w:t>Первая очередь - расчетный срок</w:t>
            </w:r>
          </w:p>
        </w:tc>
      </w:tr>
      <w:tr w:rsidR="00F44616" w:rsidRPr="006975EA" w14:paraId="316B9155" w14:textId="77777777" w:rsidTr="00094014">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05D18111" w14:textId="77777777" w:rsidR="00094014" w:rsidRPr="006975EA" w:rsidRDefault="00094014" w:rsidP="002267E2">
            <w:pPr>
              <w:ind w:left="500" w:hanging="500"/>
              <w:jc w:val="center"/>
              <w:rPr>
                <w:b/>
                <w:color w:val="000000" w:themeColor="text1"/>
                <w:sz w:val="22"/>
                <w:szCs w:val="22"/>
              </w:rPr>
            </w:pPr>
            <w:r w:rsidRPr="006975EA">
              <w:rPr>
                <w:b/>
                <w:color w:val="000000" w:themeColor="text1"/>
                <w:sz w:val="22"/>
                <w:szCs w:val="22"/>
              </w:rPr>
              <w:t>5.</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5127AA" w14:textId="77777777" w:rsidR="00094014" w:rsidRPr="006975EA" w:rsidRDefault="00094014" w:rsidP="00233833">
            <w:pPr>
              <w:ind w:left="69"/>
              <w:rPr>
                <w:color w:val="000000" w:themeColor="text1"/>
                <w:sz w:val="22"/>
                <w:szCs w:val="22"/>
              </w:rPr>
            </w:pPr>
            <w:r w:rsidRPr="006975EA">
              <w:rPr>
                <w:b/>
                <w:color w:val="000000" w:themeColor="text1"/>
                <w:sz w:val="22"/>
                <w:szCs w:val="22"/>
              </w:rPr>
              <w:t>Предложения по развитию и планируемому размещению объектов капитального строительства в области транспорта, путей сообщения</w:t>
            </w:r>
          </w:p>
        </w:tc>
      </w:tr>
      <w:tr w:rsidR="00F44616" w:rsidRPr="006975EA" w14:paraId="29B88ADC"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6B324ED"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219C50AC" w14:textId="77777777" w:rsidR="009E3C3A" w:rsidRPr="006975EA" w:rsidRDefault="009E3C3A" w:rsidP="009E3C3A">
            <w:pPr>
              <w:rPr>
                <w:color w:val="000000" w:themeColor="text1"/>
                <w:sz w:val="22"/>
                <w:szCs w:val="22"/>
              </w:rPr>
            </w:pPr>
            <w:r w:rsidRPr="006975EA">
              <w:rPr>
                <w:color w:val="000000" w:themeColor="text1"/>
                <w:sz w:val="22"/>
                <w:szCs w:val="22"/>
              </w:rPr>
              <w:t>Ремонт участка автомобильной дороги  Баскаково - Михальково</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8F49"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7CE25E1F"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27B3DB43"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39EF5BCD" w14:textId="77777777" w:rsidR="009E3C3A" w:rsidRPr="006975EA" w:rsidRDefault="009E3C3A" w:rsidP="009E3C3A">
            <w:pPr>
              <w:rPr>
                <w:color w:val="000000" w:themeColor="text1"/>
                <w:sz w:val="22"/>
                <w:szCs w:val="22"/>
              </w:rPr>
            </w:pPr>
            <w:r w:rsidRPr="006975EA">
              <w:rPr>
                <w:color w:val="000000" w:themeColor="text1"/>
                <w:sz w:val="22"/>
                <w:szCs w:val="22"/>
              </w:rPr>
              <w:t xml:space="preserve">Ремонт дорог в грпницах территорий населенных пунктов: д. Исаевское, </w:t>
            </w:r>
          </w:p>
          <w:p w14:paraId="2EA1A5BC" w14:textId="77777777" w:rsidR="009E3C3A" w:rsidRPr="006975EA" w:rsidRDefault="009E3C3A" w:rsidP="009E3C3A">
            <w:pPr>
              <w:rPr>
                <w:color w:val="000000" w:themeColor="text1"/>
                <w:sz w:val="22"/>
                <w:szCs w:val="22"/>
              </w:rPr>
            </w:pPr>
            <w:r w:rsidRPr="006975EA">
              <w:rPr>
                <w:color w:val="000000" w:themeColor="text1"/>
                <w:sz w:val="22"/>
                <w:szCs w:val="22"/>
              </w:rPr>
              <w:t xml:space="preserve">д. Голчаново, д. Косогоры, с. Никольское </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FE41C"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 -</w:t>
            </w:r>
          </w:p>
          <w:p w14:paraId="1BBEAC3D" w14:textId="77777777" w:rsidR="009E3C3A" w:rsidRPr="006975EA" w:rsidRDefault="009E3C3A" w:rsidP="009E3C3A">
            <w:pPr>
              <w:jc w:val="center"/>
              <w:rPr>
                <w:color w:val="000000" w:themeColor="text1"/>
                <w:sz w:val="22"/>
                <w:szCs w:val="22"/>
              </w:rPr>
            </w:pPr>
            <w:r w:rsidRPr="006975EA">
              <w:rPr>
                <w:color w:val="000000" w:themeColor="text1"/>
                <w:sz w:val="22"/>
                <w:szCs w:val="22"/>
              </w:rPr>
              <w:t>расчетный срок</w:t>
            </w:r>
          </w:p>
        </w:tc>
      </w:tr>
      <w:tr w:rsidR="00F44616" w:rsidRPr="006975EA" w14:paraId="0A9E4E4B"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1341D3C9"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5F6677B2" w14:textId="77777777" w:rsidR="009E3C3A" w:rsidRPr="006975EA" w:rsidRDefault="009E3C3A" w:rsidP="009E3C3A">
            <w:pPr>
              <w:snapToGrid w:val="0"/>
              <w:rPr>
                <w:color w:val="000000" w:themeColor="text1"/>
                <w:sz w:val="22"/>
                <w:szCs w:val="22"/>
              </w:rPr>
            </w:pPr>
            <w:r w:rsidRPr="006975EA">
              <w:rPr>
                <w:color w:val="000000" w:themeColor="text1"/>
                <w:sz w:val="22"/>
                <w:szCs w:val="22"/>
              </w:rPr>
              <w:t>Ремонт дорог в грпницах территории населенного пункта  с. Широково,  устройство асфальтового покрытия  улиц</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D1E9"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 -</w:t>
            </w:r>
          </w:p>
          <w:p w14:paraId="2F23C737" w14:textId="77777777" w:rsidR="009E3C3A" w:rsidRPr="006975EA" w:rsidRDefault="009E3C3A" w:rsidP="009E3C3A">
            <w:pPr>
              <w:snapToGrid w:val="0"/>
              <w:jc w:val="center"/>
              <w:rPr>
                <w:color w:val="000000" w:themeColor="text1"/>
                <w:sz w:val="22"/>
                <w:szCs w:val="22"/>
              </w:rPr>
            </w:pPr>
            <w:r w:rsidRPr="006975EA">
              <w:rPr>
                <w:color w:val="000000" w:themeColor="text1"/>
                <w:sz w:val="22"/>
                <w:szCs w:val="22"/>
              </w:rPr>
              <w:t>расчетный срок</w:t>
            </w:r>
          </w:p>
        </w:tc>
      </w:tr>
      <w:tr w:rsidR="00F44616" w:rsidRPr="006975EA" w14:paraId="0BE16239" w14:textId="77777777" w:rsidTr="00094014">
        <w:trPr>
          <w:trHeight w:val="567"/>
        </w:trPr>
        <w:tc>
          <w:tcPr>
            <w:tcW w:w="747" w:type="dxa"/>
            <w:gridSpan w:val="2"/>
            <w:tcBorders>
              <w:top w:val="single" w:sz="4" w:space="0" w:color="000000"/>
              <w:left w:val="single" w:sz="4" w:space="0" w:color="000000"/>
              <w:bottom w:val="single" w:sz="4" w:space="0" w:color="000000"/>
            </w:tcBorders>
            <w:shd w:val="clear" w:color="auto" w:fill="auto"/>
            <w:vAlign w:val="center"/>
          </w:tcPr>
          <w:p w14:paraId="762E4765" w14:textId="77777777" w:rsidR="009E3C3A" w:rsidRPr="006975EA" w:rsidRDefault="009E3C3A" w:rsidP="009E3C3A">
            <w:pPr>
              <w:ind w:left="500" w:hanging="360"/>
              <w:rPr>
                <w:color w:val="000000" w:themeColor="text1"/>
                <w:sz w:val="22"/>
                <w:szCs w:val="22"/>
              </w:rPr>
            </w:pPr>
            <w:r w:rsidRPr="006975EA">
              <w:rPr>
                <w:color w:val="000000" w:themeColor="text1"/>
                <w:sz w:val="22"/>
                <w:szCs w:val="22"/>
              </w:rPr>
              <w:t>5.1</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75D7B6" w14:textId="77777777" w:rsidR="009E3C3A" w:rsidRPr="006975EA" w:rsidRDefault="009E3C3A" w:rsidP="009E3C3A">
            <w:pPr>
              <w:ind w:left="500" w:hanging="360"/>
              <w:rPr>
                <w:color w:val="000000" w:themeColor="text1"/>
                <w:sz w:val="22"/>
                <w:szCs w:val="22"/>
              </w:rPr>
            </w:pPr>
            <w:r w:rsidRPr="006975EA">
              <w:rPr>
                <w:color w:val="000000" w:themeColor="text1"/>
                <w:sz w:val="22"/>
                <w:szCs w:val="22"/>
              </w:rPr>
              <w:t>Строительство объектов транспортной инфраструктуры</w:t>
            </w:r>
          </w:p>
        </w:tc>
      </w:tr>
      <w:tr w:rsidR="00F44616" w:rsidRPr="006975EA" w14:paraId="5446D912" w14:textId="77777777" w:rsidTr="00094014">
        <w:trPr>
          <w:trHeight w:val="56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6081D6E8"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701E76F1"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АЗС на а/д Фурманов - Дуляпино-Писцово</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5F4A2" w14:textId="77777777" w:rsidR="009E3C3A" w:rsidRPr="006975EA" w:rsidRDefault="009E3C3A" w:rsidP="009E3C3A">
            <w:pPr>
              <w:jc w:val="center"/>
              <w:rPr>
                <w:b/>
                <w:color w:val="000000" w:themeColor="text1"/>
                <w:sz w:val="22"/>
                <w:szCs w:val="22"/>
              </w:rPr>
            </w:pPr>
            <w:r w:rsidRPr="006975EA">
              <w:rPr>
                <w:color w:val="000000" w:themeColor="text1"/>
                <w:sz w:val="22"/>
                <w:szCs w:val="22"/>
              </w:rPr>
              <w:t>Первая очередь</w:t>
            </w:r>
          </w:p>
        </w:tc>
      </w:tr>
      <w:tr w:rsidR="00F44616" w:rsidRPr="006975EA" w14:paraId="30319236" w14:textId="77777777" w:rsidTr="00094014">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3D0268CC" w14:textId="77777777" w:rsidR="009E3C3A" w:rsidRPr="006975EA" w:rsidRDefault="009E3C3A" w:rsidP="009E3C3A">
            <w:pPr>
              <w:ind w:left="500" w:hanging="500"/>
              <w:jc w:val="center"/>
              <w:rPr>
                <w:b/>
                <w:color w:val="000000" w:themeColor="text1"/>
                <w:sz w:val="22"/>
                <w:szCs w:val="22"/>
              </w:rPr>
            </w:pPr>
            <w:r w:rsidRPr="006975EA">
              <w:rPr>
                <w:b/>
                <w:color w:val="000000" w:themeColor="text1"/>
                <w:sz w:val="22"/>
                <w:szCs w:val="22"/>
              </w:rPr>
              <w:t>6.</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7B2B1C" w14:textId="77777777" w:rsidR="009E3C3A" w:rsidRPr="006975EA" w:rsidRDefault="009E3C3A" w:rsidP="009E3C3A">
            <w:pPr>
              <w:ind w:left="69"/>
              <w:rPr>
                <w:color w:val="000000" w:themeColor="text1"/>
                <w:sz w:val="22"/>
                <w:szCs w:val="22"/>
              </w:rPr>
            </w:pPr>
            <w:r w:rsidRPr="006975EA">
              <w:rPr>
                <w:b/>
                <w:color w:val="000000" w:themeColor="text1"/>
                <w:sz w:val="22"/>
                <w:szCs w:val="22"/>
              </w:rPr>
              <w:t>Предложения по развитию и планируемому размещению объектов инженерной инфраструктуры</w:t>
            </w:r>
          </w:p>
        </w:tc>
      </w:tr>
      <w:tr w:rsidR="00F44616" w:rsidRPr="006975EA" w14:paraId="688D37B1" w14:textId="77777777" w:rsidTr="00094014">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78C2EE91" w14:textId="77777777" w:rsidR="009E3C3A" w:rsidRPr="006975EA" w:rsidRDefault="009E3C3A" w:rsidP="009E3C3A">
            <w:pPr>
              <w:ind w:left="500" w:hanging="360"/>
              <w:jc w:val="center"/>
              <w:rPr>
                <w:color w:val="000000" w:themeColor="text1"/>
                <w:sz w:val="22"/>
                <w:szCs w:val="22"/>
              </w:rPr>
            </w:pPr>
            <w:r w:rsidRPr="006975EA">
              <w:rPr>
                <w:color w:val="000000" w:themeColor="text1"/>
                <w:sz w:val="22"/>
                <w:szCs w:val="22"/>
              </w:rPr>
              <w:t>6.1</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471F6B" w14:textId="77777777" w:rsidR="009E3C3A" w:rsidRPr="006975EA" w:rsidRDefault="009E3C3A" w:rsidP="009E3C3A">
            <w:pPr>
              <w:ind w:left="69"/>
              <w:rPr>
                <w:color w:val="000000" w:themeColor="text1"/>
                <w:sz w:val="22"/>
                <w:szCs w:val="22"/>
              </w:rPr>
            </w:pPr>
            <w:r w:rsidRPr="006975EA">
              <w:rPr>
                <w:color w:val="000000" w:themeColor="text1"/>
                <w:sz w:val="22"/>
                <w:szCs w:val="22"/>
              </w:rPr>
              <w:t>Строительство сетей газоснабжения</w:t>
            </w:r>
          </w:p>
        </w:tc>
      </w:tr>
      <w:tr w:rsidR="00F44616" w:rsidRPr="006975EA" w14:paraId="1E463AD8"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C9E69C1"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344BCC88" w14:textId="77777777" w:rsidR="009E3C3A" w:rsidRPr="006975EA" w:rsidRDefault="009E3C3A" w:rsidP="009E3C3A">
            <w:pPr>
              <w:ind w:right="-105"/>
              <w:rPr>
                <w:color w:val="000000" w:themeColor="text1"/>
                <w:sz w:val="22"/>
                <w:szCs w:val="22"/>
              </w:rPr>
            </w:pPr>
            <w:r w:rsidRPr="006975EA">
              <w:rPr>
                <w:color w:val="000000" w:themeColor="text1"/>
                <w:sz w:val="22"/>
                <w:szCs w:val="22"/>
              </w:rPr>
              <w:t xml:space="preserve">Межпоселковые газопроводы </w:t>
            </w:r>
            <w:r w:rsidR="007C5C28" w:rsidRPr="006975EA">
              <w:rPr>
                <w:color w:val="000000" w:themeColor="text1"/>
                <w:sz w:val="22"/>
                <w:szCs w:val="22"/>
              </w:rPr>
              <w:t>14</w:t>
            </w:r>
            <w:r w:rsidRPr="006975EA">
              <w:rPr>
                <w:color w:val="000000" w:themeColor="text1"/>
                <w:sz w:val="22"/>
                <w:szCs w:val="22"/>
              </w:rPr>
              <w:t>.</w:t>
            </w:r>
            <w:r w:rsidR="007C5C28" w:rsidRPr="006975EA">
              <w:rPr>
                <w:color w:val="000000" w:themeColor="text1"/>
                <w:sz w:val="22"/>
                <w:szCs w:val="22"/>
              </w:rPr>
              <w:t>3</w:t>
            </w:r>
            <w:r w:rsidRPr="006975EA">
              <w:rPr>
                <w:color w:val="000000" w:themeColor="text1"/>
                <w:sz w:val="22"/>
                <w:szCs w:val="22"/>
              </w:rPr>
              <w:t xml:space="preserve">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58D1" w14:textId="77777777" w:rsidR="009E3C3A" w:rsidRPr="006975EA" w:rsidRDefault="009E3C3A" w:rsidP="009E3C3A">
            <w:pPr>
              <w:jc w:val="center"/>
              <w:rPr>
                <w:color w:val="000000" w:themeColor="text1"/>
                <w:sz w:val="22"/>
                <w:szCs w:val="22"/>
              </w:rPr>
            </w:pPr>
            <w:r w:rsidRPr="006975EA">
              <w:rPr>
                <w:color w:val="000000" w:themeColor="text1"/>
                <w:sz w:val="22"/>
                <w:szCs w:val="22"/>
              </w:rPr>
              <w:t>Расчетный срок</w:t>
            </w:r>
          </w:p>
        </w:tc>
      </w:tr>
      <w:tr w:rsidR="00F44616" w:rsidRPr="006975EA" w14:paraId="43FE7B5D"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74C400C"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1341BC17" w14:textId="77777777" w:rsidR="009E3C3A" w:rsidRPr="006975EA" w:rsidRDefault="009E3C3A" w:rsidP="009E3C3A">
            <w:pPr>
              <w:rPr>
                <w:color w:val="000000" w:themeColor="text1"/>
                <w:sz w:val="22"/>
                <w:szCs w:val="22"/>
              </w:rPr>
            </w:pPr>
            <w:r w:rsidRPr="006975EA">
              <w:rPr>
                <w:color w:val="000000" w:themeColor="text1"/>
                <w:sz w:val="22"/>
                <w:szCs w:val="22"/>
              </w:rPr>
              <w:t xml:space="preserve">Газопроводы-отводы (в/д) к населенным пунктам </w:t>
            </w:r>
            <w:r w:rsidR="007C5C28" w:rsidRPr="006975EA">
              <w:rPr>
                <w:color w:val="000000" w:themeColor="text1"/>
                <w:sz w:val="22"/>
                <w:szCs w:val="22"/>
              </w:rPr>
              <w:t>21</w:t>
            </w:r>
            <w:r w:rsidRPr="006975EA">
              <w:rPr>
                <w:color w:val="000000" w:themeColor="text1"/>
                <w:sz w:val="22"/>
                <w:szCs w:val="22"/>
              </w:rPr>
              <w:t>.</w:t>
            </w:r>
            <w:r w:rsidR="007C5C28" w:rsidRPr="006975EA">
              <w:rPr>
                <w:color w:val="000000" w:themeColor="text1"/>
                <w:sz w:val="22"/>
                <w:szCs w:val="22"/>
              </w:rPr>
              <w:t>2</w:t>
            </w:r>
            <w:r w:rsidRPr="006975EA">
              <w:rPr>
                <w:color w:val="000000" w:themeColor="text1"/>
                <w:sz w:val="22"/>
                <w:szCs w:val="22"/>
              </w:rPr>
              <w:t xml:space="preserve">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8CE1" w14:textId="77777777" w:rsidR="009E3C3A" w:rsidRPr="006975EA" w:rsidRDefault="009E3C3A" w:rsidP="009E3C3A">
            <w:pPr>
              <w:jc w:val="center"/>
              <w:rPr>
                <w:color w:val="000000" w:themeColor="text1"/>
                <w:sz w:val="22"/>
                <w:szCs w:val="22"/>
              </w:rPr>
            </w:pPr>
            <w:r w:rsidRPr="006975EA">
              <w:rPr>
                <w:color w:val="000000" w:themeColor="text1"/>
                <w:sz w:val="22"/>
                <w:szCs w:val="22"/>
              </w:rPr>
              <w:t>Расчетный срок</w:t>
            </w:r>
          </w:p>
        </w:tc>
      </w:tr>
      <w:tr w:rsidR="00F44616" w:rsidRPr="006975EA" w14:paraId="0F96A4CE" w14:textId="77777777" w:rsidTr="00094014">
        <w:trPr>
          <w:trHeight w:val="397"/>
        </w:trPr>
        <w:tc>
          <w:tcPr>
            <w:tcW w:w="747" w:type="dxa"/>
            <w:gridSpan w:val="2"/>
            <w:tcBorders>
              <w:top w:val="single" w:sz="4" w:space="0" w:color="000000"/>
              <w:left w:val="single" w:sz="4" w:space="0" w:color="000000"/>
              <w:bottom w:val="single" w:sz="4" w:space="0" w:color="000000"/>
            </w:tcBorders>
            <w:shd w:val="clear" w:color="auto" w:fill="auto"/>
          </w:tcPr>
          <w:p w14:paraId="14CF80A5" w14:textId="77777777" w:rsidR="009E3C3A" w:rsidRPr="006975EA" w:rsidRDefault="009E3C3A" w:rsidP="009E3C3A">
            <w:pPr>
              <w:jc w:val="center"/>
              <w:rPr>
                <w:color w:val="000000" w:themeColor="text1"/>
                <w:sz w:val="22"/>
                <w:szCs w:val="22"/>
              </w:rPr>
            </w:pPr>
            <w:r w:rsidRPr="006975EA">
              <w:rPr>
                <w:color w:val="000000" w:themeColor="text1"/>
                <w:sz w:val="22"/>
                <w:szCs w:val="22"/>
              </w:rPr>
              <w:t>6.2</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tcPr>
          <w:p w14:paraId="7786F5F5"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и реконструкция объектов теплоснабжения</w:t>
            </w:r>
          </w:p>
        </w:tc>
      </w:tr>
      <w:tr w:rsidR="00F44616" w:rsidRPr="006975EA" w14:paraId="62E42065"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213D1C6C"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40782DCE" w14:textId="77777777" w:rsidR="009E3C3A" w:rsidRPr="006975EA" w:rsidRDefault="009E3C3A" w:rsidP="009E3C3A">
            <w:pPr>
              <w:rPr>
                <w:color w:val="000000" w:themeColor="text1"/>
                <w:sz w:val="22"/>
                <w:szCs w:val="22"/>
              </w:rPr>
            </w:pPr>
            <w:r w:rsidRPr="006975EA">
              <w:rPr>
                <w:color w:val="000000" w:themeColor="text1"/>
                <w:sz w:val="22"/>
                <w:szCs w:val="22"/>
              </w:rPr>
              <w:t>Реконструкция, модернизация с переводом на газ котельных общественных зданий</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2181E" w14:textId="77777777" w:rsidR="009E3C3A" w:rsidRPr="006975EA" w:rsidRDefault="009E3C3A" w:rsidP="009E3C3A">
            <w:pPr>
              <w:jc w:val="center"/>
              <w:rPr>
                <w:color w:val="000000" w:themeColor="text1"/>
                <w:sz w:val="22"/>
                <w:szCs w:val="22"/>
              </w:rPr>
            </w:pPr>
            <w:r w:rsidRPr="006975EA">
              <w:rPr>
                <w:color w:val="000000" w:themeColor="text1"/>
                <w:sz w:val="22"/>
                <w:szCs w:val="22"/>
              </w:rPr>
              <w:t>Расчетный срок</w:t>
            </w:r>
          </w:p>
        </w:tc>
      </w:tr>
      <w:tr w:rsidR="00F44616" w:rsidRPr="006975EA" w14:paraId="4AC9B1AB" w14:textId="77777777" w:rsidTr="00094014">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64BBB94D" w14:textId="77777777" w:rsidR="009E3C3A" w:rsidRPr="006975EA" w:rsidRDefault="009E3C3A" w:rsidP="009E3C3A">
            <w:pPr>
              <w:ind w:left="500" w:hanging="360"/>
              <w:jc w:val="center"/>
              <w:rPr>
                <w:color w:val="000000" w:themeColor="text1"/>
                <w:sz w:val="22"/>
                <w:szCs w:val="22"/>
              </w:rPr>
            </w:pPr>
            <w:r w:rsidRPr="006975EA">
              <w:rPr>
                <w:color w:val="000000" w:themeColor="text1"/>
                <w:sz w:val="22"/>
                <w:szCs w:val="22"/>
              </w:rPr>
              <w:t>6.3</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C0AD6C" w14:textId="77777777" w:rsidR="009E3C3A" w:rsidRPr="006975EA" w:rsidRDefault="009E3C3A" w:rsidP="009E3C3A">
            <w:pPr>
              <w:ind w:left="500" w:hanging="360"/>
              <w:rPr>
                <w:rFonts w:eastAsia="Calibri"/>
                <w:color w:val="000000" w:themeColor="text1"/>
                <w:sz w:val="22"/>
                <w:szCs w:val="22"/>
              </w:rPr>
            </w:pPr>
            <w:r w:rsidRPr="006975EA">
              <w:rPr>
                <w:color w:val="000000" w:themeColor="text1"/>
                <w:sz w:val="22"/>
                <w:szCs w:val="22"/>
              </w:rPr>
              <w:t>Предложения по развитию систем водоснабжения</w:t>
            </w:r>
          </w:p>
        </w:tc>
      </w:tr>
      <w:tr w:rsidR="00F44616" w:rsidRPr="006975EA" w14:paraId="431C0CD7"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36B1D81F" w14:textId="77777777" w:rsidR="009E3C3A" w:rsidRPr="006975EA" w:rsidRDefault="009E3C3A" w:rsidP="009E3C3A">
            <w:pPr>
              <w:jc w:val="both"/>
              <w:rPr>
                <w:bCs/>
                <w:color w:val="000000" w:themeColor="text1"/>
                <w:sz w:val="22"/>
                <w:szCs w:val="22"/>
              </w:rPr>
            </w:pPr>
            <w:r w:rsidRPr="006975EA">
              <w:rPr>
                <w:rFonts w:eastAsia="Calibri"/>
                <w:color w:val="000000" w:themeColor="text1"/>
                <w:sz w:val="22"/>
                <w:szCs w:val="22"/>
              </w:rPr>
              <w:t>с.Широково, д.Косогоры, д.Душилово, д.Петрушиха, д.Земляничный, д.Голчаново, с.Никольское, д.Клевнево, д.Баскаково, д.Исаевское</w:t>
            </w:r>
          </w:p>
        </w:tc>
        <w:tc>
          <w:tcPr>
            <w:tcW w:w="4669" w:type="dxa"/>
            <w:tcBorders>
              <w:top w:val="single" w:sz="4" w:space="0" w:color="000000"/>
              <w:left w:val="single" w:sz="4" w:space="0" w:color="000000"/>
              <w:bottom w:val="single" w:sz="4" w:space="0" w:color="000000"/>
            </w:tcBorders>
            <w:shd w:val="clear" w:color="auto" w:fill="auto"/>
          </w:tcPr>
          <w:p w14:paraId="5FBCDF6C" w14:textId="77777777" w:rsidR="009E3C3A" w:rsidRPr="006975EA" w:rsidRDefault="009E3C3A" w:rsidP="009E3C3A">
            <w:pPr>
              <w:rPr>
                <w:color w:val="000000" w:themeColor="text1"/>
                <w:sz w:val="22"/>
                <w:szCs w:val="22"/>
              </w:rPr>
            </w:pPr>
            <w:r w:rsidRPr="006975EA">
              <w:rPr>
                <w:bCs/>
                <w:color w:val="000000" w:themeColor="text1"/>
                <w:sz w:val="22"/>
                <w:szCs w:val="22"/>
              </w:rPr>
              <w:t>Бурение резервных скважин – 1 шт. Разработка проекта ЗСО</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1AFB"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3C3D692F"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26255F1C" w14:textId="77777777" w:rsidR="009E3C3A" w:rsidRPr="006975EA" w:rsidRDefault="009E3C3A" w:rsidP="009E3C3A">
            <w:pPr>
              <w:jc w:val="center"/>
              <w:rPr>
                <w:bCs/>
                <w:color w:val="000000" w:themeColor="text1"/>
                <w:sz w:val="22"/>
                <w:szCs w:val="22"/>
              </w:rPr>
            </w:pPr>
            <w:r w:rsidRPr="006975EA">
              <w:rPr>
                <w:bCs/>
                <w:color w:val="000000" w:themeColor="text1"/>
                <w:sz w:val="22"/>
                <w:szCs w:val="22"/>
              </w:rPr>
              <w:t xml:space="preserve">с.Б.Никольское, </w:t>
            </w:r>
          </w:p>
        </w:tc>
        <w:tc>
          <w:tcPr>
            <w:tcW w:w="4669" w:type="dxa"/>
            <w:vMerge w:val="restart"/>
            <w:tcBorders>
              <w:top w:val="single" w:sz="4" w:space="0" w:color="000000"/>
              <w:left w:val="single" w:sz="4" w:space="0" w:color="000000"/>
              <w:bottom w:val="single" w:sz="4" w:space="0" w:color="000000"/>
            </w:tcBorders>
            <w:shd w:val="clear" w:color="auto" w:fill="auto"/>
            <w:vAlign w:val="center"/>
          </w:tcPr>
          <w:p w14:paraId="02BE8832" w14:textId="77777777" w:rsidR="009E3C3A" w:rsidRPr="006975EA" w:rsidRDefault="009E3C3A" w:rsidP="009E3C3A">
            <w:pPr>
              <w:rPr>
                <w:color w:val="000000" w:themeColor="text1"/>
                <w:sz w:val="22"/>
                <w:szCs w:val="22"/>
              </w:rPr>
            </w:pPr>
            <w:r w:rsidRPr="006975EA">
              <w:rPr>
                <w:bCs/>
                <w:color w:val="000000" w:themeColor="text1"/>
                <w:sz w:val="22"/>
                <w:szCs w:val="22"/>
              </w:rPr>
              <w:t>Бурение артезианских скважин (по 1 шт.)    Разработка проектов ЗСО для всех резервных скважин</w:t>
            </w:r>
          </w:p>
        </w:tc>
        <w:tc>
          <w:tcPr>
            <w:tcW w:w="3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7BA387"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w:t>
            </w:r>
          </w:p>
        </w:tc>
      </w:tr>
      <w:tr w:rsidR="00F44616" w:rsidRPr="006975EA" w14:paraId="29544FBC"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1AF8F336" w14:textId="77777777" w:rsidR="009E3C3A" w:rsidRPr="006975EA" w:rsidRDefault="009E3C3A" w:rsidP="009E3C3A">
            <w:pPr>
              <w:jc w:val="center"/>
              <w:rPr>
                <w:color w:val="000000" w:themeColor="text1"/>
                <w:sz w:val="22"/>
                <w:szCs w:val="22"/>
              </w:rPr>
            </w:pPr>
            <w:r w:rsidRPr="006975EA">
              <w:rPr>
                <w:rFonts w:eastAsia="Calibri"/>
                <w:color w:val="000000" w:themeColor="text1"/>
                <w:sz w:val="22"/>
                <w:szCs w:val="22"/>
              </w:rPr>
              <w:t>д.Баскаково</w:t>
            </w:r>
          </w:p>
        </w:tc>
        <w:tc>
          <w:tcPr>
            <w:tcW w:w="4669" w:type="dxa"/>
            <w:vMerge/>
            <w:tcBorders>
              <w:top w:val="single" w:sz="4" w:space="0" w:color="000000"/>
              <w:left w:val="single" w:sz="4" w:space="0" w:color="000000"/>
              <w:bottom w:val="single" w:sz="4" w:space="0" w:color="000000"/>
            </w:tcBorders>
            <w:shd w:val="clear" w:color="auto" w:fill="auto"/>
            <w:vAlign w:val="center"/>
          </w:tcPr>
          <w:p w14:paraId="5B972EDD" w14:textId="77777777" w:rsidR="009E3C3A" w:rsidRPr="006975EA" w:rsidRDefault="009E3C3A" w:rsidP="009E3C3A">
            <w:pPr>
              <w:rPr>
                <w:color w:val="000000" w:themeColor="text1"/>
                <w:sz w:val="22"/>
                <w:szCs w:val="22"/>
              </w:rPr>
            </w:pPr>
          </w:p>
        </w:tc>
        <w:tc>
          <w:tcPr>
            <w:tcW w:w="3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DC2BB" w14:textId="77777777" w:rsidR="009E3C3A" w:rsidRPr="006975EA" w:rsidRDefault="009E3C3A" w:rsidP="009E3C3A">
            <w:pPr>
              <w:rPr>
                <w:color w:val="000000" w:themeColor="text1"/>
                <w:sz w:val="22"/>
                <w:szCs w:val="22"/>
              </w:rPr>
            </w:pPr>
          </w:p>
        </w:tc>
      </w:tr>
      <w:tr w:rsidR="00F44616" w:rsidRPr="006975EA" w14:paraId="01DF87E8"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2283A3EF" w14:textId="77777777" w:rsidR="009E3C3A" w:rsidRPr="006975EA" w:rsidRDefault="009E3C3A" w:rsidP="009E3C3A">
            <w:pPr>
              <w:jc w:val="center"/>
              <w:rPr>
                <w:color w:val="000000" w:themeColor="text1"/>
                <w:sz w:val="22"/>
                <w:szCs w:val="22"/>
              </w:rPr>
            </w:pPr>
            <w:r w:rsidRPr="006975EA">
              <w:rPr>
                <w:rFonts w:eastAsia="Calibri"/>
                <w:color w:val="000000" w:themeColor="text1"/>
                <w:sz w:val="22"/>
                <w:szCs w:val="22"/>
              </w:rPr>
              <w:t>д.Исаевское, д.Голчаново</w:t>
            </w:r>
          </w:p>
        </w:tc>
        <w:tc>
          <w:tcPr>
            <w:tcW w:w="4669" w:type="dxa"/>
            <w:vMerge/>
            <w:tcBorders>
              <w:top w:val="single" w:sz="4" w:space="0" w:color="000000"/>
              <w:left w:val="single" w:sz="4" w:space="0" w:color="000000"/>
              <w:bottom w:val="single" w:sz="4" w:space="0" w:color="000000"/>
            </w:tcBorders>
            <w:shd w:val="clear" w:color="auto" w:fill="auto"/>
            <w:vAlign w:val="center"/>
          </w:tcPr>
          <w:p w14:paraId="2F34C9FD" w14:textId="77777777" w:rsidR="009E3C3A" w:rsidRPr="006975EA" w:rsidRDefault="009E3C3A" w:rsidP="009E3C3A">
            <w:pPr>
              <w:rPr>
                <w:color w:val="000000" w:themeColor="text1"/>
                <w:sz w:val="22"/>
                <w:szCs w:val="22"/>
              </w:rPr>
            </w:pPr>
          </w:p>
        </w:tc>
        <w:tc>
          <w:tcPr>
            <w:tcW w:w="3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5B14D" w14:textId="77777777" w:rsidR="009E3C3A" w:rsidRPr="006975EA" w:rsidRDefault="009E3C3A" w:rsidP="009E3C3A">
            <w:pPr>
              <w:rPr>
                <w:color w:val="000000" w:themeColor="text1"/>
                <w:sz w:val="22"/>
                <w:szCs w:val="22"/>
              </w:rPr>
            </w:pPr>
          </w:p>
        </w:tc>
      </w:tr>
      <w:tr w:rsidR="00F44616" w:rsidRPr="006975EA" w14:paraId="0A7E7957"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776D73D8"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д.Голчаново</w:t>
            </w:r>
          </w:p>
        </w:tc>
        <w:tc>
          <w:tcPr>
            <w:tcW w:w="4669" w:type="dxa"/>
            <w:vMerge w:val="restart"/>
            <w:tcBorders>
              <w:top w:val="single" w:sz="4" w:space="0" w:color="000000"/>
              <w:left w:val="single" w:sz="4" w:space="0" w:color="000000"/>
              <w:bottom w:val="single" w:sz="4" w:space="0" w:color="000000"/>
            </w:tcBorders>
            <w:shd w:val="clear" w:color="auto" w:fill="auto"/>
            <w:vAlign w:val="center"/>
          </w:tcPr>
          <w:p w14:paraId="3D0217E3" w14:textId="77777777" w:rsidR="009E3C3A" w:rsidRPr="006975EA" w:rsidRDefault="009E3C3A" w:rsidP="009E3C3A">
            <w:pPr>
              <w:jc w:val="both"/>
              <w:rPr>
                <w:color w:val="000000" w:themeColor="text1"/>
                <w:sz w:val="22"/>
                <w:szCs w:val="22"/>
              </w:rPr>
            </w:pPr>
            <w:r w:rsidRPr="006975EA">
              <w:rPr>
                <w:bCs/>
                <w:color w:val="000000" w:themeColor="text1"/>
                <w:sz w:val="22"/>
                <w:szCs w:val="22"/>
              </w:rPr>
              <w:t>Бурение артскважин с применением частотного преобразователя. Разработка проекта ЗСО</w:t>
            </w:r>
          </w:p>
        </w:tc>
        <w:tc>
          <w:tcPr>
            <w:tcW w:w="3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5B37F5"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w:t>
            </w:r>
          </w:p>
        </w:tc>
      </w:tr>
      <w:tr w:rsidR="00F44616" w:rsidRPr="006975EA" w14:paraId="5DB895E6"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3101AF16" w14:textId="77777777" w:rsidR="009E3C3A" w:rsidRPr="006975EA" w:rsidRDefault="009E3C3A" w:rsidP="009E3C3A">
            <w:pPr>
              <w:jc w:val="center"/>
              <w:rPr>
                <w:color w:val="000000" w:themeColor="text1"/>
                <w:sz w:val="22"/>
                <w:szCs w:val="22"/>
              </w:rPr>
            </w:pPr>
            <w:r w:rsidRPr="006975EA">
              <w:rPr>
                <w:rFonts w:eastAsia="Calibri"/>
                <w:color w:val="000000" w:themeColor="text1"/>
                <w:sz w:val="22"/>
                <w:szCs w:val="22"/>
              </w:rPr>
              <w:t>д.Клевнево</w:t>
            </w:r>
          </w:p>
        </w:tc>
        <w:tc>
          <w:tcPr>
            <w:tcW w:w="4669" w:type="dxa"/>
            <w:vMerge/>
            <w:tcBorders>
              <w:top w:val="single" w:sz="4" w:space="0" w:color="000000"/>
              <w:left w:val="single" w:sz="4" w:space="0" w:color="000000"/>
              <w:bottom w:val="single" w:sz="4" w:space="0" w:color="000000"/>
            </w:tcBorders>
            <w:shd w:val="clear" w:color="auto" w:fill="auto"/>
            <w:vAlign w:val="center"/>
          </w:tcPr>
          <w:p w14:paraId="28A6A67A" w14:textId="77777777" w:rsidR="009E3C3A" w:rsidRPr="006975EA" w:rsidRDefault="009E3C3A" w:rsidP="009E3C3A">
            <w:pPr>
              <w:rPr>
                <w:color w:val="000000" w:themeColor="text1"/>
                <w:sz w:val="22"/>
                <w:szCs w:val="22"/>
              </w:rPr>
            </w:pPr>
          </w:p>
        </w:tc>
        <w:tc>
          <w:tcPr>
            <w:tcW w:w="3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D54BD" w14:textId="77777777" w:rsidR="009E3C3A" w:rsidRPr="006975EA" w:rsidRDefault="009E3C3A" w:rsidP="009E3C3A">
            <w:pPr>
              <w:rPr>
                <w:color w:val="000000" w:themeColor="text1"/>
                <w:sz w:val="22"/>
                <w:szCs w:val="22"/>
              </w:rPr>
            </w:pPr>
          </w:p>
        </w:tc>
      </w:tr>
      <w:tr w:rsidR="00F44616" w:rsidRPr="006975EA" w14:paraId="12153F35"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D5B7E16" w14:textId="77777777" w:rsidR="009E3C3A" w:rsidRPr="006975EA" w:rsidRDefault="009E3C3A" w:rsidP="009E3C3A">
            <w:pPr>
              <w:snapToGrid w:val="0"/>
              <w:rPr>
                <w:rFonts w:eastAsia="Calibri"/>
                <w:color w:val="000000" w:themeColor="text1"/>
                <w:sz w:val="22"/>
                <w:szCs w:val="22"/>
              </w:rPr>
            </w:pPr>
          </w:p>
        </w:tc>
        <w:tc>
          <w:tcPr>
            <w:tcW w:w="4669" w:type="dxa"/>
            <w:vMerge/>
            <w:tcBorders>
              <w:top w:val="single" w:sz="4" w:space="0" w:color="000000"/>
              <w:left w:val="single" w:sz="4" w:space="0" w:color="000000"/>
              <w:bottom w:val="single" w:sz="4" w:space="0" w:color="000000"/>
            </w:tcBorders>
            <w:shd w:val="clear" w:color="auto" w:fill="auto"/>
            <w:vAlign w:val="center"/>
          </w:tcPr>
          <w:p w14:paraId="0A00CA31" w14:textId="77777777" w:rsidR="009E3C3A" w:rsidRPr="006975EA" w:rsidRDefault="009E3C3A" w:rsidP="009E3C3A">
            <w:pPr>
              <w:rPr>
                <w:color w:val="000000" w:themeColor="text1"/>
                <w:sz w:val="22"/>
                <w:szCs w:val="22"/>
              </w:rPr>
            </w:pPr>
          </w:p>
        </w:tc>
        <w:tc>
          <w:tcPr>
            <w:tcW w:w="3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9761E" w14:textId="77777777" w:rsidR="009E3C3A" w:rsidRPr="006975EA" w:rsidRDefault="009E3C3A" w:rsidP="009E3C3A">
            <w:pPr>
              <w:rPr>
                <w:color w:val="000000" w:themeColor="text1"/>
                <w:sz w:val="22"/>
                <w:szCs w:val="22"/>
              </w:rPr>
            </w:pPr>
          </w:p>
        </w:tc>
      </w:tr>
      <w:tr w:rsidR="00F44616" w:rsidRPr="006975EA" w14:paraId="47CB1AB2"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542693B8" w14:textId="77777777" w:rsidR="009E3C3A" w:rsidRPr="006975EA" w:rsidRDefault="009E3C3A" w:rsidP="009E3C3A">
            <w:pPr>
              <w:rPr>
                <w:bCs/>
                <w:color w:val="000000" w:themeColor="text1"/>
                <w:sz w:val="22"/>
                <w:szCs w:val="22"/>
              </w:rPr>
            </w:pPr>
            <w:r w:rsidRPr="006975EA">
              <w:rPr>
                <w:bCs/>
                <w:color w:val="000000" w:themeColor="text1"/>
                <w:sz w:val="22"/>
                <w:szCs w:val="22"/>
              </w:rPr>
              <w:t>Все населённые пункты</w:t>
            </w:r>
          </w:p>
        </w:tc>
        <w:tc>
          <w:tcPr>
            <w:tcW w:w="4669" w:type="dxa"/>
            <w:tcBorders>
              <w:top w:val="single" w:sz="4" w:space="0" w:color="000000"/>
              <w:left w:val="single" w:sz="4" w:space="0" w:color="000000"/>
              <w:bottom w:val="single" w:sz="4" w:space="0" w:color="000000"/>
            </w:tcBorders>
            <w:shd w:val="clear" w:color="auto" w:fill="auto"/>
          </w:tcPr>
          <w:p w14:paraId="66FDCDE9" w14:textId="77777777" w:rsidR="009E3C3A" w:rsidRPr="006975EA" w:rsidRDefault="009E3C3A" w:rsidP="009E3C3A">
            <w:pPr>
              <w:rPr>
                <w:color w:val="000000" w:themeColor="text1"/>
                <w:sz w:val="22"/>
                <w:szCs w:val="22"/>
              </w:rPr>
            </w:pPr>
            <w:r w:rsidRPr="006975EA">
              <w:rPr>
                <w:bCs/>
                <w:color w:val="000000" w:themeColor="text1"/>
                <w:sz w:val="22"/>
                <w:szCs w:val="22"/>
              </w:rPr>
              <w:t>Проведение анализа питьевой воды из всех источников (скважины, колодцы, родники)</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5C35"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w:t>
            </w:r>
          </w:p>
        </w:tc>
      </w:tr>
      <w:tr w:rsidR="00F44616" w:rsidRPr="006975EA" w14:paraId="5F481871"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55CBF667"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с.Широково</w:t>
            </w:r>
          </w:p>
        </w:tc>
        <w:tc>
          <w:tcPr>
            <w:tcW w:w="4669" w:type="dxa"/>
            <w:tcBorders>
              <w:top w:val="single" w:sz="4" w:space="0" w:color="000000"/>
              <w:left w:val="single" w:sz="4" w:space="0" w:color="000000"/>
              <w:bottom w:val="single" w:sz="4" w:space="0" w:color="000000"/>
            </w:tcBorders>
            <w:shd w:val="clear" w:color="auto" w:fill="auto"/>
            <w:vAlign w:val="center"/>
          </w:tcPr>
          <w:p w14:paraId="0CB8C229" w14:textId="77777777" w:rsidR="009E3C3A" w:rsidRPr="006975EA" w:rsidRDefault="009E3C3A" w:rsidP="009E3C3A">
            <w:pPr>
              <w:rPr>
                <w:color w:val="000000" w:themeColor="text1"/>
                <w:sz w:val="22"/>
                <w:szCs w:val="22"/>
              </w:rPr>
            </w:pPr>
            <w:r w:rsidRPr="006975EA">
              <w:rPr>
                <w:bCs/>
                <w:color w:val="000000" w:themeColor="text1"/>
                <w:sz w:val="22"/>
                <w:szCs w:val="22"/>
              </w:rPr>
              <w:t>Строительство водопроводных сетей 3,4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5239"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w:t>
            </w:r>
          </w:p>
        </w:tc>
      </w:tr>
      <w:tr w:rsidR="00F44616" w:rsidRPr="006975EA" w14:paraId="092A34E3"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6BDE88AE"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д.Косогоры</w:t>
            </w:r>
          </w:p>
        </w:tc>
        <w:tc>
          <w:tcPr>
            <w:tcW w:w="4669" w:type="dxa"/>
            <w:tcBorders>
              <w:top w:val="single" w:sz="4" w:space="0" w:color="000000"/>
              <w:left w:val="single" w:sz="4" w:space="0" w:color="000000"/>
              <w:bottom w:val="single" w:sz="4" w:space="0" w:color="000000"/>
            </w:tcBorders>
            <w:shd w:val="clear" w:color="auto" w:fill="auto"/>
            <w:vAlign w:val="center"/>
          </w:tcPr>
          <w:p w14:paraId="532E6F0D" w14:textId="77777777" w:rsidR="009E3C3A" w:rsidRPr="006975EA" w:rsidRDefault="009E3C3A" w:rsidP="009E3C3A">
            <w:pPr>
              <w:rPr>
                <w:color w:val="000000" w:themeColor="text1"/>
                <w:sz w:val="22"/>
                <w:szCs w:val="22"/>
              </w:rPr>
            </w:pPr>
            <w:r w:rsidRPr="006975EA">
              <w:rPr>
                <w:bCs/>
                <w:color w:val="000000" w:themeColor="text1"/>
                <w:sz w:val="22"/>
                <w:szCs w:val="22"/>
              </w:rPr>
              <w:t>Строительство водопроводных сетей 2,5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18AB"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w:t>
            </w:r>
          </w:p>
        </w:tc>
      </w:tr>
      <w:tr w:rsidR="00F44616" w:rsidRPr="006975EA" w14:paraId="6221E1EC"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333B96FF"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д.Душилово</w:t>
            </w:r>
          </w:p>
        </w:tc>
        <w:tc>
          <w:tcPr>
            <w:tcW w:w="4669" w:type="dxa"/>
            <w:tcBorders>
              <w:top w:val="single" w:sz="4" w:space="0" w:color="000000"/>
              <w:left w:val="single" w:sz="4" w:space="0" w:color="000000"/>
              <w:bottom w:val="single" w:sz="4" w:space="0" w:color="000000"/>
            </w:tcBorders>
            <w:shd w:val="clear" w:color="auto" w:fill="auto"/>
            <w:vAlign w:val="center"/>
          </w:tcPr>
          <w:p w14:paraId="101C86C3" w14:textId="77777777" w:rsidR="009E3C3A" w:rsidRPr="006975EA" w:rsidRDefault="009E3C3A" w:rsidP="009E3C3A">
            <w:pPr>
              <w:rPr>
                <w:color w:val="000000" w:themeColor="text1"/>
                <w:sz w:val="22"/>
                <w:szCs w:val="22"/>
              </w:rPr>
            </w:pPr>
            <w:r w:rsidRPr="006975EA">
              <w:rPr>
                <w:bCs/>
                <w:color w:val="000000" w:themeColor="text1"/>
                <w:sz w:val="22"/>
                <w:szCs w:val="22"/>
              </w:rPr>
              <w:t>Строительство водопроводных сетей 1,3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9D50"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w:t>
            </w:r>
          </w:p>
        </w:tc>
      </w:tr>
      <w:tr w:rsidR="00F44616" w:rsidRPr="006975EA" w14:paraId="2A68C241"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48E50F19"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д.Петрушиха</w:t>
            </w:r>
          </w:p>
        </w:tc>
        <w:tc>
          <w:tcPr>
            <w:tcW w:w="4669" w:type="dxa"/>
            <w:tcBorders>
              <w:top w:val="single" w:sz="4" w:space="0" w:color="000000"/>
              <w:left w:val="single" w:sz="4" w:space="0" w:color="000000"/>
              <w:bottom w:val="single" w:sz="4" w:space="0" w:color="000000"/>
            </w:tcBorders>
            <w:shd w:val="clear" w:color="auto" w:fill="auto"/>
            <w:vAlign w:val="center"/>
          </w:tcPr>
          <w:p w14:paraId="16810F4C" w14:textId="77777777" w:rsidR="009E3C3A" w:rsidRPr="006975EA" w:rsidRDefault="009E3C3A" w:rsidP="009E3C3A">
            <w:pPr>
              <w:rPr>
                <w:color w:val="000000" w:themeColor="text1"/>
                <w:sz w:val="22"/>
                <w:szCs w:val="22"/>
              </w:rPr>
            </w:pPr>
            <w:r w:rsidRPr="006975EA">
              <w:rPr>
                <w:bCs/>
                <w:color w:val="000000" w:themeColor="text1"/>
                <w:sz w:val="22"/>
                <w:szCs w:val="22"/>
              </w:rPr>
              <w:t>Строительство водопроводных сетей 0,8/0,1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8895"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очередь/Расчётный срок</w:t>
            </w:r>
          </w:p>
        </w:tc>
      </w:tr>
      <w:tr w:rsidR="00F44616" w:rsidRPr="006975EA" w14:paraId="22F759A7"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FF0F07D"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д.Земляничный</w:t>
            </w:r>
          </w:p>
        </w:tc>
        <w:tc>
          <w:tcPr>
            <w:tcW w:w="4669" w:type="dxa"/>
            <w:tcBorders>
              <w:top w:val="single" w:sz="4" w:space="0" w:color="000000"/>
              <w:left w:val="single" w:sz="4" w:space="0" w:color="000000"/>
              <w:bottom w:val="single" w:sz="4" w:space="0" w:color="000000"/>
            </w:tcBorders>
            <w:shd w:val="clear" w:color="auto" w:fill="auto"/>
            <w:vAlign w:val="center"/>
          </w:tcPr>
          <w:p w14:paraId="294699B8" w14:textId="77777777" w:rsidR="009E3C3A" w:rsidRPr="006975EA" w:rsidRDefault="009E3C3A" w:rsidP="009E3C3A">
            <w:pPr>
              <w:rPr>
                <w:color w:val="000000" w:themeColor="text1"/>
                <w:sz w:val="22"/>
                <w:szCs w:val="22"/>
              </w:rPr>
            </w:pPr>
            <w:r w:rsidRPr="006975EA">
              <w:rPr>
                <w:bCs/>
                <w:color w:val="000000" w:themeColor="text1"/>
                <w:sz w:val="22"/>
                <w:szCs w:val="22"/>
              </w:rPr>
              <w:t>Строительство водопроводных сетей 1,8км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E510"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w:t>
            </w:r>
          </w:p>
        </w:tc>
      </w:tr>
      <w:tr w:rsidR="00F44616" w:rsidRPr="006975EA" w14:paraId="582831C1"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637100C"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д.Голчаово</w:t>
            </w:r>
          </w:p>
        </w:tc>
        <w:tc>
          <w:tcPr>
            <w:tcW w:w="4669" w:type="dxa"/>
            <w:tcBorders>
              <w:top w:val="single" w:sz="4" w:space="0" w:color="000000"/>
              <w:left w:val="single" w:sz="4" w:space="0" w:color="000000"/>
              <w:bottom w:val="single" w:sz="4" w:space="0" w:color="000000"/>
            </w:tcBorders>
            <w:shd w:val="clear" w:color="auto" w:fill="auto"/>
            <w:vAlign w:val="center"/>
          </w:tcPr>
          <w:p w14:paraId="096F4E91" w14:textId="77777777" w:rsidR="009E3C3A" w:rsidRPr="006975EA" w:rsidRDefault="009E3C3A" w:rsidP="009E3C3A">
            <w:pPr>
              <w:rPr>
                <w:color w:val="000000" w:themeColor="text1"/>
                <w:sz w:val="22"/>
                <w:szCs w:val="22"/>
              </w:rPr>
            </w:pPr>
            <w:r w:rsidRPr="006975EA">
              <w:rPr>
                <w:bCs/>
                <w:color w:val="000000" w:themeColor="text1"/>
                <w:sz w:val="22"/>
                <w:szCs w:val="22"/>
              </w:rPr>
              <w:t>Строительство водопроводных сетей 1,3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5B89E"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w:t>
            </w:r>
          </w:p>
        </w:tc>
      </w:tr>
      <w:tr w:rsidR="00F44616" w:rsidRPr="006975EA" w14:paraId="5E5CF184"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1909A756"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с.Никольское</w:t>
            </w:r>
          </w:p>
        </w:tc>
        <w:tc>
          <w:tcPr>
            <w:tcW w:w="4669" w:type="dxa"/>
            <w:tcBorders>
              <w:top w:val="single" w:sz="4" w:space="0" w:color="000000"/>
              <w:left w:val="single" w:sz="4" w:space="0" w:color="000000"/>
              <w:bottom w:val="single" w:sz="4" w:space="0" w:color="000000"/>
            </w:tcBorders>
            <w:shd w:val="clear" w:color="auto" w:fill="auto"/>
            <w:vAlign w:val="center"/>
          </w:tcPr>
          <w:p w14:paraId="22654923" w14:textId="77777777" w:rsidR="009E3C3A" w:rsidRPr="006975EA" w:rsidRDefault="009E3C3A" w:rsidP="009E3C3A">
            <w:pPr>
              <w:rPr>
                <w:color w:val="000000" w:themeColor="text1"/>
                <w:sz w:val="22"/>
                <w:szCs w:val="22"/>
              </w:rPr>
            </w:pPr>
            <w:r w:rsidRPr="006975EA">
              <w:rPr>
                <w:bCs/>
                <w:color w:val="000000" w:themeColor="text1"/>
                <w:sz w:val="22"/>
                <w:szCs w:val="22"/>
              </w:rPr>
              <w:t>Строительство водопроводных сетей 2,1/0,8</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94B7"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Превая очередь/расчётный срок</w:t>
            </w:r>
          </w:p>
        </w:tc>
      </w:tr>
      <w:tr w:rsidR="00F44616" w:rsidRPr="006975EA" w14:paraId="2ABA4282"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2EAA4845"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д.Клевнево</w:t>
            </w:r>
          </w:p>
        </w:tc>
        <w:tc>
          <w:tcPr>
            <w:tcW w:w="4669" w:type="dxa"/>
            <w:tcBorders>
              <w:top w:val="single" w:sz="4" w:space="0" w:color="000000"/>
              <w:left w:val="single" w:sz="4" w:space="0" w:color="000000"/>
              <w:bottom w:val="single" w:sz="4" w:space="0" w:color="000000"/>
            </w:tcBorders>
            <w:shd w:val="clear" w:color="auto" w:fill="auto"/>
            <w:vAlign w:val="center"/>
          </w:tcPr>
          <w:p w14:paraId="55A34772" w14:textId="77777777" w:rsidR="009E3C3A" w:rsidRPr="006975EA" w:rsidRDefault="009E3C3A" w:rsidP="009E3C3A">
            <w:pPr>
              <w:rPr>
                <w:color w:val="000000" w:themeColor="text1"/>
                <w:sz w:val="22"/>
                <w:szCs w:val="22"/>
              </w:rPr>
            </w:pPr>
            <w:r w:rsidRPr="006975EA">
              <w:rPr>
                <w:bCs/>
                <w:color w:val="000000" w:themeColor="text1"/>
                <w:sz w:val="22"/>
                <w:szCs w:val="22"/>
              </w:rPr>
              <w:t>Строительство водоповодных сетей 0,4/0,7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CC15"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очередь/расчётный срок</w:t>
            </w:r>
          </w:p>
        </w:tc>
      </w:tr>
      <w:tr w:rsidR="00F44616" w:rsidRPr="006975EA" w14:paraId="4BA852EA"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469638E3"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д.Баскаково</w:t>
            </w:r>
          </w:p>
        </w:tc>
        <w:tc>
          <w:tcPr>
            <w:tcW w:w="4669" w:type="dxa"/>
            <w:tcBorders>
              <w:top w:val="single" w:sz="4" w:space="0" w:color="000000"/>
              <w:left w:val="single" w:sz="4" w:space="0" w:color="000000"/>
              <w:bottom w:val="single" w:sz="4" w:space="0" w:color="000000"/>
            </w:tcBorders>
            <w:shd w:val="clear" w:color="auto" w:fill="auto"/>
            <w:vAlign w:val="center"/>
          </w:tcPr>
          <w:p w14:paraId="0C113722" w14:textId="77777777" w:rsidR="009E3C3A" w:rsidRPr="006975EA" w:rsidRDefault="009E3C3A" w:rsidP="009E3C3A">
            <w:pPr>
              <w:rPr>
                <w:color w:val="000000" w:themeColor="text1"/>
                <w:sz w:val="22"/>
                <w:szCs w:val="22"/>
              </w:rPr>
            </w:pPr>
            <w:r w:rsidRPr="006975EA">
              <w:rPr>
                <w:bCs/>
                <w:color w:val="000000" w:themeColor="text1"/>
                <w:sz w:val="22"/>
                <w:szCs w:val="22"/>
              </w:rPr>
              <w:t>Строительство водоповодных сетей 0,9/0,3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BE97"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очередь/расчётный срок</w:t>
            </w:r>
          </w:p>
        </w:tc>
      </w:tr>
      <w:tr w:rsidR="00F44616" w:rsidRPr="006975EA" w14:paraId="7E0AF7A2"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1381AD5B" w14:textId="77777777" w:rsidR="009E3C3A" w:rsidRPr="006975EA" w:rsidRDefault="009E3C3A" w:rsidP="009E3C3A">
            <w:pPr>
              <w:jc w:val="center"/>
              <w:rPr>
                <w:bCs/>
                <w:color w:val="000000" w:themeColor="text1"/>
                <w:sz w:val="22"/>
                <w:szCs w:val="22"/>
              </w:rPr>
            </w:pPr>
            <w:r w:rsidRPr="006975EA">
              <w:rPr>
                <w:rFonts w:eastAsia="Calibri"/>
                <w:color w:val="000000" w:themeColor="text1"/>
                <w:sz w:val="22"/>
                <w:szCs w:val="22"/>
              </w:rPr>
              <w:t>д.Исаевское</w:t>
            </w:r>
          </w:p>
        </w:tc>
        <w:tc>
          <w:tcPr>
            <w:tcW w:w="4669" w:type="dxa"/>
            <w:tcBorders>
              <w:top w:val="single" w:sz="4" w:space="0" w:color="000000"/>
              <w:left w:val="single" w:sz="4" w:space="0" w:color="000000"/>
              <w:bottom w:val="single" w:sz="4" w:space="0" w:color="000000"/>
            </w:tcBorders>
            <w:shd w:val="clear" w:color="auto" w:fill="auto"/>
            <w:vAlign w:val="center"/>
          </w:tcPr>
          <w:p w14:paraId="70E4476F" w14:textId="77777777" w:rsidR="009E3C3A" w:rsidRPr="006975EA" w:rsidRDefault="009E3C3A" w:rsidP="009E3C3A">
            <w:pPr>
              <w:rPr>
                <w:color w:val="000000" w:themeColor="text1"/>
                <w:sz w:val="22"/>
                <w:szCs w:val="22"/>
              </w:rPr>
            </w:pPr>
            <w:r w:rsidRPr="006975EA">
              <w:rPr>
                <w:bCs/>
                <w:color w:val="000000" w:themeColor="text1"/>
                <w:sz w:val="22"/>
                <w:szCs w:val="22"/>
              </w:rPr>
              <w:t>Строительство водопроводных сетей 1,7/1,4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6331"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очередь/расчётный срок</w:t>
            </w:r>
          </w:p>
        </w:tc>
      </w:tr>
      <w:tr w:rsidR="00F44616" w:rsidRPr="006975EA" w14:paraId="32BFF86E"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5CB01D6" w14:textId="77777777" w:rsidR="009E3C3A" w:rsidRPr="006975EA" w:rsidRDefault="009E3C3A" w:rsidP="009E3C3A">
            <w:pPr>
              <w:rPr>
                <w:bCs/>
                <w:color w:val="000000" w:themeColor="text1"/>
                <w:sz w:val="22"/>
                <w:szCs w:val="22"/>
              </w:rPr>
            </w:pPr>
            <w:r w:rsidRPr="006975EA">
              <w:rPr>
                <w:bCs/>
                <w:color w:val="000000" w:themeColor="text1"/>
                <w:sz w:val="22"/>
                <w:szCs w:val="22"/>
              </w:rPr>
              <w:t>Все населённые пункты</w:t>
            </w:r>
          </w:p>
        </w:tc>
        <w:tc>
          <w:tcPr>
            <w:tcW w:w="4669" w:type="dxa"/>
            <w:tcBorders>
              <w:top w:val="single" w:sz="4" w:space="0" w:color="000000"/>
              <w:left w:val="single" w:sz="4" w:space="0" w:color="000000"/>
              <w:bottom w:val="single" w:sz="4" w:space="0" w:color="000000"/>
            </w:tcBorders>
            <w:shd w:val="clear" w:color="auto" w:fill="auto"/>
            <w:vAlign w:val="center"/>
          </w:tcPr>
          <w:p w14:paraId="581210AF" w14:textId="77777777" w:rsidR="009E3C3A" w:rsidRPr="006975EA" w:rsidRDefault="009E3C3A" w:rsidP="009E3C3A">
            <w:pPr>
              <w:rPr>
                <w:color w:val="000000" w:themeColor="text1"/>
                <w:sz w:val="22"/>
                <w:szCs w:val="22"/>
              </w:rPr>
            </w:pPr>
            <w:r w:rsidRPr="006975EA">
              <w:rPr>
                <w:bCs/>
                <w:color w:val="000000" w:themeColor="text1"/>
                <w:sz w:val="22"/>
                <w:szCs w:val="22"/>
              </w:rPr>
              <w:t>Тампонаж бесхозных скважин</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6EE47"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03DD9ABF" w14:textId="77777777" w:rsidTr="00094014">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09AA5740" w14:textId="77777777" w:rsidR="009E3C3A" w:rsidRPr="006975EA" w:rsidRDefault="009E3C3A" w:rsidP="009E3C3A">
            <w:pPr>
              <w:ind w:left="500" w:hanging="360"/>
              <w:jc w:val="center"/>
              <w:rPr>
                <w:color w:val="000000" w:themeColor="text1"/>
                <w:sz w:val="22"/>
                <w:szCs w:val="22"/>
              </w:rPr>
            </w:pPr>
            <w:r w:rsidRPr="006975EA">
              <w:rPr>
                <w:color w:val="000000" w:themeColor="text1"/>
                <w:sz w:val="22"/>
                <w:szCs w:val="22"/>
              </w:rPr>
              <w:t>6.4</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E1EA12" w14:textId="77777777" w:rsidR="009E3C3A" w:rsidRPr="006975EA" w:rsidRDefault="009E3C3A" w:rsidP="009E3C3A">
            <w:pPr>
              <w:ind w:left="500" w:hanging="360"/>
              <w:rPr>
                <w:rFonts w:eastAsia="Calibri"/>
                <w:color w:val="000000" w:themeColor="text1"/>
                <w:sz w:val="22"/>
                <w:szCs w:val="22"/>
              </w:rPr>
            </w:pPr>
            <w:r w:rsidRPr="006975EA">
              <w:rPr>
                <w:color w:val="000000" w:themeColor="text1"/>
                <w:sz w:val="22"/>
                <w:szCs w:val="22"/>
              </w:rPr>
              <w:t>Предложения по развитию систем водоотведения</w:t>
            </w:r>
          </w:p>
        </w:tc>
      </w:tr>
      <w:tr w:rsidR="00F44616" w:rsidRPr="006975EA" w14:paraId="46C962C6"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67863B92" w14:textId="77777777" w:rsidR="009E3C3A" w:rsidRPr="006975EA" w:rsidRDefault="009E3C3A" w:rsidP="009E3C3A">
            <w:pPr>
              <w:rPr>
                <w:color w:val="000000" w:themeColor="text1"/>
                <w:sz w:val="22"/>
                <w:szCs w:val="22"/>
              </w:rPr>
            </w:pPr>
            <w:r w:rsidRPr="006975EA">
              <w:rPr>
                <w:rFonts w:eastAsia="Calibri"/>
                <w:color w:val="000000" w:themeColor="text1"/>
                <w:sz w:val="22"/>
                <w:szCs w:val="22"/>
              </w:rPr>
              <w:t>с.Широково</w:t>
            </w:r>
          </w:p>
        </w:tc>
        <w:tc>
          <w:tcPr>
            <w:tcW w:w="4669" w:type="dxa"/>
            <w:tcBorders>
              <w:top w:val="single" w:sz="4" w:space="0" w:color="000000"/>
              <w:left w:val="single" w:sz="4" w:space="0" w:color="000000"/>
              <w:bottom w:val="single" w:sz="4" w:space="0" w:color="000000"/>
            </w:tcBorders>
            <w:shd w:val="clear" w:color="auto" w:fill="auto"/>
            <w:vAlign w:val="center"/>
          </w:tcPr>
          <w:p w14:paraId="23A833FF"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Строительство/расширение канализационных очистных сооружений производительностью 45,0/55,0 м³/сут.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F7CF4"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очередь/расчётный срок</w:t>
            </w:r>
          </w:p>
        </w:tc>
      </w:tr>
      <w:tr w:rsidR="00F44616" w:rsidRPr="006975EA" w14:paraId="3F1C4412"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36DF205E" w14:textId="77777777" w:rsidR="009E3C3A" w:rsidRPr="006975EA" w:rsidRDefault="009E3C3A" w:rsidP="009E3C3A">
            <w:pPr>
              <w:rPr>
                <w:color w:val="000000" w:themeColor="text1"/>
                <w:sz w:val="22"/>
                <w:szCs w:val="22"/>
              </w:rPr>
            </w:pPr>
            <w:r w:rsidRPr="006975EA">
              <w:rPr>
                <w:rFonts w:eastAsia="Calibri"/>
                <w:color w:val="000000" w:themeColor="text1"/>
                <w:sz w:val="22"/>
                <w:szCs w:val="22"/>
              </w:rPr>
              <w:t>д.Косогоры</w:t>
            </w:r>
          </w:p>
        </w:tc>
        <w:tc>
          <w:tcPr>
            <w:tcW w:w="4669" w:type="dxa"/>
            <w:tcBorders>
              <w:top w:val="single" w:sz="4" w:space="0" w:color="000000"/>
              <w:left w:val="single" w:sz="4" w:space="0" w:color="000000"/>
              <w:bottom w:val="single" w:sz="4" w:space="0" w:color="000000"/>
            </w:tcBorders>
            <w:shd w:val="clear" w:color="auto" w:fill="auto"/>
            <w:vAlign w:val="center"/>
          </w:tcPr>
          <w:p w14:paraId="28E99935" w14:textId="77777777" w:rsidR="009E3C3A" w:rsidRPr="006975EA" w:rsidRDefault="009E3C3A" w:rsidP="009E3C3A">
            <w:pPr>
              <w:rPr>
                <w:color w:val="000000" w:themeColor="text1"/>
                <w:sz w:val="22"/>
                <w:szCs w:val="22"/>
              </w:rPr>
            </w:pPr>
            <w:r w:rsidRPr="006975EA">
              <w:rPr>
                <w:color w:val="000000" w:themeColor="text1"/>
                <w:sz w:val="22"/>
                <w:szCs w:val="22"/>
              </w:rPr>
              <w:t xml:space="preserve">Строительство/расширение канализационных очистных сооружений производительностью 40,0/42,0 м </w:t>
            </w:r>
            <w:r w:rsidRPr="006975EA">
              <w:rPr>
                <w:color w:val="000000" w:themeColor="text1"/>
                <w:sz w:val="22"/>
                <w:szCs w:val="22"/>
                <w:vertAlign w:val="superscript"/>
              </w:rPr>
              <w:t>3</w:t>
            </w:r>
            <w:r w:rsidRPr="006975EA">
              <w:rPr>
                <w:color w:val="000000" w:themeColor="text1"/>
                <w:sz w:val="22"/>
                <w:szCs w:val="22"/>
              </w:rPr>
              <w:t>/сут.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3EAD" w14:textId="77777777" w:rsidR="009E3C3A" w:rsidRPr="006975EA" w:rsidRDefault="009E3C3A" w:rsidP="009E3C3A">
            <w:pPr>
              <w:jc w:val="center"/>
              <w:rPr>
                <w:rFonts w:eastAsia="Calibri"/>
                <w:color w:val="000000" w:themeColor="text1"/>
                <w:sz w:val="22"/>
                <w:szCs w:val="22"/>
              </w:rPr>
            </w:pPr>
            <w:r w:rsidRPr="006975EA">
              <w:rPr>
                <w:color w:val="000000" w:themeColor="text1"/>
                <w:sz w:val="22"/>
                <w:szCs w:val="22"/>
              </w:rPr>
              <w:t>Первая очередь/расчётный срок</w:t>
            </w:r>
          </w:p>
        </w:tc>
      </w:tr>
      <w:tr w:rsidR="00F44616" w:rsidRPr="006975EA" w14:paraId="7D08FAF3"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3A6C3C7C" w14:textId="77777777" w:rsidR="009E3C3A" w:rsidRPr="006975EA" w:rsidRDefault="009E3C3A" w:rsidP="009E3C3A">
            <w:pPr>
              <w:rPr>
                <w:bCs/>
                <w:color w:val="000000" w:themeColor="text1"/>
                <w:sz w:val="22"/>
                <w:szCs w:val="22"/>
              </w:rPr>
            </w:pPr>
            <w:r w:rsidRPr="006975EA">
              <w:rPr>
                <w:rFonts w:eastAsia="Calibri"/>
                <w:color w:val="000000" w:themeColor="text1"/>
                <w:sz w:val="22"/>
                <w:szCs w:val="22"/>
              </w:rPr>
              <w:t>д.Душилово</w:t>
            </w:r>
          </w:p>
        </w:tc>
        <w:tc>
          <w:tcPr>
            <w:tcW w:w="4669" w:type="dxa"/>
            <w:tcBorders>
              <w:top w:val="single" w:sz="4" w:space="0" w:color="000000"/>
              <w:left w:val="single" w:sz="4" w:space="0" w:color="000000"/>
              <w:bottom w:val="single" w:sz="4" w:space="0" w:color="000000"/>
            </w:tcBorders>
            <w:shd w:val="clear" w:color="auto" w:fill="auto"/>
            <w:vAlign w:val="center"/>
          </w:tcPr>
          <w:p w14:paraId="655921A2" w14:textId="77777777" w:rsidR="009E3C3A" w:rsidRPr="006975EA" w:rsidRDefault="009E3C3A" w:rsidP="009E3C3A">
            <w:pPr>
              <w:rPr>
                <w:color w:val="000000" w:themeColor="text1"/>
                <w:sz w:val="22"/>
                <w:szCs w:val="22"/>
              </w:rPr>
            </w:pPr>
            <w:r w:rsidRPr="006975EA">
              <w:rPr>
                <w:bCs/>
                <w:color w:val="000000" w:themeColor="text1"/>
                <w:sz w:val="22"/>
                <w:szCs w:val="22"/>
              </w:rPr>
              <w:t xml:space="preserve">Строительство /расширение канализационных очистных сооружений производительностью15,0/18,0 м </w:t>
            </w:r>
            <w:r w:rsidRPr="006975EA">
              <w:rPr>
                <w:bCs/>
                <w:color w:val="000000" w:themeColor="text1"/>
                <w:sz w:val="22"/>
                <w:szCs w:val="22"/>
                <w:vertAlign w:val="superscript"/>
              </w:rPr>
              <w:t>3</w:t>
            </w:r>
            <w:r w:rsidRPr="006975EA">
              <w:rPr>
                <w:bCs/>
                <w:color w:val="000000" w:themeColor="text1"/>
                <w:sz w:val="22"/>
                <w:szCs w:val="22"/>
              </w:rPr>
              <w:t>/сут.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C33B9"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очередь-расчетный срок</w:t>
            </w:r>
          </w:p>
        </w:tc>
      </w:tr>
      <w:tr w:rsidR="00F44616" w:rsidRPr="006975EA" w14:paraId="7546AE40"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5C9025B3" w14:textId="77777777" w:rsidR="009E3C3A" w:rsidRPr="006975EA" w:rsidRDefault="009E3C3A" w:rsidP="009E3C3A">
            <w:pPr>
              <w:rPr>
                <w:color w:val="000000" w:themeColor="text1"/>
                <w:sz w:val="22"/>
                <w:szCs w:val="22"/>
              </w:rPr>
            </w:pPr>
            <w:r w:rsidRPr="006975EA">
              <w:rPr>
                <w:bCs/>
                <w:color w:val="000000" w:themeColor="text1"/>
                <w:sz w:val="22"/>
                <w:szCs w:val="22"/>
              </w:rPr>
              <w:t>д.Земляничный</w:t>
            </w:r>
          </w:p>
        </w:tc>
        <w:tc>
          <w:tcPr>
            <w:tcW w:w="4669" w:type="dxa"/>
            <w:tcBorders>
              <w:top w:val="single" w:sz="4" w:space="0" w:color="000000"/>
              <w:left w:val="single" w:sz="4" w:space="0" w:color="000000"/>
              <w:bottom w:val="single" w:sz="4" w:space="0" w:color="000000"/>
            </w:tcBorders>
            <w:shd w:val="clear" w:color="auto" w:fill="auto"/>
            <w:vAlign w:val="center"/>
          </w:tcPr>
          <w:p w14:paraId="210333BF" w14:textId="77777777" w:rsidR="009E3C3A" w:rsidRPr="006975EA" w:rsidRDefault="009E3C3A" w:rsidP="009E3C3A">
            <w:pPr>
              <w:rPr>
                <w:color w:val="000000" w:themeColor="text1"/>
                <w:sz w:val="22"/>
                <w:szCs w:val="22"/>
              </w:rPr>
            </w:pPr>
            <w:r w:rsidRPr="006975EA">
              <w:rPr>
                <w:color w:val="000000" w:themeColor="text1"/>
                <w:sz w:val="22"/>
                <w:szCs w:val="22"/>
              </w:rPr>
              <w:t xml:space="preserve">Строительство/расширение канализационных очистных сооружений производительностью 70,0/80,0 м </w:t>
            </w:r>
            <w:r w:rsidRPr="006975EA">
              <w:rPr>
                <w:color w:val="000000" w:themeColor="text1"/>
                <w:sz w:val="22"/>
                <w:szCs w:val="22"/>
                <w:vertAlign w:val="superscript"/>
              </w:rPr>
              <w:t>3</w:t>
            </w:r>
            <w:r w:rsidRPr="006975EA">
              <w:rPr>
                <w:color w:val="000000" w:themeColor="text1"/>
                <w:sz w:val="22"/>
                <w:szCs w:val="22"/>
              </w:rPr>
              <w:t>/сут.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F98F"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очередь/расчётный срок</w:t>
            </w:r>
          </w:p>
        </w:tc>
      </w:tr>
      <w:tr w:rsidR="00F44616" w:rsidRPr="006975EA" w14:paraId="3D668007"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3397BC25" w14:textId="77777777" w:rsidR="009E3C3A" w:rsidRPr="006975EA" w:rsidRDefault="009E3C3A" w:rsidP="009E3C3A">
            <w:pPr>
              <w:rPr>
                <w:color w:val="000000" w:themeColor="text1"/>
                <w:sz w:val="22"/>
                <w:szCs w:val="22"/>
              </w:rPr>
            </w:pPr>
            <w:r w:rsidRPr="006975EA">
              <w:rPr>
                <w:bCs/>
                <w:color w:val="000000" w:themeColor="text1"/>
                <w:sz w:val="22"/>
                <w:szCs w:val="22"/>
              </w:rPr>
              <w:t>д.Голчаново</w:t>
            </w:r>
          </w:p>
        </w:tc>
        <w:tc>
          <w:tcPr>
            <w:tcW w:w="4669" w:type="dxa"/>
            <w:tcBorders>
              <w:top w:val="single" w:sz="4" w:space="0" w:color="000000"/>
              <w:left w:val="single" w:sz="4" w:space="0" w:color="000000"/>
              <w:bottom w:val="single" w:sz="4" w:space="0" w:color="000000"/>
            </w:tcBorders>
            <w:shd w:val="clear" w:color="auto" w:fill="auto"/>
            <w:vAlign w:val="center"/>
          </w:tcPr>
          <w:p w14:paraId="5F19AAAF" w14:textId="77777777" w:rsidR="009E3C3A" w:rsidRPr="006975EA" w:rsidRDefault="009E3C3A" w:rsidP="009E3C3A">
            <w:pPr>
              <w:rPr>
                <w:color w:val="000000" w:themeColor="text1"/>
                <w:sz w:val="22"/>
                <w:szCs w:val="22"/>
              </w:rPr>
            </w:pPr>
            <w:r w:rsidRPr="006975EA">
              <w:rPr>
                <w:color w:val="000000" w:themeColor="text1"/>
                <w:sz w:val="22"/>
                <w:szCs w:val="22"/>
              </w:rPr>
              <w:t xml:space="preserve">Строительство/расширение канализационных очистных сооружений производительностью 15,0/25,0 м </w:t>
            </w:r>
            <w:r w:rsidRPr="006975EA">
              <w:rPr>
                <w:color w:val="000000" w:themeColor="text1"/>
                <w:sz w:val="22"/>
                <w:szCs w:val="22"/>
                <w:vertAlign w:val="superscript"/>
              </w:rPr>
              <w:t>3</w:t>
            </w:r>
            <w:r w:rsidRPr="006975EA">
              <w:rPr>
                <w:color w:val="000000" w:themeColor="text1"/>
                <w:sz w:val="22"/>
                <w:szCs w:val="22"/>
              </w:rPr>
              <w:t>/сут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5F435"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очередь/расчётный срок</w:t>
            </w:r>
          </w:p>
        </w:tc>
      </w:tr>
      <w:tr w:rsidR="00F44616" w:rsidRPr="006975EA" w14:paraId="03F21AE4"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204A603D" w14:textId="77777777" w:rsidR="009E3C3A" w:rsidRPr="006975EA" w:rsidRDefault="009E3C3A" w:rsidP="009E3C3A">
            <w:pPr>
              <w:rPr>
                <w:color w:val="000000" w:themeColor="text1"/>
                <w:sz w:val="22"/>
                <w:szCs w:val="22"/>
              </w:rPr>
            </w:pPr>
            <w:r w:rsidRPr="006975EA">
              <w:rPr>
                <w:bCs/>
                <w:color w:val="000000" w:themeColor="text1"/>
                <w:sz w:val="22"/>
                <w:szCs w:val="22"/>
              </w:rPr>
              <w:t>с.Никольское</w:t>
            </w:r>
          </w:p>
        </w:tc>
        <w:tc>
          <w:tcPr>
            <w:tcW w:w="4669" w:type="dxa"/>
            <w:tcBorders>
              <w:top w:val="single" w:sz="4" w:space="0" w:color="000000"/>
              <w:left w:val="single" w:sz="4" w:space="0" w:color="000000"/>
              <w:bottom w:val="single" w:sz="4" w:space="0" w:color="000000"/>
            </w:tcBorders>
            <w:shd w:val="clear" w:color="auto" w:fill="auto"/>
            <w:vAlign w:val="center"/>
          </w:tcPr>
          <w:p w14:paraId="605AD9E0" w14:textId="77777777" w:rsidR="009E3C3A" w:rsidRPr="006975EA" w:rsidRDefault="009E3C3A" w:rsidP="009E3C3A">
            <w:pPr>
              <w:rPr>
                <w:color w:val="000000" w:themeColor="text1"/>
                <w:sz w:val="22"/>
                <w:szCs w:val="22"/>
              </w:rPr>
            </w:pPr>
            <w:r w:rsidRPr="006975EA">
              <w:rPr>
                <w:color w:val="000000" w:themeColor="text1"/>
                <w:sz w:val="22"/>
                <w:szCs w:val="22"/>
              </w:rPr>
              <w:t xml:space="preserve">Строительство/расширение канализационных очистных сооружений производительностью 25,0/40,0 м </w:t>
            </w:r>
            <w:r w:rsidRPr="006975EA">
              <w:rPr>
                <w:color w:val="000000" w:themeColor="text1"/>
                <w:sz w:val="22"/>
                <w:szCs w:val="22"/>
                <w:vertAlign w:val="superscript"/>
              </w:rPr>
              <w:t>3</w:t>
            </w:r>
            <w:r w:rsidRPr="006975EA">
              <w:rPr>
                <w:color w:val="000000" w:themeColor="text1"/>
                <w:sz w:val="22"/>
                <w:szCs w:val="22"/>
              </w:rPr>
              <w:t>/сут.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5ECA"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очередь/расчётный срок</w:t>
            </w:r>
          </w:p>
        </w:tc>
      </w:tr>
      <w:tr w:rsidR="00F44616" w:rsidRPr="006975EA" w14:paraId="4D9D6DC0"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79FE5672" w14:textId="77777777" w:rsidR="009E3C3A" w:rsidRPr="006975EA" w:rsidRDefault="009E3C3A" w:rsidP="009E3C3A">
            <w:pPr>
              <w:rPr>
                <w:color w:val="000000" w:themeColor="text1"/>
                <w:sz w:val="22"/>
                <w:szCs w:val="22"/>
              </w:rPr>
            </w:pPr>
            <w:r w:rsidRPr="006975EA">
              <w:rPr>
                <w:bCs/>
                <w:color w:val="000000" w:themeColor="text1"/>
                <w:sz w:val="22"/>
                <w:szCs w:val="22"/>
              </w:rPr>
              <w:t>д.Баскаково</w:t>
            </w:r>
          </w:p>
        </w:tc>
        <w:tc>
          <w:tcPr>
            <w:tcW w:w="4669" w:type="dxa"/>
            <w:tcBorders>
              <w:top w:val="single" w:sz="4" w:space="0" w:color="000000"/>
              <w:left w:val="single" w:sz="4" w:space="0" w:color="000000"/>
              <w:bottom w:val="single" w:sz="4" w:space="0" w:color="000000"/>
            </w:tcBorders>
            <w:shd w:val="clear" w:color="auto" w:fill="auto"/>
            <w:vAlign w:val="center"/>
          </w:tcPr>
          <w:p w14:paraId="2D474768" w14:textId="77777777" w:rsidR="009E3C3A" w:rsidRPr="006975EA" w:rsidRDefault="009E3C3A" w:rsidP="009E3C3A">
            <w:pPr>
              <w:rPr>
                <w:color w:val="000000" w:themeColor="text1"/>
                <w:sz w:val="22"/>
                <w:szCs w:val="22"/>
              </w:rPr>
            </w:pPr>
            <w:r w:rsidRPr="006975EA">
              <w:rPr>
                <w:color w:val="000000" w:themeColor="text1"/>
                <w:sz w:val="22"/>
                <w:szCs w:val="22"/>
              </w:rPr>
              <w:t xml:space="preserve">Строительство/расширение канализационных очистных сооружений производительностью 4,0/7,0 м </w:t>
            </w:r>
            <w:r w:rsidRPr="006975EA">
              <w:rPr>
                <w:color w:val="000000" w:themeColor="text1"/>
                <w:sz w:val="22"/>
                <w:szCs w:val="22"/>
                <w:vertAlign w:val="superscript"/>
              </w:rPr>
              <w:t>3</w:t>
            </w:r>
            <w:r w:rsidRPr="006975EA">
              <w:rPr>
                <w:color w:val="000000" w:themeColor="text1"/>
                <w:sz w:val="22"/>
                <w:szCs w:val="22"/>
              </w:rPr>
              <w:t>/сут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B1B27"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очередь/расчётный срок</w:t>
            </w:r>
          </w:p>
        </w:tc>
      </w:tr>
      <w:tr w:rsidR="00F44616" w:rsidRPr="006975EA" w14:paraId="069A3981"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2B883CA3" w14:textId="77777777" w:rsidR="009E3C3A" w:rsidRPr="006975EA" w:rsidRDefault="009E3C3A" w:rsidP="009E3C3A">
            <w:pPr>
              <w:rPr>
                <w:color w:val="000000" w:themeColor="text1"/>
                <w:sz w:val="22"/>
                <w:szCs w:val="22"/>
              </w:rPr>
            </w:pPr>
            <w:r w:rsidRPr="006975EA">
              <w:rPr>
                <w:bCs/>
                <w:color w:val="000000" w:themeColor="text1"/>
                <w:sz w:val="22"/>
                <w:szCs w:val="22"/>
              </w:rPr>
              <w:t>д.Исаевское</w:t>
            </w:r>
          </w:p>
        </w:tc>
        <w:tc>
          <w:tcPr>
            <w:tcW w:w="4669" w:type="dxa"/>
            <w:tcBorders>
              <w:top w:val="single" w:sz="4" w:space="0" w:color="000000"/>
              <w:left w:val="single" w:sz="4" w:space="0" w:color="000000"/>
              <w:bottom w:val="single" w:sz="4" w:space="0" w:color="000000"/>
            </w:tcBorders>
            <w:shd w:val="clear" w:color="auto" w:fill="auto"/>
            <w:vAlign w:val="center"/>
          </w:tcPr>
          <w:p w14:paraId="248B038C" w14:textId="77777777" w:rsidR="009E3C3A" w:rsidRPr="006975EA" w:rsidRDefault="009E3C3A" w:rsidP="009E3C3A">
            <w:pPr>
              <w:rPr>
                <w:color w:val="000000" w:themeColor="text1"/>
                <w:sz w:val="22"/>
                <w:szCs w:val="22"/>
              </w:rPr>
            </w:pPr>
            <w:r w:rsidRPr="006975EA">
              <w:rPr>
                <w:color w:val="000000" w:themeColor="text1"/>
                <w:sz w:val="22"/>
                <w:szCs w:val="22"/>
              </w:rPr>
              <w:t xml:space="preserve">Строительство/расширение канализационных очистных сооружений производительностью 5,0/8,0 м </w:t>
            </w:r>
            <w:r w:rsidRPr="006975EA">
              <w:rPr>
                <w:color w:val="000000" w:themeColor="text1"/>
                <w:sz w:val="22"/>
                <w:szCs w:val="22"/>
                <w:vertAlign w:val="superscript"/>
              </w:rPr>
              <w:t>3</w:t>
            </w:r>
            <w:r w:rsidRPr="006975EA">
              <w:rPr>
                <w:color w:val="000000" w:themeColor="text1"/>
                <w:sz w:val="22"/>
                <w:szCs w:val="22"/>
              </w:rPr>
              <w:t>/сут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CC88"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очередь/расчётный срок</w:t>
            </w:r>
          </w:p>
        </w:tc>
      </w:tr>
      <w:tr w:rsidR="00F44616" w:rsidRPr="006975EA" w14:paraId="4561E4A4"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659CB0E6" w14:textId="77777777" w:rsidR="009E3C3A" w:rsidRPr="006975EA" w:rsidRDefault="009E3C3A" w:rsidP="009E3C3A">
            <w:pPr>
              <w:rPr>
                <w:color w:val="000000" w:themeColor="text1"/>
                <w:sz w:val="22"/>
                <w:szCs w:val="22"/>
              </w:rPr>
            </w:pPr>
            <w:r w:rsidRPr="006975EA">
              <w:rPr>
                <w:bCs/>
                <w:color w:val="000000" w:themeColor="text1"/>
                <w:sz w:val="22"/>
                <w:szCs w:val="22"/>
              </w:rPr>
              <w:t>с.Широково, д.Земляничный</w:t>
            </w:r>
          </w:p>
        </w:tc>
        <w:tc>
          <w:tcPr>
            <w:tcW w:w="4669" w:type="dxa"/>
            <w:tcBorders>
              <w:top w:val="single" w:sz="4" w:space="0" w:color="000000"/>
              <w:left w:val="single" w:sz="4" w:space="0" w:color="000000"/>
              <w:bottom w:val="single" w:sz="4" w:space="0" w:color="000000"/>
            </w:tcBorders>
            <w:shd w:val="clear" w:color="auto" w:fill="auto"/>
            <w:vAlign w:val="center"/>
          </w:tcPr>
          <w:p w14:paraId="473B59BF"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канализационных насосных станций – 2 шт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EC755"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7C8F6D4E"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578D3C79" w14:textId="77777777" w:rsidR="009E3C3A" w:rsidRPr="006975EA" w:rsidRDefault="009E3C3A" w:rsidP="009E3C3A">
            <w:pPr>
              <w:rPr>
                <w:color w:val="000000" w:themeColor="text1"/>
                <w:sz w:val="22"/>
                <w:szCs w:val="22"/>
              </w:rPr>
            </w:pPr>
            <w:r w:rsidRPr="006975EA">
              <w:rPr>
                <w:bCs/>
                <w:color w:val="000000" w:themeColor="text1"/>
                <w:sz w:val="22"/>
                <w:szCs w:val="22"/>
              </w:rPr>
              <w:t>д.Исаевское</w:t>
            </w:r>
          </w:p>
        </w:tc>
        <w:tc>
          <w:tcPr>
            <w:tcW w:w="4669" w:type="dxa"/>
            <w:tcBorders>
              <w:top w:val="single" w:sz="4" w:space="0" w:color="000000"/>
              <w:left w:val="single" w:sz="4" w:space="0" w:color="000000"/>
              <w:bottom w:val="single" w:sz="4" w:space="0" w:color="000000"/>
            </w:tcBorders>
            <w:shd w:val="clear" w:color="auto" w:fill="auto"/>
            <w:vAlign w:val="center"/>
          </w:tcPr>
          <w:p w14:paraId="6055C014"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канализационной насосной станции – 1 шт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9C1A"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0C726527"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25613DB4" w14:textId="77777777" w:rsidR="009E3C3A" w:rsidRPr="006975EA" w:rsidRDefault="009E3C3A" w:rsidP="009E3C3A">
            <w:pPr>
              <w:rPr>
                <w:color w:val="000000" w:themeColor="text1"/>
                <w:sz w:val="22"/>
                <w:szCs w:val="22"/>
              </w:rPr>
            </w:pPr>
            <w:r w:rsidRPr="006975EA">
              <w:rPr>
                <w:bCs/>
                <w:color w:val="000000" w:themeColor="text1"/>
                <w:sz w:val="22"/>
                <w:szCs w:val="22"/>
              </w:rPr>
              <w:t>с.Никольское</w:t>
            </w:r>
          </w:p>
        </w:tc>
        <w:tc>
          <w:tcPr>
            <w:tcW w:w="4669" w:type="dxa"/>
            <w:tcBorders>
              <w:top w:val="single" w:sz="4" w:space="0" w:color="000000"/>
              <w:left w:val="single" w:sz="4" w:space="0" w:color="000000"/>
              <w:bottom w:val="single" w:sz="4" w:space="0" w:color="000000"/>
            </w:tcBorders>
            <w:shd w:val="clear" w:color="auto" w:fill="auto"/>
            <w:vAlign w:val="center"/>
          </w:tcPr>
          <w:p w14:paraId="1E88D951"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канализационной насосной станции – 1 ши</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B160"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27AD5D2D"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1B9F4245" w14:textId="77777777" w:rsidR="009E3C3A" w:rsidRPr="006975EA" w:rsidRDefault="009E3C3A" w:rsidP="009E3C3A">
            <w:pPr>
              <w:rPr>
                <w:color w:val="000000" w:themeColor="text1"/>
                <w:sz w:val="22"/>
                <w:szCs w:val="22"/>
              </w:rPr>
            </w:pPr>
            <w:r w:rsidRPr="006975EA">
              <w:rPr>
                <w:bCs/>
                <w:color w:val="000000" w:themeColor="text1"/>
                <w:sz w:val="22"/>
                <w:szCs w:val="22"/>
              </w:rPr>
              <w:t>д.Голчаново</w:t>
            </w:r>
          </w:p>
        </w:tc>
        <w:tc>
          <w:tcPr>
            <w:tcW w:w="4669" w:type="dxa"/>
            <w:tcBorders>
              <w:top w:val="single" w:sz="4" w:space="0" w:color="000000"/>
              <w:left w:val="single" w:sz="4" w:space="0" w:color="000000"/>
              <w:bottom w:val="single" w:sz="4" w:space="0" w:color="000000"/>
            </w:tcBorders>
            <w:shd w:val="clear" w:color="auto" w:fill="auto"/>
            <w:vAlign w:val="center"/>
          </w:tcPr>
          <w:p w14:paraId="47BE04E8"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сливной станции – 1 шт</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1D8C"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6F0AEF40"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40DC4E9B" w14:textId="77777777" w:rsidR="009E3C3A" w:rsidRPr="006975EA" w:rsidRDefault="009E3C3A" w:rsidP="009E3C3A">
            <w:pPr>
              <w:rPr>
                <w:color w:val="000000" w:themeColor="text1"/>
                <w:sz w:val="22"/>
                <w:szCs w:val="22"/>
              </w:rPr>
            </w:pPr>
            <w:r w:rsidRPr="006975EA">
              <w:rPr>
                <w:bCs/>
                <w:color w:val="000000" w:themeColor="text1"/>
                <w:sz w:val="22"/>
                <w:szCs w:val="22"/>
              </w:rPr>
              <w:t>с.Широково</w:t>
            </w:r>
          </w:p>
        </w:tc>
        <w:tc>
          <w:tcPr>
            <w:tcW w:w="4669" w:type="dxa"/>
            <w:tcBorders>
              <w:top w:val="single" w:sz="4" w:space="0" w:color="000000"/>
              <w:left w:val="single" w:sz="4" w:space="0" w:color="000000"/>
              <w:bottom w:val="single" w:sz="4" w:space="0" w:color="000000"/>
            </w:tcBorders>
            <w:shd w:val="clear" w:color="auto" w:fill="auto"/>
            <w:vAlign w:val="center"/>
          </w:tcPr>
          <w:p w14:paraId="5EC0602E"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канализационных сетей 2,2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B6AE"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2D18DB4E"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11895361" w14:textId="77777777" w:rsidR="009E3C3A" w:rsidRPr="006975EA" w:rsidRDefault="009E3C3A" w:rsidP="009E3C3A">
            <w:pPr>
              <w:rPr>
                <w:color w:val="000000" w:themeColor="text1"/>
                <w:sz w:val="22"/>
                <w:szCs w:val="22"/>
              </w:rPr>
            </w:pPr>
            <w:r w:rsidRPr="006975EA">
              <w:rPr>
                <w:bCs/>
                <w:color w:val="000000" w:themeColor="text1"/>
                <w:sz w:val="22"/>
                <w:szCs w:val="22"/>
              </w:rPr>
              <w:t>д.Косогоры</w:t>
            </w:r>
          </w:p>
        </w:tc>
        <w:tc>
          <w:tcPr>
            <w:tcW w:w="4669" w:type="dxa"/>
            <w:tcBorders>
              <w:top w:val="single" w:sz="4" w:space="0" w:color="000000"/>
              <w:left w:val="single" w:sz="4" w:space="0" w:color="000000"/>
              <w:bottom w:val="single" w:sz="4" w:space="0" w:color="000000"/>
            </w:tcBorders>
            <w:shd w:val="clear" w:color="auto" w:fill="auto"/>
            <w:vAlign w:val="center"/>
          </w:tcPr>
          <w:p w14:paraId="5C505DB8"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канализационных сетей 1,3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83F80"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2C4868C3"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2DA215F4" w14:textId="77777777" w:rsidR="009E3C3A" w:rsidRPr="006975EA" w:rsidRDefault="009E3C3A" w:rsidP="009E3C3A">
            <w:pPr>
              <w:rPr>
                <w:color w:val="000000" w:themeColor="text1"/>
                <w:sz w:val="22"/>
                <w:szCs w:val="22"/>
              </w:rPr>
            </w:pPr>
            <w:r w:rsidRPr="006975EA">
              <w:rPr>
                <w:bCs/>
                <w:color w:val="000000" w:themeColor="text1"/>
                <w:sz w:val="22"/>
                <w:szCs w:val="22"/>
              </w:rPr>
              <w:t>д.Душилово</w:t>
            </w:r>
          </w:p>
        </w:tc>
        <w:tc>
          <w:tcPr>
            <w:tcW w:w="4669" w:type="dxa"/>
            <w:tcBorders>
              <w:top w:val="single" w:sz="4" w:space="0" w:color="000000"/>
              <w:left w:val="single" w:sz="4" w:space="0" w:color="000000"/>
              <w:bottom w:val="single" w:sz="4" w:space="0" w:color="000000"/>
            </w:tcBorders>
            <w:shd w:val="clear" w:color="auto" w:fill="auto"/>
            <w:vAlign w:val="center"/>
          </w:tcPr>
          <w:p w14:paraId="3E310A95"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канализационных сетей 1,0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FC0E7"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512B659B"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70E7CAA4" w14:textId="77777777" w:rsidR="009E3C3A" w:rsidRPr="006975EA" w:rsidRDefault="009E3C3A" w:rsidP="009E3C3A">
            <w:pPr>
              <w:rPr>
                <w:color w:val="000000" w:themeColor="text1"/>
                <w:sz w:val="22"/>
                <w:szCs w:val="22"/>
              </w:rPr>
            </w:pPr>
            <w:r w:rsidRPr="006975EA">
              <w:rPr>
                <w:bCs/>
                <w:color w:val="000000" w:themeColor="text1"/>
                <w:sz w:val="22"/>
                <w:szCs w:val="22"/>
              </w:rPr>
              <w:t>д.Земляничный</w:t>
            </w:r>
          </w:p>
        </w:tc>
        <w:tc>
          <w:tcPr>
            <w:tcW w:w="4669" w:type="dxa"/>
            <w:tcBorders>
              <w:top w:val="single" w:sz="4" w:space="0" w:color="000000"/>
              <w:left w:val="single" w:sz="4" w:space="0" w:color="000000"/>
              <w:bottom w:val="single" w:sz="4" w:space="0" w:color="000000"/>
            </w:tcBorders>
            <w:shd w:val="clear" w:color="auto" w:fill="auto"/>
            <w:vAlign w:val="center"/>
          </w:tcPr>
          <w:p w14:paraId="0755F290"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канализационных сетей 2,2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730E5"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1F564236"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08E5CFCB" w14:textId="77777777" w:rsidR="009E3C3A" w:rsidRPr="006975EA" w:rsidRDefault="009E3C3A" w:rsidP="009E3C3A">
            <w:pPr>
              <w:rPr>
                <w:color w:val="000000" w:themeColor="text1"/>
                <w:sz w:val="22"/>
                <w:szCs w:val="22"/>
              </w:rPr>
            </w:pPr>
            <w:r w:rsidRPr="006975EA">
              <w:rPr>
                <w:bCs/>
                <w:color w:val="000000" w:themeColor="text1"/>
                <w:sz w:val="22"/>
                <w:szCs w:val="22"/>
              </w:rPr>
              <w:t>д.Голчаново</w:t>
            </w:r>
          </w:p>
        </w:tc>
        <w:tc>
          <w:tcPr>
            <w:tcW w:w="4669" w:type="dxa"/>
            <w:tcBorders>
              <w:top w:val="single" w:sz="4" w:space="0" w:color="000000"/>
              <w:left w:val="single" w:sz="4" w:space="0" w:color="000000"/>
              <w:bottom w:val="single" w:sz="4" w:space="0" w:color="000000"/>
            </w:tcBorders>
            <w:shd w:val="clear" w:color="auto" w:fill="auto"/>
            <w:vAlign w:val="center"/>
          </w:tcPr>
          <w:p w14:paraId="7361421C"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канализационных сетей 1,6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222E"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523F262D"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4B36E310" w14:textId="77777777" w:rsidR="009E3C3A" w:rsidRPr="006975EA" w:rsidRDefault="009E3C3A" w:rsidP="009E3C3A">
            <w:pPr>
              <w:rPr>
                <w:color w:val="000000" w:themeColor="text1"/>
                <w:sz w:val="22"/>
                <w:szCs w:val="22"/>
              </w:rPr>
            </w:pPr>
            <w:r w:rsidRPr="006975EA">
              <w:rPr>
                <w:bCs/>
                <w:color w:val="000000" w:themeColor="text1"/>
                <w:sz w:val="22"/>
                <w:szCs w:val="22"/>
              </w:rPr>
              <w:t>с.Никольское</w:t>
            </w:r>
          </w:p>
        </w:tc>
        <w:tc>
          <w:tcPr>
            <w:tcW w:w="4669" w:type="dxa"/>
            <w:tcBorders>
              <w:top w:val="single" w:sz="4" w:space="0" w:color="000000"/>
              <w:left w:val="single" w:sz="4" w:space="0" w:color="000000"/>
              <w:bottom w:val="single" w:sz="4" w:space="0" w:color="000000"/>
            </w:tcBorders>
            <w:shd w:val="clear" w:color="auto" w:fill="auto"/>
            <w:vAlign w:val="center"/>
          </w:tcPr>
          <w:p w14:paraId="13B1C7AA"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канализационных сетей 1,6/1,1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78FC"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очередь/расчётный срок</w:t>
            </w:r>
          </w:p>
        </w:tc>
      </w:tr>
      <w:tr w:rsidR="00F44616" w:rsidRPr="006975EA" w14:paraId="18BEF19E"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5BA862E3" w14:textId="77777777" w:rsidR="009E3C3A" w:rsidRPr="006975EA" w:rsidRDefault="009E3C3A" w:rsidP="009E3C3A">
            <w:pPr>
              <w:rPr>
                <w:color w:val="000000" w:themeColor="text1"/>
                <w:sz w:val="22"/>
                <w:szCs w:val="22"/>
              </w:rPr>
            </w:pPr>
            <w:r w:rsidRPr="006975EA">
              <w:rPr>
                <w:bCs/>
                <w:color w:val="000000" w:themeColor="text1"/>
                <w:sz w:val="22"/>
                <w:szCs w:val="22"/>
              </w:rPr>
              <w:t>д.Баскаково</w:t>
            </w:r>
          </w:p>
        </w:tc>
        <w:tc>
          <w:tcPr>
            <w:tcW w:w="4669" w:type="dxa"/>
            <w:tcBorders>
              <w:top w:val="single" w:sz="4" w:space="0" w:color="000000"/>
              <w:left w:val="single" w:sz="4" w:space="0" w:color="000000"/>
              <w:bottom w:val="single" w:sz="4" w:space="0" w:color="000000"/>
            </w:tcBorders>
            <w:shd w:val="clear" w:color="auto" w:fill="auto"/>
            <w:vAlign w:val="center"/>
          </w:tcPr>
          <w:p w14:paraId="65E696CC"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канализационных сетей 1,1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055F"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379D6678"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704807A6" w14:textId="77777777" w:rsidR="009E3C3A" w:rsidRPr="006975EA" w:rsidRDefault="009E3C3A" w:rsidP="009E3C3A">
            <w:pPr>
              <w:rPr>
                <w:color w:val="000000" w:themeColor="text1"/>
                <w:sz w:val="22"/>
                <w:szCs w:val="22"/>
              </w:rPr>
            </w:pPr>
            <w:r w:rsidRPr="006975EA">
              <w:rPr>
                <w:bCs/>
                <w:color w:val="000000" w:themeColor="text1"/>
                <w:sz w:val="22"/>
                <w:szCs w:val="22"/>
              </w:rPr>
              <w:t>д.Исаевское</w:t>
            </w:r>
          </w:p>
        </w:tc>
        <w:tc>
          <w:tcPr>
            <w:tcW w:w="4669" w:type="dxa"/>
            <w:tcBorders>
              <w:top w:val="single" w:sz="4" w:space="0" w:color="000000"/>
              <w:left w:val="single" w:sz="4" w:space="0" w:color="000000"/>
              <w:bottom w:val="single" w:sz="4" w:space="0" w:color="000000"/>
            </w:tcBorders>
            <w:shd w:val="clear" w:color="auto" w:fill="auto"/>
            <w:vAlign w:val="center"/>
          </w:tcPr>
          <w:p w14:paraId="165A4F90"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канализационных сетей 2,8 км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AFC4A" w14:textId="77777777" w:rsidR="009E3C3A" w:rsidRPr="006975EA" w:rsidRDefault="009E3C3A" w:rsidP="009E3C3A">
            <w:pPr>
              <w:jc w:val="center"/>
              <w:rPr>
                <w:bCs/>
                <w:color w:val="000000" w:themeColor="text1"/>
                <w:sz w:val="22"/>
                <w:szCs w:val="22"/>
              </w:rPr>
            </w:pPr>
            <w:r w:rsidRPr="006975EA">
              <w:rPr>
                <w:color w:val="000000" w:themeColor="text1"/>
                <w:sz w:val="22"/>
                <w:szCs w:val="22"/>
              </w:rPr>
              <w:t>Первая очередь</w:t>
            </w:r>
          </w:p>
        </w:tc>
      </w:tr>
      <w:tr w:rsidR="00F44616" w:rsidRPr="006975EA" w14:paraId="001BB426"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tcPr>
          <w:p w14:paraId="2C70DD4A" w14:textId="77777777" w:rsidR="009E3C3A" w:rsidRPr="006975EA" w:rsidRDefault="009E3C3A" w:rsidP="009E3C3A">
            <w:pPr>
              <w:rPr>
                <w:color w:val="000000" w:themeColor="text1"/>
                <w:sz w:val="22"/>
                <w:szCs w:val="22"/>
              </w:rPr>
            </w:pPr>
            <w:r w:rsidRPr="006975EA">
              <w:rPr>
                <w:bCs/>
                <w:color w:val="000000" w:themeColor="text1"/>
                <w:sz w:val="22"/>
                <w:szCs w:val="22"/>
              </w:rPr>
              <w:t>д.Голчаново, д.Душилово</w:t>
            </w:r>
          </w:p>
        </w:tc>
        <w:tc>
          <w:tcPr>
            <w:tcW w:w="4669" w:type="dxa"/>
            <w:tcBorders>
              <w:top w:val="single" w:sz="4" w:space="0" w:color="000000"/>
              <w:left w:val="single" w:sz="4" w:space="0" w:color="000000"/>
              <w:bottom w:val="single" w:sz="4" w:space="0" w:color="000000"/>
            </w:tcBorders>
            <w:shd w:val="clear" w:color="auto" w:fill="auto"/>
            <w:vAlign w:val="center"/>
          </w:tcPr>
          <w:p w14:paraId="00E6359B"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локальных очистных сооружений для КФК</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26FF" w14:textId="77777777" w:rsidR="009E3C3A" w:rsidRPr="006975EA" w:rsidRDefault="009E3C3A" w:rsidP="009E3C3A">
            <w:pPr>
              <w:jc w:val="center"/>
              <w:rPr>
                <w:color w:val="000000" w:themeColor="text1"/>
                <w:sz w:val="22"/>
                <w:szCs w:val="22"/>
              </w:rPr>
            </w:pPr>
            <w:r w:rsidRPr="006975EA">
              <w:rPr>
                <w:color w:val="000000" w:themeColor="text1"/>
                <w:sz w:val="22"/>
                <w:szCs w:val="22"/>
              </w:rPr>
              <w:t>Расчётный срок</w:t>
            </w:r>
          </w:p>
        </w:tc>
      </w:tr>
      <w:tr w:rsidR="00F44616" w:rsidRPr="006975EA" w14:paraId="0AE16DFD" w14:textId="77777777" w:rsidTr="00094014">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41DAB490" w14:textId="77777777" w:rsidR="009E3C3A" w:rsidRPr="006975EA" w:rsidRDefault="009E3C3A" w:rsidP="009E3C3A">
            <w:pPr>
              <w:ind w:left="500" w:hanging="360"/>
              <w:jc w:val="center"/>
              <w:rPr>
                <w:color w:val="000000" w:themeColor="text1"/>
                <w:sz w:val="22"/>
                <w:szCs w:val="22"/>
              </w:rPr>
            </w:pPr>
            <w:r w:rsidRPr="006975EA">
              <w:rPr>
                <w:color w:val="000000" w:themeColor="text1"/>
                <w:sz w:val="22"/>
                <w:szCs w:val="22"/>
              </w:rPr>
              <w:t>6.5</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4DD496" w14:textId="77777777" w:rsidR="009E3C3A" w:rsidRPr="006975EA" w:rsidRDefault="009E3C3A" w:rsidP="009E3C3A">
            <w:pPr>
              <w:ind w:left="500" w:hanging="360"/>
              <w:rPr>
                <w:color w:val="000000" w:themeColor="text1"/>
                <w:sz w:val="22"/>
                <w:szCs w:val="22"/>
              </w:rPr>
            </w:pPr>
            <w:r w:rsidRPr="006975EA">
              <w:rPr>
                <w:color w:val="000000" w:themeColor="text1"/>
                <w:sz w:val="22"/>
                <w:szCs w:val="22"/>
              </w:rPr>
              <w:t>Объекты связи и коммуникаций</w:t>
            </w:r>
          </w:p>
        </w:tc>
      </w:tr>
      <w:tr w:rsidR="00F44616" w:rsidRPr="006975EA" w14:paraId="558AC0BB"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545412E"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4CE23303" w14:textId="77777777" w:rsidR="009E3C3A" w:rsidRPr="006975EA" w:rsidRDefault="009E3C3A" w:rsidP="009E3C3A">
            <w:pPr>
              <w:rPr>
                <w:color w:val="000000" w:themeColor="text1"/>
                <w:sz w:val="22"/>
                <w:szCs w:val="22"/>
              </w:rPr>
            </w:pPr>
            <w:r w:rsidRPr="006975EA">
              <w:rPr>
                <w:color w:val="000000" w:themeColor="text1"/>
                <w:sz w:val="22"/>
                <w:szCs w:val="22"/>
              </w:rPr>
              <w:t>Замена координатной телефонной станции АТСК 50/200 на цифровую АТС</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BE7DD"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69B77574"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4710AFA8"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662FA52F" w14:textId="77777777" w:rsidR="009E3C3A" w:rsidRPr="006975EA" w:rsidRDefault="009E3C3A" w:rsidP="009E3C3A">
            <w:pPr>
              <w:rPr>
                <w:color w:val="000000" w:themeColor="text1"/>
                <w:sz w:val="22"/>
                <w:szCs w:val="22"/>
              </w:rPr>
            </w:pPr>
            <w:r w:rsidRPr="006975EA">
              <w:rPr>
                <w:color w:val="000000" w:themeColor="text1"/>
                <w:sz w:val="22"/>
                <w:szCs w:val="22"/>
              </w:rPr>
              <w:t>Развитие рынка услуг телефонной связи общего пользования и сотовой телефонии</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0DE28"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11969659"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3E21C393"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3058AF7A" w14:textId="77777777" w:rsidR="009E3C3A" w:rsidRPr="006975EA" w:rsidRDefault="009E3C3A" w:rsidP="009E3C3A">
            <w:pPr>
              <w:rPr>
                <w:color w:val="000000" w:themeColor="text1"/>
                <w:sz w:val="22"/>
                <w:szCs w:val="22"/>
              </w:rPr>
            </w:pPr>
            <w:r w:rsidRPr="006975EA">
              <w:rPr>
                <w:color w:val="000000" w:themeColor="text1"/>
                <w:sz w:val="22"/>
                <w:szCs w:val="22"/>
              </w:rPr>
              <w:t>Развитие почтовой связи и расширение новых видов услуг: электронной почты, пунктов «Интернет» для населения</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0A353"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 -</w:t>
            </w:r>
            <w:r w:rsidRPr="006975EA">
              <w:rPr>
                <w:rFonts w:eastAsia="Arial"/>
                <w:color w:val="000000" w:themeColor="text1"/>
                <w:sz w:val="22"/>
                <w:szCs w:val="22"/>
              </w:rPr>
              <w:t xml:space="preserve"> </w:t>
            </w:r>
            <w:r w:rsidRPr="006975EA">
              <w:rPr>
                <w:color w:val="000000" w:themeColor="text1"/>
                <w:sz w:val="22"/>
                <w:szCs w:val="22"/>
              </w:rPr>
              <w:t>расчетный срок</w:t>
            </w:r>
          </w:p>
        </w:tc>
      </w:tr>
      <w:tr w:rsidR="00F44616" w:rsidRPr="006975EA" w14:paraId="59E9943A"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59129D16"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3A213D25" w14:textId="77777777" w:rsidR="009E3C3A" w:rsidRPr="006975EA" w:rsidRDefault="009E3C3A" w:rsidP="009E3C3A">
            <w:pPr>
              <w:rPr>
                <w:color w:val="000000" w:themeColor="text1"/>
                <w:sz w:val="22"/>
                <w:szCs w:val="22"/>
              </w:rPr>
            </w:pPr>
            <w:r w:rsidRPr="006975EA">
              <w:rPr>
                <w:color w:val="000000" w:themeColor="text1"/>
                <w:sz w:val="22"/>
                <w:szCs w:val="22"/>
              </w:rPr>
              <w:t>Увеличение количество программ теле- и радиовещания и зон их уверенного приема</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7A5A"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3447C84A"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70E8647C"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1E63ED13" w14:textId="77777777" w:rsidR="009E3C3A" w:rsidRPr="006975EA" w:rsidRDefault="009E3C3A" w:rsidP="009E3C3A">
            <w:pPr>
              <w:rPr>
                <w:color w:val="000000" w:themeColor="text1"/>
                <w:sz w:val="22"/>
                <w:szCs w:val="22"/>
              </w:rPr>
            </w:pPr>
            <w:r w:rsidRPr="006975EA">
              <w:rPr>
                <w:color w:val="000000" w:themeColor="text1"/>
                <w:sz w:val="22"/>
                <w:szCs w:val="22"/>
              </w:rPr>
              <w:t>Подготовка сети телевизионного вещания к переходу на цифровое вещание, развитие систем кабельного телевидения</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AA779" w14:textId="77777777" w:rsidR="009E3C3A" w:rsidRPr="006975EA" w:rsidRDefault="009E3C3A" w:rsidP="009E3C3A">
            <w:pPr>
              <w:jc w:val="center"/>
              <w:rPr>
                <w:b/>
                <w:color w:val="000000" w:themeColor="text1"/>
                <w:sz w:val="22"/>
                <w:szCs w:val="22"/>
              </w:rPr>
            </w:pPr>
            <w:r w:rsidRPr="006975EA">
              <w:rPr>
                <w:color w:val="000000" w:themeColor="text1"/>
                <w:sz w:val="22"/>
                <w:szCs w:val="22"/>
              </w:rPr>
              <w:t>Первая очередь</w:t>
            </w:r>
          </w:p>
        </w:tc>
      </w:tr>
      <w:tr w:rsidR="00F44616" w:rsidRPr="006975EA" w14:paraId="7ED3BC00" w14:textId="77777777" w:rsidTr="00094014">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40DB981F" w14:textId="77777777" w:rsidR="009E3C3A" w:rsidRPr="006975EA" w:rsidRDefault="009E3C3A" w:rsidP="009E3C3A">
            <w:pPr>
              <w:ind w:left="500" w:hanging="500"/>
              <w:jc w:val="center"/>
              <w:rPr>
                <w:b/>
                <w:color w:val="000000" w:themeColor="text1"/>
                <w:sz w:val="22"/>
                <w:szCs w:val="22"/>
              </w:rPr>
            </w:pPr>
            <w:r w:rsidRPr="006975EA">
              <w:rPr>
                <w:b/>
                <w:color w:val="000000" w:themeColor="text1"/>
                <w:sz w:val="22"/>
                <w:szCs w:val="22"/>
              </w:rPr>
              <w:t>7.</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67C3EA" w14:textId="77777777" w:rsidR="009E3C3A" w:rsidRPr="006975EA" w:rsidRDefault="009E3C3A" w:rsidP="009E3C3A">
            <w:pPr>
              <w:ind w:left="68"/>
              <w:rPr>
                <w:color w:val="000000" w:themeColor="text1"/>
                <w:sz w:val="22"/>
                <w:szCs w:val="22"/>
              </w:rPr>
            </w:pPr>
            <w:r w:rsidRPr="006975EA">
              <w:rPr>
                <w:b/>
                <w:color w:val="000000" w:themeColor="text1"/>
                <w:sz w:val="22"/>
                <w:szCs w:val="22"/>
              </w:rPr>
              <w:t>Предложения по сохранению и рациональному использованию историко-культурного наследия</w:t>
            </w:r>
          </w:p>
        </w:tc>
      </w:tr>
      <w:tr w:rsidR="00F44616" w:rsidRPr="006975EA" w14:paraId="58D24113"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1BE03D98"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04A7B1C9" w14:textId="77777777" w:rsidR="009E3C3A" w:rsidRPr="006975EA" w:rsidRDefault="009E3C3A" w:rsidP="009E3C3A">
            <w:pPr>
              <w:rPr>
                <w:color w:val="000000" w:themeColor="text1"/>
                <w:sz w:val="22"/>
                <w:szCs w:val="22"/>
              </w:rPr>
            </w:pPr>
            <w:r w:rsidRPr="006975EA">
              <w:rPr>
                <w:color w:val="000000" w:themeColor="text1"/>
                <w:sz w:val="22"/>
                <w:szCs w:val="22"/>
              </w:rPr>
              <w:t>Разработка проектов охранных зон объектов историко-культурного наследия</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1D06" w14:textId="77777777" w:rsidR="009E3C3A" w:rsidRPr="006975EA" w:rsidRDefault="009E3C3A" w:rsidP="009E3C3A">
            <w:pPr>
              <w:ind w:left="30"/>
              <w:jc w:val="center"/>
              <w:rPr>
                <w:color w:val="000000" w:themeColor="text1"/>
                <w:sz w:val="22"/>
                <w:szCs w:val="22"/>
              </w:rPr>
            </w:pPr>
            <w:r w:rsidRPr="006975EA">
              <w:rPr>
                <w:color w:val="000000" w:themeColor="text1"/>
                <w:sz w:val="22"/>
                <w:szCs w:val="22"/>
              </w:rPr>
              <w:t>Первая очередь - расчетный срок</w:t>
            </w:r>
          </w:p>
        </w:tc>
      </w:tr>
      <w:tr w:rsidR="00F44616" w:rsidRPr="006975EA" w14:paraId="1BE9C1AB"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15176433"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3D6BBA64" w14:textId="77777777" w:rsidR="009E3C3A" w:rsidRPr="006975EA" w:rsidRDefault="009E3C3A" w:rsidP="009E3C3A">
            <w:pPr>
              <w:rPr>
                <w:color w:val="000000" w:themeColor="text1"/>
                <w:sz w:val="22"/>
                <w:szCs w:val="22"/>
              </w:rPr>
            </w:pPr>
            <w:r w:rsidRPr="006975EA">
              <w:rPr>
                <w:color w:val="000000" w:themeColor="text1"/>
                <w:sz w:val="22"/>
                <w:szCs w:val="22"/>
              </w:rPr>
              <w:t>Исследование историко-культурного наследия</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5B34" w14:textId="77777777" w:rsidR="009E3C3A" w:rsidRPr="006975EA" w:rsidRDefault="009E3C3A" w:rsidP="009E3C3A">
            <w:pPr>
              <w:ind w:left="30"/>
              <w:jc w:val="center"/>
              <w:rPr>
                <w:color w:val="000000" w:themeColor="text1"/>
                <w:sz w:val="22"/>
                <w:szCs w:val="22"/>
              </w:rPr>
            </w:pPr>
            <w:r w:rsidRPr="006975EA">
              <w:rPr>
                <w:color w:val="000000" w:themeColor="text1"/>
                <w:sz w:val="22"/>
                <w:szCs w:val="22"/>
              </w:rPr>
              <w:t>Первая очередь - расчетный срок</w:t>
            </w:r>
          </w:p>
        </w:tc>
      </w:tr>
      <w:tr w:rsidR="00F44616" w:rsidRPr="006975EA" w14:paraId="1F2FA1DF"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71B7868C"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28B1A95D" w14:textId="77777777" w:rsidR="009E3C3A" w:rsidRPr="006975EA" w:rsidRDefault="009E3C3A" w:rsidP="009E3C3A">
            <w:pPr>
              <w:rPr>
                <w:color w:val="000000" w:themeColor="text1"/>
                <w:sz w:val="22"/>
                <w:szCs w:val="22"/>
              </w:rPr>
            </w:pPr>
            <w:r w:rsidRPr="006975EA">
              <w:rPr>
                <w:color w:val="000000" w:themeColor="text1"/>
                <w:sz w:val="22"/>
                <w:szCs w:val="22"/>
              </w:rPr>
              <w:t>Совершенствование учета и охранного зонирования историко-культурного потенциала</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1C0B" w14:textId="77777777" w:rsidR="009E3C3A" w:rsidRPr="006975EA" w:rsidRDefault="009E3C3A" w:rsidP="009E3C3A">
            <w:pPr>
              <w:ind w:left="30"/>
              <w:jc w:val="center"/>
              <w:rPr>
                <w:color w:val="000000" w:themeColor="text1"/>
                <w:sz w:val="22"/>
                <w:szCs w:val="22"/>
              </w:rPr>
            </w:pPr>
            <w:r w:rsidRPr="006975EA">
              <w:rPr>
                <w:color w:val="000000" w:themeColor="text1"/>
                <w:sz w:val="22"/>
                <w:szCs w:val="22"/>
              </w:rPr>
              <w:t>Первая очередь - расчетный срок</w:t>
            </w:r>
          </w:p>
        </w:tc>
      </w:tr>
      <w:tr w:rsidR="00F44616" w:rsidRPr="006975EA" w14:paraId="4892D9D5"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161B39E"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1C347271" w14:textId="77777777" w:rsidR="009E3C3A" w:rsidRPr="006975EA" w:rsidRDefault="009E3C3A" w:rsidP="009E3C3A">
            <w:pPr>
              <w:rPr>
                <w:color w:val="000000" w:themeColor="text1"/>
                <w:sz w:val="22"/>
                <w:szCs w:val="22"/>
              </w:rPr>
            </w:pPr>
            <w:r w:rsidRPr="006975EA">
              <w:rPr>
                <w:color w:val="000000" w:themeColor="text1"/>
                <w:sz w:val="22"/>
                <w:szCs w:val="22"/>
              </w:rPr>
              <w:t>Сохранение и развитие местностей, имеющих особый характер наследия и условия его использования</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1BD1" w14:textId="77777777" w:rsidR="009E3C3A" w:rsidRPr="006975EA" w:rsidRDefault="009E3C3A" w:rsidP="009E3C3A">
            <w:pPr>
              <w:ind w:left="30"/>
              <w:jc w:val="center"/>
              <w:rPr>
                <w:color w:val="000000" w:themeColor="text1"/>
                <w:sz w:val="22"/>
                <w:szCs w:val="22"/>
              </w:rPr>
            </w:pPr>
            <w:r w:rsidRPr="006975EA">
              <w:rPr>
                <w:color w:val="000000" w:themeColor="text1"/>
                <w:sz w:val="22"/>
                <w:szCs w:val="22"/>
              </w:rPr>
              <w:t>Первая очередь - расчетный срок</w:t>
            </w:r>
          </w:p>
        </w:tc>
      </w:tr>
      <w:tr w:rsidR="00F44616" w:rsidRPr="006975EA" w14:paraId="73B95B0F"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44BBABB7"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6EB759DA" w14:textId="77777777" w:rsidR="009E3C3A" w:rsidRPr="006975EA" w:rsidRDefault="009E3C3A" w:rsidP="009E3C3A">
            <w:pPr>
              <w:rPr>
                <w:color w:val="000000" w:themeColor="text1"/>
                <w:sz w:val="22"/>
                <w:szCs w:val="22"/>
              </w:rPr>
            </w:pPr>
            <w:r w:rsidRPr="006975EA">
              <w:rPr>
                <w:color w:val="000000" w:themeColor="text1"/>
                <w:sz w:val="22"/>
                <w:szCs w:val="22"/>
              </w:rPr>
              <w:t>Сохранение, регенерация и использование объектов и территорий историко-культурного наследия</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0040" w14:textId="77777777" w:rsidR="009E3C3A" w:rsidRPr="006975EA" w:rsidRDefault="009E3C3A" w:rsidP="009E3C3A">
            <w:pPr>
              <w:ind w:left="30"/>
              <w:jc w:val="center"/>
              <w:rPr>
                <w:b/>
                <w:color w:val="000000" w:themeColor="text1"/>
                <w:sz w:val="22"/>
                <w:szCs w:val="22"/>
              </w:rPr>
            </w:pPr>
            <w:r w:rsidRPr="006975EA">
              <w:rPr>
                <w:color w:val="000000" w:themeColor="text1"/>
                <w:sz w:val="22"/>
                <w:szCs w:val="22"/>
              </w:rPr>
              <w:t>Первая очередь - расчетный срок</w:t>
            </w:r>
          </w:p>
        </w:tc>
      </w:tr>
      <w:tr w:rsidR="00F44616" w:rsidRPr="006975EA" w14:paraId="79774D6F" w14:textId="77777777" w:rsidTr="00094014">
        <w:trPr>
          <w:trHeight w:val="567"/>
        </w:trPr>
        <w:tc>
          <w:tcPr>
            <w:tcW w:w="747" w:type="dxa"/>
            <w:gridSpan w:val="2"/>
            <w:tcBorders>
              <w:top w:val="single" w:sz="4" w:space="0" w:color="000000"/>
              <w:left w:val="single" w:sz="4" w:space="0" w:color="000000"/>
              <w:bottom w:val="single" w:sz="4" w:space="0" w:color="000000"/>
            </w:tcBorders>
            <w:shd w:val="clear" w:color="auto" w:fill="auto"/>
            <w:vAlign w:val="center"/>
          </w:tcPr>
          <w:p w14:paraId="28E7370D" w14:textId="77777777" w:rsidR="009E3C3A" w:rsidRPr="006975EA" w:rsidRDefault="009E3C3A" w:rsidP="009E3C3A">
            <w:pPr>
              <w:jc w:val="center"/>
              <w:rPr>
                <w:b/>
                <w:color w:val="000000" w:themeColor="text1"/>
                <w:sz w:val="22"/>
                <w:szCs w:val="22"/>
              </w:rPr>
            </w:pPr>
            <w:r w:rsidRPr="006975EA">
              <w:rPr>
                <w:b/>
                <w:color w:val="000000" w:themeColor="text1"/>
                <w:sz w:val="22"/>
                <w:szCs w:val="22"/>
              </w:rPr>
              <w:t>8.</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37B714" w14:textId="77777777" w:rsidR="009E3C3A" w:rsidRPr="006975EA" w:rsidRDefault="009E3C3A" w:rsidP="009E3C3A">
            <w:pPr>
              <w:rPr>
                <w:color w:val="000000" w:themeColor="text1"/>
                <w:sz w:val="22"/>
                <w:szCs w:val="22"/>
              </w:rPr>
            </w:pPr>
            <w:r w:rsidRPr="006975EA">
              <w:rPr>
                <w:b/>
                <w:color w:val="000000" w:themeColor="text1"/>
                <w:sz w:val="22"/>
                <w:szCs w:val="22"/>
              </w:rPr>
              <w:t>Предложения по ГО и ЧС</w:t>
            </w:r>
          </w:p>
        </w:tc>
      </w:tr>
      <w:tr w:rsidR="00F44616" w:rsidRPr="006975EA" w14:paraId="06D53FAA"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70E28CFD"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3E47B4E1" w14:textId="77777777" w:rsidR="009E3C3A" w:rsidRPr="006975EA" w:rsidRDefault="009E3C3A" w:rsidP="009E3C3A">
            <w:pPr>
              <w:rPr>
                <w:color w:val="000000" w:themeColor="text1"/>
                <w:sz w:val="22"/>
                <w:szCs w:val="22"/>
              </w:rPr>
            </w:pPr>
            <w:r w:rsidRPr="006975EA">
              <w:rPr>
                <w:color w:val="000000" w:themeColor="text1"/>
                <w:sz w:val="22"/>
                <w:szCs w:val="22"/>
              </w:rPr>
              <w:t>Организация добровольных пожарных дружин</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F606"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4E9F9089"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3DF81D6C"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vAlign w:val="center"/>
          </w:tcPr>
          <w:p w14:paraId="728D88B4" w14:textId="77777777" w:rsidR="009E3C3A" w:rsidRPr="006975EA" w:rsidRDefault="009E3C3A" w:rsidP="009E3C3A">
            <w:pPr>
              <w:rPr>
                <w:color w:val="000000" w:themeColor="text1"/>
                <w:sz w:val="22"/>
                <w:szCs w:val="22"/>
              </w:rPr>
            </w:pPr>
            <w:r w:rsidRPr="006975EA">
              <w:rPr>
                <w:color w:val="000000" w:themeColor="text1"/>
                <w:sz w:val="22"/>
                <w:szCs w:val="22"/>
              </w:rPr>
              <w:t>Приобретение пожарных мотопомп</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264BE"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57B3C029"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5A78A47F"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614B75F9" w14:textId="77777777" w:rsidR="009E3C3A" w:rsidRPr="006975EA" w:rsidRDefault="009E3C3A" w:rsidP="009E3C3A">
            <w:pPr>
              <w:rPr>
                <w:color w:val="000000" w:themeColor="text1"/>
                <w:sz w:val="22"/>
                <w:szCs w:val="22"/>
              </w:rPr>
            </w:pPr>
            <w:r w:rsidRPr="006975EA">
              <w:rPr>
                <w:color w:val="000000" w:themeColor="text1"/>
                <w:sz w:val="22"/>
                <w:szCs w:val="22"/>
              </w:rPr>
              <w:t xml:space="preserve">Инвентаризация и пополнение фонда защитных сооружений ГО и ЧС </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9C97E"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7EEEADA8"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25DFD97C"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17A735CD" w14:textId="77777777" w:rsidR="009E3C3A" w:rsidRPr="006975EA" w:rsidRDefault="009E3C3A" w:rsidP="009E3C3A">
            <w:pPr>
              <w:rPr>
                <w:color w:val="000000" w:themeColor="text1"/>
                <w:sz w:val="22"/>
                <w:szCs w:val="22"/>
              </w:rPr>
            </w:pPr>
            <w:r w:rsidRPr="006975EA">
              <w:rPr>
                <w:color w:val="000000" w:themeColor="text1"/>
                <w:sz w:val="22"/>
                <w:szCs w:val="22"/>
              </w:rPr>
              <w:t>Оборудование водозаборных узлов устройствами для забора воды из них пожарными автомобилями</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7C574"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2802FC61"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258900EA"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13F4E6A7" w14:textId="77777777" w:rsidR="009E3C3A" w:rsidRPr="006975EA" w:rsidRDefault="009E3C3A" w:rsidP="009E3C3A">
            <w:pPr>
              <w:rPr>
                <w:color w:val="000000" w:themeColor="text1"/>
                <w:sz w:val="22"/>
                <w:szCs w:val="22"/>
              </w:rPr>
            </w:pPr>
            <w:r w:rsidRPr="006975EA">
              <w:rPr>
                <w:color w:val="000000" w:themeColor="text1"/>
                <w:sz w:val="22"/>
                <w:szCs w:val="22"/>
              </w:rPr>
              <w:t>Строительство искусственных водоемов во всех населенных пунктах, где отсутствуют естественные открытые водоисточники, которые можно использовать в качестве пожарного запаса воды, с одновременным строительством дорог для обеспечения подъезда пожарных экипажей к открытым источникам воды</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5FBF"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w:t>
            </w:r>
          </w:p>
        </w:tc>
      </w:tr>
      <w:tr w:rsidR="00F44616" w:rsidRPr="006975EA" w14:paraId="1FC13ECA"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1598CE7D"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22363C32" w14:textId="77777777" w:rsidR="009E3C3A" w:rsidRPr="006975EA" w:rsidRDefault="009E3C3A" w:rsidP="009E3C3A">
            <w:pPr>
              <w:rPr>
                <w:color w:val="000000" w:themeColor="text1"/>
                <w:sz w:val="22"/>
                <w:szCs w:val="22"/>
              </w:rPr>
            </w:pPr>
            <w:r w:rsidRPr="006975EA">
              <w:rPr>
                <w:color w:val="000000" w:themeColor="text1"/>
                <w:sz w:val="22"/>
                <w:szCs w:val="22"/>
              </w:rPr>
              <w:t>Оснащение территорий общего пользования (объекты социального и культурно-бытового обслуживания населения) первичными средствами тушения пожаров и противопожарным инвентарем</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01924" w14:textId="77777777" w:rsidR="009E3C3A" w:rsidRPr="006975EA" w:rsidRDefault="009E3C3A" w:rsidP="009E3C3A">
            <w:pPr>
              <w:jc w:val="center"/>
              <w:rPr>
                <w:b/>
                <w:color w:val="000000" w:themeColor="text1"/>
                <w:sz w:val="22"/>
                <w:szCs w:val="22"/>
              </w:rPr>
            </w:pPr>
            <w:r w:rsidRPr="006975EA">
              <w:rPr>
                <w:color w:val="000000" w:themeColor="text1"/>
                <w:sz w:val="22"/>
                <w:szCs w:val="22"/>
              </w:rPr>
              <w:t>Первая очередь</w:t>
            </w:r>
          </w:p>
        </w:tc>
      </w:tr>
      <w:tr w:rsidR="00F44616" w:rsidRPr="006975EA" w14:paraId="0B241E03" w14:textId="77777777" w:rsidTr="00094014">
        <w:trPr>
          <w:trHeight w:val="397"/>
        </w:trPr>
        <w:tc>
          <w:tcPr>
            <w:tcW w:w="824" w:type="dxa"/>
            <w:gridSpan w:val="3"/>
            <w:tcBorders>
              <w:top w:val="single" w:sz="4" w:space="0" w:color="000000"/>
              <w:left w:val="single" w:sz="4" w:space="0" w:color="000000"/>
              <w:bottom w:val="single" w:sz="4" w:space="0" w:color="000000"/>
            </w:tcBorders>
            <w:shd w:val="clear" w:color="auto" w:fill="auto"/>
            <w:vAlign w:val="center"/>
          </w:tcPr>
          <w:p w14:paraId="53929483" w14:textId="77777777" w:rsidR="009E3C3A" w:rsidRPr="006975EA" w:rsidRDefault="009E3C3A" w:rsidP="009E3C3A">
            <w:pPr>
              <w:jc w:val="center"/>
              <w:rPr>
                <w:b/>
                <w:color w:val="000000" w:themeColor="text1"/>
                <w:sz w:val="22"/>
                <w:szCs w:val="22"/>
              </w:rPr>
            </w:pPr>
            <w:r w:rsidRPr="006975EA">
              <w:rPr>
                <w:b/>
                <w:color w:val="000000" w:themeColor="text1"/>
                <w:sz w:val="22"/>
                <w:szCs w:val="22"/>
              </w:rPr>
              <w:t>9.</w:t>
            </w:r>
          </w:p>
        </w:tc>
        <w:tc>
          <w:tcPr>
            <w:tcW w:w="8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584A38" w14:textId="77777777" w:rsidR="009E3C3A" w:rsidRPr="006975EA" w:rsidRDefault="009E3C3A" w:rsidP="009E3C3A">
            <w:pPr>
              <w:rPr>
                <w:color w:val="000000" w:themeColor="text1"/>
                <w:sz w:val="22"/>
                <w:szCs w:val="22"/>
              </w:rPr>
            </w:pPr>
            <w:r w:rsidRPr="006975EA">
              <w:rPr>
                <w:b/>
                <w:color w:val="000000" w:themeColor="text1"/>
                <w:sz w:val="22"/>
                <w:szCs w:val="22"/>
              </w:rPr>
              <w:t>Инженерная подготовка и защита территории</w:t>
            </w:r>
          </w:p>
        </w:tc>
      </w:tr>
      <w:tr w:rsidR="00F44616" w:rsidRPr="006975EA" w14:paraId="06ED185F"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03A02080"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310B85F3" w14:textId="77777777" w:rsidR="009E3C3A" w:rsidRPr="006975EA" w:rsidRDefault="009E3C3A" w:rsidP="009E3C3A">
            <w:pPr>
              <w:pStyle w:val="1f5"/>
              <w:spacing w:line="100" w:lineRule="atLeast"/>
              <w:ind w:firstLine="0"/>
              <w:rPr>
                <w:color w:val="000000" w:themeColor="text1"/>
                <w:sz w:val="22"/>
                <w:szCs w:val="22"/>
              </w:rPr>
            </w:pPr>
            <w:r w:rsidRPr="006975EA">
              <w:rPr>
                <w:color w:val="000000" w:themeColor="text1"/>
                <w:sz w:val="22"/>
                <w:szCs w:val="22"/>
              </w:rPr>
              <w:t>Осуществление отвода дождевых стоков на существующих улицах открытым способом по лоткам проезжей части, канавам и кюветам с организацией водоотведения с внутренних частей кварталов на рельеф</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7EA4"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 - расчетный срок</w:t>
            </w:r>
          </w:p>
        </w:tc>
      </w:tr>
      <w:tr w:rsidR="00F44616" w:rsidRPr="006975EA" w14:paraId="09BBA1D9"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50CCB03B"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5791985B" w14:textId="77777777" w:rsidR="009E3C3A" w:rsidRPr="006975EA" w:rsidRDefault="009E3C3A" w:rsidP="009E3C3A">
            <w:pPr>
              <w:pStyle w:val="1f5"/>
              <w:spacing w:line="100" w:lineRule="atLeast"/>
              <w:ind w:firstLine="0"/>
              <w:rPr>
                <w:color w:val="000000" w:themeColor="text1"/>
                <w:sz w:val="22"/>
                <w:szCs w:val="22"/>
              </w:rPr>
            </w:pPr>
            <w:r w:rsidRPr="006975EA">
              <w:rPr>
                <w:color w:val="000000" w:themeColor="text1"/>
                <w:sz w:val="22"/>
                <w:szCs w:val="22"/>
              </w:rPr>
              <w:t>Строительство локальных очистных сооружений на существующих предприятиях, требующих по производственным условиям очистки дождевых стоков</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EBB7F"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 - расчетный срок</w:t>
            </w:r>
          </w:p>
        </w:tc>
      </w:tr>
      <w:tr w:rsidR="00F44616" w:rsidRPr="006975EA" w14:paraId="66CD55C6"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7E3CC9D6"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7D1805EF" w14:textId="77777777" w:rsidR="009E3C3A" w:rsidRPr="006975EA" w:rsidRDefault="009E3C3A" w:rsidP="009E3C3A">
            <w:pPr>
              <w:pStyle w:val="1f5"/>
              <w:spacing w:line="100" w:lineRule="atLeast"/>
              <w:ind w:firstLine="0"/>
              <w:rPr>
                <w:color w:val="000000" w:themeColor="text1"/>
                <w:sz w:val="22"/>
                <w:szCs w:val="22"/>
              </w:rPr>
            </w:pPr>
            <w:r w:rsidRPr="006975EA">
              <w:rPr>
                <w:color w:val="000000" w:themeColor="text1"/>
                <w:sz w:val="22"/>
                <w:szCs w:val="22"/>
              </w:rPr>
              <w:t>Осуществление инженерных мероприятий по защите территорий от затопления и заболачивания</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890F2"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 - расчетный срок</w:t>
            </w:r>
          </w:p>
        </w:tc>
      </w:tr>
      <w:tr w:rsidR="00F44616" w:rsidRPr="006975EA" w14:paraId="1CC93A0F"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6E60802B"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0721D967" w14:textId="77777777" w:rsidR="009E3C3A" w:rsidRPr="006975EA" w:rsidRDefault="009E3C3A" w:rsidP="009E3C3A">
            <w:pPr>
              <w:jc w:val="both"/>
              <w:rPr>
                <w:color w:val="000000" w:themeColor="text1"/>
                <w:sz w:val="22"/>
                <w:szCs w:val="22"/>
              </w:rPr>
            </w:pPr>
            <w:r w:rsidRPr="006975EA">
              <w:rPr>
                <w:color w:val="000000" w:themeColor="text1"/>
                <w:sz w:val="22"/>
                <w:szCs w:val="22"/>
              </w:rPr>
              <w:t>Защита от разрушения берегов водотоков, малых рек и оврагов путем устройства берегоукрепительных мероприятий</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DE78F" w14:textId="77777777" w:rsidR="009E3C3A" w:rsidRPr="006975EA" w:rsidRDefault="009E3C3A" w:rsidP="009E3C3A">
            <w:pPr>
              <w:jc w:val="center"/>
              <w:rPr>
                <w:color w:val="000000" w:themeColor="text1"/>
                <w:sz w:val="22"/>
                <w:szCs w:val="22"/>
              </w:rPr>
            </w:pPr>
            <w:r w:rsidRPr="006975EA">
              <w:rPr>
                <w:color w:val="000000" w:themeColor="text1"/>
                <w:sz w:val="22"/>
                <w:szCs w:val="22"/>
              </w:rPr>
              <w:t>Первая очередь - расчетный срок</w:t>
            </w:r>
          </w:p>
        </w:tc>
      </w:tr>
      <w:tr w:rsidR="00F44616" w:rsidRPr="006975EA" w14:paraId="453D6625"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6EC51482"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19B0AEDF" w14:textId="77777777" w:rsidR="009E3C3A" w:rsidRPr="006975EA" w:rsidRDefault="009E3C3A" w:rsidP="009E3C3A">
            <w:pPr>
              <w:jc w:val="both"/>
              <w:rPr>
                <w:color w:val="000000" w:themeColor="text1"/>
                <w:sz w:val="22"/>
                <w:szCs w:val="22"/>
              </w:rPr>
            </w:pPr>
            <w:r w:rsidRPr="006975EA">
              <w:rPr>
                <w:color w:val="000000" w:themeColor="text1"/>
                <w:sz w:val="22"/>
                <w:szCs w:val="22"/>
              </w:rPr>
              <w:t>Очистка и частичное углубление русел водотоков, соблюдение режима водоохранных зон и прибрежных полос</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6D5E" w14:textId="77777777" w:rsidR="009E3C3A" w:rsidRPr="006975EA" w:rsidRDefault="009E3C3A" w:rsidP="009E3C3A">
            <w:pPr>
              <w:jc w:val="center"/>
              <w:rPr>
                <w:b/>
                <w:color w:val="000000" w:themeColor="text1"/>
                <w:sz w:val="22"/>
                <w:szCs w:val="22"/>
              </w:rPr>
            </w:pPr>
            <w:r w:rsidRPr="006975EA">
              <w:rPr>
                <w:color w:val="000000" w:themeColor="text1"/>
                <w:sz w:val="22"/>
                <w:szCs w:val="22"/>
              </w:rPr>
              <w:t>Первая очередь - расчетный срок</w:t>
            </w:r>
          </w:p>
        </w:tc>
      </w:tr>
      <w:tr w:rsidR="00F44616" w:rsidRPr="006975EA" w14:paraId="0A4FE242" w14:textId="77777777" w:rsidTr="00094014">
        <w:trPr>
          <w:trHeight w:val="567"/>
        </w:trPr>
        <w:tc>
          <w:tcPr>
            <w:tcW w:w="747" w:type="dxa"/>
            <w:gridSpan w:val="2"/>
            <w:tcBorders>
              <w:top w:val="single" w:sz="4" w:space="0" w:color="000000"/>
              <w:left w:val="single" w:sz="4" w:space="0" w:color="000000"/>
              <w:bottom w:val="single" w:sz="4" w:space="0" w:color="000000"/>
            </w:tcBorders>
            <w:shd w:val="clear" w:color="auto" w:fill="auto"/>
            <w:vAlign w:val="center"/>
          </w:tcPr>
          <w:p w14:paraId="5F847FB8" w14:textId="77777777" w:rsidR="009E3C3A" w:rsidRPr="006975EA" w:rsidRDefault="009E3C3A" w:rsidP="009E3C3A">
            <w:pPr>
              <w:jc w:val="center"/>
              <w:rPr>
                <w:b/>
                <w:color w:val="000000" w:themeColor="text1"/>
                <w:sz w:val="22"/>
                <w:szCs w:val="22"/>
              </w:rPr>
            </w:pPr>
            <w:r w:rsidRPr="006975EA">
              <w:rPr>
                <w:b/>
                <w:color w:val="000000" w:themeColor="text1"/>
                <w:sz w:val="22"/>
                <w:szCs w:val="22"/>
              </w:rPr>
              <w:t>10.</w:t>
            </w:r>
          </w:p>
        </w:tc>
        <w:tc>
          <w:tcPr>
            <w:tcW w:w="9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248D5B" w14:textId="77777777" w:rsidR="009E3C3A" w:rsidRPr="006975EA" w:rsidRDefault="009E3C3A" w:rsidP="009E3C3A">
            <w:pPr>
              <w:rPr>
                <w:color w:val="000000" w:themeColor="text1"/>
                <w:sz w:val="22"/>
                <w:szCs w:val="22"/>
              </w:rPr>
            </w:pPr>
            <w:r w:rsidRPr="006975EA">
              <w:rPr>
                <w:b/>
                <w:color w:val="000000" w:themeColor="text1"/>
                <w:sz w:val="22"/>
                <w:szCs w:val="22"/>
              </w:rPr>
              <w:t>Благоустройство и озеленение</w:t>
            </w:r>
          </w:p>
        </w:tc>
      </w:tr>
      <w:tr w:rsidR="00F44616" w:rsidRPr="006975EA" w14:paraId="3495B432" w14:textId="77777777" w:rsidTr="00094014">
        <w:trPr>
          <w:trHeight w:val="397"/>
        </w:trPr>
        <w:tc>
          <w:tcPr>
            <w:tcW w:w="1918" w:type="dxa"/>
            <w:gridSpan w:val="4"/>
            <w:tcBorders>
              <w:top w:val="single" w:sz="4" w:space="0" w:color="000000"/>
              <w:left w:val="single" w:sz="4" w:space="0" w:color="000000"/>
              <w:bottom w:val="single" w:sz="4" w:space="0" w:color="000000"/>
            </w:tcBorders>
            <w:shd w:val="clear" w:color="auto" w:fill="auto"/>
            <w:vAlign w:val="center"/>
          </w:tcPr>
          <w:p w14:paraId="35A7BDBE" w14:textId="77777777" w:rsidR="009E3C3A" w:rsidRPr="006975EA" w:rsidRDefault="009E3C3A" w:rsidP="009E3C3A">
            <w:pPr>
              <w:ind w:left="500" w:hanging="500"/>
              <w:rPr>
                <w:color w:val="000000" w:themeColor="text1"/>
                <w:sz w:val="22"/>
                <w:szCs w:val="22"/>
              </w:rPr>
            </w:pPr>
            <w:r w:rsidRPr="006975EA">
              <w:rPr>
                <w:color w:val="000000" w:themeColor="text1"/>
                <w:sz w:val="22"/>
                <w:szCs w:val="22"/>
              </w:rPr>
              <w:t>Широковское с/п</w:t>
            </w:r>
          </w:p>
        </w:tc>
        <w:tc>
          <w:tcPr>
            <w:tcW w:w="4669" w:type="dxa"/>
            <w:tcBorders>
              <w:top w:val="single" w:sz="4" w:space="0" w:color="000000"/>
              <w:left w:val="single" w:sz="4" w:space="0" w:color="000000"/>
              <w:bottom w:val="single" w:sz="4" w:space="0" w:color="000000"/>
            </w:tcBorders>
            <w:shd w:val="clear" w:color="auto" w:fill="auto"/>
          </w:tcPr>
          <w:p w14:paraId="7F26EB99" w14:textId="77777777" w:rsidR="009E3C3A" w:rsidRPr="006975EA" w:rsidRDefault="009E3C3A" w:rsidP="009E3C3A">
            <w:pPr>
              <w:jc w:val="both"/>
              <w:rPr>
                <w:color w:val="000000" w:themeColor="text1"/>
                <w:sz w:val="22"/>
                <w:szCs w:val="22"/>
              </w:rPr>
            </w:pPr>
            <w:r w:rsidRPr="006975EA">
              <w:rPr>
                <w:color w:val="000000" w:themeColor="text1"/>
                <w:sz w:val="22"/>
                <w:szCs w:val="22"/>
              </w:rPr>
              <w:t>Разработка проектов и устройство санитарно-защитных зон от промышленных, коммунальных объектов и сооружений транспорта.</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95B06" w14:textId="77777777" w:rsidR="009E3C3A" w:rsidRPr="006975EA" w:rsidRDefault="009E3C3A" w:rsidP="009E3C3A">
            <w:pPr>
              <w:jc w:val="center"/>
              <w:rPr>
                <w:b/>
                <w:color w:val="000000" w:themeColor="text1"/>
                <w:sz w:val="22"/>
                <w:szCs w:val="22"/>
              </w:rPr>
            </w:pPr>
            <w:r w:rsidRPr="006975EA">
              <w:rPr>
                <w:color w:val="000000" w:themeColor="text1"/>
                <w:sz w:val="22"/>
                <w:szCs w:val="22"/>
              </w:rPr>
              <w:t>Первая очередь</w:t>
            </w:r>
          </w:p>
        </w:tc>
      </w:tr>
    </w:tbl>
    <w:p w14:paraId="6E2EB2C9" w14:textId="77777777" w:rsidR="00822C53" w:rsidRPr="006975EA" w:rsidRDefault="00822C53" w:rsidP="00BC7FC6">
      <w:pPr>
        <w:pStyle w:val="S21"/>
        <w:spacing w:line="240" w:lineRule="auto"/>
        <w:ind w:firstLine="709"/>
        <w:jc w:val="both"/>
        <w:outlineLvl w:val="9"/>
        <w:rPr>
          <w:color w:val="000000" w:themeColor="text1"/>
        </w:rPr>
      </w:pPr>
    </w:p>
    <w:p w14:paraId="108DB3F2" w14:textId="77777777" w:rsidR="00F22542" w:rsidRPr="006975EA" w:rsidRDefault="00F22542" w:rsidP="00F22542">
      <w:pPr>
        <w:pageBreakBefore/>
        <w:jc w:val="right"/>
        <w:rPr>
          <w:color w:val="000000" w:themeColor="text1"/>
        </w:rPr>
      </w:pPr>
      <w:r w:rsidRPr="006975EA">
        <w:rPr>
          <w:color w:val="000000" w:themeColor="text1"/>
        </w:rPr>
        <w:t>Приложение 1.</w:t>
      </w:r>
    </w:p>
    <w:p w14:paraId="273D062F" w14:textId="77777777" w:rsidR="00F22542" w:rsidRPr="006975EA" w:rsidRDefault="00F22542" w:rsidP="00F22542">
      <w:pPr>
        <w:pStyle w:val="S21"/>
        <w:spacing w:line="100" w:lineRule="atLeast"/>
        <w:ind w:right="57" w:firstLine="709"/>
        <w:jc w:val="both"/>
        <w:rPr>
          <w:color w:val="000000" w:themeColor="text1"/>
        </w:rPr>
      </w:pPr>
      <w:bookmarkStart w:id="336" w:name="_Toc180621829"/>
      <w:r w:rsidRPr="006975EA">
        <w:rPr>
          <w:color w:val="000000" w:themeColor="text1"/>
        </w:rPr>
        <w:t>1</w:t>
      </w:r>
      <w:r w:rsidR="007C5C28" w:rsidRPr="006975EA">
        <w:rPr>
          <w:color w:val="000000" w:themeColor="text1"/>
        </w:rPr>
        <w:t>2</w:t>
      </w:r>
      <w:r w:rsidRPr="006975EA">
        <w:rPr>
          <w:color w:val="000000" w:themeColor="text1"/>
        </w:rPr>
        <w:t>. ПЕРЕЧЕНЬ ИСПОЛЬЗОВАННЫХ МАТЕРИАЛОВ</w:t>
      </w:r>
      <w:bookmarkEnd w:id="336"/>
    </w:p>
    <w:tbl>
      <w:tblPr>
        <w:tblW w:w="10051" w:type="dxa"/>
        <w:tblInd w:w="122" w:type="dxa"/>
        <w:tblLayout w:type="fixed"/>
        <w:tblCellMar>
          <w:bottom w:w="113" w:type="dxa"/>
        </w:tblCellMar>
        <w:tblLook w:val="0000" w:firstRow="0" w:lastRow="0" w:firstColumn="0" w:lastColumn="0" w:noHBand="0" w:noVBand="0"/>
      </w:tblPr>
      <w:tblGrid>
        <w:gridCol w:w="662"/>
        <w:gridCol w:w="9389"/>
      </w:tblGrid>
      <w:tr w:rsidR="00F44616" w:rsidRPr="006975EA" w14:paraId="39BF2205" w14:textId="77777777" w:rsidTr="00F22542">
        <w:trPr>
          <w:trHeight w:val="666"/>
        </w:trPr>
        <w:tc>
          <w:tcPr>
            <w:tcW w:w="10051" w:type="dxa"/>
            <w:gridSpan w:val="2"/>
            <w:shd w:val="clear" w:color="auto" w:fill="auto"/>
            <w:vAlign w:val="center"/>
          </w:tcPr>
          <w:p w14:paraId="6B23068C" w14:textId="77777777" w:rsidR="00F22542" w:rsidRPr="006975EA" w:rsidRDefault="00F22542" w:rsidP="00233833">
            <w:pPr>
              <w:jc w:val="center"/>
              <w:rPr>
                <w:color w:val="000000" w:themeColor="text1"/>
                <w:szCs w:val="20"/>
              </w:rPr>
            </w:pPr>
            <w:r w:rsidRPr="006975EA">
              <w:rPr>
                <w:color w:val="000000" w:themeColor="text1"/>
                <w:szCs w:val="20"/>
              </w:rPr>
              <w:t>Законодательные и нормативные правовые акты Российской Федерации.</w:t>
            </w:r>
          </w:p>
        </w:tc>
      </w:tr>
      <w:tr w:rsidR="00F44616" w:rsidRPr="006975EA" w14:paraId="1F6E7FBF" w14:textId="77777777" w:rsidTr="00F22542">
        <w:tc>
          <w:tcPr>
            <w:tcW w:w="662" w:type="dxa"/>
            <w:shd w:val="clear" w:color="auto" w:fill="auto"/>
            <w:vAlign w:val="center"/>
          </w:tcPr>
          <w:p w14:paraId="7488E8B7" w14:textId="77777777" w:rsidR="00F22542" w:rsidRPr="006975EA" w:rsidRDefault="00F22542" w:rsidP="00233833">
            <w:pPr>
              <w:ind w:hanging="122"/>
              <w:jc w:val="right"/>
              <w:rPr>
                <w:color w:val="000000" w:themeColor="text1"/>
                <w:szCs w:val="20"/>
              </w:rPr>
            </w:pPr>
            <w:r w:rsidRPr="006975EA">
              <w:rPr>
                <w:color w:val="000000" w:themeColor="text1"/>
                <w:szCs w:val="20"/>
              </w:rPr>
              <w:t>1.</w:t>
            </w:r>
          </w:p>
        </w:tc>
        <w:tc>
          <w:tcPr>
            <w:tcW w:w="9389" w:type="dxa"/>
            <w:shd w:val="clear" w:color="auto" w:fill="auto"/>
          </w:tcPr>
          <w:p w14:paraId="43549896" w14:textId="77777777" w:rsidR="00F22542" w:rsidRPr="006975EA" w:rsidRDefault="00F22542" w:rsidP="00233833">
            <w:pPr>
              <w:ind w:firstLine="16"/>
              <w:rPr>
                <w:color w:val="000000" w:themeColor="text1"/>
                <w:szCs w:val="20"/>
              </w:rPr>
            </w:pPr>
            <w:r w:rsidRPr="006975EA">
              <w:rPr>
                <w:color w:val="000000" w:themeColor="text1"/>
                <w:szCs w:val="20"/>
              </w:rPr>
              <w:t>Градостроительный кодекс Российской Федерации. Федеральный закон от 29.12.2004 № 190-ФЗ с изменениями на 15 января 2009 г.</w:t>
            </w:r>
          </w:p>
        </w:tc>
      </w:tr>
      <w:tr w:rsidR="00F44616" w:rsidRPr="006975EA" w14:paraId="4CF2BF45" w14:textId="77777777" w:rsidTr="00F22542">
        <w:tc>
          <w:tcPr>
            <w:tcW w:w="662" w:type="dxa"/>
            <w:shd w:val="clear" w:color="auto" w:fill="auto"/>
            <w:vAlign w:val="center"/>
          </w:tcPr>
          <w:p w14:paraId="6D278046" w14:textId="77777777" w:rsidR="00F22542" w:rsidRPr="006975EA" w:rsidRDefault="00F22542" w:rsidP="00233833">
            <w:pPr>
              <w:ind w:hanging="122"/>
              <w:jc w:val="right"/>
              <w:rPr>
                <w:color w:val="000000" w:themeColor="text1"/>
                <w:szCs w:val="20"/>
              </w:rPr>
            </w:pPr>
            <w:r w:rsidRPr="006975EA">
              <w:rPr>
                <w:color w:val="000000" w:themeColor="text1"/>
                <w:szCs w:val="20"/>
              </w:rPr>
              <w:t>2.</w:t>
            </w:r>
          </w:p>
        </w:tc>
        <w:tc>
          <w:tcPr>
            <w:tcW w:w="9389" w:type="dxa"/>
            <w:shd w:val="clear" w:color="auto" w:fill="auto"/>
            <w:vAlign w:val="center"/>
          </w:tcPr>
          <w:p w14:paraId="1F70FEFC" w14:textId="77777777" w:rsidR="00F22542" w:rsidRPr="006975EA" w:rsidRDefault="00F22542" w:rsidP="00233833">
            <w:pPr>
              <w:pStyle w:val="320"/>
              <w:ind w:firstLine="0"/>
              <w:jc w:val="left"/>
              <w:rPr>
                <w:color w:val="000000" w:themeColor="text1"/>
                <w:sz w:val="24"/>
                <w:szCs w:val="20"/>
              </w:rPr>
            </w:pPr>
            <w:r w:rsidRPr="006975EA">
              <w:rPr>
                <w:color w:val="000000" w:themeColor="text1"/>
                <w:sz w:val="24"/>
                <w:szCs w:val="20"/>
              </w:rPr>
              <w:t>Земельный кодекс Российской Федерации.</w:t>
            </w:r>
          </w:p>
        </w:tc>
      </w:tr>
      <w:tr w:rsidR="00F44616" w:rsidRPr="006975EA" w14:paraId="717B02CC" w14:textId="77777777" w:rsidTr="00F22542">
        <w:tc>
          <w:tcPr>
            <w:tcW w:w="662" w:type="dxa"/>
            <w:shd w:val="clear" w:color="auto" w:fill="auto"/>
            <w:vAlign w:val="center"/>
          </w:tcPr>
          <w:p w14:paraId="17A09CF9" w14:textId="77777777" w:rsidR="00F22542" w:rsidRPr="006975EA" w:rsidRDefault="00F22542" w:rsidP="00233833">
            <w:pPr>
              <w:ind w:hanging="122"/>
              <w:jc w:val="right"/>
              <w:rPr>
                <w:color w:val="000000" w:themeColor="text1"/>
                <w:szCs w:val="20"/>
              </w:rPr>
            </w:pPr>
            <w:r w:rsidRPr="006975EA">
              <w:rPr>
                <w:color w:val="000000" w:themeColor="text1"/>
                <w:szCs w:val="20"/>
              </w:rPr>
              <w:t>3.</w:t>
            </w:r>
          </w:p>
        </w:tc>
        <w:tc>
          <w:tcPr>
            <w:tcW w:w="9389" w:type="dxa"/>
            <w:shd w:val="clear" w:color="auto" w:fill="auto"/>
          </w:tcPr>
          <w:p w14:paraId="07B2CD4F" w14:textId="77777777" w:rsidR="00F22542" w:rsidRPr="006975EA" w:rsidRDefault="00F22542" w:rsidP="00233833">
            <w:pPr>
              <w:ind w:firstLine="16"/>
              <w:rPr>
                <w:color w:val="000000" w:themeColor="text1"/>
                <w:szCs w:val="20"/>
              </w:rPr>
            </w:pPr>
            <w:r w:rsidRPr="006975EA">
              <w:rPr>
                <w:color w:val="000000" w:themeColor="text1"/>
                <w:szCs w:val="20"/>
              </w:rPr>
              <w:t>Лесной кодекс Российской Федерации. Федеральный закон от 04.12.2006 № 200-ФЗ</w:t>
            </w:r>
          </w:p>
        </w:tc>
      </w:tr>
      <w:tr w:rsidR="00F44616" w:rsidRPr="006975EA" w14:paraId="51ABC256" w14:textId="77777777" w:rsidTr="00F22542">
        <w:tc>
          <w:tcPr>
            <w:tcW w:w="662" w:type="dxa"/>
            <w:shd w:val="clear" w:color="auto" w:fill="auto"/>
            <w:vAlign w:val="center"/>
          </w:tcPr>
          <w:p w14:paraId="172747AB" w14:textId="77777777" w:rsidR="00F22542" w:rsidRPr="006975EA" w:rsidRDefault="00F22542" w:rsidP="00233833">
            <w:pPr>
              <w:ind w:hanging="122"/>
              <w:jc w:val="right"/>
              <w:rPr>
                <w:color w:val="000000" w:themeColor="text1"/>
                <w:szCs w:val="20"/>
              </w:rPr>
            </w:pPr>
            <w:r w:rsidRPr="006975EA">
              <w:rPr>
                <w:color w:val="000000" w:themeColor="text1"/>
                <w:szCs w:val="20"/>
              </w:rPr>
              <w:t>4.</w:t>
            </w:r>
          </w:p>
        </w:tc>
        <w:tc>
          <w:tcPr>
            <w:tcW w:w="9389" w:type="dxa"/>
            <w:shd w:val="clear" w:color="auto" w:fill="auto"/>
          </w:tcPr>
          <w:p w14:paraId="58F532D4" w14:textId="77777777" w:rsidR="00F22542" w:rsidRPr="006975EA" w:rsidRDefault="00F22542" w:rsidP="00233833">
            <w:pPr>
              <w:ind w:firstLine="16"/>
              <w:rPr>
                <w:color w:val="000000" w:themeColor="text1"/>
                <w:szCs w:val="20"/>
              </w:rPr>
            </w:pPr>
            <w:r w:rsidRPr="006975EA">
              <w:rPr>
                <w:color w:val="000000" w:themeColor="text1"/>
                <w:szCs w:val="20"/>
              </w:rPr>
              <w:t>Водный кодекс Российской Федерации. Федеральный закон от 03.06.2006 № 74-ФЗ</w:t>
            </w:r>
          </w:p>
        </w:tc>
      </w:tr>
      <w:tr w:rsidR="00F44616" w:rsidRPr="006975EA" w14:paraId="5504FE3C" w14:textId="77777777" w:rsidTr="00F22542">
        <w:tc>
          <w:tcPr>
            <w:tcW w:w="662" w:type="dxa"/>
            <w:shd w:val="clear" w:color="auto" w:fill="auto"/>
            <w:vAlign w:val="center"/>
          </w:tcPr>
          <w:p w14:paraId="454B367B" w14:textId="77777777" w:rsidR="00F22542" w:rsidRPr="006975EA" w:rsidRDefault="00F22542" w:rsidP="00233833">
            <w:pPr>
              <w:ind w:hanging="122"/>
              <w:jc w:val="right"/>
              <w:rPr>
                <w:color w:val="000000" w:themeColor="text1"/>
                <w:szCs w:val="20"/>
              </w:rPr>
            </w:pPr>
            <w:r w:rsidRPr="006975EA">
              <w:rPr>
                <w:color w:val="000000" w:themeColor="text1"/>
                <w:szCs w:val="20"/>
              </w:rPr>
              <w:t>5.</w:t>
            </w:r>
          </w:p>
        </w:tc>
        <w:tc>
          <w:tcPr>
            <w:tcW w:w="9389" w:type="dxa"/>
            <w:shd w:val="clear" w:color="auto" w:fill="auto"/>
          </w:tcPr>
          <w:p w14:paraId="7175F355" w14:textId="77777777" w:rsidR="00F22542" w:rsidRPr="006975EA" w:rsidRDefault="00F22542" w:rsidP="00233833">
            <w:pPr>
              <w:ind w:firstLine="16"/>
              <w:rPr>
                <w:color w:val="000000" w:themeColor="text1"/>
                <w:szCs w:val="20"/>
              </w:rPr>
            </w:pPr>
            <w:r w:rsidRPr="006975EA">
              <w:rPr>
                <w:color w:val="000000" w:themeColor="text1"/>
                <w:szCs w:val="20"/>
              </w:rPr>
              <w:t>Федеральный закон от 29.12.2006 № 258-ФЗ «О внесении в отдельные законодательные акты Российской Федерации в связи с совершенствованием разграничения полномочий»</w:t>
            </w:r>
          </w:p>
        </w:tc>
      </w:tr>
      <w:tr w:rsidR="00F44616" w:rsidRPr="006975EA" w14:paraId="30CBB216" w14:textId="77777777" w:rsidTr="00F22542">
        <w:tc>
          <w:tcPr>
            <w:tcW w:w="662" w:type="dxa"/>
            <w:shd w:val="clear" w:color="auto" w:fill="auto"/>
            <w:vAlign w:val="center"/>
          </w:tcPr>
          <w:p w14:paraId="3B9A3577" w14:textId="77777777" w:rsidR="00F22542" w:rsidRPr="006975EA" w:rsidRDefault="00F22542" w:rsidP="00233833">
            <w:pPr>
              <w:ind w:hanging="122"/>
              <w:jc w:val="right"/>
              <w:rPr>
                <w:rFonts w:eastAsia="Arial"/>
                <w:color w:val="000000" w:themeColor="text1"/>
                <w:szCs w:val="20"/>
              </w:rPr>
            </w:pPr>
            <w:r w:rsidRPr="006975EA">
              <w:rPr>
                <w:color w:val="000000" w:themeColor="text1"/>
                <w:szCs w:val="20"/>
              </w:rPr>
              <w:t>6.</w:t>
            </w:r>
          </w:p>
        </w:tc>
        <w:tc>
          <w:tcPr>
            <w:tcW w:w="9389" w:type="dxa"/>
            <w:shd w:val="clear" w:color="auto" w:fill="auto"/>
          </w:tcPr>
          <w:p w14:paraId="2601DEC3" w14:textId="77777777" w:rsidR="00F22542" w:rsidRPr="006975EA" w:rsidRDefault="00F22542" w:rsidP="00233833">
            <w:pPr>
              <w:ind w:firstLine="16"/>
              <w:rPr>
                <w:color w:val="000000" w:themeColor="text1"/>
                <w:szCs w:val="20"/>
              </w:rPr>
            </w:pPr>
            <w:r w:rsidRPr="006975EA">
              <w:rPr>
                <w:rFonts w:eastAsia="Arial"/>
                <w:color w:val="000000" w:themeColor="text1"/>
                <w:szCs w:val="20"/>
              </w:rPr>
              <w:t xml:space="preserve"> </w:t>
            </w:r>
            <w:r w:rsidRPr="006975EA">
              <w:rPr>
                <w:color w:val="000000" w:themeColor="text1"/>
                <w:szCs w:val="20"/>
              </w:rPr>
              <w:t>Федеральный закон от 24.07.2002 №101-ФЗ «Об обороте земель сельскохозяйственного назначения»</w:t>
            </w:r>
          </w:p>
        </w:tc>
      </w:tr>
      <w:tr w:rsidR="00F44616" w:rsidRPr="006975EA" w14:paraId="2F9E3528" w14:textId="77777777" w:rsidTr="00F22542">
        <w:tc>
          <w:tcPr>
            <w:tcW w:w="662" w:type="dxa"/>
            <w:shd w:val="clear" w:color="auto" w:fill="auto"/>
            <w:vAlign w:val="center"/>
          </w:tcPr>
          <w:p w14:paraId="117BC844" w14:textId="77777777" w:rsidR="00F22542" w:rsidRPr="006975EA" w:rsidRDefault="00F22542" w:rsidP="00233833">
            <w:pPr>
              <w:ind w:hanging="122"/>
              <w:jc w:val="right"/>
              <w:rPr>
                <w:color w:val="000000" w:themeColor="text1"/>
                <w:szCs w:val="20"/>
              </w:rPr>
            </w:pPr>
            <w:r w:rsidRPr="006975EA">
              <w:rPr>
                <w:color w:val="000000" w:themeColor="text1"/>
                <w:szCs w:val="20"/>
              </w:rPr>
              <w:t>7.</w:t>
            </w:r>
          </w:p>
        </w:tc>
        <w:tc>
          <w:tcPr>
            <w:tcW w:w="9389" w:type="dxa"/>
            <w:shd w:val="clear" w:color="auto" w:fill="auto"/>
          </w:tcPr>
          <w:p w14:paraId="54BE9D1D" w14:textId="77777777" w:rsidR="00F22542" w:rsidRPr="006975EA" w:rsidRDefault="00F22542" w:rsidP="00233833">
            <w:pPr>
              <w:ind w:firstLine="16"/>
              <w:rPr>
                <w:color w:val="000000" w:themeColor="text1"/>
                <w:szCs w:val="20"/>
              </w:rPr>
            </w:pPr>
            <w:r w:rsidRPr="006975EA">
              <w:rPr>
                <w:color w:val="000000" w:themeColor="text1"/>
                <w:szCs w:val="20"/>
              </w:rPr>
              <w:t>Федеральный закон «О санитарно-эпидемиологическом благополучии населения от 30 марта 1999 года № 52-ФЗ</w:t>
            </w:r>
          </w:p>
        </w:tc>
      </w:tr>
      <w:tr w:rsidR="00F44616" w:rsidRPr="006975EA" w14:paraId="410963A5" w14:textId="77777777" w:rsidTr="00F22542">
        <w:tc>
          <w:tcPr>
            <w:tcW w:w="662" w:type="dxa"/>
            <w:shd w:val="clear" w:color="auto" w:fill="auto"/>
            <w:vAlign w:val="center"/>
          </w:tcPr>
          <w:p w14:paraId="636A0E47" w14:textId="77777777" w:rsidR="00F22542" w:rsidRPr="006975EA" w:rsidRDefault="00F22542" w:rsidP="00233833">
            <w:pPr>
              <w:ind w:hanging="122"/>
              <w:jc w:val="right"/>
              <w:rPr>
                <w:color w:val="000000" w:themeColor="text1"/>
                <w:szCs w:val="20"/>
              </w:rPr>
            </w:pPr>
            <w:r w:rsidRPr="006975EA">
              <w:rPr>
                <w:color w:val="000000" w:themeColor="text1"/>
                <w:szCs w:val="20"/>
              </w:rPr>
              <w:t>8.</w:t>
            </w:r>
          </w:p>
        </w:tc>
        <w:tc>
          <w:tcPr>
            <w:tcW w:w="9389" w:type="dxa"/>
            <w:shd w:val="clear" w:color="auto" w:fill="auto"/>
          </w:tcPr>
          <w:p w14:paraId="76B2B652" w14:textId="77777777" w:rsidR="00F22542" w:rsidRPr="006975EA" w:rsidRDefault="00F22542" w:rsidP="00233833">
            <w:pPr>
              <w:ind w:firstLine="16"/>
              <w:rPr>
                <w:color w:val="000000" w:themeColor="text1"/>
                <w:szCs w:val="20"/>
              </w:rPr>
            </w:pPr>
            <w:r w:rsidRPr="006975EA">
              <w:rPr>
                <w:color w:val="000000" w:themeColor="text1"/>
                <w:szCs w:val="20"/>
              </w:rPr>
              <w:t>Федеральный закон «Об общих принципах организации местного самоуправления в Российской Федерации» от 6 февраля 2003 года № 131-ФЗ</w:t>
            </w:r>
          </w:p>
        </w:tc>
      </w:tr>
      <w:tr w:rsidR="00F44616" w:rsidRPr="006975EA" w14:paraId="41F0F1B1" w14:textId="77777777" w:rsidTr="00F22542">
        <w:tc>
          <w:tcPr>
            <w:tcW w:w="662" w:type="dxa"/>
            <w:shd w:val="clear" w:color="auto" w:fill="auto"/>
            <w:vAlign w:val="center"/>
          </w:tcPr>
          <w:p w14:paraId="20409486" w14:textId="77777777" w:rsidR="00F22542" w:rsidRPr="006975EA" w:rsidRDefault="00F22542" w:rsidP="00233833">
            <w:pPr>
              <w:ind w:hanging="122"/>
              <w:jc w:val="right"/>
              <w:rPr>
                <w:color w:val="000000" w:themeColor="text1"/>
                <w:szCs w:val="20"/>
              </w:rPr>
            </w:pPr>
            <w:r w:rsidRPr="006975EA">
              <w:rPr>
                <w:color w:val="000000" w:themeColor="text1"/>
                <w:szCs w:val="20"/>
              </w:rPr>
              <w:t>9.</w:t>
            </w:r>
          </w:p>
        </w:tc>
        <w:tc>
          <w:tcPr>
            <w:tcW w:w="9389" w:type="dxa"/>
            <w:shd w:val="clear" w:color="auto" w:fill="auto"/>
          </w:tcPr>
          <w:p w14:paraId="688E9B83" w14:textId="77777777" w:rsidR="00F22542" w:rsidRPr="006975EA" w:rsidRDefault="00F22542" w:rsidP="00233833">
            <w:pPr>
              <w:ind w:firstLine="16"/>
              <w:rPr>
                <w:color w:val="000000" w:themeColor="text1"/>
                <w:szCs w:val="20"/>
              </w:rPr>
            </w:pPr>
            <w:r w:rsidRPr="006975EA">
              <w:rPr>
                <w:color w:val="000000" w:themeColor="text1"/>
                <w:szCs w:val="20"/>
              </w:rPr>
              <w:t>Постановление Правительства РФ от 24.03.2007 № 178 «Об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w:t>
            </w:r>
          </w:p>
        </w:tc>
      </w:tr>
      <w:tr w:rsidR="00F44616" w:rsidRPr="006975EA" w14:paraId="7EE549FF" w14:textId="77777777" w:rsidTr="00F22542">
        <w:tc>
          <w:tcPr>
            <w:tcW w:w="662" w:type="dxa"/>
            <w:shd w:val="clear" w:color="auto" w:fill="auto"/>
            <w:vAlign w:val="center"/>
          </w:tcPr>
          <w:p w14:paraId="5374EBDD" w14:textId="77777777" w:rsidR="00F22542" w:rsidRPr="006975EA" w:rsidRDefault="00F22542" w:rsidP="00233833">
            <w:pPr>
              <w:ind w:hanging="122"/>
              <w:jc w:val="right"/>
              <w:rPr>
                <w:color w:val="000000" w:themeColor="text1"/>
                <w:szCs w:val="20"/>
              </w:rPr>
            </w:pPr>
            <w:r w:rsidRPr="006975EA">
              <w:rPr>
                <w:color w:val="000000" w:themeColor="text1"/>
                <w:szCs w:val="20"/>
              </w:rPr>
              <w:t>10.</w:t>
            </w:r>
          </w:p>
        </w:tc>
        <w:tc>
          <w:tcPr>
            <w:tcW w:w="9389" w:type="dxa"/>
            <w:shd w:val="clear" w:color="auto" w:fill="auto"/>
          </w:tcPr>
          <w:p w14:paraId="478971F3" w14:textId="77777777" w:rsidR="00F22542" w:rsidRPr="006975EA" w:rsidRDefault="00F22542" w:rsidP="00233833">
            <w:pPr>
              <w:ind w:firstLine="16"/>
              <w:rPr>
                <w:color w:val="000000" w:themeColor="text1"/>
                <w:szCs w:val="20"/>
              </w:rPr>
            </w:pPr>
            <w:r w:rsidRPr="006975EA">
              <w:rPr>
                <w:color w:val="000000" w:themeColor="text1"/>
                <w:szCs w:val="20"/>
              </w:rPr>
              <w:t>Приказ Минрегиона РФ от 11 июля 2008 г. № 92 «О составе и объёме инженерных изысканий, необходимых для определения границ зон планируемого размещения объектов капитального строительства федерального значения»</w:t>
            </w:r>
          </w:p>
        </w:tc>
      </w:tr>
      <w:tr w:rsidR="00F44616" w:rsidRPr="006975EA" w14:paraId="02725DCC" w14:textId="77777777" w:rsidTr="00F22542">
        <w:tc>
          <w:tcPr>
            <w:tcW w:w="662" w:type="dxa"/>
            <w:shd w:val="clear" w:color="auto" w:fill="auto"/>
            <w:vAlign w:val="center"/>
          </w:tcPr>
          <w:p w14:paraId="3D54A9DB" w14:textId="77777777" w:rsidR="00F22542" w:rsidRPr="006975EA" w:rsidRDefault="00F22542" w:rsidP="00233833">
            <w:pPr>
              <w:ind w:hanging="122"/>
              <w:jc w:val="right"/>
              <w:rPr>
                <w:color w:val="000000" w:themeColor="text1"/>
                <w:szCs w:val="20"/>
              </w:rPr>
            </w:pPr>
            <w:r w:rsidRPr="006975EA">
              <w:rPr>
                <w:color w:val="000000" w:themeColor="text1"/>
                <w:szCs w:val="20"/>
              </w:rPr>
              <w:t>11.</w:t>
            </w:r>
          </w:p>
        </w:tc>
        <w:tc>
          <w:tcPr>
            <w:tcW w:w="9389" w:type="dxa"/>
            <w:shd w:val="clear" w:color="auto" w:fill="auto"/>
          </w:tcPr>
          <w:p w14:paraId="740517E3" w14:textId="77777777" w:rsidR="00F22542" w:rsidRPr="006975EA" w:rsidRDefault="00F22542" w:rsidP="00233833">
            <w:pPr>
              <w:ind w:firstLine="16"/>
              <w:rPr>
                <w:color w:val="000000" w:themeColor="text1"/>
                <w:szCs w:val="20"/>
              </w:rPr>
            </w:pPr>
            <w:r w:rsidRPr="006975EA">
              <w:rPr>
                <w:color w:val="000000" w:themeColor="text1"/>
                <w:szCs w:val="20"/>
              </w:rPr>
              <w:t>Приказ Министерства природных ресурсов РФ от 24 апреля 2007 г. № 108 «Об утверждении правил использования лесов для осуществления рекреационной деятельности»</w:t>
            </w:r>
          </w:p>
        </w:tc>
      </w:tr>
      <w:tr w:rsidR="00F44616" w:rsidRPr="006975EA" w14:paraId="2530C7BB" w14:textId="77777777" w:rsidTr="00F22542">
        <w:tc>
          <w:tcPr>
            <w:tcW w:w="662" w:type="dxa"/>
            <w:shd w:val="clear" w:color="auto" w:fill="auto"/>
            <w:vAlign w:val="center"/>
          </w:tcPr>
          <w:p w14:paraId="7885182C" w14:textId="77777777" w:rsidR="00F22542" w:rsidRPr="006975EA" w:rsidRDefault="00F22542" w:rsidP="00233833">
            <w:pPr>
              <w:ind w:hanging="122"/>
              <w:jc w:val="right"/>
              <w:rPr>
                <w:color w:val="000000" w:themeColor="text1"/>
                <w:szCs w:val="20"/>
              </w:rPr>
            </w:pPr>
            <w:r w:rsidRPr="006975EA">
              <w:rPr>
                <w:color w:val="000000" w:themeColor="text1"/>
                <w:szCs w:val="20"/>
              </w:rPr>
              <w:t>12.</w:t>
            </w:r>
          </w:p>
        </w:tc>
        <w:tc>
          <w:tcPr>
            <w:tcW w:w="9389" w:type="dxa"/>
            <w:shd w:val="clear" w:color="auto" w:fill="auto"/>
          </w:tcPr>
          <w:p w14:paraId="24FD519D" w14:textId="77777777" w:rsidR="00F22542" w:rsidRPr="006975EA" w:rsidRDefault="00F22542" w:rsidP="00233833">
            <w:pPr>
              <w:ind w:firstLine="16"/>
              <w:rPr>
                <w:color w:val="000000" w:themeColor="text1"/>
                <w:szCs w:val="20"/>
              </w:rPr>
            </w:pPr>
            <w:r w:rsidRPr="006975EA">
              <w:rPr>
                <w:color w:val="000000" w:themeColor="text1"/>
                <w:szCs w:val="20"/>
              </w:rPr>
              <w:t>Федеральный закон «О землеустройстве» от 18 июня 2001 г. № 78-ФЗ</w:t>
            </w:r>
          </w:p>
        </w:tc>
      </w:tr>
      <w:tr w:rsidR="00F44616" w:rsidRPr="006975EA" w14:paraId="52269059" w14:textId="77777777" w:rsidTr="00F22542">
        <w:tc>
          <w:tcPr>
            <w:tcW w:w="662" w:type="dxa"/>
            <w:shd w:val="clear" w:color="auto" w:fill="auto"/>
            <w:vAlign w:val="center"/>
          </w:tcPr>
          <w:p w14:paraId="5B6B26A6" w14:textId="77777777" w:rsidR="00F22542" w:rsidRPr="006975EA" w:rsidRDefault="00F22542" w:rsidP="00233833">
            <w:pPr>
              <w:ind w:hanging="122"/>
              <w:jc w:val="right"/>
              <w:rPr>
                <w:color w:val="000000" w:themeColor="text1"/>
                <w:szCs w:val="20"/>
              </w:rPr>
            </w:pPr>
            <w:r w:rsidRPr="006975EA">
              <w:rPr>
                <w:color w:val="000000" w:themeColor="text1"/>
                <w:szCs w:val="20"/>
              </w:rPr>
              <w:t>13.</w:t>
            </w:r>
          </w:p>
        </w:tc>
        <w:tc>
          <w:tcPr>
            <w:tcW w:w="9389" w:type="dxa"/>
            <w:shd w:val="clear" w:color="auto" w:fill="auto"/>
          </w:tcPr>
          <w:p w14:paraId="38B6A6B7" w14:textId="77777777" w:rsidR="00F22542" w:rsidRPr="006975EA" w:rsidRDefault="00F22542" w:rsidP="00233833">
            <w:pPr>
              <w:ind w:firstLine="16"/>
              <w:rPr>
                <w:color w:val="000000" w:themeColor="text1"/>
                <w:szCs w:val="20"/>
              </w:rPr>
            </w:pPr>
            <w:r w:rsidRPr="006975EA">
              <w:rPr>
                <w:color w:val="000000" w:themeColor="text1"/>
                <w:szCs w:val="20"/>
              </w:rPr>
              <w:t>Федеральный закон «Об особо охраняемых природных территориях» от 14 марта 1995 г. № 33-ФЗ</w:t>
            </w:r>
          </w:p>
        </w:tc>
      </w:tr>
      <w:tr w:rsidR="00F44616" w:rsidRPr="006975EA" w14:paraId="7D979674" w14:textId="77777777" w:rsidTr="00F22542">
        <w:tc>
          <w:tcPr>
            <w:tcW w:w="662" w:type="dxa"/>
            <w:shd w:val="clear" w:color="auto" w:fill="auto"/>
            <w:vAlign w:val="center"/>
          </w:tcPr>
          <w:p w14:paraId="2C7C8651" w14:textId="77777777" w:rsidR="00F22542" w:rsidRPr="006975EA" w:rsidRDefault="00F22542" w:rsidP="00233833">
            <w:pPr>
              <w:ind w:hanging="122"/>
              <w:jc w:val="right"/>
              <w:rPr>
                <w:color w:val="000000" w:themeColor="text1"/>
                <w:szCs w:val="20"/>
              </w:rPr>
            </w:pPr>
            <w:r w:rsidRPr="006975EA">
              <w:rPr>
                <w:color w:val="000000" w:themeColor="text1"/>
                <w:szCs w:val="20"/>
              </w:rPr>
              <w:t>14.</w:t>
            </w:r>
          </w:p>
        </w:tc>
        <w:tc>
          <w:tcPr>
            <w:tcW w:w="9389" w:type="dxa"/>
            <w:shd w:val="clear" w:color="auto" w:fill="auto"/>
            <w:vAlign w:val="center"/>
          </w:tcPr>
          <w:p w14:paraId="40399F0D" w14:textId="77777777" w:rsidR="00F22542" w:rsidRPr="006975EA" w:rsidRDefault="00F22542" w:rsidP="00233833">
            <w:pPr>
              <w:ind w:firstLine="16"/>
              <w:rPr>
                <w:color w:val="000000" w:themeColor="text1"/>
                <w:szCs w:val="20"/>
              </w:rPr>
            </w:pPr>
            <w:r w:rsidRPr="006975EA">
              <w:rPr>
                <w:color w:val="000000" w:themeColor="text1"/>
                <w:szCs w:val="20"/>
              </w:rPr>
              <w:t>Федеральный закон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w:t>
            </w:r>
          </w:p>
        </w:tc>
      </w:tr>
      <w:tr w:rsidR="00F22542" w:rsidRPr="00F44616" w14:paraId="756E1BCE" w14:textId="77777777" w:rsidTr="00F22542">
        <w:tc>
          <w:tcPr>
            <w:tcW w:w="662" w:type="dxa"/>
            <w:shd w:val="clear" w:color="auto" w:fill="auto"/>
            <w:vAlign w:val="center"/>
          </w:tcPr>
          <w:p w14:paraId="3B73CD16" w14:textId="77777777" w:rsidR="00F22542" w:rsidRPr="006975EA" w:rsidRDefault="00F22542" w:rsidP="00233833">
            <w:pPr>
              <w:ind w:hanging="122"/>
              <w:jc w:val="right"/>
              <w:rPr>
                <w:color w:val="000000" w:themeColor="text1"/>
                <w:szCs w:val="20"/>
              </w:rPr>
            </w:pPr>
            <w:r w:rsidRPr="006975EA">
              <w:rPr>
                <w:color w:val="000000" w:themeColor="text1"/>
                <w:szCs w:val="20"/>
              </w:rPr>
              <w:t>15.</w:t>
            </w:r>
          </w:p>
        </w:tc>
        <w:tc>
          <w:tcPr>
            <w:tcW w:w="9389" w:type="dxa"/>
            <w:shd w:val="clear" w:color="auto" w:fill="auto"/>
            <w:vAlign w:val="center"/>
          </w:tcPr>
          <w:p w14:paraId="648FA306" w14:textId="77777777" w:rsidR="00F22542" w:rsidRPr="00F44616" w:rsidRDefault="00F22542" w:rsidP="00233833">
            <w:pPr>
              <w:ind w:firstLine="16"/>
              <w:rPr>
                <w:color w:val="000000" w:themeColor="text1"/>
                <w:sz w:val="32"/>
              </w:rPr>
            </w:pPr>
            <w:r w:rsidRPr="006975EA">
              <w:rPr>
                <w:color w:val="000000" w:themeColor="text1"/>
                <w:szCs w:val="20"/>
              </w:rPr>
              <w:t>Положение «О зонах охраны объектов культурного наследия (памятников истории и культуры) народов Российской Федерации» от 26 апреля 2008г. №315</w:t>
            </w:r>
            <w:r w:rsidRPr="00F44616">
              <w:rPr>
                <w:color w:val="000000" w:themeColor="text1"/>
                <w:szCs w:val="20"/>
              </w:rPr>
              <w:t xml:space="preserve"> </w:t>
            </w:r>
          </w:p>
        </w:tc>
      </w:tr>
      <w:bookmarkEnd w:id="297"/>
      <w:bookmarkEnd w:id="298"/>
      <w:bookmarkEnd w:id="299"/>
      <w:bookmarkEnd w:id="329"/>
      <w:bookmarkEnd w:id="330"/>
      <w:bookmarkEnd w:id="331"/>
      <w:bookmarkEnd w:id="333"/>
      <w:bookmarkEnd w:id="334"/>
      <w:bookmarkEnd w:id="335"/>
    </w:tbl>
    <w:p w14:paraId="1C2DACFE" w14:textId="77777777" w:rsidR="00F22542" w:rsidRPr="00F44616" w:rsidRDefault="00F22542" w:rsidP="00F22542">
      <w:pPr>
        <w:pStyle w:val="S21"/>
        <w:spacing w:line="240" w:lineRule="auto"/>
        <w:ind w:firstLine="709"/>
        <w:jc w:val="both"/>
        <w:outlineLvl w:val="9"/>
        <w:rPr>
          <w:color w:val="000000" w:themeColor="text1"/>
        </w:rPr>
      </w:pPr>
    </w:p>
    <w:sectPr w:rsidR="00F22542" w:rsidRPr="00F44616">
      <w:headerReference w:type="default" r:id="rId39"/>
      <w:pgSz w:w="11906" w:h="16838"/>
      <w:pgMar w:top="765" w:right="746" w:bottom="765" w:left="1260" w:header="709" w:footer="709" w:gutter="0"/>
      <w:cols w:space="72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836D2" w14:textId="77777777" w:rsidR="000A0DBC" w:rsidRDefault="000A0DBC">
      <w:r>
        <w:separator/>
      </w:r>
    </w:p>
  </w:endnote>
  <w:endnote w:type="continuationSeparator" w:id="0">
    <w:p w14:paraId="461631E8" w14:textId="77777777" w:rsidR="000A0DBC" w:rsidRDefault="000A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wis721 LtEx BT">
    <w:panose1 w:val="020B0505020202020204"/>
    <w:charset w:val="00"/>
    <w:family w:val="swiss"/>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NTTimes/Cyrillic">
    <w:altName w:val="Times New Roman"/>
    <w:charset w:val="CC"/>
    <w:family w:val="auto"/>
    <w:pitch w:val="variable"/>
  </w:font>
  <w:font w:name="AGOpus">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CC"/>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57C0" w14:textId="77777777" w:rsidR="00E9105F" w:rsidRDefault="00E9105F" w:rsidP="002F2AA9">
    <w:pPr>
      <w:pStyle w:val="affe"/>
      <w:tabs>
        <w:tab w:val="right" w:pos="7513"/>
        <w:tab w:val="right" w:pos="9354"/>
      </w:tabs>
    </w:pPr>
    <w:r>
      <w:tab/>
      <w:t>___________________________________________________________________________________________</w:t>
    </w:r>
  </w:p>
  <w:p w14:paraId="056C563E" w14:textId="77777777" w:rsidR="00E9105F" w:rsidRDefault="006975EA" w:rsidP="00AD4558">
    <w:pPr>
      <w:pStyle w:val="affe"/>
      <w:tabs>
        <w:tab w:val="center" w:pos="9214"/>
        <w:tab w:val="right" w:pos="14317"/>
      </w:tabs>
    </w:pPr>
    <w:sdt>
      <w:sdtPr>
        <w:id w:val="-1166467780"/>
      </w:sdtPr>
      <w:sdtEndPr/>
      <w:sdtContent>
        <w:r w:rsidR="00E9105F">
          <w:t xml:space="preserve">ООО «Сфера проектов», 2021 г. </w:t>
        </w:r>
        <w:r w:rsidR="00E9105F">
          <w:tab/>
        </w:r>
        <w:r w:rsidR="00E9105F">
          <w:fldChar w:fldCharType="begin"/>
        </w:r>
        <w:r w:rsidR="00E9105F">
          <w:instrText xml:space="preserve"> PAGE   \* MERGEFORMAT </w:instrText>
        </w:r>
        <w:r w:rsidR="00E9105F">
          <w:fldChar w:fldCharType="separate"/>
        </w:r>
        <w:r w:rsidR="00E9105F">
          <w:rPr>
            <w:noProof/>
          </w:rPr>
          <w:t>20</w:t>
        </w:r>
        <w:r w:rsidR="00E9105F">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2B23" w14:textId="77777777" w:rsidR="00211786" w:rsidRDefault="0021178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0EF8" w14:textId="77777777" w:rsidR="00211786" w:rsidRDefault="0021178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13D7D" w14:textId="77777777" w:rsidR="00211786" w:rsidRDefault="00211786">
    <w:pPr>
      <w:tabs>
        <w:tab w:val="left" w:pos="9720"/>
      </w:tabs>
      <w:spacing w:line="360" w:lineRule="auto"/>
      <w:ind w:left="180" w:right="360"/>
      <w:rPr>
        <w:sz w:val="20"/>
        <w:szCs w:val="20"/>
      </w:rPr>
    </w:pPr>
    <w:r>
      <w:rPr>
        <w:rFonts w:ascii="Arial" w:hAnsi="Arial" w:cs="Arial"/>
        <w:sz w:val="20"/>
        <w:szCs w:val="20"/>
        <w:u w:val="single"/>
      </w:rPr>
      <w:tab/>
    </w:r>
  </w:p>
  <w:p w14:paraId="44B09962" w14:textId="77777777" w:rsidR="00211786" w:rsidRDefault="00794DEB" w:rsidP="00794DEB">
    <w:pPr>
      <w:tabs>
        <w:tab w:val="left" w:pos="6946"/>
      </w:tabs>
      <w:ind w:left="180" w:right="360"/>
    </w:pPr>
    <w:r>
      <w:rPr>
        <w:sz w:val="20"/>
        <w:szCs w:val="20"/>
      </w:rPr>
      <w:t>ООО</w:t>
    </w:r>
    <w:r w:rsidR="00211786">
      <w:rPr>
        <w:sz w:val="20"/>
        <w:szCs w:val="20"/>
      </w:rPr>
      <w:t xml:space="preserve"> «</w:t>
    </w:r>
    <w:r>
      <w:rPr>
        <w:sz w:val="20"/>
        <w:szCs w:val="20"/>
      </w:rPr>
      <w:t>Сфера проектов</w:t>
    </w:r>
    <w:r w:rsidR="00211786">
      <w:rPr>
        <w:sz w:val="20"/>
        <w:szCs w:val="20"/>
      </w:rPr>
      <w:t xml:space="preserve">» </w:t>
    </w:r>
    <w:r w:rsidR="00211786">
      <w:rPr>
        <w:sz w:val="20"/>
        <w:szCs w:val="20"/>
      </w:rPr>
      <w:tab/>
    </w:r>
    <w:r>
      <w:rPr>
        <w:sz w:val="20"/>
        <w:szCs w:val="20"/>
      </w:rPr>
      <w:t>Нижний Новгород</w:t>
    </w:r>
    <w:r w:rsidR="00211786">
      <w:rPr>
        <w:sz w:val="20"/>
        <w:szCs w:val="20"/>
      </w:rPr>
      <w:t xml:space="preserve"> 20</w:t>
    </w:r>
    <w:r>
      <w:rPr>
        <w:sz w:val="20"/>
        <w:szCs w:val="20"/>
      </w:rPr>
      <w:t>23</w:t>
    </w:r>
    <w:r w:rsidR="00211786">
      <w:rPr>
        <w:sz w:val="20"/>
        <w:szCs w:val="20"/>
      </w:rPr>
      <w:t>г.</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7766" w14:textId="77777777" w:rsidR="00211786" w:rsidRDefault="002117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6A10" w14:textId="77777777" w:rsidR="00211786" w:rsidRDefault="002117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AAAD" w14:textId="77777777" w:rsidR="00211786" w:rsidRDefault="00211786">
    <w:pPr>
      <w:pStyle w:val="affe"/>
      <w:tabs>
        <w:tab w:val="left" w:pos="9540"/>
      </w:tabs>
      <w:spacing w:line="360" w:lineRule="auto"/>
      <w:ind w:right="360"/>
      <w:rPr>
        <w:sz w:val="22"/>
        <w:szCs w:val="22"/>
      </w:rPr>
    </w:pPr>
    <w:r>
      <w:rPr>
        <w:rFonts w:ascii="Arial" w:hAnsi="Arial" w:cs="Arial"/>
        <w:sz w:val="18"/>
        <w:u w:val="single"/>
      </w:rPr>
      <w:tab/>
    </w:r>
  </w:p>
  <w:p w14:paraId="5E9BA409" w14:textId="77777777" w:rsidR="00211786" w:rsidRDefault="00E9105F">
    <w:pPr>
      <w:pStyle w:val="affe"/>
      <w:tabs>
        <w:tab w:val="left" w:pos="7020"/>
      </w:tabs>
      <w:ind w:right="360"/>
    </w:pPr>
    <w:r>
      <w:rPr>
        <w:sz w:val="22"/>
        <w:szCs w:val="22"/>
      </w:rPr>
      <w:t>ООО</w:t>
    </w:r>
    <w:r w:rsidR="00211786">
      <w:rPr>
        <w:sz w:val="22"/>
        <w:szCs w:val="22"/>
      </w:rPr>
      <w:t xml:space="preserve"> «</w:t>
    </w:r>
    <w:r>
      <w:rPr>
        <w:sz w:val="22"/>
        <w:szCs w:val="22"/>
      </w:rPr>
      <w:t>Сфера проектов</w:t>
    </w:r>
    <w:r w:rsidR="00211786">
      <w:rPr>
        <w:sz w:val="22"/>
        <w:szCs w:val="22"/>
      </w:rPr>
      <w:t>»</w:t>
    </w:r>
    <w:r w:rsidR="00211786">
      <w:rPr>
        <w:sz w:val="22"/>
        <w:szCs w:val="22"/>
      </w:rPr>
      <w:tab/>
    </w:r>
    <w:r>
      <w:rPr>
        <w:sz w:val="22"/>
        <w:szCs w:val="22"/>
      </w:rPr>
      <w:t xml:space="preserve">Нижний Новгород </w:t>
    </w:r>
    <w:r w:rsidR="00211786">
      <w:rPr>
        <w:sz w:val="22"/>
        <w:szCs w:val="22"/>
      </w:rPr>
      <w:t>20</w:t>
    </w:r>
    <w:r>
      <w:rPr>
        <w:sz w:val="22"/>
        <w:szCs w:val="22"/>
      </w:rPr>
      <w:t>23</w:t>
    </w:r>
    <w:r w:rsidR="00211786">
      <w:rPr>
        <w:sz w:val="22"/>
        <w:szCs w:val="22"/>
      </w:rPr>
      <w:t>г.</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C811" w14:textId="77777777" w:rsidR="00211786" w:rsidRDefault="0021178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F2AC" w14:textId="77777777" w:rsidR="00211786" w:rsidRDefault="002117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6E2B" w14:textId="77777777" w:rsidR="00211786" w:rsidRDefault="00211786">
    <w:pPr>
      <w:pStyle w:val="affe"/>
      <w:tabs>
        <w:tab w:val="left" w:pos="9540"/>
      </w:tabs>
      <w:spacing w:line="360" w:lineRule="auto"/>
      <w:ind w:right="360"/>
      <w:rPr>
        <w:sz w:val="22"/>
        <w:szCs w:val="22"/>
      </w:rPr>
    </w:pPr>
    <w:r>
      <w:rPr>
        <w:rFonts w:ascii="Arial" w:hAnsi="Arial" w:cs="Arial"/>
        <w:sz w:val="18"/>
        <w:u w:val="single"/>
      </w:rPr>
      <w:tab/>
    </w:r>
  </w:p>
  <w:p w14:paraId="2FED57CA" w14:textId="77777777" w:rsidR="00211786" w:rsidRDefault="005E3474">
    <w:pPr>
      <w:pStyle w:val="affe"/>
      <w:tabs>
        <w:tab w:val="left" w:pos="7020"/>
      </w:tabs>
      <w:ind w:right="360"/>
    </w:pPr>
    <w:r>
      <w:rPr>
        <w:sz w:val="22"/>
        <w:szCs w:val="22"/>
      </w:rPr>
      <w:t>ООО</w:t>
    </w:r>
    <w:r w:rsidR="00211786">
      <w:rPr>
        <w:sz w:val="22"/>
        <w:szCs w:val="22"/>
      </w:rPr>
      <w:t xml:space="preserve"> «</w:t>
    </w:r>
    <w:r>
      <w:rPr>
        <w:sz w:val="22"/>
        <w:szCs w:val="22"/>
      </w:rPr>
      <w:t>Сфера проектов</w:t>
    </w:r>
    <w:r w:rsidR="00211786">
      <w:rPr>
        <w:sz w:val="22"/>
        <w:szCs w:val="22"/>
      </w:rPr>
      <w:t xml:space="preserve">» </w:t>
    </w:r>
    <w:r w:rsidR="00211786">
      <w:rPr>
        <w:sz w:val="22"/>
        <w:szCs w:val="22"/>
      </w:rPr>
      <w:tab/>
    </w:r>
    <w:r>
      <w:rPr>
        <w:sz w:val="22"/>
        <w:szCs w:val="22"/>
      </w:rPr>
      <w:t>Нижний Новгород</w:t>
    </w:r>
    <w:r w:rsidR="00211786">
      <w:rPr>
        <w:sz w:val="22"/>
        <w:szCs w:val="22"/>
      </w:rPr>
      <w:t xml:space="preserve"> 20</w:t>
    </w:r>
    <w:r>
      <w:rPr>
        <w:sz w:val="22"/>
        <w:szCs w:val="22"/>
      </w:rPr>
      <w:t>23</w:t>
    </w:r>
    <w:r w:rsidR="00211786">
      <w:rPr>
        <w:sz w:val="22"/>
        <w:szCs w:val="22"/>
      </w:rPr>
      <w:t>г.</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EDFE" w14:textId="77777777" w:rsidR="00211786" w:rsidRDefault="0021178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B4EBC" w14:textId="77777777" w:rsidR="00211786" w:rsidRDefault="0021178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D470" w14:textId="77777777" w:rsidR="00211786" w:rsidRDefault="00211786">
    <w:pPr>
      <w:pStyle w:val="affe"/>
      <w:tabs>
        <w:tab w:val="left" w:pos="9540"/>
      </w:tabs>
      <w:spacing w:line="360" w:lineRule="auto"/>
      <w:ind w:right="360"/>
      <w:rPr>
        <w:sz w:val="22"/>
        <w:szCs w:val="22"/>
      </w:rPr>
    </w:pPr>
    <w:r>
      <w:rPr>
        <w:rFonts w:ascii="Arial" w:hAnsi="Arial" w:cs="Arial"/>
        <w:sz w:val="18"/>
        <w:u w:val="single"/>
      </w:rPr>
      <w:tab/>
    </w:r>
  </w:p>
  <w:p w14:paraId="2A7ECBB1" w14:textId="77777777" w:rsidR="00211786" w:rsidRDefault="00211786">
    <w:pPr>
      <w:pStyle w:val="affe"/>
      <w:tabs>
        <w:tab w:val="left" w:pos="7020"/>
      </w:tabs>
      <w:ind w:right="360"/>
    </w:pPr>
    <w:r>
      <w:rPr>
        <w:sz w:val="22"/>
        <w:szCs w:val="22"/>
      </w:rPr>
      <w:t>ООО «</w:t>
    </w:r>
    <w:r w:rsidR="00794DEB">
      <w:rPr>
        <w:sz w:val="22"/>
        <w:szCs w:val="22"/>
      </w:rPr>
      <w:t>Сфера проектов</w:t>
    </w:r>
    <w:r>
      <w:rPr>
        <w:sz w:val="22"/>
        <w:szCs w:val="22"/>
      </w:rPr>
      <w:t>»</w:t>
    </w:r>
    <w:r>
      <w:rPr>
        <w:sz w:val="22"/>
        <w:szCs w:val="22"/>
      </w:rPr>
      <w:tab/>
    </w:r>
    <w:r w:rsidR="00794DEB">
      <w:rPr>
        <w:sz w:val="22"/>
        <w:szCs w:val="22"/>
      </w:rPr>
      <w:t>Нижний Новгород</w:t>
    </w:r>
    <w:r>
      <w:rPr>
        <w:sz w:val="22"/>
        <w:szCs w:val="22"/>
      </w:rPr>
      <w:t xml:space="preserve">   20</w:t>
    </w:r>
    <w:r w:rsidR="00794DEB">
      <w:rPr>
        <w:sz w:val="22"/>
        <w:szCs w:val="22"/>
      </w:rPr>
      <w:t>23</w:t>
    </w:r>
    <w:r>
      <w:rPr>
        <w:sz w:val="22"/>
        <w:szCs w:val="22"/>
      </w:rPr>
      <w:t>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0617D" w14:textId="77777777" w:rsidR="000A0DBC" w:rsidRDefault="000A0DBC">
      <w:r>
        <w:separator/>
      </w:r>
    </w:p>
  </w:footnote>
  <w:footnote w:type="continuationSeparator" w:id="0">
    <w:p w14:paraId="0E221240" w14:textId="77777777" w:rsidR="000A0DBC" w:rsidRDefault="000A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A05DE" w14:textId="77777777" w:rsidR="00E9105F" w:rsidRDefault="00E9105F" w:rsidP="00D769D4">
    <w:pPr>
      <w:pStyle w:val="afff"/>
      <w:pBdr>
        <w:bottom w:val="inset" w:sz="6" w:space="1" w:color="auto"/>
      </w:pBdr>
      <w:spacing w:line="300" w:lineRule="auto"/>
      <w:jc w:val="center"/>
      <w:rPr>
        <w:sz w:val="20"/>
        <w:szCs w:val="20"/>
      </w:rPr>
    </w:pPr>
    <w:r>
      <w:rPr>
        <w:sz w:val="20"/>
        <w:szCs w:val="20"/>
      </w:rPr>
      <w:t>Г</w:t>
    </w:r>
    <w:r w:rsidRPr="00A67862">
      <w:rPr>
        <w:sz w:val="20"/>
        <w:szCs w:val="20"/>
      </w:rPr>
      <w:t xml:space="preserve">енеральный план </w:t>
    </w:r>
    <w:r>
      <w:rPr>
        <w:sz w:val="20"/>
        <w:szCs w:val="20"/>
      </w:rPr>
      <w:t xml:space="preserve">Отрадо-Кубанского СП </w:t>
    </w:r>
  </w:p>
  <w:p w14:paraId="04AFEE84" w14:textId="77777777" w:rsidR="00E9105F" w:rsidRPr="003B02B8" w:rsidRDefault="00E9105F" w:rsidP="00D769D4">
    <w:pPr>
      <w:pStyle w:val="afff"/>
      <w:pBdr>
        <w:bottom w:val="inset" w:sz="6" w:space="1" w:color="auto"/>
      </w:pBdr>
      <w:spacing w:line="300" w:lineRule="auto"/>
      <w:jc w:val="center"/>
      <w:rPr>
        <w:color w:val="262626" w:themeColor="text1" w:themeTint="D9"/>
        <w:sz w:val="20"/>
        <w:szCs w:val="20"/>
      </w:rPr>
    </w:pPr>
    <w:r>
      <w:rPr>
        <w:sz w:val="20"/>
        <w:szCs w:val="20"/>
      </w:rPr>
      <w:t>муниципального образования Щекинский район Краснодарского края.</w:t>
    </w:r>
    <w:r w:rsidRPr="00A67862">
      <w:rPr>
        <w:sz w:val="20"/>
        <w:szCs w:val="20"/>
      </w:rPr>
      <w:t xml:space="preserve"> </w:t>
    </w:r>
    <w:r>
      <w:rPr>
        <w:sz w:val="20"/>
        <w:szCs w:val="20"/>
      </w:rPr>
      <w:t>Том 2</w:t>
    </w:r>
    <w:r w:rsidRPr="003C5C40">
      <w:rPr>
        <w:sz w:val="20"/>
        <w:szCs w:val="20"/>
      </w:rPr>
      <w:t xml:space="preserve">. </w:t>
    </w:r>
    <w:r>
      <w:rPr>
        <w:sz w:val="20"/>
        <w:szCs w:val="20"/>
      </w:rPr>
      <w:t>Материалы по обоснованию</w:t>
    </w:r>
  </w:p>
  <w:p w14:paraId="6C5E01C3" w14:textId="77777777" w:rsidR="00E9105F" w:rsidRDefault="00E9105F">
    <w:pPr>
      <w:pStyle w:val="afff"/>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4FAB" w14:textId="77777777" w:rsidR="00211786" w:rsidRDefault="00211786" w:rsidP="000A7CC6">
    <w:pPr>
      <w:pStyle w:val="afff"/>
      <w:tabs>
        <w:tab w:val="left" w:pos="9180"/>
      </w:tabs>
    </w:pPr>
    <w:r>
      <w:rPr>
        <w:sz w:val="20"/>
        <w:szCs w:val="20"/>
      </w:rPr>
      <w:t>Правила землепользования и застройки</w:t>
    </w:r>
    <w:r>
      <w:rPr>
        <w:sz w:val="20"/>
        <w:szCs w:val="20"/>
      </w:rPr>
      <w:tab/>
    </w:r>
    <w:r>
      <w:rPr>
        <w:rStyle w:val="a8"/>
      </w:rPr>
      <w:fldChar w:fldCharType="begin"/>
    </w:r>
    <w:r>
      <w:rPr>
        <w:rStyle w:val="a8"/>
      </w:rPr>
      <w:instrText xml:space="preserve"> PAGE </w:instrText>
    </w:r>
    <w:r>
      <w:rPr>
        <w:rStyle w:val="a8"/>
      </w:rPr>
      <w:fldChar w:fldCharType="separate"/>
    </w:r>
    <w:r w:rsidR="00AC5FE6">
      <w:rPr>
        <w:rStyle w:val="a8"/>
        <w:noProof/>
      </w:rPr>
      <w:t>15</w:t>
    </w:r>
    <w:r>
      <w:rPr>
        <w:rStyle w:val="a8"/>
      </w:rPr>
      <w:fldChar w:fldCharType="end"/>
    </w:r>
    <w:r>
      <w:rPr>
        <w:rFonts w:ascii="Arial" w:hAnsi="Arial" w:cs="Arial"/>
        <w:sz w:val="20"/>
        <w:szCs w:val="20"/>
        <w:u w:val="single"/>
      </w:rPr>
      <w:cr/>
    </w:r>
    <w:r>
      <w:rPr>
        <w:rFonts w:ascii="Arial" w:hAnsi="Arial" w:cs="Arial"/>
        <w:sz w:val="20"/>
        <w:szCs w:val="20"/>
        <w:u w:val="single"/>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0183" w14:textId="77777777" w:rsidR="00211786" w:rsidRDefault="0021178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8AF3" w14:textId="77777777" w:rsidR="00211786" w:rsidRDefault="0021178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50FB7" w14:textId="77777777" w:rsidR="00211786" w:rsidRDefault="000D533F">
    <w:pPr>
      <w:tabs>
        <w:tab w:val="left" w:pos="10080"/>
      </w:tabs>
      <w:ind w:left="180"/>
      <w:rPr>
        <w:rFonts w:ascii="Arial" w:hAnsi="Arial" w:cs="Arial"/>
        <w:sz w:val="20"/>
        <w:szCs w:val="20"/>
        <w:u w:val="single"/>
      </w:rPr>
    </w:pPr>
    <w:r>
      <w:rPr>
        <w:noProof/>
        <w:w w:val="100"/>
      </w:rPr>
      <mc:AlternateContent>
        <mc:Choice Requires="wps">
          <w:drawing>
            <wp:anchor distT="0" distB="0" distL="0" distR="0" simplePos="0" relativeHeight="251649536" behindDoc="0" locked="0" layoutInCell="1" allowOverlap="1" wp14:anchorId="250AF23B" wp14:editId="2FFB99ED">
              <wp:simplePos x="0" y="0"/>
              <wp:positionH relativeFrom="column">
                <wp:posOffset>6018530</wp:posOffset>
              </wp:positionH>
              <wp:positionV relativeFrom="paragraph">
                <wp:posOffset>-81280</wp:posOffset>
              </wp:positionV>
              <wp:extent cx="231140" cy="167005"/>
              <wp:effectExtent l="8255" t="4445" r="8255" b="9525"/>
              <wp:wrapSquare wrapText="largest"/>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82B0B" w14:textId="77777777" w:rsidR="00211786" w:rsidRDefault="00211786">
                          <w:r>
                            <w:rPr>
                              <w:sz w:val="20"/>
                              <w:szCs w:val="20"/>
                            </w:rPr>
                            <w:fldChar w:fldCharType="begin"/>
                          </w:r>
                          <w:r>
                            <w:rPr>
                              <w:sz w:val="20"/>
                              <w:szCs w:val="20"/>
                            </w:rPr>
                            <w:instrText xml:space="preserve"> PAGE </w:instrText>
                          </w:r>
                          <w:r>
                            <w:rPr>
                              <w:sz w:val="20"/>
                              <w:szCs w:val="20"/>
                            </w:rPr>
                            <w:fldChar w:fldCharType="separate"/>
                          </w:r>
                          <w:r w:rsidR="00AC5FE6">
                            <w:rPr>
                              <w:noProof/>
                              <w:sz w:val="20"/>
                              <w:szCs w:val="20"/>
                            </w:rPr>
                            <w:t>159</w:t>
                          </w:r>
                          <w:r>
                            <w:rPr>
                              <w:sz w:val="20"/>
                              <w:szCs w:val="20"/>
                            </w:rPr>
                            <w:fldChar w:fldCharType="end"/>
                          </w:r>
                          <w:r>
                            <w:cr/>
                          </w:r>
                        </w:p>
                        <w:p w14:paraId="4C880775" w14:textId="77777777" w:rsidR="00211786" w:rsidRDefault="00211786"/>
                        <w:p w14:paraId="1992F1C4" w14:textId="77777777" w:rsidR="00211786" w:rsidRDefault="00211786"/>
                        <w:p w14:paraId="3551B303" w14:textId="77777777" w:rsidR="00211786" w:rsidRDefault="00211786"/>
                        <w:p w14:paraId="1A4D4685" w14:textId="77777777" w:rsidR="00211786" w:rsidRDefault="00211786"/>
                        <w:p w14:paraId="21971A49" w14:textId="77777777" w:rsidR="00211786" w:rsidRDefault="00211786"/>
                        <w:p w14:paraId="3CD81E50" w14:textId="77777777" w:rsidR="00211786" w:rsidRDefault="00211786"/>
                        <w:p w14:paraId="4A0FBAF4" w14:textId="77777777" w:rsidR="00211786" w:rsidRDefault="00211786"/>
                        <w:p w14:paraId="5883FEF3" w14:textId="77777777" w:rsidR="00211786" w:rsidRDefault="00211786"/>
                        <w:p w14:paraId="5AD8A816" w14:textId="77777777" w:rsidR="00211786" w:rsidRDefault="00211786"/>
                        <w:p w14:paraId="44B53ED7" w14:textId="77777777" w:rsidR="00211786" w:rsidRDefault="00211786"/>
                        <w:p w14:paraId="783898B1" w14:textId="77777777" w:rsidR="00211786" w:rsidRDefault="00211786"/>
                        <w:p w14:paraId="2E46AF4B" w14:textId="77777777" w:rsidR="00211786" w:rsidRDefault="00211786"/>
                        <w:p w14:paraId="68BFA6C9" w14:textId="77777777" w:rsidR="00211786" w:rsidRDefault="00211786"/>
                        <w:p w14:paraId="1B6E655B" w14:textId="77777777" w:rsidR="00211786" w:rsidRDefault="00211786"/>
                        <w:p w14:paraId="753322F5" w14:textId="77777777" w:rsidR="00211786" w:rsidRDefault="00211786"/>
                        <w:p w14:paraId="45D0F51C" w14:textId="77777777" w:rsidR="00211786" w:rsidRDefault="00211786"/>
                        <w:p w14:paraId="7C58006B" w14:textId="77777777" w:rsidR="00211786" w:rsidRDefault="00211786"/>
                        <w:p w14:paraId="5715137D" w14:textId="77777777" w:rsidR="00211786" w:rsidRDefault="00211786"/>
                        <w:p w14:paraId="5E997DBF" w14:textId="77777777" w:rsidR="00211786" w:rsidRDefault="00211786"/>
                        <w:p w14:paraId="4179F256" w14:textId="77777777" w:rsidR="00211786" w:rsidRDefault="00211786"/>
                        <w:p w14:paraId="7E52A0EF" w14:textId="77777777" w:rsidR="00211786" w:rsidRDefault="00211786"/>
                        <w:p w14:paraId="42F4ECE8" w14:textId="77777777" w:rsidR="00211786" w:rsidRDefault="00211786"/>
                        <w:p w14:paraId="49315254" w14:textId="77777777" w:rsidR="00211786" w:rsidRDefault="00211786"/>
                        <w:p w14:paraId="04303663" w14:textId="77777777" w:rsidR="00211786" w:rsidRDefault="00211786"/>
                        <w:p w14:paraId="48A32D96" w14:textId="77777777" w:rsidR="00211786" w:rsidRDefault="00211786"/>
                        <w:p w14:paraId="3718A11E" w14:textId="77777777" w:rsidR="00211786" w:rsidRDefault="00211786"/>
                        <w:p w14:paraId="46E9DCA1" w14:textId="77777777" w:rsidR="00211786" w:rsidRDefault="00211786"/>
                        <w:p w14:paraId="14C1F970" w14:textId="77777777" w:rsidR="00211786" w:rsidRDefault="00211786"/>
                        <w:p w14:paraId="708AF535" w14:textId="77777777" w:rsidR="00211786" w:rsidRDefault="00211786"/>
                        <w:p w14:paraId="1DEDE2F3" w14:textId="77777777" w:rsidR="00211786" w:rsidRDefault="00211786"/>
                        <w:p w14:paraId="4A283EF2" w14:textId="77777777" w:rsidR="00211786" w:rsidRDefault="00211786"/>
                        <w:p w14:paraId="0503AC60" w14:textId="77777777" w:rsidR="00211786" w:rsidRDefault="00211786"/>
                        <w:p w14:paraId="78F885E9" w14:textId="77777777" w:rsidR="00211786" w:rsidRDefault="00211786"/>
                        <w:p w14:paraId="71362DD5" w14:textId="77777777" w:rsidR="00211786" w:rsidRDefault="00211786"/>
                        <w:p w14:paraId="46893DB0" w14:textId="77777777" w:rsidR="00211786" w:rsidRDefault="00211786"/>
                        <w:p w14:paraId="1A1065C7" w14:textId="77777777" w:rsidR="00211786" w:rsidRDefault="00211786"/>
                        <w:p w14:paraId="021D38CC" w14:textId="77777777" w:rsidR="00211786" w:rsidRDefault="00211786"/>
                        <w:p w14:paraId="361891BF" w14:textId="77777777" w:rsidR="00211786" w:rsidRDefault="00211786"/>
                        <w:p w14:paraId="679C2999" w14:textId="77777777" w:rsidR="00211786" w:rsidRDefault="00211786"/>
                        <w:p w14:paraId="6CF4C1EC" w14:textId="77777777" w:rsidR="00211786" w:rsidRDefault="00211786"/>
                        <w:p w14:paraId="04C077CB" w14:textId="77777777" w:rsidR="00211786" w:rsidRDefault="00211786"/>
                        <w:p w14:paraId="66C0605D" w14:textId="77777777" w:rsidR="00211786" w:rsidRDefault="00211786"/>
                        <w:p w14:paraId="7D3DC3C5" w14:textId="77777777" w:rsidR="00211786" w:rsidRDefault="00211786"/>
                        <w:p w14:paraId="458C63A9" w14:textId="77777777" w:rsidR="00211786" w:rsidRDefault="00211786"/>
                        <w:p w14:paraId="35D8376B" w14:textId="77777777" w:rsidR="00211786" w:rsidRDefault="00211786"/>
                        <w:p w14:paraId="42D2C25D" w14:textId="77777777" w:rsidR="00211786" w:rsidRDefault="00211786"/>
                        <w:p w14:paraId="2A772FFF" w14:textId="77777777" w:rsidR="00211786" w:rsidRDefault="00211786"/>
                        <w:p w14:paraId="397904AE" w14:textId="77777777" w:rsidR="00211786" w:rsidRDefault="00211786"/>
                        <w:p w14:paraId="72B56624" w14:textId="77777777" w:rsidR="00211786" w:rsidRDefault="00211786"/>
                        <w:p w14:paraId="341C789A" w14:textId="77777777" w:rsidR="00211786" w:rsidRDefault="00211786"/>
                        <w:p w14:paraId="434B79CC" w14:textId="77777777" w:rsidR="00211786" w:rsidRDefault="00211786"/>
                        <w:p w14:paraId="418C5662" w14:textId="77777777" w:rsidR="00211786" w:rsidRDefault="00211786"/>
                        <w:p w14:paraId="3FDACE2F" w14:textId="77777777" w:rsidR="00211786" w:rsidRDefault="00211786"/>
                        <w:p w14:paraId="4824C015" w14:textId="77777777" w:rsidR="00211786" w:rsidRDefault="00211786"/>
                        <w:p w14:paraId="44E9CBC2" w14:textId="77777777" w:rsidR="00211786" w:rsidRDefault="00211786"/>
                        <w:p w14:paraId="583A9B0E" w14:textId="77777777" w:rsidR="00211786" w:rsidRDefault="0021178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AF23B" id="_x0000_t202" coordsize="21600,21600" o:spt="202" path="m,l,21600r21600,l21600,xe">
              <v:stroke joinstyle="miter"/>
              <v:path gradientshapeok="t" o:connecttype="rect"/>
            </v:shapetype>
            <v:shape id="Text Box 19" o:spid="_x0000_s1028" type="#_x0000_t202" style="position:absolute;left:0;text-align:left;margin-left:473.9pt;margin-top:-6.4pt;width:18.2pt;height:13.15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" stroked="f">
              <v:fill opacity="0"/>
              <v:textbox inset="0,0,0,0">
                <w:txbxContent>
                  <w:p w14:paraId="16A82B0B" w14:textId="77777777" w:rsidR="00211786" w:rsidRDefault="00211786">
                    <w:r>
                      <w:rPr>
                        <w:sz w:val="20"/>
                        <w:szCs w:val="20"/>
                      </w:rPr>
                      <w:fldChar w:fldCharType="begin"/>
                    </w:r>
                    <w:r>
                      <w:rPr>
                        <w:sz w:val="20"/>
                        <w:szCs w:val="20"/>
                      </w:rPr>
                      <w:instrText xml:space="preserve"> PAGE </w:instrText>
                    </w:r>
                    <w:r>
                      <w:rPr>
                        <w:sz w:val="20"/>
                        <w:szCs w:val="20"/>
                      </w:rPr>
                      <w:fldChar w:fldCharType="separate"/>
                    </w:r>
                    <w:r w:rsidR="00AC5FE6">
                      <w:rPr>
                        <w:noProof/>
                        <w:sz w:val="20"/>
                        <w:szCs w:val="20"/>
                      </w:rPr>
                      <w:t>159</w:t>
                    </w:r>
                    <w:r>
                      <w:rPr>
                        <w:sz w:val="20"/>
                        <w:szCs w:val="20"/>
                      </w:rPr>
                      <w:fldChar w:fldCharType="end"/>
                    </w:r>
                    <w:r>
                      <w:cr/>
                    </w:r>
                  </w:p>
                  <w:p w14:paraId="4C880775" w14:textId="77777777" w:rsidR="00211786" w:rsidRDefault="00211786"/>
                  <w:p w14:paraId="1992F1C4" w14:textId="77777777" w:rsidR="00211786" w:rsidRDefault="00211786"/>
                  <w:p w14:paraId="3551B303" w14:textId="77777777" w:rsidR="00211786" w:rsidRDefault="00211786"/>
                  <w:p w14:paraId="1A4D4685" w14:textId="77777777" w:rsidR="00211786" w:rsidRDefault="00211786"/>
                  <w:p w14:paraId="21971A49" w14:textId="77777777" w:rsidR="00211786" w:rsidRDefault="00211786"/>
                  <w:p w14:paraId="3CD81E50" w14:textId="77777777" w:rsidR="00211786" w:rsidRDefault="00211786"/>
                  <w:p w14:paraId="4A0FBAF4" w14:textId="77777777" w:rsidR="00211786" w:rsidRDefault="00211786"/>
                  <w:p w14:paraId="5883FEF3" w14:textId="77777777" w:rsidR="00211786" w:rsidRDefault="00211786"/>
                  <w:p w14:paraId="5AD8A816" w14:textId="77777777" w:rsidR="00211786" w:rsidRDefault="00211786"/>
                  <w:p w14:paraId="44B53ED7" w14:textId="77777777" w:rsidR="00211786" w:rsidRDefault="00211786"/>
                  <w:p w14:paraId="783898B1" w14:textId="77777777" w:rsidR="00211786" w:rsidRDefault="00211786"/>
                  <w:p w14:paraId="2E46AF4B" w14:textId="77777777" w:rsidR="00211786" w:rsidRDefault="00211786"/>
                  <w:p w14:paraId="68BFA6C9" w14:textId="77777777" w:rsidR="00211786" w:rsidRDefault="00211786"/>
                  <w:p w14:paraId="1B6E655B" w14:textId="77777777" w:rsidR="00211786" w:rsidRDefault="00211786"/>
                  <w:p w14:paraId="753322F5" w14:textId="77777777" w:rsidR="00211786" w:rsidRDefault="00211786"/>
                  <w:p w14:paraId="45D0F51C" w14:textId="77777777" w:rsidR="00211786" w:rsidRDefault="00211786"/>
                  <w:p w14:paraId="7C58006B" w14:textId="77777777" w:rsidR="00211786" w:rsidRDefault="00211786"/>
                  <w:p w14:paraId="5715137D" w14:textId="77777777" w:rsidR="00211786" w:rsidRDefault="00211786"/>
                  <w:p w14:paraId="5E997DBF" w14:textId="77777777" w:rsidR="00211786" w:rsidRDefault="00211786"/>
                  <w:p w14:paraId="4179F256" w14:textId="77777777" w:rsidR="00211786" w:rsidRDefault="00211786"/>
                  <w:p w14:paraId="7E52A0EF" w14:textId="77777777" w:rsidR="00211786" w:rsidRDefault="00211786"/>
                  <w:p w14:paraId="42F4ECE8" w14:textId="77777777" w:rsidR="00211786" w:rsidRDefault="00211786"/>
                  <w:p w14:paraId="49315254" w14:textId="77777777" w:rsidR="00211786" w:rsidRDefault="00211786"/>
                  <w:p w14:paraId="04303663" w14:textId="77777777" w:rsidR="00211786" w:rsidRDefault="00211786"/>
                  <w:p w14:paraId="48A32D96" w14:textId="77777777" w:rsidR="00211786" w:rsidRDefault="00211786"/>
                  <w:p w14:paraId="3718A11E" w14:textId="77777777" w:rsidR="00211786" w:rsidRDefault="00211786"/>
                  <w:p w14:paraId="46E9DCA1" w14:textId="77777777" w:rsidR="00211786" w:rsidRDefault="00211786"/>
                  <w:p w14:paraId="14C1F970" w14:textId="77777777" w:rsidR="00211786" w:rsidRDefault="00211786"/>
                  <w:p w14:paraId="708AF535" w14:textId="77777777" w:rsidR="00211786" w:rsidRDefault="00211786"/>
                  <w:p w14:paraId="1DEDE2F3" w14:textId="77777777" w:rsidR="00211786" w:rsidRDefault="00211786"/>
                  <w:p w14:paraId="4A283EF2" w14:textId="77777777" w:rsidR="00211786" w:rsidRDefault="00211786"/>
                  <w:p w14:paraId="0503AC60" w14:textId="77777777" w:rsidR="00211786" w:rsidRDefault="00211786"/>
                  <w:p w14:paraId="78F885E9" w14:textId="77777777" w:rsidR="00211786" w:rsidRDefault="00211786"/>
                  <w:p w14:paraId="71362DD5" w14:textId="77777777" w:rsidR="00211786" w:rsidRDefault="00211786"/>
                  <w:p w14:paraId="46893DB0" w14:textId="77777777" w:rsidR="00211786" w:rsidRDefault="00211786"/>
                  <w:p w14:paraId="1A1065C7" w14:textId="77777777" w:rsidR="00211786" w:rsidRDefault="00211786"/>
                  <w:p w14:paraId="021D38CC" w14:textId="77777777" w:rsidR="00211786" w:rsidRDefault="00211786"/>
                  <w:p w14:paraId="361891BF" w14:textId="77777777" w:rsidR="00211786" w:rsidRDefault="00211786"/>
                  <w:p w14:paraId="679C2999" w14:textId="77777777" w:rsidR="00211786" w:rsidRDefault="00211786"/>
                  <w:p w14:paraId="6CF4C1EC" w14:textId="77777777" w:rsidR="00211786" w:rsidRDefault="00211786"/>
                  <w:p w14:paraId="04C077CB" w14:textId="77777777" w:rsidR="00211786" w:rsidRDefault="00211786"/>
                  <w:p w14:paraId="66C0605D" w14:textId="77777777" w:rsidR="00211786" w:rsidRDefault="00211786"/>
                  <w:p w14:paraId="7D3DC3C5" w14:textId="77777777" w:rsidR="00211786" w:rsidRDefault="00211786"/>
                  <w:p w14:paraId="458C63A9" w14:textId="77777777" w:rsidR="00211786" w:rsidRDefault="00211786"/>
                  <w:p w14:paraId="35D8376B" w14:textId="77777777" w:rsidR="00211786" w:rsidRDefault="00211786"/>
                  <w:p w14:paraId="42D2C25D" w14:textId="77777777" w:rsidR="00211786" w:rsidRDefault="00211786"/>
                  <w:p w14:paraId="2A772FFF" w14:textId="77777777" w:rsidR="00211786" w:rsidRDefault="00211786"/>
                  <w:p w14:paraId="397904AE" w14:textId="77777777" w:rsidR="00211786" w:rsidRDefault="00211786"/>
                  <w:p w14:paraId="72B56624" w14:textId="77777777" w:rsidR="00211786" w:rsidRDefault="00211786"/>
                  <w:p w14:paraId="341C789A" w14:textId="77777777" w:rsidR="00211786" w:rsidRDefault="00211786"/>
                  <w:p w14:paraId="434B79CC" w14:textId="77777777" w:rsidR="00211786" w:rsidRDefault="00211786"/>
                  <w:p w14:paraId="418C5662" w14:textId="77777777" w:rsidR="00211786" w:rsidRDefault="00211786"/>
                  <w:p w14:paraId="3FDACE2F" w14:textId="77777777" w:rsidR="00211786" w:rsidRDefault="00211786"/>
                  <w:p w14:paraId="4824C015" w14:textId="77777777" w:rsidR="00211786" w:rsidRDefault="00211786"/>
                  <w:p w14:paraId="44E9CBC2" w14:textId="77777777" w:rsidR="00211786" w:rsidRDefault="00211786"/>
                  <w:p w14:paraId="583A9B0E" w14:textId="77777777" w:rsidR="00211786" w:rsidRDefault="00211786"/>
                </w:txbxContent>
              </v:textbox>
              <w10:wrap type="square" side="largest"/>
            </v:shape>
          </w:pict>
        </mc:Fallback>
      </mc:AlternateContent>
    </w:r>
    <w:r w:rsidR="00211786">
      <w:rPr>
        <w:sz w:val="20"/>
        <w:szCs w:val="20"/>
      </w:rPr>
      <w:t>Материалы по обоснованию проекта</w:t>
    </w:r>
  </w:p>
  <w:p w14:paraId="2BA8B1FA" w14:textId="19F3D23B" w:rsidR="00211786" w:rsidRDefault="00211786">
    <w:pPr>
      <w:tabs>
        <w:tab w:val="left" w:pos="10260"/>
      </w:tabs>
      <w:spacing w:line="360" w:lineRule="auto"/>
      <w:ind w:left="180"/>
    </w:pPr>
    <w:r>
      <w:rPr>
        <w:rFonts w:ascii="Arial" w:hAnsi="Arial" w:cs="Arial"/>
        <w:sz w:val="20"/>
        <w:szCs w:val="20"/>
        <w:u w:val="single"/>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AAEC" w14:textId="77777777" w:rsidR="00211786" w:rsidRDefault="0021178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D0A8" w14:textId="77777777" w:rsidR="00E6011E" w:rsidRDefault="00E6011E">
    <w:pPr>
      <w:tabs>
        <w:tab w:val="left" w:pos="10080"/>
      </w:tabs>
      <w:ind w:left="180"/>
      <w:rPr>
        <w:rFonts w:ascii="Arial" w:hAnsi="Arial" w:cs="Arial"/>
        <w:sz w:val="20"/>
        <w:szCs w:val="20"/>
        <w:u w:val="single"/>
      </w:rPr>
    </w:pPr>
    <w:r>
      <w:rPr>
        <w:noProof/>
        <w:w w:val="100"/>
      </w:rPr>
      <mc:AlternateContent>
        <mc:Choice Requires="wps">
          <w:drawing>
            <wp:anchor distT="0" distB="0" distL="0" distR="0" simplePos="0" relativeHeight="251659264" behindDoc="0" locked="0" layoutInCell="1" allowOverlap="1" wp14:anchorId="3048C525" wp14:editId="72BFE3B2">
              <wp:simplePos x="0" y="0"/>
              <wp:positionH relativeFrom="column">
                <wp:posOffset>6018530</wp:posOffset>
              </wp:positionH>
              <wp:positionV relativeFrom="paragraph">
                <wp:posOffset>-81280</wp:posOffset>
              </wp:positionV>
              <wp:extent cx="231140" cy="167005"/>
              <wp:effectExtent l="8255" t="4445" r="8255" b="9525"/>
              <wp:wrapSquare wrapText="largest"/>
              <wp:docPr id="13992646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3537" w14:textId="77777777" w:rsidR="00E6011E" w:rsidRDefault="00E6011E">
                          <w:r>
                            <w:rPr>
                              <w:sz w:val="20"/>
                              <w:szCs w:val="20"/>
                            </w:rPr>
                            <w:fldChar w:fldCharType="begin"/>
                          </w:r>
                          <w:r>
                            <w:rPr>
                              <w:sz w:val="20"/>
                              <w:szCs w:val="20"/>
                            </w:rPr>
                            <w:instrText xml:space="preserve"> PAGE </w:instrText>
                          </w:r>
                          <w:r>
                            <w:rPr>
                              <w:sz w:val="20"/>
                              <w:szCs w:val="20"/>
                            </w:rPr>
                            <w:fldChar w:fldCharType="separate"/>
                          </w:r>
                          <w:r>
                            <w:rPr>
                              <w:noProof/>
                              <w:sz w:val="20"/>
                              <w:szCs w:val="20"/>
                            </w:rPr>
                            <w:t>159</w:t>
                          </w:r>
                          <w:r>
                            <w:rPr>
                              <w:sz w:val="20"/>
                              <w:szCs w:val="20"/>
                            </w:rPr>
                            <w:fldChar w:fldCharType="end"/>
                          </w:r>
                          <w:r>
                            <w:cr/>
                          </w:r>
                        </w:p>
                        <w:p w14:paraId="08635441" w14:textId="77777777" w:rsidR="00E6011E" w:rsidRDefault="00E6011E"/>
                        <w:p w14:paraId="65A3E9D9" w14:textId="77777777" w:rsidR="00E6011E" w:rsidRDefault="00E6011E"/>
                        <w:p w14:paraId="5C4F186D" w14:textId="77777777" w:rsidR="00E6011E" w:rsidRDefault="00E6011E"/>
                        <w:p w14:paraId="6168EB55" w14:textId="77777777" w:rsidR="00E6011E" w:rsidRDefault="00E6011E"/>
                        <w:p w14:paraId="1118FEA3" w14:textId="77777777" w:rsidR="00E6011E" w:rsidRDefault="00E6011E"/>
                        <w:p w14:paraId="06ED7621" w14:textId="77777777" w:rsidR="00E6011E" w:rsidRDefault="00E6011E"/>
                        <w:p w14:paraId="5ED98B54" w14:textId="77777777" w:rsidR="00E6011E" w:rsidRDefault="00E6011E"/>
                        <w:p w14:paraId="5AC31052" w14:textId="77777777" w:rsidR="00E6011E" w:rsidRDefault="00E6011E"/>
                        <w:p w14:paraId="08560ED5" w14:textId="77777777" w:rsidR="00E6011E" w:rsidRDefault="00E6011E"/>
                        <w:p w14:paraId="6883AA36" w14:textId="77777777" w:rsidR="00E6011E" w:rsidRDefault="00E6011E"/>
                        <w:p w14:paraId="1E25D999" w14:textId="77777777" w:rsidR="00E6011E" w:rsidRDefault="00E6011E"/>
                        <w:p w14:paraId="2D197F5A" w14:textId="77777777" w:rsidR="00E6011E" w:rsidRDefault="00E6011E"/>
                        <w:p w14:paraId="46375F16" w14:textId="77777777" w:rsidR="00E6011E" w:rsidRDefault="00E6011E"/>
                        <w:p w14:paraId="55479C18" w14:textId="77777777" w:rsidR="00E6011E" w:rsidRDefault="00E6011E"/>
                        <w:p w14:paraId="373C1B09" w14:textId="77777777" w:rsidR="00E6011E" w:rsidRDefault="00E6011E"/>
                        <w:p w14:paraId="17E60BB4" w14:textId="77777777" w:rsidR="00E6011E" w:rsidRDefault="00E6011E"/>
                        <w:p w14:paraId="6F5BAD4A" w14:textId="77777777" w:rsidR="00E6011E" w:rsidRDefault="00E6011E"/>
                        <w:p w14:paraId="2B13D2DD" w14:textId="77777777" w:rsidR="00E6011E" w:rsidRDefault="00E6011E"/>
                        <w:p w14:paraId="328D402D" w14:textId="77777777" w:rsidR="00E6011E" w:rsidRDefault="00E6011E"/>
                        <w:p w14:paraId="6FE3DAA8" w14:textId="77777777" w:rsidR="00E6011E" w:rsidRDefault="00E6011E"/>
                        <w:p w14:paraId="134856D8" w14:textId="77777777" w:rsidR="00E6011E" w:rsidRDefault="00E6011E"/>
                        <w:p w14:paraId="59386107" w14:textId="77777777" w:rsidR="00E6011E" w:rsidRDefault="00E6011E"/>
                        <w:p w14:paraId="62EF2B19" w14:textId="77777777" w:rsidR="00E6011E" w:rsidRDefault="00E6011E"/>
                        <w:p w14:paraId="0C554AF5" w14:textId="77777777" w:rsidR="00E6011E" w:rsidRDefault="00E6011E"/>
                        <w:p w14:paraId="3F29498F" w14:textId="77777777" w:rsidR="00E6011E" w:rsidRDefault="00E6011E"/>
                        <w:p w14:paraId="2DF7C167" w14:textId="77777777" w:rsidR="00E6011E" w:rsidRDefault="00E6011E"/>
                        <w:p w14:paraId="14C346B7" w14:textId="77777777" w:rsidR="00E6011E" w:rsidRDefault="00E6011E"/>
                        <w:p w14:paraId="227C9A19" w14:textId="77777777" w:rsidR="00E6011E" w:rsidRDefault="00E6011E"/>
                        <w:p w14:paraId="21306CBA" w14:textId="77777777" w:rsidR="00E6011E" w:rsidRDefault="00E6011E"/>
                        <w:p w14:paraId="59C7E586" w14:textId="77777777" w:rsidR="00E6011E" w:rsidRDefault="00E6011E"/>
                        <w:p w14:paraId="64BD2A3B" w14:textId="77777777" w:rsidR="00E6011E" w:rsidRDefault="00E6011E"/>
                        <w:p w14:paraId="480A107F" w14:textId="77777777" w:rsidR="00E6011E" w:rsidRDefault="00E6011E"/>
                        <w:p w14:paraId="4527A3AA" w14:textId="77777777" w:rsidR="00E6011E" w:rsidRDefault="00E6011E"/>
                        <w:p w14:paraId="1CBE8E32" w14:textId="77777777" w:rsidR="00E6011E" w:rsidRDefault="00E6011E"/>
                        <w:p w14:paraId="5561DB0C" w14:textId="77777777" w:rsidR="00E6011E" w:rsidRDefault="00E6011E"/>
                        <w:p w14:paraId="261D2EC2" w14:textId="77777777" w:rsidR="00E6011E" w:rsidRDefault="00E6011E"/>
                        <w:p w14:paraId="48978252" w14:textId="77777777" w:rsidR="00E6011E" w:rsidRDefault="00E6011E"/>
                        <w:p w14:paraId="776F6651" w14:textId="77777777" w:rsidR="00E6011E" w:rsidRDefault="00E6011E"/>
                        <w:p w14:paraId="07B52C29" w14:textId="77777777" w:rsidR="00E6011E" w:rsidRDefault="00E6011E"/>
                        <w:p w14:paraId="4C6BE8C0" w14:textId="77777777" w:rsidR="00E6011E" w:rsidRDefault="00E6011E"/>
                        <w:p w14:paraId="62CCEF01" w14:textId="77777777" w:rsidR="00E6011E" w:rsidRDefault="00E6011E"/>
                        <w:p w14:paraId="6AF9F0B9" w14:textId="77777777" w:rsidR="00E6011E" w:rsidRDefault="00E6011E"/>
                        <w:p w14:paraId="1194D09C" w14:textId="77777777" w:rsidR="00E6011E" w:rsidRDefault="00E6011E"/>
                        <w:p w14:paraId="1513BDA0" w14:textId="77777777" w:rsidR="00E6011E" w:rsidRDefault="00E6011E"/>
                        <w:p w14:paraId="315E6B82" w14:textId="77777777" w:rsidR="00E6011E" w:rsidRDefault="00E6011E"/>
                        <w:p w14:paraId="0E4F1F8A" w14:textId="77777777" w:rsidR="00E6011E" w:rsidRDefault="00E6011E"/>
                        <w:p w14:paraId="0C79A549" w14:textId="77777777" w:rsidR="00E6011E" w:rsidRDefault="00E6011E"/>
                        <w:p w14:paraId="31C6A52E" w14:textId="77777777" w:rsidR="00E6011E" w:rsidRDefault="00E6011E"/>
                        <w:p w14:paraId="2CBBB060" w14:textId="77777777" w:rsidR="00E6011E" w:rsidRDefault="00E6011E"/>
                        <w:p w14:paraId="376A2479" w14:textId="77777777" w:rsidR="00E6011E" w:rsidRDefault="00E6011E"/>
                        <w:p w14:paraId="7E060860" w14:textId="77777777" w:rsidR="00E6011E" w:rsidRDefault="00E6011E"/>
                        <w:p w14:paraId="487C4396" w14:textId="77777777" w:rsidR="00E6011E" w:rsidRDefault="00E6011E"/>
                        <w:p w14:paraId="62399CF1" w14:textId="77777777" w:rsidR="00E6011E" w:rsidRDefault="00E6011E"/>
                        <w:p w14:paraId="5746C661" w14:textId="77777777" w:rsidR="00E6011E" w:rsidRDefault="00E6011E"/>
                        <w:p w14:paraId="5135689B" w14:textId="77777777" w:rsidR="00E6011E" w:rsidRDefault="00E6011E"/>
                        <w:p w14:paraId="08FAD555" w14:textId="77777777" w:rsidR="00E6011E" w:rsidRDefault="00E601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8C525" id="_x0000_t202" coordsize="21600,21600" o:spt="202" path="m,l,21600r21600,l21600,xe">
              <v:stroke joinstyle="miter"/>
              <v:path gradientshapeok="t" o:connecttype="rect"/>
            </v:shapetype>
            <v:shape id="_x0000_s1029" type="#_x0000_t202" style="position:absolute;left:0;text-align:left;margin-left:473.9pt;margin-top:-6.4pt;width:18.2pt;height:13.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" stroked="f">
              <v:fill opacity="0"/>
              <v:textbox inset="0,0,0,0">
                <w:txbxContent>
                  <w:p w14:paraId="4B013537" w14:textId="77777777" w:rsidR="00E6011E" w:rsidRDefault="00E6011E">
                    <w:r>
                      <w:rPr>
                        <w:sz w:val="20"/>
                        <w:szCs w:val="20"/>
                      </w:rPr>
                      <w:fldChar w:fldCharType="begin"/>
                    </w:r>
                    <w:r>
                      <w:rPr>
                        <w:sz w:val="20"/>
                        <w:szCs w:val="20"/>
                      </w:rPr>
                      <w:instrText xml:space="preserve"> PAGE </w:instrText>
                    </w:r>
                    <w:r>
                      <w:rPr>
                        <w:sz w:val="20"/>
                        <w:szCs w:val="20"/>
                      </w:rPr>
                      <w:fldChar w:fldCharType="separate"/>
                    </w:r>
                    <w:r>
                      <w:rPr>
                        <w:noProof/>
                        <w:sz w:val="20"/>
                        <w:szCs w:val="20"/>
                      </w:rPr>
                      <w:t>159</w:t>
                    </w:r>
                    <w:r>
                      <w:rPr>
                        <w:sz w:val="20"/>
                        <w:szCs w:val="20"/>
                      </w:rPr>
                      <w:fldChar w:fldCharType="end"/>
                    </w:r>
                    <w:r>
                      <w:cr/>
                    </w:r>
                  </w:p>
                  <w:p w14:paraId="08635441" w14:textId="77777777" w:rsidR="00E6011E" w:rsidRDefault="00E6011E"/>
                  <w:p w14:paraId="65A3E9D9" w14:textId="77777777" w:rsidR="00E6011E" w:rsidRDefault="00E6011E"/>
                  <w:p w14:paraId="5C4F186D" w14:textId="77777777" w:rsidR="00E6011E" w:rsidRDefault="00E6011E"/>
                  <w:p w14:paraId="6168EB55" w14:textId="77777777" w:rsidR="00E6011E" w:rsidRDefault="00E6011E"/>
                  <w:p w14:paraId="1118FEA3" w14:textId="77777777" w:rsidR="00E6011E" w:rsidRDefault="00E6011E"/>
                  <w:p w14:paraId="06ED7621" w14:textId="77777777" w:rsidR="00E6011E" w:rsidRDefault="00E6011E"/>
                  <w:p w14:paraId="5ED98B54" w14:textId="77777777" w:rsidR="00E6011E" w:rsidRDefault="00E6011E"/>
                  <w:p w14:paraId="5AC31052" w14:textId="77777777" w:rsidR="00E6011E" w:rsidRDefault="00E6011E"/>
                  <w:p w14:paraId="08560ED5" w14:textId="77777777" w:rsidR="00E6011E" w:rsidRDefault="00E6011E"/>
                  <w:p w14:paraId="6883AA36" w14:textId="77777777" w:rsidR="00E6011E" w:rsidRDefault="00E6011E"/>
                  <w:p w14:paraId="1E25D999" w14:textId="77777777" w:rsidR="00E6011E" w:rsidRDefault="00E6011E"/>
                  <w:p w14:paraId="2D197F5A" w14:textId="77777777" w:rsidR="00E6011E" w:rsidRDefault="00E6011E"/>
                  <w:p w14:paraId="46375F16" w14:textId="77777777" w:rsidR="00E6011E" w:rsidRDefault="00E6011E"/>
                  <w:p w14:paraId="55479C18" w14:textId="77777777" w:rsidR="00E6011E" w:rsidRDefault="00E6011E"/>
                  <w:p w14:paraId="373C1B09" w14:textId="77777777" w:rsidR="00E6011E" w:rsidRDefault="00E6011E"/>
                  <w:p w14:paraId="17E60BB4" w14:textId="77777777" w:rsidR="00E6011E" w:rsidRDefault="00E6011E"/>
                  <w:p w14:paraId="6F5BAD4A" w14:textId="77777777" w:rsidR="00E6011E" w:rsidRDefault="00E6011E"/>
                  <w:p w14:paraId="2B13D2DD" w14:textId="77777777" w:rsidR="00E6011E" w:rsidRDefault="00E6011E"/>
                  <w:p w14:paraId="328D402D" w14:textId="77777777" w:rsidR="00E6011E" w:rsidRDefault="00E6011E"/>
                  <w:p w14:paraId="6FE3DAA8" w14:textId="77777777" w:rsidR="00E6011E" w:rsidRDefault="00E6011E"/>
                  <w:p w14:paraId="134856D8" w14:textId="77777777" w:rsidR="00E6011E" w:rsidRDefault="00E6011E"/>
                  <w:p w14:paraId="59386107" w14:textId="77777777" w:rsidR="00E6011E" w:rsidRDefault="00E6011E"/>
                  <w:p w14:paraId="62EF2B19" w14:textId="77777777" w:rsidR="00E6011E" w:rsidRDefault="00E6011E"/>
                  <w:p w14:paraId="0C554AF5" w14:textId="77777777" w:rsidR="00E6011E" w:rsidRDefault="00E6011E"/>
                  <w:p w14:paraId="3F29498F" w14:textId="77777777" w:rsidR="00E6011E" w:rsidRDefault="00E6011E"/>
                  <w:p w14:paraId="2DF7C167" w14:textId="77777777" w:rsidR="00E6011E" w:rsidRDefault="00E6011E"/>
                  <w:p w14:paraId="14C346B7" w14:textId="77777777" w:rsidR="00E6011E" w:rsidRDefault="00E6011E"/>
                  <w:p w14:paraId="227C9A19" w14:textId="77777777" w:rsidR="00E6011E" w:rsidRDefault="00E6011E"/>
                  <w:p w14:paraId="21306CBA" w14:textId="77777777" w:rsidR="00E6011E" w:rsidRDefault="00E6011E"/>
                  <w:p w14:paraId="59C7E586" w14:textId="77777777" w:rsidR="00E6011E" w:rsidRDefault="00E6011E"/>
                  <w:p w14:paraId="64BD2A3B" w14:textId="77777777" w:rsidR="00E6011E" w:rsidRDefault="00E6011E"/>
                  <w:p w14:paraId="480A107F" w14:textId="77777777" w:rsidR="00E6011E" w:rsidRDefault="00E6011E"/>
                  <w:p w14:paraId="4527A3AA" w14:textId="77777777" w:rsidR="00E6011E" w:rsidRDefault="00E6011E"/>
                  <w:p w14:paraId="1CBE8E32" w14:textId="77777777" w:rsidR="00E6011E" w:rsidRDefault="00E6011E"/>
                  <w:p w14:paraId="5561DB0C" w14:textId="77777777" w:rsidR="00E6011E" w:rsidRDefault="00E6011E"/>
                  <w:p w14:paraId="261D2EC2" w14:textId="77777777" w:rsidR="00E6011E" w:rsidRDefault="00E6011E"/>
                  <w:p w14:paraId="48978252" w14:textId="77777777" w:rsidR="00E6011E" w:rsidRDefault="00E6011E"/>
                  <w:p w14:paraId="776F6651" w14:textId="77777777" w:rsidR="00E6011E" w:rsidRDefault="00E6011E"/>
                  <w:p w14:paraId="07B52C29" w14:textId="77777777" w:rsidR="00E6011E" w:rsidRDefault="00E6011E"/>
                  <w:p w14:paraId="4C6BE8C0" w14:textId="77777777" w:rsidR="00E6011E" w:rsidRDefault="00E6011E"/>
                  <w:p w14:paraId="62CCEF01" w14:textId="77777777" w:rsidR="00E6011E" w:rsidRDefault="00E6011E"/>
                  <w:p w14:paraId="6AF9F0B9" w14:textId="77777777" w:rsidR="00E6011E" w:rsidRDefault="00E6011E"/>
                  <w:p w14:paraId="1194D09C" w14:textId="77777777" w:rsidR="00E6011E" w:rsidRDefault="00E6011E"/>
                  <w:p w14:paraId="1513BDA0" w14:textId="77777777" w:rsidR="00E6011E" w:rsidRDefault="00E6011E"/>
                  <w:p w14:paraId="315E6B82" w14:textId="77777777" w:rsidR="00E6011E" w:rsidRDefault="00E6011E"/>
                  <w:p w14:paraId="0E4F1F8A" w14:textId="77777777" w:rsidR="00E6011E" w:rsidRDefault="00E6011E"/>
                  <w:p w14:paraId="0C79A549" w14:textId="77777777" w:rsidR="00E6011E" w:rsidRDefault="00E6011E"/>
                  <w:p w14:paraId="31C6A52E" w14:textId="77777777" w:rsidR="00E6011E" w:rsidRDefault="00E6011E"/>
                  <w:p w14:paraId="2CBBB060" w14:textId="77777777" w:rsidR="00E6011E" w:rsidRDefault="00E6011E"/>
                  <w:p w14:paraId="376A2479" w14:textId="77777777" w:rsidR="00E6011E" w:rsidRDefault="00E6011E"/>
                  <w:p w14:paraId="7E060860" w14:textId="77777777" w:rsidR="00E6011E" w:rsidRDefault="00E6011E"/>
                  <w:p w14:paraId="487C4396" w14:textId="77777777" w:rsidR="00E6011E" w:rsidRDefault="00E6011E"/>
                  <w:p w14:paraId="62399CF1" w14:textId="77777777" w:rsidR="00E6011E" w:rsidRDefault="00E6011E"/>
                  <w:p w14:paraId="5746C661" w14:textId="77777777" w:rsidR="00E6011E" w:rsidRDefault="00E6011E"/>
                  <w:p w14:paraId="5135689B" w14:textId="77777777" w:rsidR="00E6011E" w:rsidRDefault="00E6011E"/>
                  <w:p w14:paraId="08FAD555" w14:textId="77777777" w:rsidR="00E6011E" w:rsidRDefault="00E6011E"/>
                </w:txbxContent>
              </v:textbox>
              <w10:wrap type="square" side="largest"/>
            </v:shape>
          </w:pict>
        </mc:Fallback>
      </mc:AlternateContent>
    </w:r>
    <w:r>
      <w:rPr>
        <w:sz w:val="20"/>
        <w:szCs w:val="20"/>
      </w:rPr>
      <w:t>Материалы по обоснованию проекта</w:t>
    </w:r>
  </w:p>
  <w:p w14:paraId="0E42B5E5" w14:textId="77777777" w:rsidR="00E6011E" w:rsidRDefault="00E6011E">
    <w:pPr>
      <w:tabs>
        <w:tab w:val="left" w:pos="10260"/>
      </w:tabs>
      <w:spacing w:line="360" w:lineRule="auto"/>
      <w:ind w:left="180"/>
    </w:pPr>
    <w:r>
      <w:rPr>
        <w:rFonts w:ascii="Arial" w:hAnsi="Arial" w:cs="Arial"/>
        <w:sz w:val="20"/>
        <w:szCs w:val="20"/>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7E67" w14:textId="77777777" w:rsidR="00E9105F" w:rsidRDefault="00E9105F" w:rsidP="002A42BE">
    <w:pPr>
      <w:pStyle w:val="afff"/>
      <w:pBdr>
        <w:bottom w:val="inset" w:sz="6" w:space="1" w:color="auto"/>
      </w:pBdr>
      <w:spacing w:line="300" w:lineRule="auto"/>
      <w:jc w:val="center"/>
      <w:rPr>
        <w:sz w:val="20"/>
        <w:szCs w:val="20"/>
      </w:rPr>
    </w:pPr>
    <w:r>
      <w:rPr>
        <w:sz w:val="20"/>
        <w:szCs w:val="20"/>
      </w:rPr>
      <w:t>Г</w:t>
    </w:r>
    <w:r w:rsidRPr="00A67862">
      <w:rPr>
        <w:sz w:val="20"/>
        <w:szCs w:val="20"/>
      </w:rPr>
      <w:t xml:space="preserve">енеральный план </w:t>
    </w:r>
    <w:r>
      <w:rPr>
        <w:sz w:val="20"/>
        <w:szCs w:val="20"/>
      </w:rPr>
      <w:t xml:space="preserve">Отрадо-Кубанского сельского поселения </w:t>
    </w:r>
  </w:p>
  <w:p w14:paraId="4D472F07" w14:textId="77777777" w:rsidR="00E9105F" w:rsidRPr="00DA5DF5" w:rsidRDefault="00E9105F" w:rsidP="00DA5DF5">
    <w:pPr>
      <w:pStyle w:val="afff"/>
      <w:pBdr>
        <w:bottom w:val="inset" w:sz="6" w:space="1" w:color="auto"/>
      </w:pBdr>
      <w:spacing w:line="300" w:lineRule="auto"/>
      <w:jc w:val="center"/>
      <w:rPr>
        <w:sz w:val="20"/>
        <w:szCs w:val="20"/>
      </w:rPr>
    </w:pPr>
    <w:r>
      <w:rPr>
        <w:sz w:val="20"/>
        <w:szCs w:val="20"/>
      </w:rPr>
      <w:t>Гулькевичского района Краснодарского края Том 2</w:t>
    </w:r>
    <w:r w:rsidRPr="003C5C40">
      <w:rPr>
        <w:sz w:val="20"/>
        <w:szCs w:val="20"/>
      </w:rPr>
      <w:t xml:space="preserve">. </w:t>
    </w:r>
    <w:r>
      <w:rPr>
        <w:sz w:val="20"/>
        <w:szCs w:val="20"/>
      </w:rPr>
      <w:t>Материалы по обоснованию</w:t>
    </w:r>
  </w:p>
  <w:p w14:paraId="3EE3F1E4" w14:textId="77777777" w:rsidR="00E9105F" w:rsidRDefault="00E910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AA17" w14:textId="77777777" w:rsidR="00211786" w:rsidRDefault="0021178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5422" w14:textId="77777777" w:rsidR="00211786" w:rsidRDefault="00211786" w:rsidP="00164837">
    <w:pPr>
      <w:pStyle w:val="afff"/>
      <w:tabs>
        <w:tab w:val="left" w:pos="9180"/>
      </w:tabs>
    </w:pPr>
    <w:r>
      <w:rPr>
        <w:sz w:val="20"/>
        <w:szCs w:val="20"/>
      </w:rPr>
      <w:t>Материалы по обоснованию проекта</w:t>
    </w:r>
    <w:r>
      <w:rPr>
        <w:sz w:val="20"/>
        <w:szCs w:val="20"/>
      </w:rPr>
      <w:tab/>
    </w:r>
    <w:r>
      <w:rPr>
        <w:rStyle w:val="a8"/>
      </w:rPr>
      <w:fldChar w:fldCharType="begin"/>
    </w:r>
    <w:r>
      <w:rPr>
        <w:rStyle w:val="a8"/>
      </w:rPr>
      <w:instrText xml:space="preserve"> PAGE </w:instrText>
    </w:r>
    <w:r>
      <w:rPr>
        <w:rStyle w:val="a8"/>
      </w:rPr>
      <w:fldChar w:fldCharType="separate"/>
    </w:r>
    <w:r w:rsidR="00AC5FE6">
      <w:rPr>
        <w:rStyle w:val="a8"/>
        <w:noProof/>
      </w:rPr>
      <w:t>3</w:t>
    </w:r>
    <w:r>
      <w:rPr>
        <w:rStyle w:val="a8"/>
      </w:rPr>
      <w:fldChar w:fldCharType="end"/>
    </w:r>
    <w:r>
      <w:rPr>
        <w:rFonts w:ascii="Arial" w:hAnsi="Arial" w:cs="Arial"/>
        <w:sz w:val="20"/>
        <w:szCs w:val="20"/>
        <w:u w:val="single"/>
      </w:rPr>
      <w:cr/>
    </w:r>
    <w:r>
      <w:rPr>
        <w:rFonts w:ascii="Arial" w:hAnsi="Arial" w:cs="Arial"/>
        <w:sz w:val="20"/>
        <w:szCs w:val="20"/>
        <w:u w:val="singl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C928" w14:textId="77777777" w:rsidR="00211786" w:rsidRDefault="0021178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59D0" w14:textId="77777777" w:rsidR="00211786" w:rsidRDefault="0021178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99F10" w14:textId="77777777" w:rsidR="00211786" w:rsidRDefault="00211786" w:rsidP="009F739A">
    <w:pPr>
      <w:pStyle w:val="afff"/>
      <w:tabs>
        <w:tab w:val="left" w:pos="9180"/>
      </w:tabs>
    </w:pPr>
    <w:r>
      <w:rPr>
        <w:sz w:val="20"/>
        <w:szCs w:val="20"/>
      </w:rPr>
      <w:t>Материалы по обоснованию проекта</w:t>
    </w:r>
    <w:r>
      <w:rPr>
        <w:sz w:val="20"/>
        <w:szCs w:val="20"/>
      </w:rPr>
      <w:tab/>
    </w:r>
    <w:r>
      <w:rPr>
        <w:rStyle w:val="a8"/>
      </w:rPr>
      <w:fldChar w:fldCharType="begin"/>
    </w:r>
    <w:r>
      <w:rPr>
        <w:rStyle w:val="a8"/>
      </w:rPr>
      <w:instrText xml:space="preserve"> PAGE </w:instrText>
    </w:r>
    <w:r>
      <w:rPr>
        <w:rStyle w:val="a8"/>
      </w:rPr>
      <w:fldChar w:fldCharType="separate"/>
    </w:r>
    <w:r w:rsidR="00AC5FE6">
      <w:rPr>
        <w:rStyle w:val="a8"/>
        <w:noProof/>
      </w:rPr>
      <w:t>14</w:t>
    </w:r>
    <w:r>
      <w:rPr>
        <w:rStyle w:val="a8"/>
      </w:rPr>
      <w:fldChar w:fldCharType="end"/>
    </w:r>
    <w:r>
      <w:rPr>
        <w:rFonts w:ascii="Arial" w:hAnsi="Arial" w:cs="Arial"/>
        <w:sz w:val="20"/>
        <w:szCs w:val="20"/>
        <w:u w:val="single"/>
      </w:rPr>
      <w:cr/>
    </w:r>
    <w:r>
      <w:rPr>
        <w:rFonts w:ascii="Arial" w:hAnsi="Arial" w:cs="Arial"/>
        <w:sz w:val="20"/>
        <w:szCs w:val="20"/>
        <w:u w:val="single"/>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53F1" w14:textId="77777777" w:rsidR="00211786" w:rsidRDefault="0021178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DAAA" w14:textId="77777777" w:rsidR="00211786" w:rsidRDefault="002117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lvlText w:val="Статья %1."/>
      <w:lvlJc w:val="left"/>
      <w:pPr>
        <w:tabs>
          <w:tab w:val="num" w:pos="1800"/>
        </w:tabs>
        <w:ind w:left="0" w:firstLine="0"/>
      </w:pPr>
      <w:rPr>
        <w:rFonts w:cs="Times New Roman"/>
      </w:rPr>
    </w:lvl>
    <w:lvl w:ilvl="1">
      <w:start w:val="1"/>
      <w:numFmt w:val="decima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1530"/>
        </w:tabs>
        <w:ind w:left="153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494"/>
        </w:tabs>
        <w:ind w:left="1494" w:hanging="360"/>
      </w:pPr>
      <w:rPr>
        <w:rFonts w:ascii="Courier New" w:hAnsi="Courier New" w:cs="Times New Roman"/>
      </w:rPr>
    </w:lvl>
    <w:lvl w:ilvl="1">
      <w:start w:val="1"/>
      <w:numFmt w:val="bullet"/>
      <w:lvlText w:val="o"/>
      <w:lvlJc w:val="left"/>
      <w:pPr>
        <w:tabs>
          <w:tab w:val="num" w:pos="2160"/>
        </w:tabs>
        <w:ind w:left="2160" w:hanging="360"/>
      </w:pPr>
      <w:rPr>
        <w:rFonts w:ascii="Courier New" w:hAnsi="Courier New" w:cs="Symbol"/>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Symbol"/>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Symbol"/>
      </w:rPr>
    </w:lvl>
    <w:lvl w:ilvl="8">
      <w:start w:val="1"/>
      <w:numFmt w:val="bullet"/>
      <w:lvlText w:val=""/>
      <w:lvlJc w:val="left"/>
      <w:pPr>
        <w:tabs>
          <w:tab w:val="num" w:pos="7200"/>
        </w:tabs>
        <w:ind w:left="720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2055"/>
        </w:tabs>
        <w:ind w:left="2055" w:hanging="975"/>
      </w:pPr>
      <w:rPr>
        <w:lang w:eastAsia="ar-SA"/>
      </w:rPr>
    </w:lvl>
  </w:abstractNum>
  <w:abstractNum w:abstractNumId="4" w15:restartNumberingAfterBreak="0">
    <w:nsid w:val="00000005"/>
    <w:multiLevelType w:val="multilevel"/>
    <w:tmpl w:val="00000005"/>
    <w:name w:val="WW8Num5"/>
    <w:lvl w:ilvl="0">
      <w:start w:val="1"/>
      <w:numFmt w:val="decimal"/>
      <w:lvlText w:val="%1."/>
      <w:lvlJc w:val="left"/>
      <w:pPr>
        <w:tabs>
          <w:tab w:val="num" w:pos="284"/>
        </w:tabs>
        <w:ind w:left="0" w:firstLine="709"/>
      </w:pPr>
    </w:lvl>
    <w:lvl w:ilvl="1">
      <w:start w:val="1"/>
      <w:numFmt w:val="bullet"/>
      <w:lvlText w:val="­"/>
      <w:lvlJc w:val="left"/>
      <w:pPr>
        <w:tabs>
          <w:tab w:val="num" w:pos="1080"/>
        </w:tabs>
        <w:ind w:left="1080" w:firstLine="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2055"/>
        </w:tabs>
        <w:ind w:left="2055" w:hanging="975"/>
      </w:pPr>
    </w:lvl>
  </w:abstractNum>
  <w:abstractNum w:abstractNumId="6" w15:restartNumberingAfterBreak="0">
    <w:nsid w:val="00000007"/>
    <w:multiLevelType w:val="multilevel"/>
    <w:tmpl w:val="00000007"/>
    <w:name w:val="WW8Num7"/>
    <w:lvl w:ilvl="0">
      <w:start w:val="1"/>
      <w:numFmt w:val="decimal"/>
      <w:pStyle w:val="S4"/>
      <w:lvlText w:val="%1"/>
      <w:lvlJc w:val="left"/>
      <w:pPr>
        <w:tabs>
          <w:tab w:val="num" w:pos="360"/>
        </w:tabs>
        <w:ind w:left="360" w:hanging="360"/>
      </w:pPr>
      <w:rPr>
        <w:rFonts w:cs="Times New Roman"/>
        <w:b/>
      </w:rPr>
    </w:lvl>
    <w:lvl w:ilvl="1">
      <w:start w:val="1"/>
      <w:numFmt w:val="decimal"/>
      <w:lvlText w:val="%1.%2"/>
      <w:lvlJc w:val="left"/>
      <w:pPr>
        <w:tabs>
          <w:tab w:val="num" w:pos="5464"/>
        </w:tabs>
        <w:ind w:left="5464" w:hanging="36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00000009"/>
    <w:name w:val="WW8Num9"/>
    <w:lvl w:ilvl="0">
      <w:start w:val="1"/>
      <w:numFmt w:val="bullet"/>
      <w:pStyle w:val="1"/>
      <w:lvlText w:val=""/>
      <w:lvlJc w:val="left"/>
      <w:pPr>
        <w:tabs>
          <w:tab w:val="num" w:pos="3346"/>
        </w:tabs>
        <w:ind w:left="3346" w:hanging="360"/>
      </w:pPr>
      <w:rPr>
        <w:rFonts w:ascii="Symbol" w:hAnsi="Symbol" w:cs="Symbol"/>
        <w:color w:val="000000"/>
      </w:rPr>
    </w:lvl>
    <w:lvl w:ilvl="1">
      <w:start w:val="1"/>
      <w:numFmt w:val="bullet"/>
      <w:lvlText w:val=""/>
      <w:lvlJc w:val="left"/>
      <w:pPr>
        <w:tabs>
          <w:tab w:val="num" w:pos="2149"/>
        </w:tabs>
        <w:ind w:left="2149" w:hanging="360"/>
      </w:pPr>
      <w:rPr>
        <w:rFonts w:ascii="Symbol" w:hAnsi="Symbol" w:cs="Symbol"/>
        <w:color w:val="000000"/>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792"/>
        </w:tabs>
        <w:ind w:left="792" w:hanging="432"/>
      </w:pPr>
      <w:rPr>
        <w:rFonts w:ascii="Symbol" w:hAnsi="Symbol" w:cs="Symbol"/>
      </w:rPr>
    </w:lvl>
    <w:lvl w:ilvl="2">
      <w:start w:val="1"/>
      <w:numFmt w:val="decimal"/>
      <w:lvlText w:val="%1.%2.%3."/>
      <w:lvlJc w:val="left"/>
      <w:pPr>
        <w:tabs>
          <w:tab w:val="num" w:pos="1440"/>
        </w:tabs>
        <w:ind w:left="1224" w:hanging="504"/>
      </w:pPr>
      <w:rPr>
        <w:rFonts w:ascii="Symbol" w:hAnsi="Symbol" w:cs="Symbol"/>
      </w:rPr>
    </w:lvl>
    <w:lvl w:ilvl="3">
      <w:start w:val="1"/>
      <w:numFmt w:val="decimal"/>
      <w:lvlText w:val="%1.%2.%3.%4."/>
      <w:lvlJc w:val="left"/>
      <w:pPr>
        <w:tabs>
          <w:tab w:val="num" w:pos="1800"/>
        </w:tabs>
        <w:ind w:left="1728" w:hanging="648"/>
      </w:pPr>
      <w:rPr>
        <w:rFonts w:ascii="Symbol" w:hAnsi="Symbol" w:cs="Symbol"/>
      </w:rPr>
    </w:lvl>
    <w:lvl w:ilvl="4">
      <w:start w:val="1"/>
      <w:numFmt w:val="decimal"/>
      <w:lvlText w:val="%1.%2.%3.%4.%5."/>
      <w:lvlJc w:val="left"/>
      <w:pPr>
        <w:tabs>
          <w:tab w:val="num" w:pos="2520"/>
        </w:tabs>
        <w:ind w:left="2232" w:hanging="792"/>
      </w:pPr>
      <w:rPr>
        <w:rFonts w:ascii="Symbol" w:hAnsi="Symbol" w:cs="Symbol"/>
      </w:rPr>
    </w:lvl>
    <w:lvl w:ilvl="5">
      <w:start w:val="1"/>
      <w:numFmt w:val="decimal"/>
      <w:lvlText w:val="%1.%2.%3.%4.%5.%6."/>
      <w:lvlJc w:val="left"/>
      <w:pPr>
        <w:tabs>
          <w:tab w:val="num" w:pos="2880"/>
        </w:tabs>
        <w:ind w:left="2736" w:hanging="936"/>
      </w:pPr>
      <w:rPr>
        <w:rFonts w:ascii="Symbol" w:hAnsi="Symbol" w:cs="Symbol"/>
      </w:rPr>
    </w:lvl>
    <w:lvl w:ilvl="6">
      <w:start w:val="1"/>
      <w:numFmt w:val="decimal"/>
      <w:lvlText w:val="%1.%2.%3.%4.%5.%6.%7."/>
      <w:lvlJc w:val="left"/>
      <w:pPr>
        <w:tabs>
          <w:tab w:val="num" w:pos="3600"/>
        </w:tabs>
        <w:ind w:left="3240" w:hanging="1080"/>
      </w:pPr>
      <w:rPr>
        <w:rFonts w:ascii="Symbol" w:hAnsi="Symbol" w:cs="Symbol"/>
      </w:rPr>
    </w:lvl>
    <w:lvl w:ilvl="7">
      <w:start w:val="1"/>
      <w:numFmt w:val="decimal"/>
      <w:lvlText w:val="%1.%2.%3.%4.%5.%6.%7.%8."/>
      <w:lvlJc w:val="left"/>
      <w:pPr>
        <w:tabs>
          <w:tab w:val="num" w:pos="3960"/>
        </w:tabs>
        <w:ind w:left="3744" w:hanging="1224"/>
      </w:pPr>
      <w:rPr>
        <w:rFonts w:ascii="Symbol" w:hAnsi="Symbol" w:cs="Symbol"/>
      </w:rPr>
    </w:lvl>
    <w:lvl w:ilvl="8">
      <w:start w:val="1"/>
      <w:numFmt w:val="decimal"/>
      <w:lvlText w:val="%1.%2.%3.%4.%5.%6.%7.%8.%9."/>
      <w:lvlJc w:val="left"/>
      <w:pPr>
        <w:tabs>
          <w:tab w:val="num" w:pos="4680"/>
        </w:tabs>
        <w:ind w:left="4320" w:hanging="1440"/>
      </w:pPr>
      <w:rPr>
        <w:rFonts w:ascii="Symbol" w:hAnsi="Symbol" w:cs="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000000C"/>
    <w:multiLevelType w:val="multilevel"/>
    <w:tmpl w:val="0000000C"/>
    <w:name w:val="WW8Num12"/>
    <w:lvl w:ilvl="0">
      <w:start w:val="1"/>
      <w:numFmt w:val="bullet"/>
      <w:lvlText w:val=""/>
      <w:lvlJc w:val="left"/>
      <w:pPr>
        <w:tabs>
          <w:tab w:val="num" w:pos="1080"/>
        </w:tabs>
        <w:ind w:left="1080" w:hanging="360"/>
      </w:pPr>
      <w:rPr>
        <w:rFonts w:ascii="Symbol" w:hAnsi="Symbol" w:cs="Times New Roman"/>
        <w:color w:val="000000"/>
        <w:sz w:val="24"/>
        <w:lang w:eastAsia="ru-RU"/>
      </w:rPr>
    </w:lvl>
    <w:lvl w:ilvl="1">
      <w:start w:val="1"/>
      <w:numFmt w:val="decimal"/>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425" w:hanging="360"/>
      </w:pPr>
      <w:rPr>
        <w:rFonts w:ascii="Symbol" w:hAnsi="Symbol" w:cs="Symbol"/>
        <w:color w:val="000000"/>
      </w:rPr>
    </w:lvl>
  </w:abstractNum>
  <w:abstractNum w:abstractNumId="1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425" w:hanging="360"/>
      </w:pPr>
      <w:rPr>
        <w:rFonts w:ascii="Symbol" w:hAnsi="Symbol" w:cs="Times New Roman"/>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425" w:hanging="360"/>
      </w:pPr>
      <w:rPr>
        <w:rFonts w:ascii="Symbol" w:hAnsi="Symbol" w:cs="Times New Roman"/>
        <w:color w:val="000000"/>
        <w:sz w:val="24"/>
        <w:lang w:eastAsia="ru-RU"/>
      </w:rPr>
    </w:lvl>
  </w:abstractNum>
  <w:abstractNum w:abstractNumId="16" w15:restartNumberingAfterBreak="0">
    <w:nsid w:val="00000011"/>
    <w:multiLevelType w:val="multilevel"/>
    <w:tmpl w:val="163EA63E"/>
    <w:name w:val="WW8Num17"/>
    <w:lvl w:ilvl="0">
      <w:start w:val="1"/>
      <w:numFmt w:val="decimal"/>
      <w:lvlText w:val="%1."/>
      <w:lvlJc w:val="left"/>
      <w:pPr>
        <w:tabs>
          <w:tab w:val="num" w:pos="0"/>
        </w:tabs>
        <w:ind w:left="153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0" w:firstLine="709"/>
      </w:pPr>
      <w:rPr>
        <w:rFonts w:cs="Times New Roman"/>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271" w:firstLine="709"/>
      </w:pPr>
    </w:lvl>
    <w:lvl w:ilvl="3">
      <w:start w:val="1"/>
      <w:numFmt w:val="bullet"/>
      <w:lvlText w:val="­"/>
      <w:lvlJc w:val="left"/>
      <w:pPr>
        <w:tabs>
          <w:tab w:val="num" w:pos="0"/>
        </w:tabs>
        <w:ind w:left="2520" w:firstLine="0"/>
      </w:pPr>
      <w:rPr>
        <w:rFonts w:ascii="Courier New" w:hAnsi="Courier New" w:cs="Courier New"/>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10"/>
        </w:tabs>
        <w:ind w:left="107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spacing w:val="-2"/>
      </w:rPr>
    </w:lvl>
    <w:lvl w:ilvl="1">
      <w:start w:val="1"/>
      <w:numFmt w:val="bullet"/>
      <w:lvlText w:val="o"/>
      <w:lvlJc w:val="left"/>
      <w:pPr>
        <w:tabs>
          <w:tab w:val="num" w:pos="0"/>
        </w:tabs>
        <w:ind w:left="2250" w:hanging="360"/>
      </w:pPr>
      <w:rPr>
        <w:rFonts w:ascii="Courier New" w:hAnsi="Courier New" w:cs="Courier New"/>
      </w:rPr>
    </w:lvl>
    <w:lvl w:ilvl="2">
      <w:start w:val="1"/>
      <w:numFmt w:val="bullet"/>
      <w:lvlText w:val=""/>
      <w:lvlJc w:val="left"/>
      <w:pPr>
        <w:tabs>
          <w:tab w:val="num" w:pos="0"/>
        </w:tabs>
        <w:ind w:left="2970" w:hanging="360"/>
      </w:pPr>
      <w:rPr>
        <w:rFonts w:ascii="Wingdings" w:hAnsi="Wingdings" w:cs="Wingdings"/>
      </w:rPr>
    </w:lvl>
    <w:lvl w:ilvl="3">
      <w:start w:val="1"/>
      <w:numFmt w:val="bullet"/>
      <w:lvlText w:val=""/>
      <w:lvlJc w:val="left"/>
      <w:pPr>
        <w:tabs>
          <w:tab w:val="num" w:pos="0"/>
        </w:tabs>
        <w:ind w:left="3690" w:hanging="360"/>
      </w:pPr>
      <w:rPr>
        <w:rFonts w:ascii="Symbol" w:hAnsi="Symbol" w:cs="Symbol"/>
        <w:spacing w:val="-2"/>
      </w:rPr>
    </w:lvl>
    <w:lvl w:ilvl="4">
      <w:start w:val="1"/>
      <w:numFmt w:val="bullet"/>
      <w:lvlText w:val="o"/>
      <w:lvlJc w:val="left"/>
      <w:pPr>
        <w:tabs>
          <w:tab w:val="num" w:pos="0"/>
        </w:tabs>
        <w:ind w:left="4410" w:hanging="360"/>
      </w:pPr>
      <w:rPr>
        <w:rFonts w:ascii="Courier New" w:hAnsi="Courier New" w:cs="Courier New"/>
      </w:rPr>
    </w:lvl>
    <w:lvl w:ilvl="5">
      <w:start w:val="1"/>
      <w:numFmt w:val="bullet"/>
      <w:lvlText w:val=""/>
      <w:lvlJc w:val="left"/>
      <w:pPr>
        <w:tabs>
          <w:tab w:val="num" w:pos="0"/>
        </w:tabs>
        <w:ind w:left="5130" w:hanging="360"/>
      </w:pPr>
      <w:rPr>
        <w:rFonts w:ascii="Wingdings" w:hAnsi="Wingdings" w:cs="Wingdings"/>
      </w:rPr>
    </w:lvl>
    <w:lvl w:ilvl="6">
      <w:start w:val="1"/>
      <w:numFmt w:val="bullet"/>
      <w:lvlText w:val=""/>
      <w:lvlJc w:val="left"/>
      <w:pPr>
        <w:tabs>
          <w:tab w:val="num" w:pos="0"/>
        </w:tabs>
        <w:ind w:left="5850" w:hanging="360"/>
      </w:pPr>
      <w:rPr>
        <w:rFonts w:ascii="Symbol" w:hAnsi="Symbol" w:cs="Symbol"/>
        <w:spacing w:val="-2"/>
      </w:rPr>
    </w:lvl>
    <w:lvl w:ilvl="7">
      <w:start w:val="1"/>
      <w:numFmt w:val="bullet"/>
      <w:lvlText w:val="o"/>
      <w:lvlJc w:val="left"/>
      <w:pPr>
        <w:tabs>
          <w:tab w:val="num" w:pos="0"/>
        </w:tabs>
        <w:ind w:left="6570" w:hanging="360"/>
      </w:pPr>
      <w:rPr>
        <w:rFonts w:ascii="Courier New" w:hAnsi="Courier New" w:cs="Courier New"/>
      </w:rPr>
    </w:lvl>
    <w:lvl w:ilvl="8">
      <w:start w:val="1"/>
      <w:numFmt w:val="bullet"/>
      <w:lvlText w:val=""/>
      <w:lvlJc w:val="left"/>
      <w:pPr>
        <w:tabs>
          <w:tab w:val="num" w:pos="0"/>
        </w:tabs>
        <w:ind w:left="7290" w:hanging="360"/>
      </w:pPr>
      <w:rPr>
        <w:rFonts w:ascii="Wingdings" w:hAnsi="Wingdings" w:cs="Wingdings"/>
      </w:rPr>
    </w:lvl>
  </w:abstractNum>
  <w:abstractNum w:abstractNumId="20" w15:restartNumberingAfterBreak="0">
    <w:nsid w:val="00000015"/>
    <w:multiLevelType w:val="multilevel"/>
    <w:tmpl w:val="70087374"/>
    <w:name w:val="WW8Num21"/>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720" w:hanging="360"/>
      </w:pPr>
      <w:rPr>
        <w:rFonts w:ascii="Courier New" w:hAnsi="Courier New" w:cs="Courier New"/>
      </w:rPr>
    </w:lvl>
    <w:lvl w:ilvl="2">
      <w:start w:val="1"/>
      <w:numFmt w:val="lowerRoman"/>
      <w:lvlText w:val="%3)"/>
      <w:lvlJc w:val="left"/>
      <w:pPr>
        <w:tabs>
          <w:tab w:val="num" w:pos="0"/>
        </w:tabs>
        <w:ind w:left="1080" w:hanging="360"/>
      </w:pPr>
      <w:rPr>
        <w:rFonts w:ascii="Courier New" w:hAnsi="Courier New" w:cs="Courier New"/>
      </w:rPr>
    </w:lvl>
    <w:lvl w:ilvl="3">
      <w:start w:val="1"/>
      <w:numFmt w:val="decimal"/>
      <w:lvlText w:val="(%4)"/>
      <w:lvlJc w:val="left"/>
      <w:pPr>
        <w:tabs>
          <w:tab w:val="num" w:pos="0"/>
        </w:tabs>
        <w:ind w:left="1440" w:hanging="360"/>
      </w:pPr>
      <w:rPr>
        <w:rFonts w:ascii="Courier New" w:hAnsi="Courier New" w:cs="Courier New"/>
      </w:rPr>
    </w:lvl>
    <w:lvl w:ilvl="4">
      <w:start w:val="1"/>
      <w:numFmt w:val="lowerLetter"/>
      <w:lvlText w:val="(%5)"/>
      <w:lvlJc w:val="left"/>
      <w:pPr>
        <w:tabs>
          <w:tab w:val="num" w:pos="0"/>
        </w:tabs>
        <w:ind w:left="1800" w:hanging="360"/>
      </w:pPr>
      <w:rPr>
        <w:rFonts w:ascii="Courier New" w:hAnsi="Courier New" w:cs="Courier New"/>
      </w:rPr>
    </w:lvl>
    <w:lvl w:ilvl="5">
      <w:start w:val="1"/>
      <w:numFmt w:val="lowerRoman"/>
      <w:lvlText w:val="(%6)"/>
      <w:lvlJc w:val="left"/>
      <w:pPr>
        <w:tabs>
          <w:tab w:val="num" w:pos="0"/>
        </w:tabs>
        <w:ind w:left="2160" w:hanging="360"/>
      </w:pPr>
      <w:rPr>
        <w:rFonts w:ascii="Courier New" w:hAnsi="Courier New" w:cs="Courier New"/>
      </w:rPr>
    </w:lvl>
    <w:lvl w:ilvl="6">
      <w:start w:val="1"/>
      <w:numFmt w:val="decimal"/>
      <w:lvlText w:val="%7."/>
      <w:lvlJc w:val="left"/>
      <w:pPr>
        <w:tabs>
          <w:tab w:val="num" w:pos="0"/>
        </w:tabs>
        <w:ind w:left="2520" w:hanging="360"/>
      </w:pPr>
      <w:rPr>
        <w:rFonts w:ascii="Courier New" w:hAnsi="Courier New" w:cs="Courier New"/>
      </w:rPr>
    </w:lvl>
    <w:lvl w:ilvl="7">
      <w:start w:val="1"/>
      <w:numFmt w:val="lowerLetter"/>
      <w:lvlText w:val="%8."/>
      <w:lvlJc w:val="left"/>
      <w:pPr>
        <w:tabs>
          <w:tab w:val="num" w:pos="0"/>
        </w:tabs>
        <w:ind w:left="2880" w:hanging="360"/>
      </w:pPr>
      <w:rPr>
        <w:rFonts w:ascii="Courier New" w:hAnsi="Courier New" w:cs="Courier New"/>
      </w:rPr>
    </w:lvl>
    <w:lvl w:ilvl="8">
      <w:start w:val="1"/>
      <w:numFmt w:val="lowerRoman"/>
      <w:lvlText w:val="%9."/>
      <w:lvlJc w:val="left"/>
      <w:pPr>
        <w:tabs>
          <w:tab w:val="num" w:pos="0"/>
        </w:tabs>
        <w:ind w:left="3240" w:hanging="360"/>
      </w:pPr>
      <w:rPr>
        <w:rFonts w:ascii="Courier New" w:hAnsi="Courier New" w:cs="Courier New"/>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1230" w:hanging="51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0" w:firstLine="709"/>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00000018"/>
    <w:multiLevelType w:val="multilevel"/>
    <w:tmpl w:val="0BAAF8F8"/>
    <w:name w:val="WW8Num24"/>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1A"/>
    <w:multiLevelType w:val="multilevel"/>
    <w:tmpl w:val="0000001A"/>
    <w:name w:val="WW8Num26"/>
    <w:lvl w:ilvl="0">
      <w:start w:val="1"/>
      <w:numFmt w:val="bullet"/>
      <w:lvlText w:val="o"/>
      <w:lvlJc w:val="left"/>
      <w:pPr>
        <w:tabs>
          <w:tab w:val="num" w:pos="720"/>
        </w:tabs>
        <w:ind w:left="720" w:hanging="360"/>
      </w:pPr>
      <w:rPr>
        <w:rFonts w:ascii="Courier New" w:hAnsi="Courier New"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26" w15:restartNumberingAfterBreak="0">
    <w:nsid w:val="0000001B"/>
    <w:multiLevelType w:val="multilevel"/>
    <w:tmpl w:val="177C469C"/>
    <w:name w:val="WW8Num27"/>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Symbol"/>
        <w:color w:val="00000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Symbol"/>
        <w:color w:val="00000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Symbol"/>
        <w:color w:val="000000"/>
      </w:rPr>
    </w:lvl>
    <w:lvl w:ilvl="8">
      <w:start w:val="1"/>
      <w:numFmt w:val="bullet"/>
      <w:lvlText w:val=""/>
      <w:lvlJc w:val="left"/>
      <w:pPr>
        <w:tabs>
          <w:tab w:val="num" w:pos="6480"/>
        </w:tabs>
        <w:ind w:left="6480" w:hanging="360"/>
      </w:pPr>
      <w:rPr>
        <w:rFonts w:ascii="Wingdings" w:hAnsi="Wingdings" w:cs="Wingdings"/>
      </w:rPr>
    </w:lvl>
  </w:abstractNum>
  <w:abstractNum w:abstractNumId="27" w15:restartNumberingAfterBreak="0">
    <w:nsid w:val="0000001C"/>
    <w:multiLevelType w:val="singleLevel"/>
    <w:tmpl w:val="0000001C"/>
    <w:name w:val="WW8Num34"/>
    <w:lvl w:ilvl="0">
      <w:start w:val="1"/>
      <w:numFmt w:val="bullet"/>
      <w:lvlText w:val="-"/>
      <w:lvlJc w:val="left"/>
      <w:pPr>
        <w:tabs>
          <w:tab w:val="num" w:pos="1854"/>
        </w:tabs>
        <w:ind w:left="1854" w:hanging="360"/>
      </w:pPr>
      <w:rPr>
        <w:rFonts w:ascii="Times New Roman" w:hAnsi="Times New Roman" w:cs="Times New Roman"/>
      </w:rPr>
    </w:lvl>
  </w:abstractNum>
  <w:abstractNum w:abstractNumId="28" w15:restartNumberingAfterBreak="0">
    <w:nsid w:val="0000001D"/>
    <w:multiLevelType w:val="singleLevel"/>
    <w:tmpl w:val="0000001D"/>
    <w:name w:val="WW8Num35"/>
    <w:lvl w:ilvl="0">
      <w:start w:val="1"/>
      <w:numFmt w:val="bullet"/>
      <w:lvlText w:val=""/>
      <w:lvlJc w:val="left"/>
      <w:pPr>
        <w:tabs>
          <w:tab w:val="num" w:pos="0"/>
        </w:tabs>
        <w:ind w:left="720" w:hanging="360"/>
      </w:pPr>
      <w:rPr>
        <w:rFonts w:ascii="Symbol" w:hAnsi="Symbol" w:cs="Symbol"/>
      </w:rPr>
    </w:lvl>
  </w:abstractNum>
  <w:abstractNum w:abstractNumId="29" w15:restartNumberingAfterBreak="0">
    <w:nsid w:val="0000001E"/>
    <w:multiLevelType w:val="singleLevel"/>
    <w:tmpl w:val="0000001E"/>
    <w:name w:val="WW8Num36"/>
    <w:lvl w:ilvl="0">
      <w:start w:val="1"/>
      <w:numFmt w:val="decimal"/>
      <w:lvlText w:val="%1."/>
      <w:lvlJc w:val="left"/>
      <w:pPr>
        <w:tabs>
          <w:tab w:val="num" w:pos="1854"/>
        </w:tabs>
        <w:ind w:left="1854" w:hanging="360"/>
      </w:pPr>
    </w:lvl>
  </w:abstractNum>
  <w:abstractNum w:abstractNumId="30" w15:restartNumberingAfterBreak="0">
    <w:nsid w:val="0000001F"/>
    <w:multiLevelType w:val="singleLevel"/>
    <w:tmpl w:val="0000001F"/>
    <w:name w:val="WW8Num37"/>
    <w:lvl w:ilvl="0">
      <w:start w:val="1"/>
      <w:numFmt w:val="decimal"/>
      <w:lvlText w:val="%1."/>
      <w:lvlJc w:val="left"/>
      <w:pPr>
        <w:tabs>
          <w:tab w:val="num" w:pos="720"/>
        </w:tabs>
        <w:ind w:left="720" w:hanging="360"/>
      </w:pPr>
    </w:lvl>
  </w:abstractNum>
  <w:abstractNum w:abstractNumId="31" w15:restartNumberingAfterBreak="0">
    <w:nsid w:val="00000020"/>
    <w:multiLevelType w:val="singleLevel"/>
    <w:tmpl w:val="00000020"/>
    <w:name w:val="WW8Num38"/>
    <w:lvl w:ilvl="0">
      <w:start w:val="1"/>
      <w:numFmt w:val="bullet"/>
      <w:lvlText w:val=""/>
      <w:lvlJc w:val="left"/>
      <w:pPr>
        <w:tabs>
          <w:tab w:val="num" w:pos="720"/>
        </w:tabs>
        <w:ind w:left="720" w:hanging="360"/>
      </w:pPr>
      <w:rPr>
        <w:rFonts w:ascii="Symbol" w:hAnsi="Symbol" w:cs="Symbol"/>
      </w:rPr>
    </w:lvl>
  </w:abstractNum>
  <w:abstractNum w:abstractNumId="32" w15:restartNumberingAfterBreak="0">
    <w:nsid w:val="00000021"/>
    <w:multiLevelType w:val="singleLevel"/>
    <w:tmpl w:val="00000021"/>
    <w:name w:val="WW8Num39"/>
    <w:lvl w:ilvl="0">
      <w:start w:val="1"/>
      <w:numFmt w:val="bullet"/>
      <w:lvlText w:val=""/>
      <w:lvlJc w:val="left"/>
      <w:pPr>
        <w:tabs>
          <w:tab w:val="num" w:pos="1429"/>
        </w:tabs>
        <w:ind w:left="1429" w:hanging="360"/>
      </w:pPr>
      <w:rPr>
        <w:rFonts w:ascii="Symbol" w:hAnsi="Symbol" w:cs="Symbol"/>
        <w:color w:val="000000"/>
      </w:rPr>
    </w:lvl>
  </w:abstractNum>
  <w:abstractNum w:abstractNumId="33" w15:restartNumberingAfterBreak="0">
    <w:nsid w:val="00000022"/>
    <w:multiLevelType w:val="singleLevel"/>
    <w:tmpl w:val="00000022"/>
    <w:name w:val="WW8Num40"/>
    <w:lvl w:ilvl="0">
      <w:start w:val="1"/>
      <w:numFmt w:val="decimal"/>
      <w:lvlText w:val="%1."/>
      <w:lvlJc w:val="left"/>
      <w:pPr>
        <w:tabs>
          <w:tab w:val="num" w:pos="720"/>
        </w:tabs>
        <w:ind w:left="720" w:hanging="360"/>
      </w:pPr>
    </w:lvl>
  </w:abstractNum>
  <w:abstractNum w:abstractNumId="34" w15:restartNumberingAfterBreak="0">
    <w:nsid w:val="00000023"/>
    <w:multiLevelType w:val="singleLevel"/>
    <w:tmpl w:val="00000023"/>
    <w:name w:val="WW8Num41"/>
    <w:lvl w:ilvl="0">
      <w:start w:val="1"/>
      <w:numFmt w:val="bullet"/>
      <w:lvlText w:val="-"/>
      <w:lvlJc w:val="left"/>
      <w:pPr>
        <w:tabs>
          <w:tab w:val="num" w:pos="1107"/>
        </w:tabs>
        <w:ind w:left="824" w:hanging="284"/>
      </w:pPr>
      <w:rPr>
        <w:rFonts w:ascii="Swis721 LtEx BT" w:hAnsi="Swis721 LtEx BT" w:cs="Swis721 LtEx BT"/>
      </w:rPr>
    </w:lvl>
  </w:abstractNum>
  <w:abstractNum w:abstractNumId="35" w15:restartNumberingAfterBreak="0">
    <w:nsid w:val="00000024"/>
    <w:multiLevelType w:val="singleLevel"/>
    <w:tmpl w:val="00000024"/>
    <w:name w:val="WW8Num42"/>
    <w:lvl w:ilvl="0">
      <w:start w:val="1"/>
      <w:numFmt w:val="bullet"/>
      <w:lvlText w:val="­"/>
      <w:lvlJc w:val="left"/>
      <w:pPr>
        <w:tabs>
          <w:tab w:val="num" w:pos="1429"/>
        </w:tabs>
        <w:ind w:left="1429" w:hanging="360"/>
      </w:pPr>
      <w:rPr>
        <w:rFonts w:ascii="Courier New" w:hAnsi="Courier New" w:cs="Courier New"/>
      </w:rPr>
    </w:lvl>
  </w:abstractNum>
  <w:abstractNum w:abstractNumId="36" w15:restartNumberingAfterBreak="0">
    <w:nsid w:val="00000025"/>
    <w:multiLevelType w:val="multilevel"/>
    <w:tmpl w:val="00000025"/>
    <w:name w:val="WW8Num43"/>
    <w:lvl w:ilvl="0">
      <w:start w:val="1"/>
      <w:numFmt w:val="bullet"/>
      <w:lvlText w:val="­"/>
      <w:lvlJc w:val="left"/>
      <w:pPr>
        <w:tabs>
          <w:tab w:val="num" w:pos="1440"/>
        </w:tabs>
        <w:ind w:left="1440" w:hanging="360"/>
      </w:pPr>
      <w:rPr>
        <w:rFonts w:ascii="Courier New" w:hAnsi="Courier New" w:cs="Courier New"/>
        <w:sz w:val="26"/>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37" w15:restartNumberingAfterBreak="0">
    <w:nsid w:val="00000026"/>
    <w:multiLevelType w:val="multilevel"/>
    <w:tmpl w:val="00000026"/>
    <w:name w:val="WW8Num44"/>
    <w:lvl w:ilvl="0">
      <w:start w:val="1"/>
      <w:numFmt w:val="bullet"/>
      <w:lvlText w:val="­"/>
      <w:lvlJc w:val="left"/>
      <w:pPr>
        <w:tabs>
          <w:tab w:val="num" w:pos="1440"/>
        </w:tabs>
        <w:ind w:left="1440" w:hanging="360"/>
      </w:pPr>
      <w:rPr>
        <w:rFonts w:ascii="Courier New" w:hAnsi="Courier New" w:cs="Courier New"/>
        <w:sz w:val="26"/>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38" w15:restartNumberingAfterBreak="0">
    <w:nsid w:val="00000027"/>
    <w:multiLevelType w:val="singleLevel"/>
    <w:tmpl w:val="00000027"/>
    <w:name w:val="WW8Num45"/>
    <w:lvl w:ilvl="0">
      <w:start w:val="1"/>
      <w:numFmt w:val="decimal"/>
      <w:lvlText w:val="%1."/>
      <w:lvlJc w:val="left"/>
      <w:pPr>
        <w:tabs>
          <w:tab w:val="num" w:pos="360"/>
        </w:tabs>
        <w:ind w:left="360" w:hanging="360"/>
      </w:pPr>
    </w:lvl>
  </w:abstractNum>
  <w:abstractNum w:abstractNumId="39" w15:restartNumberingAfterBreak="0">
    <w:nsid w:val="00000028"/>
    <w:multiLevelType w:val="singleLevel"/>
    <w:tmpl w:val="00000028"/>
    <w:name w:val="WW8Num46"/>
    <w:lvl w:ilvl="0">
      <w:start w:val="1"/>
      <w:numFmt w:val="bullet"/>
      <w:lvlText w:val=""/>
      <w:lvlJc w:val="left"/>
      <w:pPr>
        <w:tabs>
          <w:tab w:val="num" w:pos="1069"/>
        </w:tabs>
        <w:ind w:left="1069" w:hanging="360"/>
      </w:pPr>
      <w:rPr>
        <w:rFonts w:ascii="Wingdings" w:hAnsi="Wingdings" w:cs="Wingdings"/>
      </w:rPr>
    </w:lvl>
  </w:abstractNum>
  <w:abstractNum w:abstractNumId="40" w15:restartNumberingAfterBreak="0">
    <w:nsid w:val="00000029"/>
    <w:multiLevelType w:val="singleLevel"/>
    <w:tmpl w:val="00000029"/>
    <w:name w:val="WW8Num48"/>
    <w:lvl w:ilvl="0">
      <w:start w:val="1"/>
      <w:numFmt w:val="decimal"/>
      <w:lvlText w:val="%1."/>
      <w:lvlJc w:val="left"/>
      <w:pPr>
        <w:tabs>
          <w:tab w:val="num" w:pos="2214"/>
        </w:tabs>
        <w:ind w:left="2214" w:hanging="360"/>
      </w:pPr>
    </w:lvl>
  </w:abstractNum>
  <w:abstractNum w:abstractNumId="41" w15:restartNumberingAfterBreak="0">
    <w:nsid w:val="0000002A"/>
    <w:multiLevelType w:val="singleLevel"/>
    <w:tmpl w:val="0000002A"/>
    <w:name w:val="WW8Num49"/>
    <w:lvl w:ilvl="0">
      <w:start w:val="1"/>
      <w:numFmt w:val="bullet"/>
      <w:lvlText w:val=""/>
      <w:lvlJc w:val="left"/>
      <w:pPr>
        <w:tabs>
          <w:tab w:val="num" w:pos="1428"/>
        </w:tabs>
        <w:ind w:left="1428" w:hanging="360"/>
      </w:pPr>
      <w:rPr>
        <w:rFonts w:ascii="Symbol" w:hAnsi="Symbol" w:cs="Symbol"/>
      </w:rPr>
    </w:lvl>
  </w:abstractNum>
  <w:abstractNum w:abstractNumId="42" w15:restartNumberingAfterBreak="0">
    <w:nsid w:val="0000002B"/>
    <w:multiLevelType w:val="singleLevel"/>
    <w:tmpl w:val="0000002B"/>
    <w:name w:val="WW8Num50"/>
    <w:lvl w:ilvl="0">
      <w:start w:val="1"/>
      <w:numFmt w:val="bullet"/>
      <w:lvlText w:val=""/>
      <w:lvlJc w:val="left"/>
      <w:pPr>
        <w:tabs>
          <w:tab w:val="num" w:pos="993"/>
        </w:tabs>
        <w:ind w:left="142" w:firstLine="567"/>
      </w:pPr>
      <w:rPr>
        <w:rFonts w:ascii="Symbol" w:hAnsi="Symbol" w:cs="Symbol"/>
      </w:rPr>
    </w:lvl>
  </w:abstractNum>
  <w:abstractNum w:abstractNumId="43" w15:restartNumberingAfterBreak="0">
    <w:nsid w:val="0000002C"/>
    <w:multiLevelType w:val="singleLevel"/>
    <w:tmpl w:val="0000002C"/>
    <w:name w:val="WW8Num51"/>
    <w:lvl w:ilvl="0">
      <w:start w:val="1"/>
      <w:numFmt w:val="bullet"/>
      <w:lvlText w:val=""/>
      <w:lvlJc w:val="left"/>
      <w:pPr>
        <w:tabs>
          <w:tab w:val="num" w:pos="1080"/>
        </w:tabs>
        <w:ind w:left="1080" w:hanging="360"/>
      </w:pPr>
      <w:rPr>
        <w:rFonts w:ascii="Symbol" w:hAnsi="Symbol" w:cs="Symbol"/>
      </w:rPr>
    </w:lvl>
  </w:abstractNum>
  <w:abstractNum w:abstractNumId="44" w15:restartNumberingAfterBreak="0">
    <w:nsid w:val="0000002D"/>
    <w:multiLevelType w:val="singleLevel"/>
    <w:tmpl w:val="0000002D"/>
    <w:name w:val="WW8Num52"/>
    <w:lvl w:ilvl="0">
      <w:start w:val="1"/>
      <w:numFmt w:val="bullet"/>
      <w:lvlText w:val=""/>
      <w:lvlJc w:val="left"/>
      <w:pPr>
        <w:tabs>
          <w:tab w:val="num" w:pos="1429"/>
        </w:tabs>
        <w:ind w:left="1429" w:hanging="360"/>
      </w:pPr>
      <w:rPr>
        <w:rFonts w:ascii="Symbol" w:hAnsi="Symbol" w:cs="Symbol"/>
      </w:rPr>
    </w:lvl>
  </w:abstractNum>
  <w:abstractNum w:abstractNumId="45" w15:restartNumberingAfterBreak="0">
    <w:nsid w:val="0000002E"/>
    <w:multiLevelType w:val="multilevel"/>
    <w:tmpl w:val="0000002E"/>
    <w:name w:val="WW8Num53"/>
    <w:lvl w:ilvl="0">
      <w:start w:val="1"/>
      <w:numFmt w:val="bullet"/>
      <w:lvlText w:val=""/>
      <w:lvlJc w:val="left"/>
      <w:pPr>
        <w:tabs>
          <w:tab w:val="num" w:pos="3346"/>
        </w:tabs>
        <w:ind w:left="3346" w:hanging="360"/>
      </w:pPr>
      <w:rPr>
        <w:rFonts w:ascii="Symbol" w:hAnsi="Symbol" w:cs="Symbol"/>
        <w:color w:val="000000"/>
      </w:rPr>
    </w:lvl>
    <w:lvl w:ilvl="1">
      <w:start w:val="1"/>
      <w:numFmt w:val="bullet"/>
      <w:lvlText w:val=""/>
      <w:lvlJc w:val="left"/>
      <w:pPr>
        <w:tabs>
          <w:tab w:val="num" w:pos="2149"/>
        </w:tabs>
        <w:ind w:left="2149" w:hanging="360"/>
      </w:pPr>
      <w:rPr>
        <w:rFonts w:ascii="Symbol" w:hAnsi="Symbol" w:cs="Symbol"/>
        <w:color w:val="000000"/>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46" w15:restartNumberingAfterBreak="0">
    <w:nsid w:val="0000002F"/>
    <w:multiLevelType w:val="singleLevel"/>
    <w:tmpl w:val="0000002F"/>
    <w:name w:val="WW8Num54"/>
    <w:lvl w:ilvl="0">
      <w:start w:val="1"/>
      <w:numFmt w:val="bullet"/>
      <w:lvlText w:val=""/>
      <w:lvlJc w:val="left"/>
      <w:pPr>
        <w:tabs>
          <w:tab w:val="num" w:pos="1069"/>
        </w:tabs>
        <w:ind w:left="1069" w:hanging="360"/>
      </w:pPr>
      <w:rPr>
        <w:rFonts w:ascii="Symbol" w:hAnsi="Symbol" w:cs="Symbol"/>
      </w:rPr>
    </w:lvl>
  </w:abstractNum>
  <w:abstractNum w:abstractNumId="47" w15:restartNumberingAfterBreak="0">
    <w:nsid w:val="00000030"/>
    <w:multiLevelType w:val="multilevel"/>
    <w:tmpl w:val="00000030"/>
    <w:name w:val="WW8Num55"/>
    <w:lvl w:ilvl="0">
      <w:start w:val="1"/>
      <w:numFmt w:val="bullet"/>
      <w:lvlText w:val="­"/>
      <w:lvlJc w:val="left"/>
      <w:pPr>
        <w:tabs>
          <w:tab w:val="num" w:pos="1440"/>
        </w:tabs>
        <w:ind w:left="1440" w:hanging="360"/>
      </w:pPr>
      <w:rPr>
        <w:rFonts w:ascii="Courier New" w:hAnsi="Courier New" w:cs="Courier New"/>
        <w:sz w:val="26"/>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48" w15:restartNumberingAfterBreak="0">
    <w:nsid w:val="00000031"/>
    <w:multiLevelType w:val="singleLevel"/>
    <w:tmpl w:val="00000031"/>
    <w:name w:val="WW8Num56"/>
    <w:lvl w:ilvl="0">
      <w:start w:val="1"/>
      <w:numFmt w:val="bullet"/>
      <w:lvlText w:val="­"/>
      <w:lvlJc w:val="left"/>
      <w:pPr>
        <w:tabs>
          <w:tab w:val="num" w:pos="709"/>
        </w:tabs>
        <w:ind w:left="709" w:firstLine="0"/>
      </w:pPr>
      <w:rPr>
        <w:rFonts w:ascii="Courier New" w:hAnsi="Courier New" w:cs="Times New Roman"/>
        <w:color w:val="000000"/>
      </w:rPr>
    </w:lvl>
  </w:abstractNum>
  <w:abstractNum w:abstractNumId="49" w15:restartNumberingAfterBreak="0">
    <w:nsid w:val="00000032"/>
    <w:multiLevelType w:val="singleLevel"/>
    <w:tmpl w:val="00000032"/>
    <w:name w:val="WW8Num57"/>
    <w:lvl w:ilvl="0">
      <w:start w:val="1"/>
      <w:numFmt w:val="bullet"/>
      <w:lvlText w:val=""/>
      <w:lvlJc w:val="left"/>
      <w:pPr>
        <w:tabs>
          <w:tab w:val="num" w:pos="1069"/>
        </w:tabs>
        <w:ind w:left="1069" w:hanging="360"/>
      </w:pPr>
      <w:rPr>
        <w:rFonts w:ascii="Symbol" w:hAnsi="Symbol" w:cs="Symbol"/>
      </w:rPr>
    </w:lvl>
  </w:abstractNum>
  <w:abstractNum w:abstractNumId="50" w15:restartNumberingAfterBreak="0">
    <w:nsid w:val="00000033"/>
    <w:multiLevelType w:val="singleLevel"/>
    <w:tmpl w:val="00000033"/>
    <w:name w:val="WW8Num58"/>
    <w:lvl w:ilvl="0">
      <w:start w:val="1"/>
      <w:numFmt w:val="bullet"/>
      <w:lvlText w:val=""/>
      <w:lvlJc w:val="left"/>
      <w:pPr>
        <w:tabs>
          <w:tab w:val="num" w:pos="360"/>
        </w:tabs>
        <w:ind w:left="360" w:hanging="360"/>
      </w:pPr>
      <w:rPr>
        <w:rFonts w:ascii="Symbol" w:hAnsi="Symbol" w:cs="Symbol"/>
      </w:rPr>
    </w:lvl>
  </w:abstractNum>
  <w:abstractNum w:abstractNumId="51" w15:restartNumberingAfterBreak="0">
    <w:nsid w:val="00000034"/>
    <w:multiLevelType w:val="singleLevel"/>
    <w:tmpl w:val="00000034"/>
    <w:name w:val="WW8Num59"/>
    <w:lvl w:ilvl="0">
      <w:start w:val="1"/>
      <w:numFmt w:val="bullet"/>
      <w:lvlText w:val=""/>
      <w:lvlJc w:val="left"/>
      <w:pPr>
        <w:tabs>
          <w:tab w:val="num" w:pos="360"/>
        </w:tabs>
        <w:ind w:left="360" w:hanging="360"/>
      </w:pPr>
      <w:rPr>
        <w:rFonts w:ascii="Symbol" w:hAnsi="Symbol" w:cs="Symbol"/>
      </w:rPr>
    </w:lvl>
  </w:abstractNum>
  <w:abstractNum w:abstractNumId="52" w15:restartNumberingAfterBreak="0">
    <w:nsid w:val="00000035"/>
    <w:multiLevelType w:val="singleLevel"/>
    <w:tmpl w:val="00000035"/>
    <w:name w:val="WW8Num60"/>
    <w:lvl w:ilvl="0">
      <w:start w:val="1"/>
      <w:numFmt w:val="bullet"/>
      <w:lvlText w:val="­"/>
      <w:lvlJc w:val="left"/>
      <w:pPr>
        <w:tabs>
          <w:tab w:val="num" w:pos="708"/>
        </w:tabs>
        <w:ind w:left="708" w:firstLine="0"/>
      </w:pPr>
      <w:rPr>
        <w:rFonts w:ascii="Courier New" w:hAnsi="Courier New" w:cs="Courier New"/>
      </w:rPr>
    </w:lvl>
  </w:abstractNum>
  <w:abstractNum w:abstractNumId="53" w15:restartNumberingAfterBreak="0">
    <w:nsid w:val="00000036"/>
    <w:multiLevelType w:val="singleLevel"/>
    <w:tmpl w:val="00000036"/>
    <w:name w:val="WW8Num61"/>
    <w:lvl w:ilvl="0">
      <w:start w:val="1"/>
      <w:numFmt w:val="bullet"/>
      <w:lvlText w:val="­"/>
      <w:lvlJc w:val="left"/>
      <w:pPr>
        <w:tabs>
          <w:tab w:val="num" w:pos="1080"/>
        </w:tabs>
        <w:ind w:left="1080" w:hanging="360"/>
      </w:pPr>
      <w:rPr>
        <w:rFonts w:ascii="Courier New" w:hAnsi="Courier New" w:cs="Courier New"/>
      </w:rPr>
    </w:lvl>
  </w:abstractNum>
  <w:abstractNum w:abstractNumId="54" w15:restartNumberingAfterBreak="0">
    <w:nsid w:val="00000037"/>
    <w:multiLevelType w:val="multilevel"/>
    <w:tmpl w:val="00000037"/>
    <w:name w:val="WW8Num62"/>
    <w:lvl w:ilvl="0">
      <w:start w:val="1"/>
      <w:numFmt w:val="decimal"/>
      <w:suff w:val="space"/>
      <w:lvlText w:val="%1."/>
      <w:lvlJc w:val="left"/>
      <w:pPr>
        <w:tabs>
          <w:tab w:val="num" w:pos="0"/>
        </w:tabs>
        <w:ind w:left="360" w:hanging="360"/>
      </w:pPr>
    </w:lvl>
    <w:lvl w:ilvl="1">
      <w:start w:val="1"/>
      <w:numFmt w:val="decimal"/>
      <w:suff w:val="space"/>
      <w:lvlText w:val="%1.%2."/>
      <w:lvlJc w:val="left"/>
      <w:pPr>
        <w:tabs>
          <w:tab w:val="num" w:pos="0"/>
        </w:tabs>
        <w:ind w:left="79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00000038"/>
    <w:multiLevelType w:val="singleLevel"/>
    <w:tmpl w:val="00000038"/>
    <w:name w:val="WW8Num63"/>
    <w:lvl w:ilvl="0">
      <w:start w:val="1"/>
      <w:numFmt w:val="bullet"/>
      <w:lvlText w:val=""/>
      <w:lvlJc w:val="left"/>
      <w:pPr>
        <w:tabs>
          <w:tab w:val="num" w:pos="720"/>
        </w:tabs>
        <w:ind w:left="720" w:hanging="360"/>
      </w:pPr>
      <w:rPr>
        <w:rFonts w:ascii="Symbol" w:hAnsi="Symbol" w:cs="Symbol"/>
      </w:rPr>
    </w:lvl>
  </w:abstractNum>
  <w:abstractNum w:abstractNumId="56" w15:restartNumberingAfterBreak="0">
    <w:nsid w:val="00000039"/>
    <w:multiLevelType w:val="singleLevel"/>
    <w:tmpl w:val="00000039"/>
    <w:name w:val="WW8Num64"/>
    <w:lvl w:ilvl="0">
      <w:start w:val="1"/>
      <w:numFmt w:val="bullet"/>
      <w:lvlText w:val="­"/>
      <w:lvlJc w:val="left"/>
      <w:pPr>
        <w:tabs>
          <w:tab w:val="num" w:pos="0"/>
        </w:tabs>
        <w:ind w:left="0" w:firstLine="0"/>
      </w:pPr>
      <w:rPr>
        <w:rFonts w:ascii="Courier New" w:hAnsi="Courier New" w:cs="Courier New"/>
      </w:rPr>
    </w:lvl>
  </w:abstractNum>
  <w:abstractNum w:abstractNumId="57" w15:restartNumberingAfterBreak="0">
    <w:nsid w:val="0000003A"/>
    <w:multiLevelType w:val="singleLevel"/>
    <w:tmpl w:val="0000003A"/>
    <w:name w:val="WW8Num65"/>
    <w:lvl w:ilvl="0">
      <w:start w:val="1"/>
      <w:numFmt w:val="decimal"/>
      <w:lvlText w:val="%1."/>
      <w:lvlJc w:val="left"/>
      <w:pPr>
        <w:tabs>
          <w:tab w:val="num" w:pos="1800"/>
        </w:tabs>
        <w:ind w:left="1800" w:hanging="360"/>
      </w:pPr>
    </w:lvl>
  </w:abstractNum>
  <w:abstractNum w:abstractNumId="58" w15:restartNumberingAfterBreak="0">
    <w:nsid w:val="0000003B"/>
    <w:multiLevelType w:val="singleLevel"/>
    <w:tmpl w:val="0000003B"/>
    <w:name w:val="WW8Num66"/>
    <w:lvl w:ilvl="0">
      <w:start w:val="1"/>
      <w:numFmt w:val="bullet"/>
      <w:lvlText w:val=""/>
      <w:lvlJc w:val="left"/>
      <w:pPr>
        <w:tabs>
          <w:tab w:val="num" w:pos="1069"/>
        </w:tabs>
        <w:ind w:left="1069" w:hanging="360"/>
      </w:pPr>
      <w:rPr>
        <w:rFonts w:ascii="Symbol" w:hAnsi="Symbol" w:cs="Symbol"/>
      </w:rPr>
    </w:lvl>
  </w:abstractNum>
  <w:abstractNum w:abstractNumId="59" w15:restartNumberingAfterBreak="0">
    <w:nsid w:val="0000003C"/>
    <w:multiLevelType w:val="singleLevel"/>
    <w:tmpl w:val="0000003C"/>
    <w:name w:val="WW8Num67"/>
    <w:lvl w:ilvl="0">
      <w:start w:val="1"/>
      <w:numFmt w:val="decimal"/>
      <w:lvlText w:val="%1."/>
      <w:lvlJc w:val="left"/>
      <w:pPr>
        <w:tabs>
          <w:tab w:val="num" w:pos="284"/>
        </w:tabs>
        <w:ind w:left="0" w:firstLine="709"/>
      </w:pPr>
    </w:lvl>
  </w:abstractNum>
  <w:abstractNum w:abstractNumId="60" w15:restartNumberingAfterBreak="0">
    <w:nsid w:val="0000003D"/>
    <w:multiLevelType w:val="singleLevel"/>
    <w:tmpl w:val="0000003D"/>
    <w:name w:val="WW8Num68"/>
    <w:lvl w:ilvl="0">
      <w:start w:val="1"/>
      <w:numFmt w:val="decimal"/>
      <w:lvlText w:val="%1."/>
      <w:lvlJc w:val="left"/>
      <w:pPr>
        <w:tabs>
          <w:tab w:val="num" w:pos="1259"/>
        </w:tabs>
        <w:ind w:left="1259" w:hanging="360"/>
      </w:pPr>
    </w:lvl>
  </w:abstractNum>
  <w:abstractNum w:abstractNumId="61" w15:restartNumberingAfterBreak="0">
    <w:nsid w:val="0000003E"/>
    <w:multiLevelType w:val="singleLevel"/>
    <w:tmpl w:val="0000003E"/>
    <w:name w:val="WW8Num69"/>
    <w:lvl w:ilvl="0">
      <w:start w:val="1"/>
      <w:numFmt w:val="bullet"/>
      <w:lvlText w:val=""/>
      <w:lvlJc w:val="left"/>
      <w:pPr>
        <w:tabs>
          <w:tab w:val="num" w:pos="0"/>
        </w:tabs>
        <w:ind w:left="1068" w:hanging="360"/>
      </w:pPr>
      <w:rPr>
        <w:rFonts w:ascii="Symbol" w:hAnsi="Symbol" w:cs="Symbol"/>
      </w:rPr>
    </w:lvl>
  </w:abstractNum>
  <w:abstractNum w:abstractNumId="62" w15:restartNumberingAfterBreak="0">
    <w:nsid w:val="0000003F"/>
    <w:multiLevelType w:val="singleLevel"/>
    <w:tmpl w:val="0000003F"/>
    <w:name w:val="WW8Num70"/>
    <w:lvl w:ilvl="0">
      <w:start w:val="1"/>
      <w:numFmt w:val="decimal"/>
      <w:lvlText w:val="%1."/>
      <w:lvlJc w:val="left"/>
      <w:pPr>
        <w:tabs>
          <w:tab w:val="num" w:pos="720"/>
        </w:tabs>
        <w:ind w:left="720" w:hanging="360"/>
      </w:pPr>
    </w:lvl>
  </w:abstractNum>
  <w:abstractNum w:abstractNumId="63" w15:restartNumberingAfterBreak="0">
    <w:nsid w:val="00000040"/>
    <w:multiLevelType w:val="multilevel"/>
    <w:tmpl w:val="00000040"/>
    <w:name w:val="WW8Num71"/>
    <w:lvl w:ilvl="0">
      <w:start w:val="1"/>
      <w:numFmt w:val="bullet"/>
      <w:lvlText w:val="­"/>
      <w:lvlJc w:val="left"/>
      <w:pPr>
        <w:tabs>
          <w:tab w:val="num" w:pos="1440"/>
        </w:tabs>
        <w:ind w:left="1440" w:hanging="360"/>
      </w:pPr>
      <w:rPr>
        <w:rFonts w:ascii="Courier New" w:hAnsi="Courier New" w:cs="Courier New"/>
        <w:sz w:val="26"/>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64" w15:restartNumberingAfterBreak="0">
    <w:nsid w:val="00000041"/>
    <w:multiLevelType w:val="singleLevel"/>
    <w:tmpl w:val="00000041"/>
    <w:name w:val="WW8Num72"/>
    <w:lvl w:ilvl="0">
      <w:start w:val="1"/>
      <w:numFmt w:val="decimal"/>
      <w:lvlText w:val="%1."/>
      <w:lvlJc w:val="left"/>
      <w:pPr>
        <w:tabs>
          <w:tab w:val="num" w:pos="1854"/>
        </w:tabs>
        <w:ind w:left="1854" w:hanging="360"/>
      </w:pPr>
      <w:rPr>
        <w:sz w:val="24"/>
        <w:szCs w:val="24"/>
      </w:rPr>
    </w:lvl>
  </w:abstractNum>
  <w:abstractNum w:abstractNumId="65" w15:restartNumberingAfterBreak="0">
    <w:nsid w:val="054C5999"/>
    <w:multiLevelType w:val="multilevel"/>
    <w:tmpl w:val="217E4EE0"/>
    <w:styleLink w:val="WW8Num13"/>
    <w:lvl w:ilvl="0">
      <w:start w:val="1"/>
      <w:numFmt w:val="decimal"/>
      <w:lvlText w:val="%1."/>
      <w:lvlJc w:val="left"/>
      <w:pPr>
        <w:ind w:left="0" w:firstLine="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06F47DFC"/>
    <w:multiLevelType w:val="hybridMultilevel"/>
    <w:tmpl w:val="F04E994C"/>
    <w:lvl w:ilvl="0" w:tplc="95486D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09802835"/>
    <w:multiLevelType w:val="multilevel"/>
    <w:tmpl w:val="83747A92"/>
    <w:styleLink w:val="WW8Num5"/>
    <w:lvl w:ilvl="0">
      <w:start w:val="1"/>
      <w:numFmt w:val="decimal"/>
      <w:lvlText w:val="%1."/>
      <w:lvlJc w:val="left"/>
      <w:pPr>
        <w:ind w:left="15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0CFE3061"/>
    <w:multiLevelType w:val="multilevel"/>
    <w:tmpl w:val="468833C8"/>
    <w:styleLink w:val="WW8Num12"/>
    <w:lvl w:ilvl="0">
      <w:start w:val="1"/>
      <w:numFmt w:val="decimal"/>
      <w:lvlText w:val="%1."/>
      <w:lvlJc w:val="left"/>
      <w:pPr>
        <w:ind w:left="0" w:firstLine="709"/>
      </w:pPr>
    </w:lvl>
    <w:lvl w:ilvl="1">
      <w:numFmt w:val="bullet"/>
      <w:lvlText w:val="­"/>
      <w:lvlJc w:val="left"/>
      <w:pPr>
        <w:ind w:left="1080" w:firstLine="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0C33C66"/>
    <w:multiLevelType w:val="multilevel"/>
    <w:tmpl w:val="A274BD44"/>
    <w:styleLink w:val="WW8Num3"/>
    <w:lvl w:ilvl="0">
      <w:start w:val="1"/>
      <w:numFmt w:val="decimal"/>
      <w:pStyle w:val="a"/>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124935A2"/>
    <w:multiLevelType w:val="multilevel"/>
    <w:tmpl w:val="7802866A"/>
    <w:lvl w:ilvl="0">
      <w:start w:val="1"/>
      <w:numFmt w:val="bullet"/>
      <w:lvlText w:val=""/>
      <w:lvlJc w:val="left"/>
      <w:pPr>
        <w:tabs>
          <w:tab w:val="num" w:pos="0"/>
        </w:tabs>
        <w:ind w:left="153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1" w15:restartNumberingAfterBreak="0">
    <w:nsid w:val="16840730"/>
    <w:multiLevelType w:val="hybridMultilevel"/>
    <w:tmpl w:val="F1DE97E2"/>
    <w:lvl w:ilvl="0" w:tplc="95486D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15:restartNumberingAfterBreak="0">
    <w:nsid w:val="18B873D5"/>
    <w:multiLevelType w:val="multilevel"/>
    <w:tmpl w:val="EAD0AD88"/>
    <w:styleLink w:val="WW8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F0B1C2D"/>
    <w:multiLevelType w:val="hybridMultilevel"/>
    <w:tmpl w:val="10E8E960"/>
    <w:lvl w:ilvl="0" w:tplc="4A9CA4EA">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4" w15:restartNumberingAfterBreak="0">
    <w:nsid w:val="31AA7BEC"/>
    <w:multiLevelType w:val="multilevel"/>
    <w:tmpl w:val="CB88B04E"/>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Symbol"/>
        <w:color w:val="00000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Symbol"/>
        <w:color w:val="00000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Symbol"/>
        <w:color w:val="000000"/>
      </w:rPr>
    </w:lvl>
    <w:lvl w:ilvl="8">
      <w:start w:val="1"/>
      <w:numFmt w:val="bullet"/>
      <w:lvlText w:val=""/>
      <w:lvlJc w:val="left"/>
      <w:pPr>
        <w:tabs>
          <w:tab w:val="num" w:pos="6480"/>
        </w:tabs>
        <w:ind w:left="6480" w:hanging="360"/>
      </w:pPr>
      <w:rPr>
        <w:rFonts w:ascii="Wingdings" w:hAnsi="Wingdings" w:cs="Wingdings"/>
      </w:rPr>
    </w:lvl>
  </w:abstractNum>
  <w:abstractNum w:abstractNumId="75" w15:restartNumberingAfterBreak="0">
    <w:nsid w:val="32C6180E"/>
    <w:multiLevelType w:val="multilevel"/>
    <w:tmpl w:val="0240B092"/>
    <w:styleLink w:val="WW8Num21"/>
    <w:lvl w:ilvl="0">
      <w:numFmt w:val="bullet"/>
      <w:lvlText w:val="­"/>
      <w:lvlJc w:val="left"/>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6" w15:restartNumberingAfterBreak="0">
    <w:nsid w:val="351E7012"/>
    <w:multiLevelType w:val="hybridMultilevel"/>
    <w:tmpl w:val="80EA28BE"/>
    <w:lvl w:ilvl="0" w:tplc="95486D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7DC3956"/>
    <w:multiLevelType w:val="hybridMultilevel"/>
    <w:tmpl w:val="B3F2DEE0"/>
    <w:lvl w:ilvl="0" w:tplc="0000000D">
      <w:start w:val="1"/>
      <w:numFmt w:val="bullet"/>
      <w:pStyle w:val="a0"/>
      <w:lvlText w:val=""/>
      <w:lvlJc w:val="left"/>
      <w:pPr>
        <w:ind w:left="720" w:hanging="360"/>
      </w:pPr>
      <w:rPr>
        <w:rFonts w:ascii="Symbol" w:hAnsi="Symbol" w:cs="Symbol"/>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C6A00A8"/>
    <w:multiLevelType w:val="multilevel"/>
    <w:tmpl w:val="BA586B24"/>
    <w:styleLink w:val="WW8Num7"/>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79" w15:restartNumberingAfterBreak="0">
    <w:nsid w:val="3E8D765B"/>
    <w:multiLevelType w:val="multilevel"/>
    <w:tmpl w:val="C8E8F1F6"/>
    <w:styleLink w:val="WW8Num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F9631C8"/>
    <w:multiLevelType w:val="multilevel"/>
    <w:tmpl w:val="23B8C460"/>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Symbol"/>
        <w:color w:val="00000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Symbol"/>
        <w:color w:val="00000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Symbol"/>
        <w:color w:val="000000"/>
      </w:rPr>
    </w:lvl>
    <w:lvl w:ilvl="8">
      <w:start w:val="1"/>
      <w:numFmt w:val="bullet"/>
      <w:lvlText w:val=""/>
      <w:lvlJc w:val="left"/>
      <w:pPr>
        <w:tabs>
          <w:tab w:val="num" w:pos="6480"/>
        </w:tabs>
        <w:ind w:left="6480" w:hanging="360"/>
      </w:pPr>
      <w:rPr>
        <w:rFonts w:ascii="Wingdings" w:hAnsi="Wingdings" w:cs="Wingdings"/>
      </w:rPr>
    </w:lvl>
  </w:abstractNum>
  <w:abstractNum w:abstractNumId="81" w15:restartNumberingAfterBreak="0">
    <w:nsid w:val="44BB6DA6"/>
    <w:multiLevelType w:val="multilevel"/>
    <w:tmpl w:val="96560786"/>
    <w:styleLink w:val="WW8Num4"/>
    <w:lvl w:ilvl="0">
      <w:start w:val="1"/>
      <w:numFmt w:val="decimal"/>
      <w:lvlText w:val="%1."/>
      <w:lvlJc w:val="left"/>
      <w:pPr>
        <w:ind w:left="0" w:firstLine="709"/>
      </w:pPr>
    </w:lvl>
    <w:lvl w:ilvl="1">
      <w:start w:val="1"/>
      <w:numFmt w:val="lowerLetter"/>
      <w:lvlText w:val="%2."/>
      <w:lvlJc w:val="left"/>
      <w:pPr>
        <w:ind w:left="1440" w:hanging="360"/>
      </w:pPr>
    </w:lvl>
    <w:lvl w:ilvl="2">
      <w:start w:val="1"/>
      <w:numFmt w:val="decimal"/>
      <w:lvlText w:val="%3."/>
      <w:lvlJc w:val="left"/>
      <w:pPr>
        <w:ind w:left="1271" w:firstLine="709"/>
      </w:pPr>
    </w:lvl>
    <w:lvl w:ilvl="3">
      <w:numFmt w:val="bullet"/>
      <w:lvlText w:val="­"/>
      <w:lvlJc w:val="left"/>
      <w:pPr>
        <w:ind w:left="2520" w:firstLine="0"/>
      </w:pPr>
      <w:rPr>
        <w:rFonts w:ascii="Courier New" w:hAnsi="Courier New" w:cs="Courier New"/>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2EC00B5"/>
    <w:multiLevelType w:val="singleLevel"/>
    <w:tmpl w:val="00000027"/>
    <w:lvl w:ilvl="0">
      <w:start w:val="1"/>
      <w:numFmt w:val="decimal"/>
      <w:lvlText w:val="%1."/>
      <w:lvlJc w:val="left"/>
      <w:pPr>
        <w:tabs>
          <w:tab w:val="num" w:pos="360"/>
        </w:tabs>
        <w:ind w:left="360" w:hanging="360"/>
      </w:pPr>
    </w:lvl>
  </w:abstractNum>
  <w:abstractNum w:abstractNumId="83" w15:restartNumberingAfterBreak="0">
    <w:nsid w:val="5A5D7741"/>
    <w:multiLevelType w:val="multilevel"/>
    <w:tmpl w:val="6EE60C98"/>
    <w:styleLink w:val="WW8Num20"/>
    <w:lvl w:ilvl="0">
      <w:start w:val="1"/>
      <w:numFmt w:val="decimal"/>
      <w:lvlText w:val="%1."/>
      <w:lvlJc w:val="left"/>
      <w:pPr>
        <w:ind w:left="2055" w:hanging="9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B050F8E"/>
    <w:multiLevelType w:val="multilevel"/>
    <w:tmpl w:val="F99464C0"/>
    <w:styleLink w:val="WW8Num1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B5D56E0"/>
    <w:multiLevelType w:val="multilevel"/>
    <w:tmpl w:val="3B26AFCC"/>
    <w:lvl w:ilvl="0">
      <w:start w:val="1"/>
      <w:numFmt w:val="decimal"/>
      <w:lvlText w:val="%1."/>
      <w:lvlJc w:val="left"/>
      <w:pPr>
        <w:tabs>
          <w:tab w:val="num" w:pos="0"/>
        </w:tabs>
        <w:ind w:left="153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6" w15:restartNumberingAfterBreak="0">
    <w:nsid w:val="5FAE570D"/>
    <w:multiLevelType w:val="multilevel"/>
    <w:tmpl w:val="3B26AFCC"/>
    <w:lvl w:ilvl="0">
      <w:start w:val="1"/>
      <w:numFmt w:val="decimal"/>
      <w:lvlText w:val="%1."/>
      <w:lvlJc w:val="left"/>
      <w:pPr>
        <w:tabs>
          <w:tab w:val="num" w:pos="0"/>
        </w:tabs>
        <w:ind w:left="153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7" w15:restartNumberingAfterBreak="0">
    <w:nsid w:val="637720AA"/>
    <w:multiLevelType w:val="multilevel"/>
    <w:tmpl w:val="BE3CBD50"/>
    <w:styleLink w:val="WW8Num8"/>
    <w:lvl w:ilvl="0">
      <w:numFmt w:val="bullet"/>
      <w:lvlText w:val="­"/>
      <w:lvlJc w:val="left"/>
      <w:pPr>
        <w:ind w:left="1494" w:hanging="360"/>
      </w:pPr>
      <w:rPr>
        <w:rFonts w:ascii="Courier New" w:hAnsi="Courier New" w:cs="Courier New"/>
        <w:sz w:val="26"/>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8" w15:restartNumberingAfterBreak="0">
    <w:nsid w:val="63A87AB2"/>
    <w:multiLevelType w:val="multilevel"/>
    <w:tmpl w:val="8CF4EA6C"/>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Symbol"/>
        <w:color w:val="00000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Symbol"/>
        <w:color w:val="00000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Symbol"/>
        <w:color w:val="000000"/>
      </w:rPr>
    </w:lvl>
    <w:lvl w:ilvl="8">
      <w:start w:val="1"/>
      <w:numFmt w:val="bullet"/>
      <w:lvlText w:val=""/>
      <w:lvlJc w:val="left"/>
      <w:pPr>
        <w:tabs>
          <w:tab w:val="num" w:pos="6480"/>
        </w:tabs>
        <w:ind w:left="6480" w:hanging="360"/>
      </w:pPr>
      <w:rPr>
        <w:rFonts w:ascii="Wingdings" w:hAnsi="Wingdings" w:cs="Wingdings"/>
      </w:rPr>
    </w:lvl>
  </w:abstractNum>
  <w:abstractNum w:abstractNumId="89" w15:restartNumberingAfterBreak="0">
    <w:nsid w:val="64E14DED"/>
    <w:multiLevelType w:val="hybridMultilevel"/>
    <w:tmpl w:val="821E3DA4"/>
    <w:lvl w:ilvl="0" w:tplc="95486D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667B45F8"/>
    <w:multiLevelType w:val="multilevel"/>
    <w:tmpl w:val="FC783E76"/>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Symbol"/>
        <w:color w:val="00000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Symbol"/>
        <w:color w:val="00000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Symbol"/>
        <w:color w:val="000000"/>
      </w:rPr>
    </w:lvl>
    <w:lvl w:ilvl="8">
      <w:start w:val="1"/>
      <w:numFmt w:val="bullet"/>
      <w:lvlText w:val=""/>
      <w:lvlJc w:val="left"/>
      <w:pPr>
        <w:tabs>
          <w:tab w:val="num" w:pos="6480"/>
        </w:tabs>
        <w:ind w:left="6480" w:hanging="360"/>
      </w:pPr>
      <w:rPr>
        <w:rFonts w:ascii="Wingdings" w:hAnsi="Wingdings" w:cs="Wingdings"/>
      </w:rPr>
    </w:lvl>
  </w:abstractNum>
  <w:abstractNum w:abstractNumId="91" w15:restartNumberingAfterBreak="0">
    <w:nsid w:val="67D76BAA"/>
    <w:multiLevelType w:val="multilevel"/>
    <w:tmpl w:val="3398DF16"/>
    <w:styleLink w:val="WW8Num24"/>
    <w:lvl w:ilvl="0">
      <w:start w:val="1"/>
      <w:numFmt w:val="decimal"/>
      <w:lvlText w:val="%1."/>
      <w:lvlJc w:val="left"/>
      <w:pPr>
        <w:ind w:left="360" w:hanging="360"/>
      </w:pPr>
    </w:lvl>
    <w:lvl w:ilvl="1">
      <w:start w:val="1"/>
      <w:numFmt w:val="decimal"/>
      <w:lvlText w:val="%2."/>
      <w:lvlJc w:val="left"/>
      <w:pPr>
        <w:ind w:left="2055" w:hanging="9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AE60D3"/>
    <w:multiLevelType w:val="multilevel"/>
    <w:tmpl w:val="A7AE6B18"/>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B061E38"/>
    <w:multiLevelType w:val="multilevel"/>
    <w:tmpl w:val="F6D6F696"/>
    <w:styleLink w:val="WW8Num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A5B5203"/>
    <w:multiLevelType w:val="singleLevel"/>
    <w:tmpl w:val="0000001F"/>
    <w:lvl w:ilvl="0">
      <w:start w:val="1"/>
      <w:numFmt w:val="decimal"/>
      <w:lvlText w:val="%1."/>
      <w:lvlJc w:val="left"/>
      <w:pPr>
        <w:tabs>
          <w:tab w:val="num" w:pos="720"/>
        </w:tabs>
        <w:ind w:left="720" w:hanging="360"/>
      </w:pPr>
    </w:lvl>
  </w:abstractNum>
  <w:abstractNum w:abstractNumId="95" w15:restartNumberingAfterBreak="0">
    <w:nsid w:val="7E8918DA"/>
    <w:multiLevelType w:val="multilevel"/>
    <w:tmpl w:val="14C8A104"/>
    <w:styleLink w:val="WW8Num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8189508">
    <w:abstractNumId w:val="0"/>
  </w:num>
  <w:num w:numId="2" w16cid:durableId="2037273244">
    <w:abstractNumId w:val="6"/>
  </w:num>
  <w:num w:numId="3" w16cid:durableId="1807580048">
    <w:abstractNumId w:val="8"/>
  </w:num>
  <w:num w:numId="4" w16cid:durableId="1234043384">
    <w:abstractNumId w:val="16"/>
  </w:num>
  <w:num w:numId="5" w16cid:durableId="1234854855">
    <w:abstractNumId w:val="81"/>
  </w:num>
  <w:num w:numId="6" w16cid:durableId="958024873">
    <w:abstractNumId w:val="93"/>
  </w:num>
  <w:num w:numId="7" w16cid:durableId="1337032670">
    <w:abstractNumId w:val="69"/>
  </w:num>
  <w:num w:numId="8" w16cid:durableId="711459217">
    <w:abstractNumId w:val="67"/>
  </w:num>
  <w:num w:numId="9" w16cid:durableId="1328098485">
    <w:abstractNumId w:val="78"/>
  </w:num>
  <w:num w:numId="10" w16cid:durableId="1711949868">
    <w:abstractNumId w:val="84"/>
  </w:num>
  <w:num w:numId="11" w16cid:durableId="518856900">
    <w:abstractNumId w:val="68"/>
  </w:num>
  <w:num w:numId="12" w16cid:durableId="29844079">
    <w:abstractNumId w:val="65"/>
  </w:num>
  <w:num w:numId="13" w16cid:durableId="1453089815">
    <w:abstractNumId w:val="92"/>
  </w:num>
  <w:num w:numId="14" w16cid:durableId="1593391181">
    <w:abstractNumId w:val="83"/>
  </w:num>
  <w:num w:numId="15" w16cid:durableId="78916752">
    <w:abstractNumId w:val="95"/>
  </w:num>
  <w:num w:numId="16" w16cid:durableId="196090235">
    <w:abstractNumId w:val="87"/>
  </w:num>
  <w:num w:numId="17" w16cid:durableId="969476633">
    <w:abstractNumId w:val="75"/>
  </w:num>
  <w:num w:numId="18" w16cid:durableId="1636988201">
    <w:abstractNumId w:val="79"/>
  </w:num>
  <w:num w:numId="19" w16cid:durableId="728041062">
    <w:abstractNumId w:val="72"/>
  </w:num>
  <w:num w:numId="20" w16cid:durableId="1522626470">
    <w:abstractNumId w:val="91"/>
  </w:num>
  <w:num w:numId="21" w16cid:durableId="1301422585">
    <w:abstractNumId w:val="3"/>
  </w:num>
  <w:num w:numId="22" w16cid:durableId="1117332940">
    <w:abstractNumId w:val="1"/>
  </w:num>
  <w:num w:numId="23" w16cid:durableId="1553688434">
    <w:abstractNumId w:val="2"/>
  </w:num>
  <w:num w:numId="24" w16cid:durableId="1812283158">
    <w:abstractNumId w:val="4"/>
  </w:num>
  <w:num w:numId="25" w16cid:durableId="1643924608">
    <w:abstractNumId w:val="10"/>
  </w:num>
  <w:num w:numId="26" w16cid:durableId="2100252264">
    <w:abstractNumId w:val="12"/>
  </w:num>
  <w:num w:numId="27" w16cid:durableId="1644312364">
    <w:abstractNumId w:val="13"/>
  </w:num>
  <w:num w:numId="28" w16cid:durableId="1830710284">
    <w:abstractNumId w:val="18"/>
  </w:num>
  <w:num w:numId="29" w16cid:durableId="1674408949">
    <w:abstractNumId w:val="19"/>
  </w:num>
  <w:num w:numId="30" w16cid:durableId="650060484">
    <w:abstractNumId w:val="20"/>
  </w:num>
  <w:num w:numId="31" w16cid:durableId="74207448">
    <w:abstractNumId w:val="21"/>
  </w:num>
  <w:num w:numId="32" w16cid:durableId="1309213258">
    <w:abstractNumId w:val="22"/>
  </w:num>
  <w:num w:numId="33" w16cid:durableId="1951891317">
    <w:abstractNumId w:val="23"/>
  </w:num>
  <w:num w:numId="34" w16cid:durableId="317081145">
    <w:abstractNumId w:val="24"/>
  </w:num>
  <w:num w:numId="35" w16cid:durableId="603732594">
    <w:abstractNumId w:val="77"/>
  </w:num>
  <w:num w:numId="36" w16cid:durableId="1567573305">
    <w:abstractNumId w:val="30"/>
  </w:num>
  <w:num w:numId="37" w16cid:durableId="1603104626">
    <w:abstractNumId w:val="61"/>
  </w:num>
  <w:num w:numId="38" w16cid:durableId="1398017659">
    <w:abstractNumId w:val="71"/>
  </w:num>
  <w:num w:numId="39" w16cid:durableId="1954316016">
    <w:abstractNumId w:val="31"/>
  </w:num>
  <w:num w:numId="40" w16cid:durableId="1794978757">
    <w:abstractNumId w:val="55"/>
  </w:num>
  <w:num w:numId="41" w16cid:durableId="1930887995">
    <w:abstractNumId w:val="76"/>
  </w:num>
  <w:num w:numId="42" w16cid:durableId="1653368557">
    <w:abstractNumId w:val="29"/>
  </w:num>
  <w:num w:numId="43" w16cid:durableId="258369014">
    <w:abstractNumId w:val="44"/>
  </w:num>
  <w:num w:numId="44" w16cid:durableId="137845783">
    <w:abstractNumId w:val="64"/>
  </w:num>
  <w:num w:numId="45" w16cid:durableId="1298561834">
    <w:abstractNumId w:val="57"/>
  </w:num>
  <w:num w:numId="46" w16cid:durableId="1823960552">
    <w:abstractNumId w:val="40"/>
  </w:num>
  <w:num w:numId="47" w16cid:durableId="1857572006">
    <w:abstractNumId w:val="52"/>
  </w:num>
  <w:num w:numId="48" w16cid:durableId="488715480">
    <w:abstractNumId w:val="56"/>
  </w:num>
  <w:num w:numId="49" w16cid:durableId="1790777477">
    <w:abstractNumId w:val="53"/>
  </w:num>
  <w:num w:numId="50" w16cid:durableId="1274899305">
    <w:abstractNumId w:val="62"/>
  </w:num>
  <w:num w:numId="51" w16cid:durableId="860434920">
    <w:abstractNumId w:val="38"/>
  </w:num>
  <w:num w:numId="52" w16cid:durableId="2136675252">
    <w:abstractNumId w:val="46"/>
  </w:num>
  <w:num w:numId="53" w16cid:durableId="485901676">
    <w:abstractNumId w:val="60"/>
  </w:num>
  <w:num w:numId="54" w16cid:durableId="662509455">
    <w:abstractNumId w:val="28"/>
  </w:num>
  <w:num w:numId="55" w16cid:durableId="1602570182">
    <w:abstractNumId w:val="50"/>
  </w:num>
  <w:num w:numId="56" w16cid:durableId="1630361397">
    <w:abstractNumId w:val="51"/>
  </w:num>
  <w:num w:numId="57" w16cid:durableId="171146538">
    <w:abstractNumId w:val="58"/>
  </w:num>
  <w:num w:numId="58" w16cid:durableId="1945379065">
    <w:abstractNumId w:val="35"/>
  </w:num>
  <w:num w:numId="59" w16cid:durableId="1332028182">
    <w:abstractNumId w:val="39"/>
  </w:num>
  <w:num w:numId="60" w16cid:durableId="1791893366">
    <w:abstractNumId w:val="48"/>
  </w:num>
  <w:num w:numId="61" w16cid:durableId="330837192">
    <w:abstractNumId w:val="85"/>
  </w:num>
  <w:num w:numId="62" w16cid:durableId="610354496">
    <w:abstractNumId w:val="86"/>
  </w:num>
  <w:num w:numId="63" w16cid:durableId="1901747642">
    <w:abstractNumId w:val="70"/>
  </w:num>
  <w:num w:numId="64" w16cid:durableId="1592469501">
    <w:abstractNumId w:val="26"/>
  </w:num>
  <w:num w:numId="65" w16cid:durableId="2070305654">
    <w:abstractNumId w:val="33"/>
  </w:num>
  <w:num w:numId="66" w16cid:durableId="773791660">
    <w:abstractNumId w:val="34"/>
  </w:num>
  <w:num w:numId="67" w16cid:durableId="1448769091">
    <w:abstractNumId w:val="43"/>
  </w:num>
  <w:num w:numId="68" w16cid:durableId="980381125">
    <w:abstractNumId w:val="49"/>
  </w:num>
  <w:num w:numId="69" w16cid:durableId="595132806">
    <w:abstractNumId w:val="88"/>
  </w:num>
  <w:num w:numId="70" w16cid:durableId="1002701836">
    <w:abstractNumId w:val="74"/>
  </w:num>
  <w:num w:numId="71" w16cid:durableId="1016689234">
    <w:abstractNumId w:val="90"/>
  </w:num>
  <w:num w:numId="72" w16cid:durableId="339083420">
    <w:abstractNumId w:val="80"/>
  </w:num>
  <w:num w:numId="73" w16cid:durableId="379209886">
    <w:abstractNumId w:val="66"/>
  </w:num>
  <w:num w:numId="74" w16cid:durableId="1386830270">
    <w:abstractNumId w:val="89"/>
  </w:num>
  <w:num w:numId="75" w16cid:durableId="367729750">
    <w:abstractNumId w:val="94"/>
  </w:num>
  <w:num w:numId="76" w16cid:durableId="1092361743">
    <w:abstractNumId w:val="82"/>
  </w:num>
  <w:num w:numId="77" w16cid:durableId="1893077407">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displayBackgroundShape/>
  <w:embedSystemFonts/>
  <w:mirrorMargin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37"/>
    <w:rsid w:val="0002233F"/>
    <w:rsid w:val="00027DC1"/>
    <w:rsid w:val="00045E2A"/>
    <w:rsid w:val="00053DEC"/>
    <w:rsid w:val="00077793"/>
    <w:rsid w:val="0008140F"/>
    <w:rsid w:val="00081DB4"/>
    <w:rsid w:val="00090412"/>
    <w:rsid w:val="00092D1B"/>
    <w:rsid w:val="00094014"/>
    <w:rsid w:val="0009575C"/>
    <w:rsid w:val="000A0DBC"/>
    <w:rsid w:val="000A2BA4"/>
    <w:rsid w:val="000A54BF"/>
    <w:rsid w:val="000A7CC6"/>
    <w:rsid w:val="000B3A76"/>
    <w:rsid w:val="000B5727"/>
    <w:rsid w:val="000C4F27"/>
    <w:rsid w:val="000D533F"/>
    <w:rsid w:val="000F31BA"/>
    <w:rsid w:val="000F788C"/>
    <w:rsid w:val="0010015E"/>
    <w:rsid w:val="00103C02"/>
    <w:rsid w:val="0010514E"/>
    <w:rsid w:val="001116FA"/>
    <w:rsid w:val="00113D56"/>
    <w:rsid w:val="00135EF1"/>
    <w:rsid w:val="00140BA4"/>
    <w:rsid w:val="0015001D"/>
    <w:rsid w:val="00150421"/>
    <w:rsid w:val="00164837"/>
    <w:rsid w:val="0016536D"/>
    <w:rsid w:val="001732C6"/>
    <w:rsid w:val="00185184"/>
    <w:rsid w:val="00192D9E"/>
    <w:rsid w:val="00195958"/>
    <w:rsid w:val="001A24BA"/>
    <w:rsid w:val="001B4463"/>
    <w:rsid w:val="001B51F4"/>
    <w:rsid w:val="001D1554"/>
    <w:rsid w:val="001D2DD8"/>
    <w:rsid w:val="001D2DF1"/>
    <w:rsid w:val="001F45A1"/>
    <w:rsid w:val="00201463"/>
    <w:rsid w:val="00202AFA"/>
    <w:rsid w:val="00207CA2"/>
    <w:rsid w:val="00211786"/>
    <w:rsid w:val="002267E2"/>
    <w:rsid w:val="00230582"/>
    <w:rsid w:val="00233833"/>
    <w:rsid w:val="00234724"/>
    <w:rsid w:val="002462CF"/>
    <w:rsid w:val="00262178"/>
    <w:rsid w:val="00271354"/>
    <w:rsid w:val="00296EAE"/>
    <w:rsid w:val="002979A1"/>
    <w:rsid w:val="002A4C47"/>
    <w:rsid w:val="002A56B9"/>
    <w:rsid w:val="002A6AB3"/>
    <w:rsid w:val="002B7722"/>
    <w:rsid w:val="002C1520"/>
    <w:rsid w:val="002D1F20"/>
    <w:rsid w:val="002D2D9E"/>
    <w:rsid w:val="002D4D53"/>
    <w:rsid w:val="002D64D7"/>
    <w:rsid w:val="002E2E7F"/>
    <w:rsid w:val="002E6877"/>
    <w:rsid w:val="00306DC8"/>
    <w:rsid w:val="00307B15"/>
    <w:rsid w:val="00310F6C"/>
    <w:rsid w:val="00316327"/>
    <w:rsid w:val="00317505"/>
    <w:rsid w:val="0033103E"/>
    <w:rsid w:val="00331180"/>
    <w:rsid w:val="0034081C"/>
    <w:rsid w:val="003700CE"/>
    <w:rsid w:val="003838DA"/>
    <w:rsid w:val="00386126"/>
    <w:rsid w:val="00386D6F"/>
    <w:rsid w:val="003912FE"/>
    <w:rsid w:val="00392CAF"/>
    <w:rsid w:val="003D2DEE"/>
    <w:rsid w:val="003E26AF"/>
    <w:rsid w:val="003E2F1E"/>
    <w:rsid w:val="003E444C"/>
    <w:rsid w:val="003E4EFB"/>
    <w:rsid w:val="003F03C8"/>
    <w:rsid w:val="003F60BC"/>
    <w:rsid w:val="0040149B"/>
    <w:rsid w:val="00406797"/>
    <w:rsid w:val="00410166"/>
    <w:rsid w:val="004441D6"/>
    <w:rsid w:val="0044643C"/>
    <w:rsid w:val="00457E06"/>
    <w:rsid w:val="00461B58"/>
    <w:rsid w:val="00480CF1"/>
    <w:rsid w:val="00494621"/>
    <w:rsid w:val="004B1842"/>
    <w:rsid w:val="004B6157"/>
    <w:rsid w:val="004C0CA1"/>
    <w:rsid w:val="004C667A"/>
    <w:rsid w:val="004D1730"/>
    <w:rsid w:val="004D285B"/>
    <w:rsid w:val="004E28FA"/>
    <w:rsid w:val="004E416E"/>
    <w:rsid w:val="004F304F"/>
    <w:rsid w:val="004F44FE"/>
    <w:rsid w:val="00500D78"/>
    <w:rsid w:val="00514EB6"/>
    <w:rsid w:val="00521ADB"/>
    <w:rsid w:val="00532B0F"/>
    <w:rsid w:val="005377B0"/>
    <w:rsid w:val="0054294B"/>
    <w:rsid w:val="0056283A"/>
    <w:rsid w:val="00565668"/>
    <w:rsid w:val="00571753"/>
    <w:rsid w:val="00573E3E"/>
    <w:rsid w:val="00582434"/>
    <w:rsid w:val="005900FD"/>
    <w:rsid w:val="005A038A"/>
    <w:rsid w:val="005E3474"/>
    <w:rsid w:val="005E4F11"/>
    <w:rsid w:val="005F4297"/>
    <w:rsid w:val="00610D09"/>
    <w:rsid w:val="00621E8A"/>
    <w:rsid w:val="0062203B"/>
    <w:rsid w:val="006346E2"/>
    <w:rsid w:val="00640DB8"/>
    <w:rsid w:val="00643C01"/>
    <w:rsid w:val="00643E40"/>
    <w:rsid w:val="006508FC"/>
    <w:rsid w:val="006639F0"/>
    <w:rsid w:val="00666589"/>
    <w:rsid w:val="00681797"/>
    <w:rsid w:val="006862E0"/>
    <w:rsid w:val="006975EA"/>
    <w:rsid w:val="006A00B7"/>
    <w:rsid w:val="006A15A5"/>
    <w:rsid w:val="006D40A4"/>
    <w:rsid w:val="006D6B70"/>
    <w:rsid w:val="006E0089"/>
    <w:rsid w:val="006F2F02"/>
    <w:rsid w:val="006F5AC9"/>
    <w:rsid w:val="006F7DC5"/>
    <w:rsid w:val="00707828"/>
    <w:rsid w:val="00707CE5"/>
    <w:rsid w:val="00724EDB"/>
    <w:rsid w:val="00730F7C"/>
    <w:rsid w:val="00735FA5"/>
    <w:rsid w:val="00740BC3"/>
    <w:rsid w:val="00746BE7"/>
    <w:rsid w:val="0075764A"/>
    <w:rsid w:val="00771354"/>
    <w:rsid w:val="0078563A"/>
    <w:rsid w:val="00794DEB"/>
    <w:rsid w:val="007A3828"/>
    <w:rsid w:val="007A41CF"/>
    <w:rsid w:val="007C4697"/>
    <w:rsid w:val="007C5C28"/>
    <w:rsid w:val="007E133B"/>
    <w:rsid w:val="00810BF2"/>
    <w:rsid w:val="008166B1"/>
    <w:rsid w:val="00821684"/>
    <w:rsid w:val="008229F6"/>
    <w:rsid w:val="00822C53"/>
    <w:rsid w:val="008255BB"/>
    <w:rsid w:val="00833202"/>
    <w:rsid w:val="0084106D"/>
    <w:rsid w:val="00841DF0"/>
    <w:rsid w:val="00862A4A"/>
    <w:rsid w:val="008743A8"/>
    <w:rsid w:val="00874E84"/>
    <w:rsid w:val="00894FD6"/>
    <w:rsid w:val="008A6C07"/>
    <w:rsid w:val="008C2829"/>
    <w:rsid w:val="008C3153"/>
    <w:rsid w:val="008C6C28"/>
    <w:rsid w:val="00925F0E"/>
    <w:rsid w:val="00930392"/>
    <w:rsid w:val="00930A09"/>
    <w:rsid w:val="0094246E"/>
    <w:rsid w:val="00952B68"/>
    <w:rsid w:val="009538DF"/>
    <w:rsid w:val="0099425F"/>
    <w:rsid w:val="009B763B"/>
    <w:rsid w:val="009C2332"/>
    <w:rsid w:val="009C7F61"/>
    <w:rsid w:val="009D1BAB"/>
    <w:rsid w:val="009D398B"/>
    <w:rsid w:val="009E3C3A"/>
    <w:rsid w:val="009E68CE"/>
    <w:rsid w:val="009F5379"/>
    <w:rsid w:val="009F5C4F"/>
    <w:rsid w:val="009F6DA3"/>
    <w:rsid w:val="009F739A"/>
    <w:rsid w:val="00A01AF0"/>
    <w:rsid w:val="00A12387"/>
    <w:rsid w:val="00A20CAB"/>
    <w:rsid w:val="00A25BCF"/>
    <w:rsid w:val="00A31524"/>
    <w:rsid w:val="00A43034"/>
    <w:rsid w:val="00A43D85"/>
    <w:rsid w:val="00A511DE"/>
    <w:rsid w:val="00A514B2"/>
    <w:rsid w:val="00A841D3"/>
    <w:rsid w:val="00A8784C"/>
    <w:rsid w:val="00A90D9C"/>
    <w:rsid w:val="00AA35C8"/>
    <w:rsid w:val="00AB2BD6"/>
    <w:rsid w:val="00AC5FE6"/>
    <w:rsid w:val="00AC7628"/>
    <w:rsid w:val="00AF2DED"/>
    <w:rsid w:val="00AF48CC"/>
    <w:rsid w:val="00AF6FD5"/>
    <w:rsid w:val="00B13C94"/>
    <w:rsid w:val="00B27854"/>
    <w:rsid w:val="00B71C63"/>
    <w:rsid w:val="00B95CDC"/>
    <w:rsid w:val="00BA373F"/>
    <w:rsid w:val="00BB02EC"/>
    <w:rsid w:val="00BB2800"/>
    <w:rsid w:val="00BB4929"/>
    <w:rsid w:val="00BC38D4"/>
    <w:rsid w:val="00BC7E20"/>
    <w:rsid w:val="00BC7FC6"/>
    <w:rsid w:val="00BE7C52"/>
    <w:rsid w:val="00BF42AC"/>
    <w:rsid w:val="00BF70F7"/>
    <w:rsid w:val="00C046B2"/>
    <w:rsid w:val="00C259D9"/>
    <w:rsid w:val="00C424CF"/>
    <w:rsid w:val="00C4299F"/>
    <w:rsid w:val="00C53C6F"/>
    <w:rsid w:val="00C65324"/>
    <w:rsid w:val="00C6572A"/>
    <w:rsid w:val="00C65CCE"/>
    <w:rsid w:val="00C83266"/>
    <w:rsid w:val="00C83827"/>
    <w:rsid w:val="00C8601B"/>
    <w:rsid w:val="00C90070"/>
    <w:rsid w:val="00C958FD"/>
    <w:rsid w:val="00CB0D56"/>
    <w:rsid w:val="00CD1D82"/>
    <w:rsid w:val="00CD2283"/>
    <w:rsid w:val="00CF5D5A"/>
    <w:rsid w:val="00CF6CDE"/>
    <w:rsid w:val="00D03401"/>
    <w:rsid w:val="00D11705"/>
    <w:rsid w:val="00D21B3F"/>
    <w:rsid w:val="00D34980"/>
    <w:rsid w:val="00D50773"/>
    <w:rsid w:val="00D54152"/>
    <w:rsid w:val="00D85532"/>
    <w:rsid w:val="00D912E2"/>
    <w:rsid w:val="00DA24AE"/>
    <w:rsid w:val="00DC5FE8"/>
    <w:rsid w:val="00DD6709"/>
    <w:rsid w:val="00DD72C4"/>
    <w:rsid w:val="00DE4DBF"/>
    <w:rsid w:val="00DF0AC2"/>
    <w:rsid w:val="00E020A3"/>
    <w:rsid w:val="00E111B0"/>
    <w:rsid w:val="00E12955"/>
    <w:rsid w:val="00E162FE"/>
    <w:rsid w:val="00E17DBB"/>
    <w:rsid w:val="00E21108"/>
    <w:rsid w:val="00E320A0"/>
    <w:rsid w:val="00E36DE0"/>
    <w:rsid w:val="00E36EB9"/>
    <w:rsid w:val="00E527CE"/>
    <w:rsid w:val="00E6011E"/>
    <w:rsid w:val="00E76C04"/>
    <w:rsid w:val="00E90DAA"/>
    <w:rsid w:val="00E9105F"/>
    <w:rsid w:val="00E95E32"/>
    <w:rsid w:val="00ED565D"/>
    <w:rsid w:val="00EE660D"/>
    <w:rsid w:val="00EF387B"/>
    <w:rsid w:val="00EF5DDB"/>
    <w:rsid w:val="00F12920"/>
    <w:rsid w:val="00F13181"/>
    <w:rsid w:val="00F134DE"/>
    <w:rsid w:val="00F16C19"/>
    <w:rsid w:val="00F20F81"/>
    <w:rsid w:val="00F22542"/>
    <w:rsid w:val="00F259B5"/>
    <w:rsid w:val="00F4238C"/>
    <w:rsid w:val="00F44616"/>
    <w:rsid w:val="00F5029C"/>
    <w:rsid w:val="00F510C0"/>
    <w:rsid w:val="00F514A9"/>
    <w:rsid w:val="00F52E19"/>
    <w:rsid w:val="00F57B24"/>
    <w:rsid w:val="00F624C8"/>
    <w:rsid w:val="00F62854"/>
    <w:rsid w:val="00F63A04"/>
    <w:rsid w:val="00F70BF6"/>
    <w:rsid w:val="00F72914"/>
    <w:rsid w:val="00F74057"/>
    <w:rsid w:val="00F766CA"/>
    <w:rsid w:val="00F94083"/>
    <w:rsid w:val="00FC7FD5"/>
    <w:rsid w:val="00FE0BF1"/>
    <w:rsid w:val="00FE285C"/>
    <w:rsid w:val="00FE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7133C1"/>
  <w15:docId w15:val="{E764C402-B22D-4EEA-BF16-667E82CF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uppressAutoHyphens/>
    </w:pPr>
    <w:rPr>
      <w:w w:val="111"/>
      <w:sz w:val="24"/>
      <w:szCs w:val="24"/>
    </w:rPr>
  </w:style>
  <w:style w:type="paragraph" w:styleId="10">
    <w:name w:val="heading 1"/>
    <w:basedOn w:val="2"/>
    <w:next w:val="a1"/>
    <w:qFormat/>
    <w:pPr>
      <w:keepNext/>
      <w:spacing w:before="240" w:after="240"/>
      <w:outlineLvl w:val="0"/>
    </w:pPr>
    <w:rPr>
      <w:rFonts w:cs="Arial"/>
      <w:b/>
      <w:bCs/>
      <w:color w:val="000000"/>
    </w:rPr>
  </w:style>
  <w:style w:type="paragraph" w:styleId="20">
    <w:name w:val="heading 2"/>
    <w:basedOn w:val="a1"/>
    <w:next w:val="a1"/>
    <w:qFormat/>
    <w:pPr>
      <w:keepNext/>
      <w:spacing w:before="240" w:after="60"/>
      <w:outlineLvl w:val="1"/>
    </w:pPr>
    <w:rPr>
      <w:rFonts w:ascii="Arial" w:hAnsi="Arial" w:cs="Arial"/>
      <w:b/>
      <w:bCs/>
      <w:i/>
      <w:iCs/>
      <w:sz w:val="28"/>
      <w:szCs w:val="28"/>
    </w:rPr>
  </w:style>
  <w:style w:type="paragraph" w:styleId="3">
    <w:name w:val="heading 3"/>
    <w:basedOn w:val="a1"/>
    <w:next w:val="a1"/>
    <w:qFormat/>
    <w:pPr>
      <w:keepNext/>
      <w:spacing w:before="240" w:after="60"/>
      <w:outlineLvl w:val="2"/>
    </w:pPr>
    <w:rPr>
      <w:rFonts w:ascii="Arial" w:hAnsi="Arial" w:cs="Arial"/>
      <w:b/>
      <w:bCs/>
      <w:sz w:val="26"/>
      <w:szCs w:val="26"/>
    </w:rPr>
  </w:style>
  <w:style w:type="paragraph" w:styleId="4">
    <w:name w:val="heading 4"/>
    <w:basedOn w:val="a1"/>
    <w:next w:val="a1"/>
    <w:qFormat/>
    <w:pPr>
      <w:outlineLvl w:val="3"/>
    </w:pPr>
    <w:rPr>
      <w:i/>
    </w:rPr>
  </w:style>
  <w:style w:type="paragraph" w:styleId="5">
    <w:name w:val="heading 5"/>
    <w:basedOn w:val="a1"/>
    <w:next w:val="a1"/>
    <w:qFormat/>
    <w:pPr>
      <w:spacing w:before="240" w:after="60"/>
      <w:outlineLvl w:val="4"/>
    </w:pPr>
    <w:rPr>
      <w:b/>
      <w:bCs/>
      <w:i/>
      <w:iCs/>
      <w:sz w:val="26"/>
      <w:szCs w:val="26"/>
    </w:rPr>
  </w:style>
  <w:style w:type="paragraph" w:styleId="6">
    <w:name w:val="heading 6"/>
    <w:basedOn w:val="a1"/>
    <w:next w:val="a1"/>
    <w:qFormat/>
    <w:pPr>
      <w:numPr>
        <w:ilvl w:val="5"/>
        <w:numId w:val="1"/>
      </w:numPr>
      <w:spacing w:before="240" w:after="60" w:line="360" w:lineRule="auto"/>
      <w:jc w:val="both"/>
      <w:outlineLvl w:val="5"/>
    </w:pPr>
    <w:rPr>
      <w:b/>
      <w:bCs/>
      <w:sz w:val="22"/>
      <w:szCs w:val="22"/>
    </w:rPr>
  </w:style>
  <w:style w:type="paragraph" w:styleId="7">
    <w:name w:val="heading 7"/>
    <w:basedOn w:val="a1"/>
    <w:next w:val="a2"/>
    <w:qFormat/>
    <w:pPr>
      <w:spacing w:line="360" w:lineRule="auto"/>
      <w:ind w:left="2005" w:hanging="1296"/>
      <w:jc w:val="both"/>
      <w:outlineLvl w:val="6"/>
    </w:pPr>
    <w:rPr>
      <w:sz w:val="20"/>
      <w:szCs w:val="20"/>
    </w:rPr>
  </w:style>
  <w:style w:type="paragraph" w:styleId="8">
    <w:name w:val="heading 8"/>
    <w:basedOn w:val="a1"/>
    <w:next w:val="a1"/>
    <w:qFormat/>
    <w:pPr>
      <w:spacing w:before="240" w:after="60" w:line="360" w:lineRule="auto"/>
      <w:ind w:left="2149" w:hanging="1440"/>
      <w:jc w:val="both"/>
      <w:outlineLvl w:val="7"/>
    </w:pPr>
    <w:rPr>
      <w:i/>
      <w:iCs/>
      <w:sz w:val="28"/>
      <w:szCs w:val="28"/>
    </w:rPr>
  </w:style>
  <w:style w:type="paragraph" w:styleId="9">
    <w:name w:val="heading 9"/>
    <w:basedOn w:val="a1"/>
    <w:next w:val="a2"/>
    <w:qFormat/>
    <w:pPr>
      <w:spacing w:line="360" w:lineRule="auto"/>
      <w:ind w:left="2293" w:hanging="1584"/>
      <w:jc w:val="both"/>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Pr>
      <w:rFonts w:cs="Times New Roman"/>
    </w:rPr>
  </w:style>
  <w:style w:type="character" w:customStyle="1" w:styleId="WW8Num2zfalse">
    <w:name w:val="WW8Num2zfalse"/>
  </w:style>
  <w:style w:type="character" w:customStyle="1" w:styleId="WW8Num3z0">
    <w:name w:val="WW8Num3z0"/>
    <w:rPr>
      <w:rFonts w:cs="Times New Roman"/>
    </w:rPr>
  </w:style>
  <w:style w:type="character" w:customStyle="1" w:styleId="WW8Num3z1">
    <w:name w:val="WW8Num3z1"/>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lang w:eastAsia="ar-SA"/>
    </w:rPr>
  </w:style>
  <w:style w:type="character" w:customStyle="1" w:styleId="WW8Num5zfalse">
    <w:name w:val="WW8Num5zfalse"/>
  </w:style>
  <w:style w:type="character" w:customStyle="1" w:styleId="WW8Num5z1">
    <w:name w:val="WW8Num5z1"/>
    <w:rPr>
      <w:rFonts w:ascii="Courier New" w:hAnsi="Courier New" w:cs="Courier New"/>
    </w:rPr>
  </w:style>
  <w:style w:type="character" w:customStyle="1" w:styleId="WW8Num5ztrue">
    <w:name w:val="WW8Num5ztrue"/>
  </w:style>
  <w:style w:type="character" w:customStyle="1" w:styleId="WW8Num5ztrue0">
    <w:name w:val="WW8Num5ztrue"/>
  </w:style>
  <w:style w:type="character" w:customStyle="1" w:styleId="WW8Num5ztrue1">
    <w:name w:val="WW8Num5ztrue"/>
  </w:style>
  <w:style w:type="character" w:customStyle="1" w:styleId="WW8Num5ztrue2">
    <w:name w:val="WW8Num5ztrue"/>
  </w:style>
  <w:style w:type="character" w:customStyle="1" w:styleId="WW8Num5ztrue3">
    <w:name w:val="WW8Num5ztrue"/>
  </w:style>
  <w:style w:type="character" w:customStyle="1" w:styleId="WW8Num5ztrue4">
    <w:name w:val="WW8Num5ztrue"/>
  </w:style>
  <w:style w:type="character" w:customStyle="1" w:styleId="WW8Num5ztrue5">
    <w:name w:val="WW8Num5ztrue"/>
  </w:style>
  <w:style w:type="character" w:customStyle="1" w:styleId="WW8Num6zfalse">
    <w:name w:val="WW8Num6zfalse"/>
  </w:style>
  <w:style w:type="character" w:customStyle="1" w:styleId="WW8Num7z0">
    <w:name w:val="WW8Num7z0"/>
    <w:rPr>
      <w:rFonts w:cs="Times New Roman"/>
      <w:b/>
    </w:rPr>
  </w:style>
  <w:style w:type="character" w:customStyle="1" w:styleId="WW8Num7z2">
    <w:name w:val="WW8Num7z2"/>
    <w:rPr>
      <w:rFonts w:cs="Times New Roman"/>
    </w:rPr>
  </w:style>
  <w:style w:type="character" w:customStyle="1" w:styleId="WW8Num8zfalse">
    <w:name w:val="WW8Num8zfalse"/>
  </w:style>
  <w:style w:type="character" w:customStyle="1" w:styleId="WW8Num9z0">
    <w:name w:val="WW8Num9z0"/>
    <w:rPr>
      <w:rFonts w:ascii="Symbol" w:hAnsi="Symbol" w:cs="Symbol"/>
      <w:color w:val="000000"/>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rFonts w:cs="Times New Roman"/>
    </w:rPr>
  </w:style>
  <w:style w:type="character" w:customStyle="1" w:styleId="WW8Num12z0">
    <w:name w:val="WW8Num12z0"/>
    <w:rPr>
      <w:rFonts w:cs="Times New Roman"/>
      <w:color w:val="000000"/>
      <w:sz w:val="24"/>
      <w:lang w:eastAsia="ru-RU"/>
    </w:rPr>
  </w:style>
  <w:style w:type="character" w:customStyle="1" w:styleId="WW8Num12ztrue">
    <w:name w:val="WW8Num12ztrue"/>
  </w:style>
  <w:style w:type="character" w:customStyle="1" w:styleId="WW8Num12ztrue0">
    <w:name w:val="WW8Num12ztrue"/>
  </w:style>
  <w:style w:type="character" w:customStyle="1" w:styleId="WW8Num12ztrue1">
    <w:name w:val="WW8Num12ztrue"/>
  </w:style>
  <w:style w:type="character" w:customStyle="1" w:styleId="WW8Num12ztrue2">
    <w:name w:val="WW8Num12ztrue"/>
  </w:style>
  <w:style w:type="character" w:customStyle="1" w:styleId="WW8Num12ztrue3">
    <w:name w:val="WW8Num12ztrue"/>
  </w:style>
  <w:style w:type="character" w:customStyle="1" w:styleId="WW8Num12ztrue4">
    <w:name w:val="WW8Num12ztrue"/>
  </w:style>
  <w:style w:type="character" w:customStyle="1" w:styleId="WW8Num12ztrue5">
    <w:name w:val="WW8Num12ztrue"/>
  </w:style>
  <w:style w:type="character" w:customStyle="1" w:styleId="WW8Num12ztrue6">
    <w:name w:val="WW8Num12ztrue"/>
  </w:style>
  <w:style w:type="character" w:customStyle="1" w:styleId="WW8Num13z0">
    <w:name w:val="WW8Num13z0"/>
    <w:rPr>
      <w:rFonts w:ascii="Symbol" w:hAnsi="Symbol" w:cs="Symbol"/>
      <w:color w:val="000000"/>
    </w:rPr>
  </w:style>
  <w:style w:type="character" w:customStyle="1" w:styleId="WW8Num14z0">
    <w:name w:val="WW8Num14z0"/>
    <w:rPr>
      <w:rFonts w:ascii="Symbol" w:hAnsi="Symbol" w:cs="Symbol"/>
    </w:rPr>
  </w:style>
  <w:style w:type="character" w:customStyle="1" w:styleId="WW8Num14z1">
    <w:name w:val="WW8Num14z1"/>
    <w:rPr>
      <w:rFonts w:cs="Times New Roman"/>
    </w:rPr>
  </w:style>
  <w:style w:type="character" w:customStyle="1" w:styleId="WW8Num15z0">
    <w:name w:val="WW8Num15z0"/>
    <w:rPr>
      <w:rFonts w:ascii="Symbol" w:hAnsi="Symbol" w:cs="Times New Roman"/>
    </w:rPr>
  </w:style>
  <w:style w:type="character" w:customStyle="1" w:styleId="WW8Num16z0">
    <w:name w:val="WW8Num16z0"/>
    <w:rPr>
      <w:rFonts w:ascii="Symbol" w:hAnsi="Symbol" w:cs="Times New Roman"/>
      <w:color w:val="000000"/>
      <w:sz w:val="24"/>
      <w:lang w:eastAsia="ru-RU"/>
    </w:rPr>
  </w:style>
  <w:style w:type="character" w:customStyle="1" w:styleId="WW8Num17zfalse">
    <w:name w:val="WW8Num17zfalse"/>
  </w:style>
  <w:style w:type="character" w:customStyle="1" w:styleId="WW8Num17ztrue">
    <w:name w:val="WW8Num17ztrue"/>
  </w:style>
  <w:style w:type="character" w:customStyle="1" w:styleId="WW8Num17ztrue0">
    <w:name w:val="WW8Num17ztrue"/>
  </w:style>
  <w:style w:type="character" w:customStyle="1" w:styleId="WW8Num17ztrue1">
    <w:name w:val="WW8Num17ztrue"/>
  </w:style>
  <w:style w:type="character" w:customStyle="1" w:styleId="WW8Num17ztrue2">
    <w:name w:val="WW8Num17ztrue"/>
  </w:style>
  <w:style w:type="character" w:customStyle="1" w:styleId="WW8Num17ztrue3">
    <w:name w:val="WW8Num17ztrue"/>
  </w:style>
  <w:style w:type="character" w:customStyle="1" w:styleId="WW8Num17ztrue4">
    <w:name w:val="WW8Num17ztrue"/>
  </w:style>
  <w:style w:type="character" w:customStyle="1" w:styleId="WW8Num17ztrue5">
    <w:name w:val="WW8Num17ztrue"/>
  </w:style>
  <w:style w:type="character" w:customStyle="1" w:styleId="WW8Num17ztrue6">
    <w:name w:val="WW8Num17ztrue"/>
  </w:style>
  <w:style w:type="character" w:customStyle="1" w:styleId="WW8Num18z0">
    <w:name w:val="WW8Num18z0"/>
    <w:rPr>
      <w:rFonts w:cs="Times New Roman"/>
    </w:rPr>
  </w:style>
  <w:style w:type="character" w:customStyle="1" w:styleId="WW8Num18ztrue">
    <w:name w:val="WW8Num18ztrue"/>
  </w:style>
  <w:style w:type="character" w:customStyle="1" w:styleId="WW8Num18ztrue0">
    <w:name w:val="WW8Num18ztrue"/>
  </w:style>
  <w:style w:type="character" w:customStyle="1" w:styleId="WW8Num18z3">
    <w:name w:val="WW8Num18z3"/>
    <w:rPr>
      <w:rFonts w:ascii="Courier New" w:hAnsi="Courier New" w:cs="Courier New"/>
    </w:rPr>
  </w:style>
  <w:style w:type="character" w:customStyle="1" w:styleId="WW8Num18ztrue1">
    <w:name w:val="WW8Num18ztrue"/>
  </w:style>
  <w:style w:type="character" w:customStyle="1" w:styleId="WW8Num18ztrue2">
    <w:name w:val="WW8Num18ztrue"/>
  </w:style>
  <w:style w:type="character" w:customStyle="1" w:styleId="WW8Num18ztrue3">
    <w:name w:val="WW8Num18ztrue"/>
  </w:style>
  <w:style w:type="character" w:customStyle="1" w:styleId="WW8Num18ztrue4">
    <w:name w:val="WW8Num18ztrue"/>
  </w:style>
  <w:style w:type="character" w:customStyle="1" w:styleId="WW8Num18ztrue5">
    <w:name w:val="WW8Num18ztrue"/>
  </w:style>
  <w:style w:type="character" w:customStyle="1" w:styleId="WW8Num19zfalse">
    <w:name w:val="WW8Num19zfalse"/>
  </w:style>
  <w:style w:type="character" w:customStyle="1" w:styleId="WW8Num19ztrue">
    <w:name w:val="WW8Num19ztrue"/>
  </w:style>
  <w:style w:type="character" w:customStyle="1" w:styleId="WW8Num19ztrue0">
    <w:name w:val="WW8Num19ztrue"/>
  </w:style>
  <w:style w:type="character" w:customStyle="1" w:styleId="WW8Num19ztrue1">
    <w:name w:val="WW8Num19ztrue"/>
  </w:style>
  <w:style w:type="character" w:customStyle="1" w:styleId="WW8Num19ztrue2">
    <w:name w:val="WW8Num19ztrue"/>
  </w:style>
  <w:style w:type="character" w:customStyle="1" w:styleId="WW8Num19ztrue3">
    <w:name w:val="WW8Num19ztrue"/>
  </w:style>
  <w:style w:type="character" w:customStyle="1" w:styleId="WW8Num19ztrue4">
    <w:name w:val="WW8Num19ztrue"/>
  </w:style>
  <w:style w:type="character" w:customStyle="1" w:styleId="WW8Num19ztrue5">
    <w:name w:val="WW8Num19ztrue"/>
  </w:style>
  <w:style w:type="character" w:customStyle="1" w:styleId="WW8Num19ztrue6">
    <w:name w:val="WW8Num19ztrue"/>
  </w:style>
  <w:style w:type="character" w:customStyle="1" w:styleId="WW8Num20z0">
    <w:name w:val="WW8Num20z0"/>
    <w:rPr>
      <w:rFonts w:ascii="Symbol" w:hAnsi="Symbol" w:cs="Symbol"/>
      <w:spacing w:val="-2"/>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ourier New" w:hAnsi="Courier New" w:cs="Courier New"/>
    </w:rPr>
  </w:style>
  <w:style w:type="character" w:customStyle="1" w:styleId="WW8Num22zfalse">
    <w:name w:val="WW8Num22zfalse"/>
  </w:style>
  <w:style w:type="character" w:customStyle="1" w:styleId="WW8Num22ztrue">
    <w:name w:val="WW8Num22ztrue"/>
  </w:style>
  <w:style w:type="character" w:customStyle="1" w:styleId="WW8Num22ztrue0">
    <w:name w:val="WW8Num22ztrue"/>
  </w:style>
  <w:style w:type="character" w:customStyle="1" w:styleId="WW8Num22ztrue1">
    <w:name w:val="WW8Num22ztrue"/>
  </w:style>
  <w:style w:type="character" w:customStyle="1" w:styleId="WW8Num22ztrue2">
    <w:name w:val="WW8Num22ztrue"/>
  </w:style>
  <w:style w:type="character" w:customStyle="1" w:styleId="WW8Num22ztrue3">
    <w:name w:val="WW8Num22ztrue"/>
  </w:style>
  <w:style w:type="character" w:customStyle="1" w:styleId="WW8Num22ztrue4">
    <w:name w:val="WW8Num22ztrue"/>
  </w:style>
  <w:style w:type="character" w:customStyle="1" w:styleId="WW8Num22ztrue5">
    <w:name w:val="WW8Num22ztrue"/>
  </w:style>
  <w:style w:type="character" w:customStyle="1" w:styleId="WW8Num22ztrue6">
    <w:name w:val="WW8Num22ztrue"/>
  </w:style>
  <w:style w:type="character" w:customStyle="1" w:styleId="WW8Num23zfalse">
    <w:name w:val="WW8Num23zfalse"/>
  </w:style>
  <w:style w:type="character" w:customStyle="1" w:styleId="WW8Num23ztrue">
    <w:name w:val="WW8Num23ztrue"/>
  </w:style>
  <w:style w:type="character" w:customStyle="1" w:styleId="WW8Num23ztrue0">
    <w:name w:val="WW8Num23ztrue"/>
  </w:style>
  <w:style w:type="character" w:customStyle="1" w:styleId="WW8Num23ztrue1">
    <w:name w:val="WW8Num23ztrue"/>
  </w:style>
  <w:style w:type="character" w:customStyle="1" w:styleId="WW8Num23ztrue2">
    <w:name w:val="WW8Num23ztrue"/>
  </w:style>
  <w:style w:type="character" w:customStyle="1" w:styleId="WW8Num23ztrue3">
    <w:name w:val="WW8Num23ztrue"/>
  </w:style>
  <w:style w:type="character" w:customStyle="1" w:styleId="WW8Num23ztrue4">
    <w:name w:val="WW8Num23ztrue"/>
  </w:style>
  <w:style w:type="character" w:customStyle="1" w:styleId="WW8Num23ztrue5">
    <w:name w:val="WW8Num23ztrue"/>
  </w:style>
  <w:style w:type="character" w:customStyle="1" w:styleId="WW8Num23ztrue6">
    <w:name w:val="WW8Num23ztrue"/>
  </w:style>
  <w:style w:type="character" w:customStyle="1" w:styleId="WW8Num24z0">
    <w:name w:val="WW8Num24z0"/>
    <w:rPr>
      <w:rFonts w:ascii="Symbol" w:hAnsi="Symbol" w:cs="Symbol"/>
    </w:rPr>
  </w:style>
  <w:style w:type="character" w:customStyle="1" w:styleId="WW8Num24ztrue">
    <w:name w:val="WW8Num24ztrue"/>
  </w:style>
  <w:style w:type="character" w:customStyle="1" w:styleId="WW8Num24ztrue0">
    <w:name w:val="WW8Num24ztrue"/>
  </w:style>
  <w:style w:type="character" w:customStyle="1" w:styleId="WW8Num24ztrue1">
    <w:name w:val="WW8Num24ztrue"/>
  </w:style>
  <w:style w:type="character" w:customStyle="1" w:styleId="WW8Num24ztrue2">
    <w:name w:val="WW8Num24ztrue"/>
  </w:style>
  <w:style w:type="character" w:customStyle="1" w:styleId="WW8Num24ztrue3">
    <w:name w:val="WW8Num24ztrue"/>
  </w:style>
  <w:style w:type="character" w:customStyle="1" w:styleId="WW8Num24ztrue4">
    <w:name w:val="WW8Num24ztrue"/>
  </w:style>
  <w:style w:type="character" w:customStyle="1" w:styleId="WW8Num24ztrue5">
    <w:name w:val="WW8Num24ztrue"/>
  </w:style>
  <w:style w:type="character" w:customStyle="1" w:styleId="WW8Num24ztrue6">
    <w:name w:val="WW8Num24ztrue"/>
  </w:style>
  <w:style w:type="character" w:customStyle="1" w:styleId="WW8Num25zfalse">
    <w:name w:val="WW8Num25zfalse"/>
  </w:style>
  <w:style w:type="character" w:customStyle="1" w:styleId="WW8Num25ztrue">
    <w:name w:val="WW8Num25ztrue"/>
  </w:style>
  <w:style w:type="character" w:customStyle="1" w:styleId="WW8Num25ztrue0">
    <w:name w:val="WW8Num25ztrue"/>
  </w:style>
  <w:style w:type="character" w:customStyle="1" w:styleId="WW8Num25ztrue1">
    <w:name w:val="WW8Num25ztrue"/>
  </w:style>
  <w:style w:type="character" w:customStyle="1" w:styleId="WW8Num25ztrue2">
    <w:name w:val="WW8Num25ztrue"/>
  </w:style>
  <w:style w:type="character" w:customStyle="1" w:styleId="WW8Num25ztrue3">
    <w:name w:val="WW8Num25ztrue"/>
  </w:style>
  <w:style w:type="character" w:customStyle="1" w:styleId="WW8Num25ztrue4">
    <w:name w:val="WW8Num25ztrue"/>
  </w:style>
  <w:style w:type="character" w:customStyle="1" w:styleId="WW8Num25ztrue5">
    <w:name w:val="WW8Num25ztrue"/>
  </w:style>
  <w:style w:type="character" w:customStyle="1" w:styleId="WW8Num25ztrue6">
    <w:name w:val="WW8Num25ztrue"/>
  </w:style>
  <w:style w:type="character" w:customStyle="1" w:styleId="WW8Num26z0">
    <w:name w:val="WW8Num26z0"/>
    <w:rPr>
      <w:rFonts w:cs="Times New Roman"/>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color w:val="000000"/>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4zfalse">
    <w:name w:val="WW8Num24zfalse"/>
  </w:style>
  <w:style w:type="character" w:customStyle="1" w:styleId="WW8Num25z0">
    <w:name w:val="WW8Num25z0"/>
    <w:rPr>
      <w:rFonts w:cs="Times New Roman"/>
      <w:b/>
    </w:rPr>
  </w:style>
  <w:style w:type="character" w:customStyle="1" w:styleId="WW8Num25z1">
    <w:name w:val="WW8Num25z1"/>
    <w:rPr>
      <w:rFonts w:ascii="Courier New" w:hAnsi="Courier New" w:cs="Courier New"/>
    </w:rPr>
  </w:style>
  <w:style w:type="character" w:customStyle="1" w:styleId="WW8Num25z2">
    <w:name w:val="WW8Num25z2"/>
    <w:rPr>
      <w:rFonts w:cs="Times New Roman"/>
    </w:rPr>
  </w:style>
  <w:style w:type="character" w:customStyle="1" w:styleId="WW8Num26ztrue">
    <w:name w:val="WW8Num26ztrue"/>
  </w:style>
  <w:style w:type="character" w:customStyle="1" w:styleId="WW8Num27zfalse">
    <w:name w:val="WW8Num27zfalse"/>
  </w:style>
  <w:style w:type="character" w:customStyle="1" w:styleId="WW8Num27ztrue">
    <w:name w:val="WW8Num27ztrue"/>
  </w:style>
  <w:style w:type="character" w:customStyle="1" w:styleId="WW8Num28z0">
    <w:name w:val="WW8Num28z0"/>
    <w:rPr>
      <w:rFonts w:ascii="Symbol" w:hAnsi="Symbol" w:cs="Symbol"/>
      <w:color w:val="000000"/>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WW8Num17ztrue">
    <w:name w:val="WW-WW8Num17ztrue"/>
  </w:style>
  <w:style w:type="character" w:customStyle="1" w:styleId="WW-WW8Num17ztrue1">
    <w:name w:val="WW-WW8Num17ztrue1"/>
  </w:style>
  <w:style w:type="character" w:customStyle="1" w:styleId="WW-WW8Num17ztrue12">
    <w:name w:val="WW-WW8Num17ztrue12"/>
  </w:style>
  <w:style w:type="character" w:customStyle="1" w:styleId="WW-WW8Num17ztrue123">
    <w:name w:val="WW-WW8Num17ztrue123"/>
  </w:style>
  <w:style w:type="character" w:customStyle="1" w:styleId="WW-WW8Num17ztrue1234">
    <w:name w:val="WW-WW8Num17ztrue1234"/>
  </w:style>
  <w:style w:type="character" w:customStyle="1" w:styleId="WW-WW8Num17ztrue12345">
    <w:name w:val="WW-WW8Num17ztrue12345"/>
  </w:style>
  <w:style w:type="character" w:customStyle="1" w:styleId="WW-WW8Num17ztrue123456">
    <w:name w:val="WW-WW8Num17ztrue123456"/>
  </w:style>
  <w:style w:type="character" w:customStyle="1" w:styleId="WW-WW8Num18ztrue">
    <w:name w:val="WW-WW8Num18ztrue"/>
  </w:style>
  <w:style w:type="character" w:customStyle="1" w:styleId="WW-WW8Num18ztrue1">
    <w:name w:val="WW-WW8Num18ztrue1"/>
  </w:style>
  <w:style w:type="character" w:customStyle="1" w:styleId="WW-WW8Num18ztrue12">
    <w:name w:val="WW-WW8Num18ztrue12"/>
  </w:style>
  <w:style w:type="character" w:customStyle="1" w:styleId="WW-WW8Num18ztrue123">
    <w:name w:val="WW-WW8Num18ztrue123"/>
  </w:style>
  <w:style w:type="character" w:customStyle="1" w:styleId="WW-WW8Num18ztrue1234">
    <w:name w:val="WW-WW8Num18ztrue1234"/>
  </w:style>
  <w:style w:type="character" w:customStyle="1" w:styleId="WW-WW8Num18ztrue12345">
    <w:name w:val="WW-WW8Num18ztrue12345"/>
  </w:style>
  <w:style w:type="character" w:customStyle="1" w:styleId="WW-WW8Num19ztrue">
    <w:name w:val="WW-WW8Num19ztrue"/>
  </w:style>
  <w:style w:type="character" w:customStyle="1" w:styleId="WW-WW8Num19ztrue1">
    <w:name w:val="WW-WW8Num19ztrue1"/>
  </w:style>
  <w:style w:type="character" w:customStyle="1" w:styleId="WW-WW8Num19ztrue12">
    <w:name w:val="WW-WW8Num19ztrue12"/>
  </w:style>
  <w:style w:type="character" w:customStyle="1" w:styleId="WW-WW8Num19ztrue123">
    <w:name w:val="WW-WW8Num19ztrue123"/>
  </w:style>
  <w:style w:type="character" w:customStyle="1" w:styleId="WW-WW8Num19ztrue1234">
    <w:name w:val="WW-WW8Num19ztrue1234"/>
  </w:style>
  <w:style w:type="character" w:customStyle="1" w:styleId="WW-WW8Num19ztrue12345">
    <w:name w:val="WW-WW8Num19ztrue12345"/>
  </w:style>
  <w:style w:type="character" w:customStyle="1" w:styleId="WW-WW8Num19ztrue123456">
    <w:name w:val="WW-WW8Num19ztrue123456"/>
  </w:style>
  <w:style w:type="character" w:customStyle="1" w:styleId="WW8Num21zfalse">
    <w:name w:val="WW8Num21zfalse"/>
  </w:style>
  <w:style w:type="character" w:customStyle="1" w:styleId="WW8Num21z1">
    <w:name w:val="WW8Num21z1"/>
    <w:rPr>
      <w:rFonts w:ascii="Courier New" w:hAnsi="Courier New" w:cs="Courier New"/>
    </w:rPr>
  </w:style>
  <w:style w:type="character" w:customStyle="1" w:styleId="WW8Num21ztrue">
    <w:name w:val="WW8Num21ztrue"/>
  </w:style>
  <w:style w:type="character" w:customStyle="1" w:styleId="WW-WW8Num21ztrue">
    <w:name w:val="WW-WW8Num21ztrue"/>
  </w:style>
  <w:style w:type="character" w:customStyle="1" w:styleId="WW-WW8Num21ztrue1">
    <w:name w:val="WW-WW8Num21ztrue1"/>
  </w:style>
  <w:style w:type="character" w:customStyle="1" w:styleId="WW-WW8Num21ztrue12">
    <w:name w:val="WW-WW8Num21ztrue12"/>
  </w:style>
  <w:style w:type="character" w:customStyle="1" w:styleId="WW-WW8Num21ztrue123">
    <w:name w:val="WW-WW8Num21ztrue123"/>
  </w:style>
  <w:style w:type="character" w:customStyle="1" w:styleId="WW-WW8Num21ztrue1234">
    <w:name w:val="WW-WW8Num21ztrue1234"/>
  </w:style>
  <w:style w:type="character" w:customStyle="1" w:styleId="WW-WW8Num21ztrue12345">
    <w:name w:val="WW-WW8Num21ztrue12345"/>
  </w:style>
  <w:style w:type="character" w:customStyle="1" w:styleId="WW-WW8Num22ztrue">
    <w:name w:val="WW-WW8Num22ztrue"/>
  </w:style>
  <w:style w:type="character" w:customStyle="1" w:styleId="WW-WW8Num22ztrue1">
    <w:name w:val="WW-WW8Num22ztrue1"/>
  </w:style>
  <w:style w:type="character" w:customStyle="1" w:styleId="WW-WW8Num22ztrue12">
    <w:name w:val="WW-WW8Num22ztrue12"/>
  </w:style>
  <w:style w:type="character" w:customStyle="1" w:styleId="WW-WW8Num22ztrue123">
    <w:name w:val="WW-WW8Num22ztrue123"/>
  </w:style>
  <w:style w:type="character" w:customStyle="1" w:styleId="WW-WW8Num22ztrue1234">
    <w:name w:val="WW-WW8Num22ztrue1234"/>
  </w:style>
  <w:style w:type="character" w:customStyle="1" w:styleId="WW-WW8Num22ztrue12345">
    <w:name w:val="WW-WW8Num22ztrue12345"/>
  </w:style>
  <w:style w:type="character" w:customStyle="1" w:styleId="WW-WW8Num22ztrue123456">
    <w:name w:val="WW-WW8Num22ztrue123456"/>
  </w:style>
  <w:style w:type="character" w:customStyle="1" w:styleId="WW8Num23z0">
    <w:name w:val="WW8Num23z0"/>
    <w:rPr>
      <w:rFonts w:ascii="Symbol" w:hAnsi="Symbol" w:cs="Symbol"/>
      <w:sz w:val="24"/>
    </w:rPr>
  </w:style>
  <w:style w:type="character" w:customStyle="1" w:styleId="WW-WW8Num24ztrue">
    <w:name w:val="WW-WW8Num24ztrue"/>
  </w:style>
  <w:style w:type="character" w:customStyle="1" w:styleId="WW-WW8Num24ztrue1">
    <w:name w:val="WW-WW8Num24ztrue1"/>
  </w:style>
  <w:style w:type="character" w:customStyle="1" w:styleId="WW-WW8Num24ztrue12">
    <w:name w:val="WW-WW8Num24ztrue12"/>
  </w:style>
  <w:style w:type="character" w:customStyle="1" w:styleId="WW-WW8Num24ztrue123">
    <w:name w:val="WW-WW8Num24ztrue123"/>
  </w:style>
  <w:style w:type="character" w:customStyle="1" w:styleId="WW-WW8Num24ztrue1234">
    <w:name w:val="WW-WW8Num24ztrue1234"/>
  </w:style>
  <w:style w:type="character" w:customStyle="1" w:styleId="WW-WW8Num24ztrue12345">
    <w:name w:val="WW-WW8Num24ztrue12345"/>
  </w:style>
  <w:style w:type="character" w:customStyle="1" w:styleId="WW-WW8Num24ztrue123456">
    <w:name w:val="WW-WW8Num24ztrue123456"/>
  </w:style>
  <w:style w:type="character" w:customStyle="1" w:styleId="WW-WW8Num25ztrue">
    <w:name w:val="WW-WW8Num25ztrue"/>
  </w:style>
  <w:style w:type="character" w:customStyle="1" w:styleId="WW-WW8Num25ztrue1">
    <w:name w:val="WW-WW8Num25ztrue1"/>
  </w:style>
  <w:style w:type="character" w:customStyle="1" w:styleId="WW-WW8Num25ztrue12">
    <w:name w:val="WW-WW8Num25ztrue12"/>
  </w:style>
  <w:style w:type="character" w:customStyle="1" w:styleId="WW-WW8Num25ztrue123">
    <w:name w:val="WW-WW8Num25ztrue123"/>
  </w:style>
  <w:style w:type="character" w:customStyle="1" w:styleId="WW-WW8Num25ztrue1234">
    <w:name w:val="WW-WW8Num25ztrue1234"/>
  </w:style>
  <w:style w:type="character" w:customStyle="1" w:styleId="WW-WW8Num25ztrue12345">
    <w:name w:val="WW-WW8Num25ztrue12345"/>
  </w:style>
  <w:style w:type="character" w:customStyle="1" w:styleId="WW-WW8Num25ztrue123456">
    <w:name w:val="WW-WW8Num25ztrue123456"/>
  </w:style>
  <w:style w:type="character" w:customStyle="1" w:styleId="WW8Num26zfalse">
    <w:name w:val="WW8Num26zfalse"/>
  </w:style>
  <w:style w:type="character" w:customStyle="1" w:styleId="WW-WW8Num26ztrue">
    <w:name w:val="WW-WW8Num26ztrue"/>
  </w:style>
  <w:style w:type="character" w:customStyle="1" w:styleId="WW-WW8Num26ztrue1">
    <w:name w:val="WW-WW8Num26ztrue1"/>
  </w:style>
  <w:style w:type="character" w:customStyle="1" w:styleId="WW-WW8Num26ztrue12">
    <w:name w:val="WW-WW8Num26ztrue12"/>
  </w:style>
  <w:style w:type="character" w:customStyle="1" w:styleId="WW-WW8Num26ztrue123">
    <w:name w:val="WW-WW8Num26ztrue123"/>
  </w:style>
  <w:style w:type="character" w:customStyle="1" w:styleId="WW-WW8Num26ztrue1234">
    <w:name w:val="WW-WW8Num26ztrue1234"/>
  </w:style>
  <w:style w:type="character" w:customStyle="1" w:styleId="WW-WW8Num26ztrue12345">
    <w:name w:val="WW-WW8Num26ztrue12345"/>
  </w:style>
  <w:style w:type="character" w:customStyle="1" w:styleId="WW-WW8Num26ztrue123456">
    <w:name w:val="WW-WW8Num26ztrue123456"/>
  </w:style>
  <w:style w:type="character" w:customStyle="1" w:styleId="WW8Num27z1">
    <w:name w:val="WW8Num27z1"/>
    <w:rPr>
      <w:rFonts w:ascii="Courier New" w:hAnsi="Courier New" w:cs="Courier New"/>
    </w:rPr>
  </w:style>
  <w:style w:type="character" w:customStyle="1" w:styleId="WW8Num28ztrue">
    <w:name w:val="WW8Num28ztrue"/>
  </w:style>
  <w:style w:type="character" w:customStyle="1" w:styleId="WW-WW8Num28ztrue">
    <w:name w:val="WW-WW8Num28ztrue"/>
  </w:style>
  <w:style w:type="character" w:customStyle="1" w:styleId="WW-WW8Num28ztrue1">
    <w:name w:val="WW-WW8Num28ztrue1"/>
  </w:style>
  <w:style w:type="character" w:customStyle="1" w:styleId="WW-WW8Num28ztrue12">
    <w:name w:val="WW-WW8Num28ztrue12"/>
  </w:style>
  <w:style w:type="character" w:customStyle="1" w:styleId="WW-WW8Num28ztrue123">
    <w:name w:val="WW-WW8Num28ztrue123"/>
  </w:style>
  <w:style w:type="character" w:customStyle="1" w:styleId="WW-WW8Num28ztrue1234">
    <w:name w:val="WW-WW8Num28ztrue1234"/>
  </w:style>
  <w:style w:type="character" w:customStyle="1" w:styleId="WW-WW8Num28ztrue12345">
    <w:name w:val="WW-WW8Num28ztrue12345"/>
  </w:style>
  <w:style w:type="character" w:customStyle="1" w:styleId="WW-WW8Num28ztrue123456">
    <w:name w:val="WW-WW8Num28ztrue123456"/>
  </w:style>
  <w:style w:type="character" w:customStyle="1" w:styleId="WW8Num29zfalse">
    <w:name w:val="WW8Num29zfalse"/>
  </w:style>
  <w:style w:type="character" w:customStyle="1" w:styleId="WW8Num29ztrue">
    <w:name w:val="WW8Num29ztrue"/>
  </w:style>
  <w:style w:type="character" w:customStyle="1" w:styleId="WW-WW8Num29ztrue">
    <w:name w:val="WW-WW8Num29ztrue"/>
  </w:style>
  <w:style w:type="character" w:customStyle="1" w:styleId="WW-WW8Num29ztrue1">
    <w:name w:val="WW-WW8Num29ztrue1"/>
  </w:style>
  <w:style w:type="character" w:customStyle="1" w:styleId="WW-WW8Num29ztrue12">
    <w:name w:val="WW-WW8Num29ztrue12"/>
  </w:style>
  <w:style w:type="character" w:customStyle="1" w:styleId="WW-WW8Num29ztrue123">
    <w:name w:val="WW-WW8Num29ztrue123"/>
  </w:style>
  <w:style w:type="character" w:customStyle="1" w:styleId="WW-WW8Num29ztrue1234">
    <w:name w:val="WW-WW8Num29ztrue1234"/>
  </w:style>
  <w:style w:type="character" w:customStyle="1" w:styleId="WW-WW8Num29ztrue12345">
    <w:name w:val="WW-WW8Num29ztrue12345"/>
  </w:style>
  <w:style w:type="character" w:customStyle="1" w:styleId="WW-WW8Num29ztrue123456">
    <w:name w:val="WW-WW8Num29ztrue123456"/>
  </w:style>
  <w:style w:type="character" w:customStyle="1" w:styleId="WW8Num30z0">
    <w:name w:val="WW8Num30z0"/>
    <w:rPr>
      <w:rFonts w:cs="Times New Roman"/>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cs="Times New Roman"/>
      <w:color w:val="000000"/>
      <w:sz w:val="24"/>
      <w:lang w:eastAsia="ru-RU"/>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WW8Num5ztrue123456">
    <w:name w:val="WW-WW8Num5ztrue123456"/>
  </w:style>
  <w:style w:type="character" w:customStyle="1" w:styleId="WW-WW8Num5ztrue11">
    <w:name w:val="WW-WW8Num5ztrue11"/>
  </w:style>
  <w:style w:type="character" w:customStyle="1" w:styleId="WW-WW8Num5ztrue121">
    <w:name w:val="WW-WW8Num5ztrue121"/>
  </w:style>
  <w:style w:type="character" w:customStyle="1" w:styleId="WW-WW8Num5ztrue1231">
    <w:name w:val="WW-WW8Num5ztrue1231"/>
  </w:style>
  <w:style w:type="character" w:customStyle="1" w:styleId="WW-WW8Num5ztrue12341">
    <w:name w:val="WW-WW8Num5ztrue12341"/>
  </w:style>
  <w:style w:type="character" w:customStyle="1" w:styleId="WW-WW8Num5ztrue123451">
    <w:name w:val="WW-WW8Num5ztrue123451"/>
  </w:style>
  <w:style w:type="character" w:customStyle="1" w:styleId="WW-WW8Num12ztrue1234567">
    <w:name w:val="WW-WW8Num12ztrue1234567"/>
  </w:style>
  <w:style w:type="character" w:customStyle="1" w:styleId="WW-WW8Num12ztrue11">
    <w:name w:val="WW-WW8Num12ztrue11"/>
  </w:style>
  <w:style w:type="character" w:customStyle="1" w:styleId="WW-WW8Num12ztrue121">
    <w:name w:val="WW-WW8Num12ztrue121"/>
  </w:style>
  <w:style w:type="character" w:customStyle="1" w:styleId="WW-WW8Num12ztrue1231">
    <w:name w:val="WW-WW8Num12ztrue1231"/>
  </w:style>
  <w:style w:type="character" w:customStyle="1" w:styleId="WW-WW8Num12ztrue12341">
    <w:name w:val="WW-WW8Num12ztrue12341"/>
  </w:style>
  <w:style w:type="character" w:customStyle="1" w:styleId="WW-WW8Num12ztrue123451">
    <w:name w:val="WW-WW8Num12ztrue123451"/>
  </w:style>
  <w:style w:type="character" w:customStyle="1" w:styleId="WW-WW8Num12ztrue1234561">
    <w:name w:val="WW-WW8Num12ztrue1234561"/>
  </w:style>
  <w:style w:type="character" w:customStyle="1" w:styleId="WW-WW8Num17ztrue1234567">
    <w:name w:val="WW-WW8Num17ztrue1234567"/>
  </w:style>
  <w:style w:type="character" w:customStyle="1" w:styleId="WW-WW8Num17ztrue11">
    <w:name w:val="WW-WW8Num17ztrue11"/>
  </w:style>
  <w:style w:type="character" w:customStyle="1" w:styleId="WW-WW8Num17ztrue121">
    <w:name w:val="WW-WW8Num17ztrue121"/>
  </w:style>
  <w:style w:type="character" w:customStyle="1" w:styleId="WW-WW8Num17ztrue1231">
    <w:name w:val="WW-WW8Num17ztrue1231"/>
  </w:style>
  <w:style w:type="character" w:customStyle="1" w:styleId="WW-WW8Num17ztrue12341">
    <w:name w:val="WW-WW8Num17ztrue12341"/>
  </w:style>
  <w:style w:type="character" w:customStyle="1" w:styleId="WW-WW8Num17ztrue123451">
    <w:name w:val="WW-WW8Num17ztrue123451"/>
  </w:style>
  <w:style w:type="character" w:customStyle="1" w:styleId="WW-WW8Num17ztrue1234561">
    <w:name w:val="WW-WW8Num17ztrue1234561"/>
  </w:style>
  <w:style w:type="character" w:customStyle="1" w:styleId="WW-WW8Num18ztrue123456">
    <w:name w:val="WW-WW8Num18ztrue123456"/>
  </w:style>
  <w:style w:type="character" w:customStyle="1" w:styleId="WW-WW8Num18ztrue11">
    <w:name w:val="WW-WW8Num18ztrue11"/>
  </w:style>
  <w:style w:type="character" w:customStyle="1" w:styleId="WW-WW8Num18ztrue121">
    <w:name w:val="WW-WW8Num18ztrue121"/>
  </w:style>
  <w:style w:type="character" w:customStyle="1" w:styleId="WW-WW8Num18ztrue1231">
    <w:name w:val="WW-WW8Num18ztrue1231"/>
  </w:style>
  <w:style w:type="character" w:customStyle="1" w:styleId="WW-WW8Num18ztrue12341">
    <w:name w:val="WW-WW8Num18ztrue12341"/>
  </w:style>
  <w:style w:type="character" w:customStyle="1" w:styleId="WW-WW8Num18ztrue123451">
    <w:name w:val="WW-WW8Num18ztrue123451"/>
  </w:style>
  <w:style w:type="character" w:customStyle="1" w:styleId="WW-WW8Num19ztrue1234567">
    <w:name w:val="WW-WW8Num19ztrue1234567"/>
  </w:style>
  <w:style w:type="character" w:customStyle="1" w:styleId="WW-WW8Num19ztrue11">
    <w:name w:val="WW-WW8Num19ztrue11"/>
  </w:style>
  <w:style w:type="character" w:customStyle="1" w:styleId="WW-WW8Num19ztrue121">
    <w:name w:val="WW-WW8Num19ztrue121"/>
  </w:style>
  <w:style w:type="character" w:customStyle="1" w:styleId="WW-WW8Num19ztrue1231">
    <w:name w:val="WW-WW8Num19ztrue1231"/>
  </w:style>
  <w:style w:type="character" w:customStyle="1" w:styleId="WW-WW8Num19ztrue12341">
    <w:name w:val="WW-WW8Num19ztrue12341"/>
  </w:style>
  <w:style w:type="character" w:customStyle="1" w:styleId="WW-WW8Num19ztrue123451">
    <w:name w:val="WW-WW8Num19ztrue123451"/>
  </w:style>
  <w:style w:type="character" w:customStyle="1" w:styleId="WW-WW8Num19ztrue1234561">
    <w:name w:val="WW-WW8Num19ztrue1234561"/>
  </w:style>
  <w:style w:type="character" w:customStyle="1" w:styleId="WW-WW8Num21ztrue123456">
    <w:name w:val="WW-WW8Num21ztrue123456"/>
  </w:style>
  <w:style w:type="character" w:customStyle="1" w:styleId="WW-WW8Num21ztrue11">
    <w:name w:val="WW-WW8Num21ztrue11"/>
  </w:style>
  <w:style w:type="character" w:customStyle="1" w:styleId="WW-WW8Num21ztrue121">
    <w:name w:val="WW-WW8Num21ztrue121"/>
  </w:style>
  <w:style w:type="character" w:customStyle="1" w:styleId="WW-WW8Num21ztrue1231">
    <w:name w:val="WW-WW8Num21ztrue1231"/>
  </w:style>
  <w:style w:type="character" w:customStyle="1" w:styleId="WW-WW8Num21ztrue12341">
    <w:name w:val="WW-WW8Num21ztrue12341"/>
  </w:style>
  <w:style w:type="character" w:customStyle="1" w:styleId="WW-WW8Num21ztrue123451">
    <w:name w:val="WW-WW8Num21ztrue123451"/>
  </w:style>
  <w:style w:type="character" w:customStyle="1" w:styleId="WW-WW8Num22ztrue1234567">
    <w:name w:val="WW-WW8Num22ztrue1234567"/>
  </w:style>
  <w:style w:type="character" w:customStyle="1" w:styleId="WW-WW8Num22ztrue11">
    <w:name w:val="WW-WW8Num22ztrue11"/>
  </w:style>
  <w:style w:type="character" w:customStyle="1" w:styleId="WW-WW8Num22ztrue121">
    <w:name w:val="WW-WW8Num22ztrue121"/>
  </w:style>
  <w:style w:type="character" w:customStyle="1" w:styleId="WW-WW8Num22ztrue1231">
    <w:name w:val="WW-WW8Num22ztrue1231"/>
  </w:style>
  <w:style w:type="character" w:customStyle="1" w:styleId="WW-WW8Num22ztrue12341">
    <w:name w:val="WW-WW8Num22ztrue12341"/>
  </w:style>
  <w:style w:type="character" w:customStyle="1" w:styleId="WW-WW8Num22ztrue123451">
    <w:name w:val="WW-WW8Num22ztrue123451"/>
  </w:style>
  <w:style w:type="character" w:customStyle="1" w:styleId="WW-WW8Num22ztrue1234561">
    <w:name w:val="WW-WW8Num22ztrue1234561"/>
  </w:style>
  <w:style w:type="character" w:customStyle="1" w:styleId="WW-WW8Num24ztrue1234567">
    <w:name w:val="WW-WW8Num24ztrue1234567"/>
  </w:style>
  <w:style w:type="character" w:customStyle="1" w:styleId="WW-WW8Num24ztrue11">
    <w:name w:val="WW-WW8Num24ztrue11"/>
  </w:style>
  <w:style w:type="character" w:customStyle="1" w:styleId="WW-WW8Num24ztrue121">
    <w:name w:val="WW-WW8Num24ztrue121"/>
  </w:style>
  <w:style w:type="character" w:customStyle="1" w:styleId="WW-WW8Num24ztrue1231">
    <w:name w:val="WW-WW8Num24ztrue1231"/>
  </w:style>
  <w:style w:type="character" w:customStyle="1" w:styleId="WW-WW8Num24ztrue12341">
    <w:name w:val="WW-WW8Num24ztrue12341"/>
  </w:style>
  <w:style w:type="character" w:customStyle="1" w:styleId="WW-WW8Num24ztrue123451">
    <w:name w:val="WW-WW8Num24ztrue123451"/>
  </w:style>
  <w:style w:type="character" w:customStyle="1" w:styleId="WW-WW8Num24ztrue1234561">
    <w:name w:val="WW-WW8Num24ztrue1234561"/>
  </w:style>
  <w:style w:type="character" w:customStyle="1" w:styleId="WW-WW8Num25ztrue1234567">
    <w:name w:val="WW-WW8Num25ztrue1234567"/>
  </w:style>
  <w:style w:type="character" w:customStyle="1" w:styleId="WW-WW8Num25ztrue11">
    <w:name w:val="WW-WW8Num25ztrue11"/>
  </w:style>
  <w:style w:type="character" w:customStyle="1" w:styleId="WW-WW8Num25ztrue121">
    <w:name w:val="WW-WW8Num25ztrue121"/>
  </w:style>
  <w:style w:type="character" w:customStyle="1" w:styleId="WW-WW8Num25ztrue1231">
    <w:name w:val="WW-WW8Num25ztrue1231"/>
  </w:style>
  <w:style w:type="character" w:customStyle="1" w:styleId="WW-WW8Num25ztrue12341">
    <w:name w:val="WW-WW8Num25ztrue12341"/>
  </w:style>
  <w:style w:type="character" w:customStyle="1" w:styleId="WW-WW8Num25ztrue123451">
    <w:name w:val="WW-WW8Num25ztrue123451"/>
  </w:style>
  <w:style w:type="character" w:customStyle="1" w:styleId="WW-WW8Num25ztrue1234561">
    <w:name w:val="WW-WW8Num25ztrue1234561"/>
  </w:style>
  <w:style w:type="character" w:customStyle="1" w:styleId="WW-WW8Num26ztrue1234567">
    <w:name w:val="WW-WW8Num26ztrue1234567"/>
  </w:style>
  <w:style w:type="character" w:customStyle="1" w:styleId="WW-WW8Num26ztrue11">
    <w:name w:val="WW-WW8Num26ztrue11"/>
  </w:style>
  <w:style w:type="character" w:customStyle="1" w:styleId="WW-WW8Num26ztrue121">
    <w:name w:val="WW-WW8Num26ztrue121"/>
  </w:style>
  <w:style w:type="character" w:customStyle="1" w:styleId="WW-WW8Num26ztrue1231">
    <w:name w:val="WW-WW8Num26ztrue1231"/>
  </w:style>
  <w:style w:type="character" w:customStyle="1" w:styleId="WW-WW8Num26ztrue12341">
    <w:name w:val="WW-WW8Num26ztrue12341"/>
  </w:style>
  <w:style w:type="character" w:customStyle="1" w:styleId="WW-WW8Num26ztrue123451">
    <w:name w:val="WW-WW8Num26ztrue123451"/>
  </w:style>
  <w:style w:type="character" w:customStyle="1" w:styleId="WW-WW8Num26ztrue1234561">
    <w:name w:val="WW-WW8Num26ztrue1234561"/>
  </w:style>
  <w:style w:type="character" w:customStyle="1" w:styleId="WW-WW8Num28ztrue1234567">
    <w:name w:val="WW-WW8Num28ztrue1234567"/>
  </w:style>
  <w:style w:type="character" w:customStyle="1" w:styleId="WW-WW8Num28ztrue11">
    <w:name w:val="WW-WW8Num28ztrue11"/>
  </w:style>
  <w:style w:type="character" w:customStyle="1" w:styleId="WW-WW8Num28ztrue121">
    <w:name w:val="WW-WW8Num28ztrue121"/>
  </w:style>
  <w:style w:type="character" w:customStyle="1" w:styleId="WW-WW8Num28ztrue1231">
    <w:name w:val="WW-WW8Num28ztrue1231"/>
  </w:style>
  <w:style w:type="character" w:customStyle="1" w:styleId="WW-WW8Num28ztrue12341">
    <w:name w:val="WW-WW8Num28ztrue12341"/>
  </w:style>
  <w:style w:type="character" w:customStyle="1" w:styleId="WW-WW8Num28ztrue123451">
    <w:name w:val="WW-WW8Num28ztrue123451"/>
  </w:style>
  <w:style w:type="character" w:customStyle="1" w:styleId="WW-WW8Num28ztrue1234561">
    <w:name w:val="WW-WW8Num28ztrue1234561"/>
  </w:style>
  <w:style w:type="character" w:customStyle="1" w:styleId="WW-WW8Num29ztrue1234567">
    <w:name w:val="WW-WW8Num29ztrue1234567"/>
  </w:style>
  <w:style w:type="character" w:customStyle="1" w:styleId="WW-WW8Num29ztrue11">
    <w:name w:val="WW-WW8Num29ztrue11"/>
  </w:style>
  <w:style w:type="character" w:customStyle="1" w:styleId="WW-WW8Num29ztrue121">
    <w:name w:val="WW-WW8Num29ztrue121"/>
  </w:style>
  <w:style w:type="character" w:customStyle="1" w:styleId="WW-WW8Num29ztrue1231">
    <w:name w:val="WW-WW8Num29ztrue1231"/>
  </w:style>
  <w:style w:type="character" w:customStyle="1" w:styleId="WW-WW8Num29ztrue12341">
    <w:name w:val="WW-WW8Num29ztrue12341"/>
  </w:style>
  <w:style w:type="character" w:customStyle="1" w:styleId="WW-WW8Num29ztrue123451">
    <w:name w:val="WW-WW8Num29ztrue123451"/>
  </w:style>
  <w:style w:type="character" w:customStyle="1" w:styleId="WW-WW8Num29ztrue1234561">
    <w:name w:val="WW-WW8Num29ztrue1234561"/>
  </w:style>
  <w:style w:type="character" w:customStyle="1" w:styleId="WW-WW8Num5ztrue1234561">
    <w:name w:val="WW-WW8Num5ztrue1234561"/>
  </w:style>
  <w:style w:type="character" w:customStyle="1" w:styleId="WW-WW8Num5ztrue111">
    <w:name w:val="WW-WW8Num5ztrue111"/>
  </w:style>
  <w:style w:type="character" w:customStyle="1" w:styleId="WW-WW8Num5ztrue1211">
    <w:name w:val="WW-WW8Num5ztrue1211"/>
  </w:style>
  <w:style w:type="character" w:customStyle="1" w:styleId="WW-WW8Num5ztrue12311">
    <w:name w:val="WW-WW8Num5ztrue12311"/>
  </w:style>
  <w:style w:type="character" w:customStyle="1" w:styleId="WW-WW8Num5ztrue123411">
    <w:name w:val="WW-WW8Num5ztrue123411"/>
  </w:style>
  <w:style w:type="character" w:customStyle="1" w:styleId="WW-WW8Num5ztrue1234511">
    <w:name w:val="WW-WW8Num5ztrue1234511"/>
  </w:style>
  <w:style w:type="character" w:customStyle="1" w:styleId="WW-WW8Num12ztrue12345671">
    <w:name w:val="WW-WW8Num12ztrue12345671"/>
  </w:style>
  <w:style w:type="character" w:customStyle="1" w:styleId="WW-WW8Num12ztrue111">
    <w:name w:val="WW-WW8Num12ztrue111"/>
  </w:style>
  <w:style w:type="character" w:customStyle="1" w:styleId="WW-WW8Num12ztrue1211">
    <w:name w:val="WW-WW8Num12ztrue1211"/>
  </w:style>
  <w:style w:type="character" w:customStyle="1" w:styleId="WW-WW8Num12ztrue12311">
    <w:name w:val="WW-WW8Num12ztrue12311"/>
  </w:style>
  <w:style w:type="character" w:customStyle="1" w:styleId="WW-WW8Num12ztrue123411">
    <w:name w:val="WW-WW8Num12ztrue123411"/>
  </w:style>
  <w:style w:type="character" w:customStyle="1" w:styleId="WW-WW8Num12ztrue1234511">
    <w:name w:val="WW-WW8Num12ztrue1234511"/>
  </w:style>
  <w:style w:type="character" w:customStyle="1" w:styleId="WW-WW8Num12ztrue12345611">
    <w:name w:val="WW-WW8Num12ztrue12345611"/>
  </w:style>
  <w:style w:type="character" w:customStyle="1" w:styleId="WW-WW8Num17ztrue12345671">
    <w:name w:val="WW-WW8Num17ztrue12345671"/>
  </w:style>
  <w:style w:type="character" w:customStyle="1" w:styleId="WW-WW8Num17ztrue111">
    <w:name w:val="WW-WW8Num17ztrue111"/>
  </w:style>
  <w:style w:type="character" w:customStyle="1" w:styleId="WW-WW8Num17ztrue1211">
    <w:name w:val="WW-WW8Num17ztrue1211"/>
  </w:style>
  <w:style w:type="character" w:customStyle="1" w:styleId="WW-WW8Num17ztrue12311">
    <w:name w:val="WW-WW8Num17ztrue12311"/>
  </w:style>
  <w:style w:type="character" w:customStyle="1" w:styleId="WW-WW8Num17ztrue123411">
    <w:name w:val="WW-WW8Num17ztrue123411"/>
  </w:style>
  <w:style w:type="character" w:customStyle="1" w:styleId="WW-WW8Num17ztrue1234511">
    <w:name w:val="WW-WW8Num17ztrue1234511"/>
  </w:style>
  <w:style w:type="character" w:customStyle="1" w:styleId="WW-WW8Num17ztrue12345611">
    <w:name w:val="WW-WW8Num17ztrue12345611"/>
  </w:style>
  <w:style w:type="character" w:customStyle="1" w:styleId="WW-WW8Num18ztrue1234561">
    <w:name w:val="WW-WW8Num18ztrue1234561"/>
  </w:style>
  <w:style w:type="character" w:customStyle="1" w:styleId="WW-WW8Num18ztrue111">
    <w:name w:val="WW-WW8Num18ztrue111"/>
  </w:style>
  <w:style w:type="character" w:customStyle="1" w:styleId="WW-WW8Num18ztrue1211">
    <w:name w:val="WW-WW8Num18ztrue1211"/>
  </w:style>
  <w:style w:type="character" w:customStyle="1" w:styleId="WW-WW8Num18ztrue12311">
    <w:name w:val="WW-WW8Num18ztrue12311"/>
  </w:style>
  <w:style w:type="character" w:customStyle="1" w:styleId="WW-WW8Num18ztrue123411">
    <w:name w:val="WW-WW8Num18ztrue123411"/>
  </w:style>
  <w:style w:type="character" w:customStyle="1" w:styleId="WW-WW8Num18ztrue1234511">
    <w:name w:val="WW-WW8Num18ztrue1234511"/>
  </w:style>
  <w:style w:type="character" w:customStyle="1" w:styleId="WW-WW8Num19ztrue12345671">
    <w:name w:val="WW-WW8Num19ztrue12345671"/>
  </w:style>
  <w:style w:type="character" w:customStyle="1" w:styleId="WW-WW8Num19ztrue111">
    <w:name w:val="WW-WW8Num19ztrue111"/>
  </w:style>
  <w:style w:type="character" w:customStyle="1" w:styleId="WW-WW8Num19ztrue1211">
    <w:name w:val="WW-WW8Num19ztrue1211"/>
  </w:style>
  <w:style w:type="character" w:customStyle="1" w:styleId="WW-WW8Num19ztrue12311">
    <w:name w:val="WW-WW8Num19ztrue12311"/>
  </w:style>
  <w:style w:type="character" w:customStyle="1" w:styleId="WW-WW8Num19ztrue123411">
    <w:name w:val="WW-WW8Num19ztrue123411"/>
  </w:style>
  <w:style w:type="character" w:customStyle="1" w:styleId="WW-WW8Num19ztrue1234511">
    <w:name w:val="WW-WW8Num19ztrue1234511"/>
  </w:style>
  <w:style w:type="character" w:customStyle="1" w:styleId="WW-WW8Num19ztrue12345611">
    <w:name w:val="WW-WW8Num19ztrue12345611"/>
  </w:style>
  <w:style w:type="character" w:customStyle="1" w:styleId="WW-WW8Num22ztrue12345671">
    <w:name w:val="WW-WW8Num22ztrue12345671"/>
  </w:style>
  <w:style w:type="character" w:customStyle="1" w:styleId="WW-WW8Num22ztrue111">
    <w:name w:val="WW-WW8Num22ztrue111"/>
  </w:style>
  <w:style w:type="character" w:customStyle="1" w:styleId="WW-WW8Num22ztrue1211">
    <w:name w:val="WW-WW8Num22ztrue1211"/>
  </w:style>
  <w:style w:type="character" w:customStyle="1" w:styleId="WW-WW8Num22ztrue12311">
    <w:name w:val="WW-WW8Num22ztrue12311"/>
  </w:style>
  <w:style w:type="character" w:customStyle="1" w:styleId="WW-WW8Num22ztrue123411">
    <w:name w:val="WW-WW8Num22ztrue123411"/>
  </w:style>
  <w:style w:type="character" w:customStyle="1" w:styleId="WW-WW8Num22ztrue1234511">
    <w:name w:val="WW-WW8Num22ztrue1234511"/>
  </w:style>
  <w:style w:type="character" w:customStyle="1" w:styleId="WW-WW8Num22ztrue12345611">
    <w:name w:val="WW-WW8Num22ztrue12345611"/>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4z1">
    <w:name w:val="WW8Num24z1"/>
    <w:rPr>
      <w:rFonts w:cs="Times New Roman"/>
    </w:rPr>
  </w:style>
  <w:style w:type="character" w:customStyle="1" w:styleId="WW8Num24z2">
    <w:name w:val="WW8Num24z2"/>
    <w:rPr>
      <w:rFonts w:ascii="Wingdings" w:hAnsi="Wingdings" w:cs="Wingdings"/>
    </w:rPr>
  </w:style>
  <w:style w:type="character" w:customStyle="1" w:styleId="WW-WW8Num25ztrue12345671">
    <w:name w:val="WW-WW8Num25ztrue12345671"/>
  </w:style>
  <w:style w:type="character" w:customStyle="1" w:styleId="WW-WW8Num25ztrue111">
    <w:name w:val="WW-WW8Num25ztrue111"/>
  </w:style>
  <w:style w:type="character" w:customStyle="1" w:styleId="WW-WW8Num25ztrue1211">
    <w:name w:val="WW-WW8Num25ztrue1211"/>
  </w:style>
  <w:style w:type="character" w:customStyle="1" w:styleId="WW-WW8Num25ztrue12311">
    <w:name w:val="WW-WW8Num25ztrue12311"/>
  </w:style>
  <w:style w:type="character" w:customStyle="1" w:styleId="WW-WW8Num25ztrue123411">
    <w:name w:val="WW-WW8Num25ztrue123411"/>
  </w:style>
  <w:style w:type="character" w:customStyle="1" w:styleId="WW-WW8Num25ztrue1234511">
    <w:name w:val="WW-WW8Num25ztrue1234511"/>
  </w:style>
  <w:style w:type="character" w:customStyle="1" w:styleId="WW-WW8Num25ztrue12345611">
    <w:name w:val="WW-WW8Num25ztrue12345611"/>
  </w:style>
  <w:style w:type="character" w:customStyle="1" w:styleId="WW8Num26z1">
    <w:name w:val="WW8Num26z1"/>
    <w:rPr>
      <w:rFonts w:ascii="Courier New" w:hAnsi="Courier New" w:cs="Courier New"/>
    </w:rPr>
  </w:style>
  <w:style w:type="character" w:customStyle="1" w:styleId="WW-WW8Num26ztrue12345671">
    <w:name w:val="WW-WW8Num26ztrue12345671"/>
  </w:style>
  <w:style w:type="character" w:customStyle="1" w:styleId="WW-WW8Num26ztrue111">
    <w:name w:val="WW-WW8Num26ztrue111"/>
  </w:style>
  <w:style w:type="character" w:customStyle="1" w:styleId="WW-WW8Num26ztrue1211">
    <w:name w:val="WW-WW8Num26ztrue1211"/>
  </w:style>
  <w:style w:type="character" w:customStyle="1" w:styleId="WW-WW8Num26ztrue12311">
    <w:name w:val="WW-WW8Num26ztrue12311"/>
  </w:style>
  <w:style w:type="character" w:customStyle="1" w:styleId="WW-WW8Num26ztrue123411">
    <w:name w:val="WW-WW8Num26ztrue123411"/>
  </w:style>
  <w:style w:type="character" w:customStyle="1" w:styleId="WW-WW8Num26ztrue1234511">
    <w:name w:val="WW-WW8Num26ztrue1234511"/>
  </w:style>
  <w:style w:type="character" w:customStyle="1" w:styleId="WW-WW8Num27ztrue">
    <w:name w:val="WW-WW8Num27ztrue"/>
  </w:style>
  <w:style w:type="character" w:customStyle="1" w:styleId="WW-WW8Num27ztrue1">
    <w:name w:val="WW-WW8Num27ztrue1"/>
  </w:style>
  <w:style w:type="character" w:customStyle="1" w:styleId="WW-WW8Num27ztrue12">
    <w:name w:val="WW-WW8Num27ztrue12"/>
  </w:style>
  <w:style w:type="character" w:customStyle="1" w:styleId="WW-WW8Num27ztrue123">
    <w:name w:val="WW-WW8Num27ztrue123"/>
  </w:style>
  <w:style w:type="character" w:customStyle="1" w:styleId="WW-WW8Num27ztrue1234">
    <w:name w:val="WW-WW8Num27ztrue1234"/>
  </w:style>
  <w:style w:type="character" w:customStyle="1" w:styleId="WW-WW8Num27ztrue12345">
    <w:name w:val="WW-WW8Num27ztrue12345"/>
  </w:style>
  <w:style w:type="character" w:customStyle="1" w:styleId="WW-WW8Num27ztrue123456">
    <w:name w:val="WW-WW8Num27ztrue123456"/>
  </w:style>
  <w:style w:type="character" w:customStyle="1" w:styleId="WW-WW8Num29ztrue12345671">
    <w:name w:val="WW-WW8Num29ztrue12345671"/>
  </w:style>
  <w:style w:type="character" w:customStyle="1" w:styleId="WW-WW8Num29ztrue111">
    <w:name w:val="WW-WW8Num29ztrue111"/>
  </w:style>
  <w:style w:type="character" w:customStyle="1" w:styleId="WW-WW8Num29ztrue1211">
    <w:name w:val="WW-WW8Num29ztrue1211"/>
  </w:style>
  <w:style w:type="character" w:customStyle="1" w:styleId="WW-WW8Num29ztrue12311">
    <w:name w:val="WW-WW8Num29ztrue12311"/>
  </w:style>
  <w:style w:type="character" w:customStyle="1" w:styleId="WW-WW8Num29ztrue123411">
    <w:name w:val="WW-WW8Num29ztrue123411"/>
  </w:style>
  <w:style w:type="character" w:customStyle="1" w:styleId="WW-WW8Num29ztrue1234511">
    <w:name w:val="WW-WW8Num29ztrue1234511"/>
  </w:style>
  <w:style w:type="character" w:customStyle="1" w:styleId="WW-WW8Num29ztrue12345611">
    <w:name w:val="WW-WW8Num29ztrue12345611"/>
  </w:style>
  <w:style w:type="character" w:customStyle="1" w:styleId="WW8Num30zfalse">
    <w:name w:val="WW8Num30zfalse"/>
  </w:style>
  <w:style w:type="character" w:customStyle="1" w:styleId="WW8Num30ztrue">
    <w:name w:val="WW8Num30ztrue"/>
  </w:style>
  <w:style w:type="character" w:customStyle="1" w:styleId="WW-WW8Num30ztrue">
    <w:name w:val="WW-WW8Num30ztrue"/>
  </w:style>
  <w:style w:type="character" w:customStyle="1" w:styleId="WW-WW8Num30ztrue1">
    <w:name w:val="WW-WW8Num30ztrue1"/>
  </w:style>
  <w:style w:type="character" w:customStyle="1" w:styleId="WW-WW8Num30ztrue12">
    <w:name w:val="WW-WW8Num30ztrue12"/>
  </w:style>
  <w:style w:type="character" w:customStyle="1" w:styleId="WW-WW8Num30ztrue123">
    <w:name w:val="WW-WW8Num30ztrue123"/>
  </w:style>
  <w:style w:type="character" w:customStyle="1" w:styleId="WW-WW8Num30ztrue1234">
    <w:name w:val="WW-WW8Num30ztrue1234"/>
  </w:style>
  <w:style w:type="character" w:customStyle="1" w:styleId="WW-WW8Num30ztrue12345">
    <w:name w:val="WW-WW8Num30ztrue12345"/>
  </w:style>
  <w:style w:type="character" w:customStyle="1" w:styleId="WW-WW8Num30ztrue123456">
    <w:name w:val="WW-WW8Num30ztrue123456"/>
  </w:style>
  <w:style w:type="character" w:customStyle="1" w:styleId="WW8Num31zfalse">
    <w:name w:val="WW8Num31zfalse"/>
  </w:style>
  <w:style w:type="character" w:customStyle="1" w:styleId="WW8Num31ztrue">
    <w:name w:val="WW8Num31ztrue"/>
  </w:style>
  <w:style w:type="character" w:customStyle="1" w:styleId="WW-WW8Num31ztrue">
    <w:name w:val="WW-WW8Num31ztrue"/>
  </w:style>
  <w:style w:type="character" w:customStyle="1" w:styleId="WW-WW8Num31ztrue1">
    <w:name w:val="WW-WW8Num31ztrue1"/>
  </w:style>
  <w:style w:type="character" w:customStyle="1" w:styleId="WW-WW8Num31ztrue12">
    <w:name w:val="WW-WW8Num31ztrue12"/>
  </w:style>
  <w:style w:type="character" w:customStyle="1" w:styleId="WW-WW8Num31ztrue123">
    <w:name w:val="WW-WW8Num31ztrue123"/>
  </w:style>
  <w:style w:type="character" w:customStyle="1" w:styleId="WW-WW8Num31ztrue1234">
    <w:name w:val="WW-WW8Num31ztrue1234"/>
  </w:style>
  <w:style w:type="character" w:customStyle="1" w:styleId="WW-WW8Num31ztrue12345">
    <w:name w:val="WW-WW8Num31ztrue12345"/>
  </w:style>
  <w:style w:type="character" w:customStyle="1" w:styleId="WW-WW8Num31ztrue123456">
    <w:name w:val="WW-WW8Num31ztrue123456"/>
  </w:style>
  <w:style w:type="character" w:customStyle="1" w:styleId="WW8Num32z0">
    <w:name w:val="WW8Num32z0"/>
    <w:rPr>
      <w:rFonts w:ascii="Symbol" w:hAnsi="Symbol" w:cs="Symbol"/>
      <w:color w:val="00000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true">
    <w:name w:val="WW8Num33ztrue"/>
  </w:style>
  <w:style w:type="character" w:customStyle="1" w:styleId="WW-WW8Num33ztrue">
    <w:name w:val="WW-WW8Num33ztrue"/>
  </w:style>
  <w:style w:type="character" w:customStyle="1" w:styleId="WW-WW8Num33ztrue1">
    <w:name w:val="WW-WW8Num33ztrue1"/>
  </w:style>
  <w:style w:type="character" w:customStyle="1" w:styleId="WW-WW8Num33ztrue12">
    <w:name w:val="WW-WW8Num33ztrue12"/>
  </w:style>
  <w:style w:type="character" w:customStyle="1" w:styleId="WW-WW8Num33ztrue123">
    <w:name w:val="WW-WW8Num33ztrue123"/>
  </w:style>
  <w:style w:type="character" w:customStyle="1" w:styleId="WW-WW8Num33ztrue1234">
    <w:name w:val="WW-WW8Num33ztrue1234"/>
  </w:style>
  <w:style w:type="character" w:customStyle="1" w:styleId="WW-WW8Num33ztrue12345">
    <w:name w:val="WW-WW8Num33ztrue12345"/>
  </w:style>
  <w:style w:type="character" w:customStyle="1" w:styleId="WW-WW8Num33ztrue123456">
    <w:name w:val="WW-WW8Num33ztrue123456"/>
  </w:style>
  <w:style w:type="character" w:customStyle="1" w:styleId="WW-WW8Num5ztrue12345611">
    <w:name w:val="WW-WW8Num5ztrue12345611"/>
  </w:style>
  <w:style w:type="character" w:customStyle="1" w:styleId="WW-WW8Num5ztrue1111">
    <w:name w:val="WW-WW8Num5ztrue1111"/>
  </w:style>
  <w:style w:type="character" w:customStyle="1" w:styleId="WW-WW8Num5ztrue12111">
    <w:name w:val="WW-WW8Num5ztrue12111"/>
  </w:style>
  <w:style w:type="character" w:customStyle="1" w:styleId="WW-WW8Num5ztrue123111">
    <w:name w:val="WW-WW8Num5ztrue123111"/>
  </w:style>
  <w:style w:type="character" w:customStyle="1" w:styleId="WW-WW8Num5ztrue1234111">
    <w:name w:val="WW-WW8Num5ztrue1234111"/>
  </w:style>
  <w:style w:type="character" w:customStyle="1" w:styleId="WW-WW8Num5ztrue12345111">
    <w:name w:val="WW-WW8Num5ztrue12345111"/>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12">
    <w:name w:val="WW-WW8Num14ztrue12"/>
  </w:style>
  <w:style w:type="character" w:customStyle="1" w:styleId="WW-WW8Num14ztrue123">
    <w:name w:val="WW-WW8Num14ztrue123"/>
  </w:style>
  <w:style w:type="character" w:customStyle="1" w:styleId="WW-WW8Num14ztrue1234">
    <w:name w:val="WW-WW8Num14ztrue1234"/>
  </w:style>
  <w:style w:type="character" w:customStyle="1" w:styleId="WW-WW8Num14ztrue12345">
    <w:name w:val="WW-WW8Num14ztrue12345"/>
  </w:style>
  <w:style w:type="character" w:customStyle="1" w:styleId="WW-WW8Num14ztrue123456">
    <w:name w:val="WW-WW8Num14ztrue123456"/>
  </w:style>
  <w:style w:type="character" w:customStyle="1" w:styleId="WW8Num15zfalse">
    <w:name w:val="WW8Num15zfalse"/>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12">
    <w:name w:val="WW-WW8Num15ztrue12"/>
  </w:style>
  <w:style w:type="character" w:customStyle="1" w:styleId="WW-WW8Num15ztrue123">
    <w:name w:val="WW-WW8Num15ztrue123"/>
  </w:style>
  <w:style w:type="character" w:customStyle="1" w:styleId="WW-WW8Num15ztrue1234">
    <w:name w:val="WW-WW8Num15ztrue1234"/>
  </w:style>
  <w:style w:type="character" w:customStyle="1" w:styleId="WW-WW8Num15ztrue12345">
    <w:name w:val="WW-WW8Num15ztrue12345"/>
  </w:style>
  <w:style w:type="character" w:customStyle="1" w:styleId="WW-WW8Num15ztrue123456">
    <w:name w:val="WW-WW8Num15ztrue123456"/>
  </w:style>
  <w:style w:type="character" w:customStyle="1" w:styleId="WW8Num16zfalse">
    <w:name w:val="WW8Num16zfalse"/>
  </w:style>
  <w:style w:type="character" w:customStyle="1" w:styleId="WW8Num16ztrue">
    <w:name w:val="WW8Num16ztrue"/>
  </w:style>
  <w:style w:type="character" w:customStyle="1" w:styleId="WW-WW8Num16ztrue">
    <w:name w:val="WW-WW8Num16ztrue"/>
  </w:style>
  <w:style w:type="character" w:customStyle="1" w:styleId="WW-WW8Num16ztrue1">
    <w:name w:val="WW-WW8Num16ztrue1"/>
  </w:style>
  <w:style w:type="character" w:customStyle="1" w:styleId="WW-WW8Num16ztrue12">
    <w:name w:val="WW-WW8Num16ztrue12"/>
  </w:style>
  <w:style w:type="character" w:customStyle="1" w:styleId="WW-WW8Num16ztrue123">
    <w:name w:val="WW-WW8Num16ztrue123"/>
  </w:style>
  <w:style w:type="character" w:customStyle="1" w:styleId="WW-WW8Num16ztrue1234">
    <w:name w:val="WW-WW8Num16ztrue1234"/>
  </w:style>
  <w:style w:type="character" w:customStyle="1" w:styleId="WW-WW8Num16ztrue12345">
    <w:name w:val="WW-WW8Num16ztrue12345"/>
  </w:style>
  <w:style w:type="character" w:customStyle="1" w:styleId="WW-WW8Num16ztrue123456">
    <w:name w:val="WW-WW8Num16ztrue123456"/>
  </w:style>
  <w:style w:type="character" w:customStyle="1" w:styleId="WW-WW8Num17ztrue123456711">
    <w:name w:val="WW-WW8Num17ztrue123456711"/>
  </w:style>
  <w:style w:type="character" w:customStyle="1" w:styleId="WW-WW8Num17ztrue1111">
    <w:name w:val="WW-WW8Num17ztrue1111"/>
  </w:style>
  <w:style w:type="character" w:customStyle="1" w:styleId="WW-WW8Num17ztrue12111">
    <w:name w:val="WW-WW8Num17ztrue12111"/>
  </w:style>
  <w:style w:type="character" w:customStyle="1" w:styleId="WW-WW8Num17ztrue123111">
    <w:name w:val="WW-WW8Num17ztrue123111"/>
  </w:style>
  <w:style w:type="character" w:customStyle="1" w:styleId="WW-WW8Num17ztrue1234111">
    <w:name w:val="WW-WW8Num17ztrue1234111"/>
  </w:style>
  <w:style w:type="character" w:customStyle="1" w:styleId="WW-WW8Num17ztrue12345111">
    <w:name w:val="WW-WW8Num17ztrue12345111"/>
  </w:style>
  <w:style w:type="character" w:customStyle="1" w:styleId="WW-WW8Num17ztrue123456111">
    <w:name w:val="WW-WW8Num17ztrue123456111"/>
  </w:style>
  <w:style w:type="character" w:customStyle="1" w:styleId="WW-WW8Num19ztrue123456711">
    <w:name w:val="WW-WW8Num19ztrue123456711"/>
  </w:style>
  <w:style w:type="character" w:customStyle="1" w:styleId="WW-WW8Num19ztrue1111">
    <w:name w:val="WW-WW8Num19ztrue1111"/>
  </w:style>
  <w:style w:type="character" w:customStyle="1" w:styleId="WW-WW8Num19ztrue12111">
    <w:name w:val="WW-WW8Num19ztrue12111"/>
  </w:style>
  <w:style w:type="character" w:customStyle="1" w:styleId="WW-WW8Num19ztrue123111">
    <w:name w:val="WW-WW8Num19ztrue123111"/>
  </w:style>
  <w:style w:type="character" w:customStyle="1" w:styleId="WW-WW8Num19ztrue1234111">
    <w:name w:val="WW-WW8Num19ztrue1234111"/>
  </w:style>
  <w:style w:type="character" w:customStyle="1" w:styleId="WW-WW8Num19ztrue12345111">
    <w:name w:val="WW-WW8Num19ztrue12345111"/>
  </w:style>
  <w:style w:type="character" w:customStyle="1" w:styleId="WW-WW8Num19ztrue123456111">
    <w:name w:val="WW-WW8Num19ztrue123456111"/>
  </w:style>
  <w:style w:type="character" w:customStyle="1" w:styleId="WW8Num20zfalse">
    <w:name w:val="WW8Num20zfalse"/>
  </w:style>
  <w:style w:type="character" w:customStyle="1" w:styleId="WW8Num20ztrue">
    <w:name w:val="WW8Num20ztrue"/>
  </w:style>
  <w:style w:type="character" w:customStyle="1" w:styleId="WW-WW8Num20ztrue">
    <w:name w:val="WW-WW8Num20ztrue"/>
  </w:style>
  <w:style w:type="character" w:customStyle="1" w:styleId="WW-WW8Num20ztrue1">
    <w:name w:val="WW-WW8Num20ztrue1"/>
  </w:style>
  <w:style w:type="character" w:customStyle="1" w:styleId="WW-WW8Num20ztrue12">
    <w:name w:val="WW-WW8Num20ztrue12"/>
  </w:style>
  <w:style w:type="character" w:customStyle="1" w:styleId="WW-WW8Num20ztrue123">
    <w:name w:val="WW-WW8Num20ztrue123"/>
  </w:style>
  <w:style w:type="character" w:customStyle="1" w:styleId="WW-WW8Num20ztrue1234">
    <w:name w:val="WW-WW8Num20ztrue1234"/>
  </w:style>
  <w:style w:type="character" w:customStyle="1" w:styleId="WW-WW8Num20ztrue12345">
    <w:name w:val="WW-WW8Num20ztrue12345"/>
  </w:style>
  <w:style w:type="character" w:customStyle="1" w:styleId="WW-WW8Num20ztrue123456">
    <w:name w:val="WW-WW8Num20ztrue123456"/>
  </w:style>
  <w:style w:type="character" w:customStyle="1" w:styleId="WW-WW8Num22ztrue123456711">
    <w:name w:val="WW-WW8Num22ztrue123456711"/>
  </w:style>
  <w:style w:type="character" w:customStyle="1" w:styleId="WW-WW8Num22ztrue1111">
    <w:name w:val="WW-WW8Num22ztrue1111"/>
  </w:style>
  <w:style w:type="character" w:customStyle="1" w:styleId="WW-WW8Num22ztrue12111">
    <w:name w:val="WW-WW8Num22ztrue12111"/>
  </w:style>
  <w:style w:type="character" w:customStyle="1" w:styleId="WW-WW8Num22ztrue123111">
    <w:name w:val="WW-WW8Num22ztrue123111"/>
  </w:style>
  <w:style w:type="character" w:customStyle="1" w:styleId="WW-WW8Num22ztrue1234111">
    <w:name w:val="WW-WW8Num22ztrue1234111"/>
  </w:style>
  <w:style w:type="character" w:customStyle="1" w:styleId="WW-WW8Num22ztrue12345111">
    <w:name w:val="WW-WW8Num22ztrue12345111"/>
  </w:style>
  <w:style w:type="character" w:customStyle="1" w:styleId="WW-WW8Num22ztrue123456111">
    <w:name w:val="WW-WW8Num22ztrue123456111"/>
  </w:style>
  <w:style w:type="character" w:customStyle="1" w:styleId="WW8Num23z1">
    <w:name w:val="WW8Num23z1"/>
    <w:rPr>
      <w:rFonts w:ascii="Courier New" w:hAnsi="Courier New" w:cs="Courier New"/>
    </w:rPr>
  </w:style>
  <w:style w:type="character" w:customStyle="1" w:styleId="WW-WW8Num25ztrue123456711">
    <w:name w:val="WW-WW8Num25ztrue123456711"/>
  </w:style>
  <w:style w:type="character" w:customStyle="1" w:styleId="WW-WW8Num25ztrue1111">
    <w:name w:val="WW-WW8Num25ztrue1111"/>
  </w:style>
  <w:style w:type="character" w:customStyle="1" w:styleId="WW-WW8Num25ztrue12111">
    <w:name w:val="WW-WW8Num25ztrue12111"/>
  </w:style>
  <w:style w:type="character" w:customStyle="1" w:styleId="WW-WW8Num25ztrue123111">
    <w:name w:val="WW-WW8Num25ztrue123111"/>
  </w:style>
  <w:style w:type="character" w:customStyle="1" w:styleId="WW-WW8Num25ztrue1234111">
    <w:name w:val="WW-WW8Num25ztrue1234111"/>
  </w:style>
  <w:style w:type="character" w:customStyle="1" w:styleId="WW-WW8Num25ztrue12345111">
    <w:name w:val="WW-WW8Num25ztrue12345111"/>
  </w:style>
  <w:style w:type="character" w:customStyle="1" w:styleId="WW-WW8Num25ztrue123456111">
    <w:name w:val="WW-WW8Num25ztrue123456111"/>
  </w:style>
  <w:style w:type="character" w:customStyle="1" w:styleId="WW-WW8Num27ztrue1234567">
    <w:name w:val="WW-WW8Num27ztrue1234567"/>
  </w:style>
  <w:style w:type="character" w:customStyle="1" w:styleId="WW-WW8Num27ztrue11">
    <w:name w:val="WW-WW8Num27ztrue11"/>
  </w:style>
  <w:style w:type="character" w:customStyle="1" w:styleId="WW-WW8Num27ztrue121">
    <w:name w:val="WW-WW8Num27ztrue121"/>
  </w:style>
  <w:style w:type="character" w:customStyle="1" w:styleId="WW-WW8Num27ztrue1231">
    <w:name w:val="WW-WW8Num27ztrue1231"/>
  </w:style>
  <w:style w:type="character" w:customStyle="1" w:styleId="WW-WW8Num27ztrue12341">
    <w:name w:val="WW-WW8Num27ztrue12341"/>
  </w:style>
  <w:style w:type="character" w:customStyle="1" w:styleId="WW-WW8Num27ztrue123451">
    <w:name w:val="WW-WW8Num27ztrue123451"/>
  </w:style>
  <w:style w:type="character" w:customStyle="1" w:styleId="WW-WW8Num28ztrue12345671">
    <w:name w:val="WW-WW8Num28ztrue12345671"/>
  </w:style>
  <w:style w:type="character" w:customStyle="1" w:styleId="WW-WW8Num28ztrue111">
    <w:name w:val="WW-WW8Num28ztrue111"/>
  </w:style>
  <w:style w:type="character" w:customStyle="1" w:styleId="WW-WW8Num28ztrue1211">
    <w:name w:val="WW-WW8Num28ztrue1211"/>
  </w:style>
  <w:style w:type="character" w:customStyle="1" w:styleId="WW-WW8Num28ztrue12311">
    <w:name w:val="WW-WW8Num28ztrue12311"/>
  </w:style>
  <w:style w:type="character" w:customStyle="1" w:styleId="WW-WW8Num28ztrue123411">
    <w:name w:val="WW-WW8Num28ztrue123411"/>
  </w:style>
  <w:style w:type="character" w:customStyle="1" w:styleId="WW-WW8Num28ztrue1234511">
    <w:name w:val="WW-WW8Num28ztrue1234511"/>
  </w:style>
  <w:style w:type="character" w:customStyle="1" w:styleId="WW-WW8Num29ztrue123456711">
    <w:name w:val="WW-WW8Num29ztrue123456711"/>
  </w:style>
  <w:style w:type="character" w:customStyle="1" w:styleId="WW-WW8Num29ztrue1111">
    <w:name w:val="WW-WW8Num29ztrue1111"/>
  </w:style>
  <w:style w:type="character" w:customStyle="1" w:styleId="WW-WW8Num29ztrue12111">
    <w:name w:val="WW-WW8Num29ztrue12111"/>
  </w:style>
  <w:style w:type="character" w:customStyle="1" w:styleId="WW-WW8Num29ztrue123111">
    <w:name w:val="WW-WW8Num29ztrue123111"/>
  </w:style>
  <w:style w:type="character" w:customStyle="1" w:styleId="WW-WW8Num29ztrue1234111">
    <w:name w:val="WW-WW8Num29ztrue1234111"/>
  </w:style>
  <w:style w:type="character" w:customStyle="1" w:styleId="WW-WW8Num29ztrue12345111">
    <w:name w:val="WW-WW8Num29ztrue12345111"/>
  </w:style>
  <w:style w:type="character" w:customStyle="1" w:styleId="WW-WW8Num29ztrue123456111">
    <w:name w:val="WW-WW8Num29ztrue123456111"/>
  </w:style>
  <w:style w:type="character" w:customStyle="1" w:styleId="WW8Num30z1">
    <w:name w:val="WW8Num30z1"/>
    <w:rPr>
      <w:rFonts w:ascii="Courier New" w:hAnsi="Courier New" w:cs="Courier New"/>
    </w:rPr>
  </w:style>
  <w:style w:type="character" w:customStyle="1" w:styleId="WW8Num33zfalse">
    <w:name w:val="WW8Num33zfalse"/>
  </w:style>
  <w:style w:type="character" w:customStyle="1" w:styleId="WW-WW8Num33ztrue1234567">
    <w:name w:val="WW-WW8Num33ztrue1234567"/>
  </w:style>
  <w:style w:type="character" w:customStyle="1" w:styleId="WW-WW8Num33ztrue11">
    <w:name w:val="WW-WW8Num33ztrue11"/>
  </w:style>
  <w:style w:type="character" w:customStyle="1" w:styleId="WW-WW8Num33ztrue121">
    <w:name w:val="WW-WW8Num33ztrue121"/>
  </w:style>
  <w:style w:type="character" w:customStyle="1" w:styleId="WW-WW8Num33ztrue1231">
    <w:name w:val="WW-WW8Num33ztrue1231"/>
  </w:style>
  <w:style w:type="character" w:customStyle="1" w:styleId="WW-WW8Num33ztrue12341">
    <w:name w:val="WW-WW8Num33ztrue12341"/>
  </w:style>
  <w:style w:type="character" w:customStyle="1" w:styleId="WW-WW8Num33ztrue123451">
    <w:name w:val="WW-WW8Num33ztrue123451"/>
  </w:style>
  <w:style w:type="character" w:customStyle="1" w:styleId="WW-WW8Num33ztrue1234561">
    <w:name w:val="WW-WW8Num33ztrue1234561"/>
  </w:style>
  <w:style w:type="character" w:customStyle="1" w:styleId="WW8Num34zfalse">
    <w:name w:val="WW8Num34zfalse"/>
  </w:style>
  <w:style w:type="character" w:customStyle="1" w:styleId="WW8Num34ztrue">
    <w:name w:val="WW8Num34ztrue"/>
  </w:style>
  <w:style w:type="character" w:customStyle="1" w:styleId="WW-WW8Num34ztrue">
    <w:name w:val="WW-WW8Num34ztrue"/>
  </w:style>
  <w:style w:type="character" w:customStyle="1" w:styleId="WW-WW8Num34ztrue1">
    <w:name w:val="WW-WW8Num34ztrue1"/>
  </w:style>
  <w:style w:type="character" w:customStyle="1" w:styleId="WW-WW8Num34ztrue12">
    <w:name w:val="WW-WW8Num34ztrue12"/>
  </w:style>
  <w:style w:type="character" w:customStyle="1" w:styleId="WW-WW8Num34ztrue123">
    <w:name w:val="WW-WW8Num34ztrue123"/>
  </w:style>
  <w:style w:type="character" w:customStyle="1" w:styleId="WW-WW8Num34ztrue1234">
    <w:name w:val="WW-WW8Num34ztrue1234"/>
  </w:style>
  <w:style w:type="character" w:customStyle="1" w:styleId="WW-WW8Num34ztrue12345">
    <w:name w:val="WW-WW8Num34ztrue12345"/>
  </w:style>
  <w:style w:type="character" w:customStyle="1" w:styleId="WW-WW8Num34ztrue123456">
    <w:name w:val="WW-WW8Num34ztrue123456"/>
  </w:style>
  <w:style w:type="character" w:customStyle="1" w:styleId="WW8Num35z0">
    <w:name w:val="WW8Num35z0"/>
    <w:rPr>
      <w:rFonts w:cs="Calibri"/>
      <w:sz w:val="24"/>
    </w:rPr>
  </w:style>
  <w:style w:type="character" w:customStyle="1" w:styleId="WW8Num35ztrue">
    <w:name w:val="WW8Num35ztrue"/>
  </w:style>
  <w:style w:type="character" w:customStyle="1" w:styleId="WW-WW8Num35ztrue">
    <w:name w:val="WW-WW8Num35ztrue"/>
  </w:style>
  <w:style w:type="character" w:customStyle="1" w:styleId="WW8Num35z3">
    <w:name w:val="WW8Num35z3"/>
    <w:rPr>
      <w:rFonts w:ascii="Courier New" w:hAnsi="Courier New" w:cs="Courier New"/>
    </w:rPr>
  </w:style>
  <w:style w:type="character" w:customStyle="1" w:styleId="WW-WW8Num35ztrue1">
    <w:name w:val="WW-WW8Num35ztrue1"/>
  </w:style>
  <w:style w:type="character" w:customStyle="1" w:styleId="WW-WW8Num35ztrue12">
    <w:name w:val="WW-WW8Num35ztrue12"/>
  </w:style>
  <w:style w:type="character" w:customStyle="1" w:styleId="WW-WW8Num35ztrue123">
    <w:name w:val="WW-WW8Num35ztrue123"/>
  </w:style>
  <w:style w:type="character" w:customStyle="1" w:styleId="WW-WW8Num35ztrue1234">
    <w:name w:val="WW-WW8Num35ztrue1234"/>
  </w:style>
  <w:style w:type="character" w:customStyle="1" w:styleId="WW-WW8Num35ztrue12345">
    <w:name w:val="WW-WW8Num35ztrue12345"/>
  </w:style>
  <w:style w:type="character" w:customStyle="1" w:styleId="WW8Num36zfalse">
    <w:name w:val="WW8Num36zfalse"/>
  </w:style>
  <w:style w:type="character" w:customStyle="1" w:styleId="WW8Num36ztrue">
    <w:name w:val="WW8Num36ztrue"/>
  </w:style>
  <w:style w:type="character" w:customStyle="1" w:styleId="WW-WW8Num36ztrue">
    <w:name w:val="WW-WW8Num36ztrue"/>
  </w:style>
  <w:style w:type="character" w:customStyle="1" w:styleId="WW-WW8Num36ztrue1">
    <w:name w:val="WW-WW8Num36ztrue1"/>
  </w:style>
  <w:style w:type="character" w:customStyle="1" w:styleId="WW-WW8Num36ztrue12">
    <w:name w:val="WW-WW8Num36ztrue12"/>
  </w:style>
  <w:style w:type="character" w:customStyle="1" w:styleId="WW-WW8Num36ztrue123">
    <w:name w:val="WW-WW8Num36ztrue123"/>
  </w:style>
  <w:style w:type="character" w:customStyle="1" w:styleId="WW-WW8Num36ztrue1234">
    <w:name w:val="WW-WW8Num36ztrue1234"/>
  </w:style>
  <w:style w:type="character" w:customStyle="1" w:styleId="WW-WW8Num36ztrue12345">
    <w:name w:val="WW-WW8Num36ztrue12345"/>
  </w:style>
  <w:style w:type="character" w:customStyle="1" w:styleId="WW-WW8Num36ztrue123456">
    <w:name w:val="WW-WW8Num36ztrue123456"/>
  </w:style>
  <w:style w:type="character" w:customStyle="1" w:styleId="WW8Num37z0">
    <w:name w:val="WW8Num37z0"/>
    <w:rPr>
      <w:rFonts w:ascii="Symbol" w:hAnsi="Symbol" w:cs="Symbol"/>
      <w:spacing w:val="-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cs="Times New Roman"/>
      <w:color w:val="000000"/>
      <w:sz w:val="24"/>
      <w:lang w:eastAsia="ru-RU"/>
    </w:rPr>
  </w:style>
  <w:style w:type="character" w:customStyle="1" w:styleId="WW8Num39zfalse">
    <w:name w:val="WW8Num39zfalse"/>
  </w:style>
  <w:style w:type="character" w:customStyle="1" w:styleId="WW8Num39ztrue">
    <w:name w:val="WW8Num39ztrue"/>
  </w:style>
  <w:style w:type="character" w:customStyle="1" w:styleId="WW-WW8Num39ztrue">
    <w:name w:val="WW-WW8Num39ztrue"/>
  </w:style>
  <w:style w:type="character" w:customStyle="1" w:styleId="WW-WW8Num39ztrue1">
    <w:name w:val="WW-WW8Num39ztrue1"/>
  </w:style>
  <w:style w:type="character" w:customStyle="1" w:styleId="WW-WW8Num39ztrue12">
    <w:name w:val="WW-WW8Num39ztrue12"/>
  </w:style>
  <w:style w:type="character" w:customStyle="1" w:styleId="WW-WW8Num39ztrue123">
    <w:name w:val="WW-WW8Num39ztrue123"/>
  </w:style>
  <w:style w:type="character" w:customStyle="1" w:styleId="WW-WW8Num39ztrue1234">
    <w:name w:val="WW-WW8Num39ztrue1234"/>
  </w:style>
  <w:style w:type="character" w:customStyle="1" w:styleId="WW-WW8Num39ztrue12345">
    <w:name w:val="WW-WW8Num39ztrue12345"/>
  </w:style>
  <w:style w:type="character" w:customStyle="1" w:styleId="WW-WW8Num39ztrue123456">
    <w:name w:val="WW-WW8Num39ztrue123456"/>
  </w:style>
  <w:style w:type="character" w:customStyle="1" w:styleId="WW8Num40z0">
    <w:name w:val="WW8Num40z0"/>
    <w:rPr>
      <w:rFonts w:ascii="Symbol" w:hAnsi="Symbol" w:cs="Symbol"/>
      <w:color w:val="000000"/>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rFonts w:ascii="Symbol" w:hAnsi="Symbol" w:cs="Symbol"/>
      <w:sz w:val="24"/>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Courier New"/>
    </w:rPr>
  </w:style>
  <w:style w:type="character" w:customStyle="1" w:styleId="WW8Num42ztrue">
    <w:name w:val="WW8Num42ztrue"/>
  </w:style>
  <w:style w:type="character" w:customStyle="1" w:styleId="WW-WW8Num42ztrue">
    <w:name w:val="WW-WW8Num42ztrue"/>
  </w:style>
  <w:style w:type="character" w:customStyle="1" w:styleId="WW-WW8Num42ztrue1">
    <w:name w:val="WW-WW8Num42ztrue1"/>
  </w:style>
  <w:style w:type="character" w:customStyle="1" w:styleId="WW-WW8Num42ztrue12">
    <w:name w:val="WW-WW8Num42ztrue12"/>
  </w:style>
  <w:style w:type="character" w:customStyle="1" w:styleId="WW-WW8Num42ztrue123">
    <w:name w:val="WW-WW8Num42ztrue123"/>
  </w:style>
  <w:style w:type="character" w:customStyle="1" w:styleId="WW-WW8Num42ztrue1234">
    <w:name w:val="WW-WW8Num42ztrue1234"/>
  </w:style>
  <w:style w:type="character" w:customStyle="1" w:styleId="WW-WW8Num42ztrue12345">
    <w:name w:val="WW-WW8Num42ztrue12345"/>
  </w:style>
  <w:style w:type="character" w:customStyle="1" w:styleId="WW-WW8Num42ztrue123456">
    <w:name w:val="WW-WW8Num42ztrue123456"/>
  </w:style>
  <w:style w:type="character" w:customStyle="1" w:styleId="WW8Num43zfalse">
    <w:name w:val="WW8Num43zfalse"/>
  </w:style>
  <w:style w:type="character" w:customStyle="1" w:styleId="WW8Num43z1">
    <w:name w:val="WW8Num43z1"/>
    <w:rPr>
      <w:rFonts w:ascii="Courier New" w:hAnsi="Courier New" w:cs="Courier New"/>
    </w:rPr>
  </w:style>
  <w:style w:type="character" w:customStyle="1" w:styleId="WW8Num43ztrue">
    <w:name w:val="WW8Num43ztrue"/>
  </w:style>
  <w:style w:type="character" w:customStyle="1" w:styleId="WW-WW8Num43ztrue">
    <w:name w:val="WW-WW8Num43ztrue"/>
  </w:style>
  <w:style w:type="character" w:customStyle="1" w:styleId="WW-WW8Num43ztrue1">
    <w:name w:val="WW-WW8Num43ztrue1"/>
  </w:style>
  <w:style w:type="character" w:customStyle="1" w:styleId="WW-WW8Num43ztrue12">
    <w:name w:val="WW-WW8Num43ztrue12"/>
  </w:style>
  <w:style w:type="character" w:customStyle="1" w:styleId="WW-WW8Num43ztrue123">
    <w:name w:val="WW-WW8Num43ztrue123"/>
  </w:style>
  <w:style w:type="character" w:customStyle="1" w:styleId="WW-WW8Num43ztrue1234">
    <w:name w:val="WW-WW8Num43ztrue1234"/>
  </w:style>
  <w:style w:type="character" w:customStyle="1" w:styleId="WW-WW8Num43ztrue12345">
    <w:name w:val="WW-WW8Num43ztrue12345"/>
  </w:style>
  <w:style w:type="character" w:customStyle="1" w:styleId="WW8Num44zfalse">
    <w:name w:val="WW8Num44zfalse"/>
  </w:style>
  <w:style w:type="character" w:customStyle="1" w:styleId="WW8Num44ztrue">
    <w:name w:val="WW8Num44ztrue"/>
  </w:style>
  <w:style w:type="character" w:customStyle="1" w:styleId="WW-WW8Num44ztrue">
    <w:name w:val="WW-WW8Num44ztrue"/>
  </w:style>
  <w:style w:type="character" w:customStyle="1" w:styleId="WW-WW8Num44ztrue1">
    <w:name w:val="WW-WW8Num44ztrue1"/>
  </w:style>
  <w:style w:type="character" w:customStyle="1" w:styleId="WW-WW8Num44ztrue12">
    <w:name w:val="WW-WW8Num44ztrue12"/>
  </w:style>
  <w:style w:type="character" w:customStyle="1" w:styleId="WW-WW8Num44ztrue123">
    <w:name w:val="WW-WW8Num44ztrue123"/>
  </w:style>
  <w:style w:type="character" w:customStyle="1" w:styleId="WW-WW8Num44ztrue1234">
    <w:name w:val="WW-WW8Num44ztrue1234"/>
  </w:style>
  <w:style w:type="character" w:customStyle="1" w:styleId="WW-WW8Num44ztrue12345">
    <w:name w:val="WW-WW8Num44ztrue12345"/>
  </w:style>
  <w:style w:type="character" w:customStyle="1" w:styleId="WW-WW8Num44ztrue123456">
    <w:name w:val="WW-WW8Num44ztrue123456"/>
  </w:style>
  <w:style w:type="character" w:customStyle="1" w:styleId="WW8Num45z0">
    <w:name w:val="WW8Num45z0"/>
    <w:rPr>
      <w:rFonts w:ascii="Symbol" w:hAnsi="Symbol" w:cs="Symbol"/>
    </w:rPr>
  </w:style>
  <w:style w:type="character" w:customStyle="1" w:styleId="WW8Num46zfalse">
    <w:name w:val="WW8Num46zfalse"/>
  </w:style>
  <w:style w:type="character" w:customStyle="1" w:styleId="WW8Num46ztrue">
    <w:name w:val="WW8Num46ztrue"/>
  </w:style>
  <w:style w:type="character" w:customStyle="1" w:styleId="WW-WW8Num46ztrue">
    <w:name w:val="WW-WW8Num46ztrue"/>
  </w:style>
  <w:style w:type="character" w:customStyle="1" w:styleId="WW-WW8Num46ztrue1">
    <w:name w:val="WW-WW8Num46ztrue1"/>
  </w:style>
  <w:style w:type="character" w:customStyle="1" w:styleId="WW-WW8Num46ztrue12">
    <w:name w:val="WW-WW8Num46ztrue12"/>
  </w:style>
  <w:style w:type="character" w:customStyle="1" w:styleId="WW-WW8Num46ztrue123">
    <w:name w:val="WW-WW8Num46ztrue123"/>
  </w:style>
  <w:style w:type="character" w:customStyle="1" w:styleId="WW-WW8Num46ztrue1234">
    <w:name w:val="WW-WW8Num46ztrue1234"/>
  </w:style>
  <w:style w:type="character" w:customStyle="1" w:styleId="WW-WW8Num46ztrue12345">
    <w:name w:val="WW-WW8Num46ztrue12345"/>
  </w:style>
  <w:style w:type="character" w:customStyle="1" w:styleId="WW-WW8Num46ztrue123456">
    <w:name w:val="WW-WW8Num46ztrue123456"/>
  </w:style>
  <w:style w:type="character" w:customStyle="1" w:styleId="WW8Num47zfalse">
    <w:name w:val="WW8Num47zfalse"/>
  </w:style>
  <w:style w:type="character" w:customStyle="1" w:styleId="WW8Num47ztrue">
    <w:name w:val="WW8Num47ztrue"/>
  </w:style>
  <w:style w:type="character" w:customStyle="1" w:styleId="WW-WW8Num47ztrue">
    <w:name w:val="WW-WW8Num47ztrue"/>
  </w:style>
  <w:style w:type="character" w:customStyle="1" w:styleId="WW-WW8Num47ztrue1">
    <w:name w:val="WW-WW8Num47ztrue1"/>
  </w:style>
  <w:style w:type="character" w:customStyle="1" w:styleId="WW-WW8Num47ztrue12">
    <w:name w:val="WW-WW8Num47ztrue12"/>
  </w:style>
  <w:style w:type="character" w:customStyle="1" w:styleId="WW-WW8Num47ztrue123">
    <w:name w:val="WW-WW8Num47ztrue123"/>
  </w:style>
  <w:style w:type="character" w:customStyle="1" w:styleId="WW-WW8Num47ztrue1234">
    <w:name w:val="WW-WW8Num47ztrue1234"/>
  </w:style>
  <w:style w:type="character" w:customStyle="1" w:styleId="WW-WW8Num47ztrue12345">
    <w:name w:val="WW-WW8Num47ztrue12345"/>
  </w:style>
  <w:style w:type="character" w:customStyle="1" w:styleId="WW-WW8Num47ztrue123456">
    <w:name w:val="WW-WW8Num47ztrue123456"/>
  </w:style>
  <w:style w:type="character" w:customStyle="1" w:styleId="WW8Num48zfalse">
    <w:name w:val="WW8Num48zfalse"/>
  </w:style>
  <w:style w:type="character" w:customStyle="1" w:styleId="WW8Num48ztrue">
    <w:name w:val="WW8Num48ztrue"/>
  </w:style>
  <w:style w:type="character" w:customStyle="1" w:styleId="WW-WW8Num48ztrue">
    <w:name w:val="WW-WW8Num48ztrue"/>
  </w:style>
  <w:style w:type="character" w:customStyle="1" w:styleId="WW-WW8Num48ztrue1">
    <w:name w:val="WW-WW8Num48ztrue1"/>
  </w:style>
  <w:style w:type="character" w:customStyle="1" w:styleId="WW-WW8Num48ztrue12">
    <w:name w:val="WW-WW8Num48ztrue12"/>
  </w:style>
  <w:style w:type="character" w:customStyle="1" w:styleId="WW-WW8Num48ztrue123">
    <w:name w:val="WW-WW8Num48ztrue123"/>
  </w:style>
  <w:style w:type="character" w:customStyle="1" w:styleId="WW-WW8Num48ztrue1234">
    <w:name w:val="WW-WW8Num48ztrue1234"/>
  </w:style>
  <w:style w:type="character" w:customStyle="1" w:styleId="WW-WW8Num48ztrue12345">
    <w:name w:val="WW-WW8Num48ztrue12345"/>
  </w:style>
  <w:style w:type="character" w:customStyle="1" w:styleId="WW-WW8Num48ztrue123456">
    <w:name w:val="WW-WW8Num48ztrue123456"/>
  </w:style>
  <w:style w:type="character" w:customStyle="1" w:styleId="WW8Num49z0">
    <w:name w:val="WW8Num49z0"/>
    <w:rPr>
      <w:rFonts w:ascii="Symbol" w:hAnsi="Symbol" w:cs="Symbol"/>
      <w:color w:val="000000"/>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false">
    <w:name w:val="WW8Num50zfalse"/>
    <w:rPr>
      <w:sz w:val="24"/>
    </w:rPr>
  </w:style>
  <w:style w:type="character" w:customStyle="1" w:styleId="WW8Num50ztrue">
    <w:name w:val="WW8Num50ztrue"/>
  </w:style>
  <w:style w:type="character" w:customStyle="1" w:styleId="WW-WW8Num50ztrue">
    <w:name w:val="WW-WW8Num50ztrue"/>
  </w:style>
  <w:style w:type="character" w:customStyle="1" w:styleId="WW-WW8Num50ztrue1">
    <w:name w:val="WW-WW8Num50ztrue1"/>
  </w:style>
  <w:style w:type="character" w:customStyle="1" w:styleId="WW-WW8Num50ztrue12">
    <w:name w:val="WW-WW8Num50ztrue12"/>
  </w:style>
  <w:style w:type="character" w:customStyle="1" w:styleId="WW-WW8Num50ztrue123">
    <w:name w:val="WW-WW8Num50ztrue123"/>
  </w:style>
  <w:style w:type="character" w:customStyle="1" w:styleId="WW-WW8Num50ztrue1234">
    <w:name w:val="WW-WW8Num50ztrue1234"/>
  </w:style>
  <w:style w:type="character" w:customStyle="1" w:styleId="WW-WW8Num50ztrue12345">
    <w:name w:val="WW-WW8Num50ztrue12345"/>
  </w:style>
  <w:style w:type="character" w:customStyle="1" w:styleId="WW-WW8Num50ztrue123456">
    <w:name w:val="WW-WW8Num50ztrue123456"/>
  </w:style>
  <w:style w:type="character" w:customStyle="1" w:styleId="WW8Num2z0">
    <w:name w:val="WW8Num2z0"/>
    <w:rPr>
      <w:rFonts w:cs="Times New Roman"/>
    </w:rPr>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8Num4z3">
    <w:name w:val="WW8Num4z3"/>
    <w:rPr>
      <w:rFonts w:ascii="Courier New" w:hAnsi="Courier New" w:cs="Courier New"/>
    </w:rPr>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8Num7zfalse">
    <w:name w:val="WW8Num7zfalse"/>
  </w:style>
  <w:style w:type="character" w:customStyle="1" w:styleId="WW8Num8z0">
    <w:name w:val="WW8Num8z0"/>
    <w:rPr>
      <w:rFonts w:ascii="Courier New" w:hAnsi="Courier New" w:cs="Courier New"/>
      <w:sz w:val="26"/>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false">
    <w:name w:val="WW8Num9zfalse"/>
  </w:style>
  <w:style w:type="character" w:customStyle="1" w:styleId="WW8Num10zfalse">
    <w:name w:val="WW8Num10zfalse"/>
  </w:style>
  <w:style w:type="character" w:customStyle="1" w:styleId="WW8Num11zfalse">
    <w:name w:val="WW8Num11zfalse"/>
    <w:rPr>
      <w:lang w:eastAsia="ar-SA"/>
    </w:rPr>
  </w:style>
  <w:style w:type="character" w:customStyle="1" w:styleId="WW8Num12zfalse">
    <w:name w:val="WW8Num12zfalse"/>
  </w:style>
  <w:style w:type="character" w:customStyle="1" w:styleId="WW8Num12z1">
    <w:name w:val="WW8Num12z1"/>
    <w:rPr>
      <w:rFonts w:ascii="Courier New" w:hAnsi="Courier New" w:cs="Courier New"/>
    </w:rPr>
  </w:style>
  <w:style w:type="character" w:customStyle="1" w:styleId="WW-WW8Num12ztrue123456711">
    <w:name w:val="WW-WW8Num12ztrue123456711"/>
  </w:style>
  <w:style w:type="character" w:customStyle="1" w:styleId="WW-WW8Num12ztrue1111">
    <w:name w:val="WW-WW8Num12ztrue1111"/>
  </w:style>
  <w:style w:type="character" w:customStyle="1" w:styleId="WW-WW8Num12ztrue12111">
    <w:name w:val="WW-WW8Num12ztrue12111"/>
  </w:style>
  <w:style w:type="character" w:customStyle="1" w:styleId="WW-WW8Num12ztrue123111">
    <w:name w:val="WW-WW8Num12ztrue123111"/>
  </w:style>
  <w:style w:type="character" w:customStyle="1" w:styleId="WW-WW8Num12ztrue1234111">
    <w:name w:val="WW-WW8Num12ztrue1234111"/>
  </w:style>
  <w:style w:type="character" w:customStyle="1" w:styleId="WW-WW8Num12ztrue12345111">
    <w:name w:val="WW-WW8Num12ztrue12345111"/>
  </w:style>
  <w:style w:type="character" w:customStyle="1" w:styleId="WW8Num13zfalse">
    <w:name w:val="WW8Num13zfalse"/>
  </w:style>
  <w:style w:type="character" w:customStyle="1" w:styleId="WW8Num14zfalse">
    <w:name w:val="WW8Num14zfalse"/>
  </w:style>
  <w:style w:type="character" w:customStyle="1" w:styleId="WW-WW8Num14ztrue1234567">
    <w:name w:val="WW-WW8Num14ztrue1234567"/>
  </w:style>
  <w:style w:type="character" w:customStyle="1" w:styleId="WW-WW8Num14ztrue11">
    <w:name w:val="WW-WW8Num14ztrue11"/>
  </w:style>
  <w:style w:type="character" w:customStyle="1" w:styleId="WW-WW8Num14ztrue121">
    <w:name w:val="WW-WW8Num14ztrue121"/>
  </w:style>
  <w:style w:type="character" w:customStyle="1" w:styleId="WW-WW8Num14ztrue1231">
    <w:name w:val="WW-WW8Num14ztrue1231"/>
  </w:style>
  <w:style w:type="character" w:customStyle="1" w:styleId="WW-WW8Num14ztrue12341">
    <w:name w:val="WW-WW8Num14ztrue12341"/>
  </w:style>
  <w:style w:type="character" w:customStyle="1" w:styleId="WW-WW8Num14ztrue123451">
    <w:name w:val="WW-WW8Num14ztrue123451"/>
  </w:style>
  <w:style w:type="character" w:customStyle="1" w:styleId="WW-WW8Num14ztrue1234561">
    <w:name w:val="WW-WW8Num14ztrue1234561"/>
  </w:style>
  <w:style w:type="character" w:customStyle="1" w:styleId="WW8Num17z0">
    <w:name w:val="WW8Num17z0"/>
    <w:rPr>
      <w:rFonts w:cs="Times New Roman"/>
    </w:rPr>
  </w:style>
  <w:style w:type="character" w:customStyle="1" w:styleId="WW8Num18zfalse">
    <w:name w:val="WW8Num18zfalse"/>
  </w:style>
  <w:style w:type="character" w:customStyle="1" w:styleId="WW8Num28z4">
    <w:name w:val="WW8Num28z4"/>
    <w:rPr>
      <w:rFonts w:ascii="Courier New" w:hAnsi="Courier New" w:cs="Courier New"/>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WW8Num33ztrue12345671">
    <w:name w:val="WW-WW8Num33ztrue12345671"/>
  </w:style>
  <w:style w:type="character" w:customStyle="1" w:styleId="WW-WW8Num33ztrue111">
    <w:name w:val="WW-WW8Num33ztrue111"/>
  </w:style>
  <w:style w:type="character" w:customStyle="1" w:styleId="WW-WW8Num33ztrue1211">
    <w:name w:val="WW-WW8Num33ztrue1211"/>
  </w:style>
  <w:style w:type="character" w:customStyle="1" w:styleId="WW-WW8Num33ztrue12311">
    <w:name w:val="WW-WW8Num33ztrue12311"/>
  </w:style>
  <w:style w:type="character" w:customStyle="1" w:styleId="WW-WW8Num33ztrue123411">
    <w:name w:val="WW-WW8Num33ztrue123411"/>
  </w:style>
  <w:style w:type="character" w:customStyle="1" w:styleId="WW-WW8Num33ztrue1234511">
    <w:name w:val="WW-WW8Num33ztrue1234511"/>
  </w:style>
  <w:style w:type="character" w:customStyle="1" w:styleId="WW-WW8Num33ztrue12345611">
    <w:name w:val="WW-WW8Num33ztrue12345611"/>
  </w:style>
  <w:style w:type="character" w:customStyle="1" w:styleId="WW-WW8Num34ztrue1234567">
    <w:name w:val="WW-WW8Num34ztrue1234567"/>
  </w:style>
  <w:style w:type="character" w:customStyle="1" w:styleId="WW-WW8Num34ztrue11">
    <w:name w:val="WW-WW8Num34ztrue11"/>
  </w:style>
  <w:style w:type="character" w:customStyle="1" w:styleId="WW-WW8Num34ztrue121">
    <w:name w:val="WW-WW8Num34ztrue121"/>
  </w:style>
  <w:style w:type="character" w:customStyle="1" w:styleId="WW-WW8Num34ztrue1231">
    <w:name w:val="WW-WW8Num34ztrue1231"/>
  </w:style>
  <w:style w:type="character" w:customStyle="1" w:styleId="WW-WW8Num34ztrue12341">
    <w:name w:val="WW-WW8Num34ztrue12341"/>
  </w:style>
  <w:style w:type="character" w:customStyle="1" w:styleId="WW-WW8Num34ztrue123451">
    <w:name w:val="WW-WW8Num34ztrue123451"/>
  </w:style>
  <w:style w:type="character" w:customStyle="1" w:styleId="WW-WW8Num34ztrue1234561">
    <w:name w:val="WW-WW8Num34ztrue1234561"/>
  </w:style>
  <w:style w:type="character" w:customStyle="1" w:styleId="WW8Num35zfalse">
    <w:name w:val="WW8Num35zfalse"/>
  </w:style>
  <w:style w:type="character" w:customStyle="1" w:styleId="WW-WW8Num35ztrue123456">
    <w:name w:val="WW-WW8Num35ztrue123456"/>
  </w:style>
  <w:style w:type="character" w:customStyle="1" w:styleId="WW-WW8Num35ztrue11">
    <w:name w:val="WW-WW8Num35ztrue11"/>
  </w:style>
  <w:style w:type="character" w:customStyle="1" w:styleId="WW-WW8Num35ztrue121">
    <w:name w:val="WW-WW8Num35ztrue121"/>
  </w:style>
  <w:style w:type="character" w:customStyle="1" w:styleId="WW-WW8Num35ztrue1231">
    <w:name w:val="WW-WW8Num35ztrue1231"/>
  </w:style>
  <w:style w:type="character" w:customStyle="1" w:styleId="WW-WW8Num35ztrue12341">
    <w:name w:val="WW-WW8Num35ztrue12341"/>
  </w:style>
  <w:style w:type="character" w:customStyle="1" w:styleId="WW-WW8Num35ztrue123451">
    <w:name w:val="WW-WW8Num35ztrue123451"/>
  </w:style>
  <w:style w:type="character" w:customStyle="1" w:styleId="WW-WW8Num35ztrue1234561">
    <w:name w:val="WW-WW8Num35ztrue1234561"/>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false">
    <w:name w:val="WW8Num37zfalse"/>
  </w:style>
  <w:style w:type="character" w:customStyle="1" w:styleId="WW8Num37ztrue">
    <w:name w:val="WW8Num37ztrue"/>
  </w:style>
  <w:style w:type="character" w:customStyle="1" w:styleId="WW-WW8Num37ztrue">
    <w:name w:val="WW-WW8Num37ztrue"/>
  </w:style>
  <w:style w:type="character" w:customStyle="1" w:styleId="WW-WW8Num37ztrue1">
    <w:name w:val="WW-WW8Num37ztrue1"/>
  </w:style>
  <w:style w:type="character" w:customStyle="1" w:styleId="WW-WW8Num37ztrue12">
    <w:name w:val="WW-WW8Num37ztrue12"/>
  </w:style>
  <w:style w:type="character" w:customStyle="1" w:styleId="WW-WW8Num37ztrue123">
    <w:name w:val="WW-WW8Num37ztrue123"/>
  </w:style>
  <w:style w:type="character" w:customStyle="1" w:styleId="WW-WW8Num37ztrue1234">
    <w:name w:val="WW-WW8Num37ztrue1234"/>
  </w:style>
  <w:style w:type="character" w:customStyle="1" w:styleId="WW-WW8Num37ztrue12345">
    <w:name w:val="WW-WW8Num37ztrue12345"/>
  </w:style>
  <w:style w:type="character" w:customStyle="1" w:styleId="WW-WW8Num37ztrue123456">
    <w:name w:val="WW-WW8Num37ztrue123456"/>
  </w:style>
  <w:style w:type="character" w:customStyle="1" w:styleId="WW8Num38zfalse">
    <w:name w:val="WW8Num38zfalse"/>
  </w:style>
  <w:style w:type="character" w:customStyle="1" w:styleId="WW8Num38ztrue">
    <w:name w:val="WW8Num38ztrue"/>
  </w:style>
  <w:style w:type="character" w:customStyle="1" w:styleId="WW-WW8Num38ztrue">
    <w:name w:val="WW-WW8Num38ztrue"/>
  </w:style>
  <w:style w:type="character" w:customStyle="1" w:styleId="WW-WW8Num38ztrue1">
    <w:name w:val="WW-WW8Num38ztrue1"/>
  </w:style>
  <w:style w:type="character" w:customStyle="1" w:styleId="WW-WW8Num38ztrue12">
    <w:name w:val="WW-WW8Num38ztrue12"/>
  </w:style>
  <w:style w:type="character" w:customStyle="1" w:styleId="WW-WW8Num38ztrue123">
    <w:name w:val="WW-WW8Num38ztrue123"/>
  </w:style>
  <w:style w:type="character" w:customStyle="1" w:styleId="WW-WW8Num38ztrue1234">
    <w:name w:val="WW-WW8Num38ztrue1234"/>
  </w:style>
  <w:style w:type="character" w:customStyle="1" w:styleId="WW-WW8Num38ztrue12345">
    <w:name w:val="WW-WW8Num38ztrue12345"/>
  </w:style>
  <w:style w:type="character" w:customStyle="1" w:styleId="WW-WW8Num38ztrue123456">
    <w:name w:val="WW-WW8Num38ztrue123456"/>
  </w:style>
  <w:style w:type="character" w:customStyle="1" w:styleId="WW8Num39z0">
    <w:name w:val="WW8Num39z0"/>
    <w:rPr>
      <w:rFonts w:cs="Times New Roman"/>
    </w:rPr>
  </w:style>
  <w:style w:type="character" w:customStyle="1" w:styleId="WW8Num40zfalse">
    <w:name w:val="WW8Num40zfalse"/>
  </w:style>
  <w:style w:type="character" w:customStyle="1" w:styleId="WW8Num40ztrue">
    <w:name w:val="WW8Num40ztrue"/>
  </w:style>
  <w:style w:type="character" w:customStyle="1" w:styleId="WW-WW8Num40ztrue">
    <w:name w:val="WW-WW8Num40ztrue"/>
  </w:style>
  <w:style w:type="character" w:customStyle="1" w:styleId="WW-WW8Num40ztrue1">
    <w:name w:val="WW-WW8Num40ztrue1"/>
  </w:style>
  <w:style w:type="character" w:customStyle="1" w:styleId="WW-WW8Num40ztrue12">
    <w:name w:val="WW-WW8Num40ztrue12"/>
  </w:style>
  <w:style w:type="character" w:customStyle="1" w:styleId="WW-WW8Num40ztrue123">
    <w:name w:val="WW-WW8Num40ztrue123"/>
  </w:style>
  <w:style w:type="character" w:customStyle="1" w:styleId="WW-WW8Num40ztrue1234">
    <w:name w:val="WW-WW8Num40ztrue1234"/>
  </w:style>
  <w:style w:type="character" w:customStyle="1" w:styleId="WW-WW8Num40ztrue12345">
    <w:name w:val="WW-WW8Num40ztrue12345"/>
  </w:style>
  <w:style w:type="character" w:customStyle="1" w:styleId="WW-WW8Num40ztrue123456">
    <w:name w:val="WW-WW8Num40ztrue123456"/>
  </w:style>
  <w:style w:type="character" w:customStyle="1" w:styleId="WW8Num41zfalse">
    <w:name w:val="WW8Num41zfalse"/>
  </w:style>
  <w:style w:type="character" w:customStyle="1" w:styleId="WW8Num41ztrue">
    <w:name w:val="WW8Num41ztrue"/>
  </w:style>
  <w:style w:type="character" w:customStyle="1" w:styleId="WW-WW8Num41ztrue">
    <w:name w:val="WW-WW8Num41ztrue"/>
  </w:style>
  <w:style w:type="character" w:customStyle="1" w:styleId="WW-WW8Num41ztrue1">
    <w:name w:val="WW-WW8Num41ztrue1"/>
  </w:style>
  <w:style w:type="character" w:customStyle="1" w:styleId="WW-WW8Num41ztrue12">
    <w:name w:val="WW-WW8Num41ztrue12"/>
  </w:style>
  <w:style w:type="character" w:customStyle="1" w:styleId="WW-WW8Num41ztrue123">
    <w:name w:val="WW-WW8Num41ztrue123"/>
  </w:style>
  <w:style w:type="character" w:customStyle="1" w:styleId="WW-WW8Num41ztrue1234">
    <w:name w:val="WW-WW8Num41ztrue1234"/>
  </w:style>
  <w:style w:type="character" w:customStyle="1" w:styleId="WW-WW8Num41ztrue12345">
    <w:name w:val="WW-WW8Num41ztrue12345"/>
  </w:style>
  <w:style w:type="character" w:customStyle="1" w:styleId="WW-WW8Num41ztrue123456">
    <w:name w:val="WW-WW8Num41ztrue123456"/>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WW8Num43ztrue123456">
    <w:name w:val="WW-WW8Num43ztrue123456"/>
  </w:style>
  <w:style w:type="character" w:customStyle="1" w:styleId="WW-WW8Num43ztrue11">
    <w:name w:val="WW-WW8Num43ztrue11"/>
  </w:style>
  <w:style w:type="character" w:customStyle="1" w:styleId="WW-WW8Num43ztrue121">
    <w:name w:val="WW-WW8Num43ztrue121"/>
  </w:style>
  <w:style w:type="character" w:customStyle="1" w:styleId="WW-WW8Num43ztrue1231">
    <w:name w:val="WW-WW8Num43ztrue1231"/>
  </w:style>
  <w:style w:type="character" w:customStyle="1" w:styleId="WW-WW8Num43ztrue12341">
    <w:name w:val="WW-WW8Num43ztrue12341"/>
  </w:style>
  <w:style w:type="character" w:customStyle="1" w:styleId="WW-WW8Num43ztrue123451">
    <w:name w:val="WW-WW8Num43ztrue123451"/>
  </w:style>
  <w:style w:type="character" w:customStyle="1" w:styleId="WW-WW8Num43ztrue1234561">
    <w:name w:val="WW-WW8Num43ztrue1234561"/>
  </w:style>
  <w:style w:type="character" w:customStyle="1" w:styleId="WW8Num44z0">
    <w:name w:val="WW8Num44z0"/>
    <w:rPr>
      <w:rFonts w:ascii="Symbol" w:hAnsi="Symbol" w:cs="Symbol"/>
      <w:sz w:val="24"/>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1">
    <w:name w:val="WW8Num45z1"/>
    <w:rPr>
      <w:rFonts w:cs="Times New Roman"/>
    </w:rPr>
  </w:style>
  <w:style w:type="character" w:customStyle="1" w:styleId="WW-WW8Num46ztrue1234567">
    <w:name w:val="WW-WW8Num46ztrue1234567"/>
  </w:style>
  <w:style w:type="character" w:customStyle="1" w:styleId="WW-WW8Num46ztrue11">
    <w:name w:val="WW-WW8Num46ztrue11"/>
  </w:style>
  <w:style w:type="character" w:customStyle="1" w:styleId="WW-WW8Num46ztrue121">
    <w:name w:val="WW-WW8Num46ztrue121"/>
  </w:style>
  <w:style w:type="character" w:customStyle="1" w:styleId="WW-WW8Num46ztrue1231">
    <w:name w:val="WW-WW8Num46ztrue1231"/>
  </w:style>
  <w:style w:type="character" w:customStyle="1" w:styleId="WW-WW8Num46ztrue12341">
    <w:name w:val="WW-WW8Num46ztrue12341"/>
  </w:style>
  <w:style w:type="character" w:customStyle="1" w:styleId="WW-WW8Num46ztrue123451">
    <w:name w:val="WW-WW8Num46ztrue123451"/>
  </w:style>
  <w:style w:type="character" w:customStyle="1" w:styleId="WW-WW8Num46ztrue1234561">
    <w:name w:val="WW-WW8Num46ztrue1234561"/>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1">
    <w:name w:val="WW8Num48z1"/>
    <w:rPr>
      <w:rFonts w:ascii="Courier New" w:hAnsi="Courier New" w:cs="Courier New"/>
    </w:rPr>
  </w:style>
  <w:style w:type="character" w:customStyle="1" w:styleId="WW-WW8Num48ztrue1234567">
    <w:name w:val="WW-WW8Num48ztrue1234567"/>
  </w:style>
  <w:style w:type="character" w:customStyle="1" w:styleId="WW-WW8Num48ztrue11">
    <w:name w:val="WW-WW8Num48ztrue11"/>
  </w:style>
  <w:style w:type="character" w:customStyle="1" w:styleId="WW-WW8Num48ztrue121">
    <w:name w:val="WW-WW8Num48ztrue121"/>
  </w:style>
  <w:style w:type="character" w:customStyle="1" w:styleId="WW-WW8Num48ztrue1231">
    <w:name w:val="WW-WW8Num48ztrue1231"/>
  </w:style>
  <w:style w:type="character" w:customStyle="1" w:styleId="WW-WW8Num48ztrue12341">
    <w:name w:val="WW-WW8Num48ztrue12341"/>
  </w:style>
  <w:style w:type="character" w:customStyle="1" w:styleId="WW-WW8Num48ztrue123451">
    <w:name w:val="WW-WW8Num48ztrue123451"/>
  </w:style>
  <w:style w:type="character" w:customStyle="1" w:styleId="WW8Num49zfalse">
    <w:name w:val="WW8Num49zfalse"/>
    <w:rPr>
      <w:rFonts w:cs="Calibri"/>
      <w:sz w:val="24"/>
    </w:rPr>
  </w:style>
  <w:style w:type="character" w:customStyle="1" w:styleId="WW8Num49ztrue">
    <w:name w:val="WW8Num49ztrue"/>
  </w:style>
  <w:style w:type="character" w:customStyle="1" w:styleId="WW-WW8Num49ztrue">
    <w:name w:val="WW-WW8Num49ztrue"/>
  </w:style>
  <w:style w:type="character" w:customStyle="1" w:styleId="WW8Num49z3">
    <w:name w:val="WW8Num49z3"/>
    <w:rPr>
      <w:rFonts w:ascii="Courier New" w:hAnsi="Courier New" w:cs="Courier New"/>
    </w:rPr>
  </w:style>
  <w:style w:type="character" w:customStyle="1" w:styleId="WW-WW8Num49ztrue1">
    <w:name w:val="WW-WW8Num49ztrue1"/>
  </w:style>
  <w:style w:type="character" w:customStyle="1" w:styleId="WW-WW8Num49ztrue12">
    <w:name w:val="WW-WW8Num49ztrue12"/>
  </w:style>
  <w:style w:type="character" w:customStyle="1" w:styleId="WW-WW8Num49ztrue123">
    <w:name w:val="WW-WW8Num49ztrue123"/>
  </w:style>
  <w:style w:type="character" w:customStyle="1" w:styleId="WW-WW8Num49ztrue1234">
    <w:name w:val="WW-WW8Num49ztrue1234"/>
  </w:style>
  <w:style w:type="character" w:customStyle="1" w:styleId="WW-WW8Num49ztrue12345">
    <w:name w:val="WW-WW8Num49ztrue12345"/>
  </w:style>
  <w:style w:type="character" w:customStyle="1" w:styleId="WW-WW8Num50ztrue1234567">
    <w:name w:val="WW-WW8Num50ztrue1234567"/>
  </w:style>
  <w:style w:type="character" w:customStyle="1" w:styleId="WW-WW8Num50ztrue11">
    <w:name w:val="WW-WW8Num50ztrue11"/>
  </w:style>
  <w:style w:type="character" w:customStyle="1" w:styleId="WW-WW8Num50ztrue121">
    <w:name w:val="WW-WW8Num50ztrue121"/>
  </w:style>
  <w:style w:type="character" w:customStyle="1" w:styleId="WW-WW8Num50ztrue1231">
    <w:name w:val="WW-WW8Num50ztrue1231"/>
  </w:style>
  <w:style w:type="character" w:customStyle="1" w:styleId="WW-WW8Num50ztrue12341">
    <w:name w:val="WW-WW8Num50ztrue12341"/>
  </w:style>
  <w:style w:type="character" w:customStyle="1" w:styleId="WW-WW8Num50ztrue123451">
    <w:name w:val="WW-WW8Num50ztrue123451"/>
  </w:style>
  <w:style w:type="character" w:customStyle="1" w:styleId="WW-WW8Num50ztrue1234561">
    <w:name w:val="WW-WW8Num50ztrue1234561"/>
  </w:style>
  <w:style w:type="character" w:customStyle="1" w:styleId="WW8Num51z0">
    <w:name w:val="WW8Num51z0"/>
    <w:rPr>
      <w:rFonts w:ascii="Symbol" w:hAnsi="Symbol" w:cs="Symbol"/>
      <w:color w:val="000000"/>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2z0">
    <w:name w:val="WW8Num52z0"/>
    <w:rPr>
      <w:rFonts w:ascii="Symbol" w:hAnsi="Symbol" w:cs="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3z0">
    <w:name w:val="WW8Num53z0"/>
    <w:rPr>
      <w:rFonts w:ascii="Symbol" w:hAnsi="Symbol" w:cs="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4z0">
    <w:name w:val="WW8Num54z0"/>
    <w:rPr>
      <w:rFonts w:ascii="Symbol" w:hAnsi="Symbol" w:cs="Symbol"/>
      <w:spacing w:val="-2"/>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false">
    <w:name w:val="WW8Num55zfalse"/>
  </w:style>
  <w:style w:type="character" w:customStyle="1" w:styleId="WW8Num55ztrue">
    <w:name w:val="WW8Num55ztrue"/>
  </w:style>
  <w:style w:type="character" w:customStyle="1" w:styleId="WW-WW8Num55ztrue">
    <w:name w:val="WW-WW8Num55ztrue"/>
  </w:style>
  <w:style w:type="character" w:customStyle="1" w:styleId="WW-WW8Num55ztrue1">
    <w:name w:val="WW-WW8Num55ztrue1"/>
  </w:style>
  <w:style w:type="character" w:customStyle="1" w:styleId="WW-WW8Num55ztrue12">
    <w:name w:val="WW-WW8Num55ztrue12"/>
  </w:style>
  <w:style w:type="character" w:customStyle="1" w:styleId="WW-WW8Num55ztrue123">
    <w:name w:val="WW-WW8Num55ztrue123"/>
  </w:style>
  <w:style w:type="character" w:customStyle="1" w:styleId="WW-WW8Num55ztrue1234">
    <w:name w:val="WW-WW8Num55ztrue1234"/>
  </w:style>
  <w:style w:type="character" w:customStyle="1" w:styleId="WW-WW8Num55ztrue12345">
    <w:name w:val="WW-WW8Num55ztrue12345"/>
  </w:style>
  <w:style w:type="character" w:customStyle="1" w:styleId="WW-WW8Num55ztrue123456">
    <w:name w:val="WW-WW8Num55ztrue123456"/>
  </w:style>
  <w:style w:type="character" w:customStyle="1" w:styleId="21">
    <w:name w:val="Основной шрифт абзаца2"/>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9z1">
    <w:name w:val="WW8Num29z1"/>
    <w:rPr>
      <w:rFonts w:cs="Times New Roman"/>
    </w:rPr>
  </w:style>
  <w:style w:type="character" w:customStyle="1" w:styleId="WW8Num38z2">
    <w:name w:val="WW8Num38z2"/>
    <w:rPr>
      <w:color w:val="000000"/>
    </w:rPr>
  </w:style>
  <w:style w:type="character" w:customStyle="1" w:styleId="WW8Num42z3">
    <w:name w:val="WW8Num42z3"/>
    <w:rPr>
      <w:rFonts w:ascii="Symbol" w:hAnsi="Symbol" w:cs="Symbol"/>
    </w:rPr>
  </w:style>
  <w:style w:type="character" w:customStyle="1" w:styleId="WW8Num42z5">
    <w:name w:val="WW8Num42z5"/>
    <w:rPr>
      <w:rFonts w:ascii="Wingdings" w:hAnsi="Wingdings" w:cs="Wingdings"/>
    </w:rPr>
  </w:style>
  <w:style w:type="character" w:customStyle="1" w:styleId="11">
    <w:name w:val="Основной шрифт абзаца1"/>
  </w:style>
  <w:style w:type="character" w:customStyle="1" w:styleId="12">
    <w:name w:val="Заголовок 1 Знак"/>
    <w:rPr>
      <w:rFonts w:cs="Arial"/>
      <w:b/>
      <w:bCs/>
      <w:color w:val="000000"/>
      <w:sz w:val="24"/>
      <w:szCs w:val="24"/>
    </w:rPr>
  </w:style>
  <w:style w:type="character" w:customStyle="1" w:styleId="22">
    <w:name w:val="Заголовок 2 Знак"/>
    <w:rPr>
      <w:rFonts w:ascii="Arial" w:hAnsi="Arial" w:cs="Arial"/>
      <w:b/>
      <w:bCs/>
      <w:i/>
      <w:iCs/>
      <w:sz w:val="28"/>
      <w:szCs w:val="28"/>
      <w:lang w:val="ru-RU" w:bidi="ar-SA"/>
    </w:rPr>
  </w:style>
  <w:style w:type="character" w:customStyle="1" w:styleId="40">
    <w:name w:val="Заголовок 4 Знак"/>
    <w:rPr>
      <w:rFonts w:cs="Times New Roman"/>
      <w:i/>
      <w:sz w:val="24"/>
      <w:szCs w:val="24"/>
      <w:lang w:val="ru-RU" w:bidi="ar-SA"/>
    </w:rPr>
  </w:style>
  <w:style w:type="character" w:customStyle="1" w:styleId="50">
    <w:name w:val="Заголовок 5 Знак"/>
    <w:rPr>
      <w:rFonts w:ascii="Calibri" w:hAnsi="Calibri" w:cs="Times New Roman"/>
      <w:b/>
      <w:bCs/>
      <w:i/>
      <w:iCs/>
      <w:sz w:val="26"/>
      <w:szCs w:val="26"/>
    </w:rPr>
  </w:style>
  <w:style w:type="character" w:customStyle="1" w:styleId="60">
    <w:name w:val="Заголовок 6 Знак"/>
    <w:rPr>
      <w:b/>
      <w:bCs/>
      <w:sz w:val="22"/>
      <w:szCs w:val="22"/>
    </w:rPr>
  </w:style>
  <w:style w:type="character" w:customStyle="1" w:styleId="70">
    <w:name w:val="Заголовок 7 Знак"/>
    <w:rPr>
      <w:rFonts w:ascii="Calibri" w:hAnsi="Calibri" w:cs="Times New Roman"/>
      <w:sz w:val="24"/>
      <w:szCs w:val="24"/>
    </w:rPr>
  </w:style>
  <w:style w:type="character" w:customStyle="1" w:styleId="80">
    <w:name w:val="Заголовок 8 Знак"/>
    <w:rPr>
      <w:rFonts w:ascii="Calibri" w:hAnsi="Calibri" w:cs="Times New Roman"/>
      <w:i/>
      <w:iCs/>
      <w:sz w:val="24"/>
      <w:szCs w:val="24"/>
    </w:rPr>
  </w:style>
  <w:style w:type="character" w:customStyle="1" w:styleId="90">
    <w:name w:val="Заголовок 9 Знак"/>
    <w:rPr>
      <w:rFonts w:ascii="Cambria" w:hAnsi="Cambria" w:cs="Times New Roman"/>
    </w:rPr>
  </w:style>
  <w:style w:type="character" w:customStyle="1" w:styleId="13">
    <w:name w:val="Маркированный_1 Знак Знак"/>
    <w:rPr>
      <w:rFonts w:cs="Times New Roman"/>
      <w:sz w:val="24"/>
      <w:szCs w:val="24"/>
      <w:lang w:val="ru-RU" w:bidi="ar-SA"/>
    </w:rPr>
  </w:style>
  <w:style w:type="character" w:customStyle="1" w:styleId="120">
    <w:name w:val="Заголовок_12"/>
    <w:rPr>
      <w:b/>
    </w:rPr>
  </w:style>
  <w:style w:type="character" w:customStyle="1" w:styleId="a6">
    <w:name w:val="Подчеркнутый Знак Знак"/>
    <w:rPr>
      <w:rFonts w:cs="Times New Roman"/>
      <w:sz w:val="24"/>
      <w:szCs w:val="24"/>
      <w:u w:val="single"/>
      <w:lang w:val="ru-RU" w:bidi="ar-SA"/>
    </w:rPr>
  </w:style>
  <w:style w:type="character" w:customStyle="1" w:styleId="S40">
    <w:name w:val="S_Заголовок 4 Знак"/>
    <w:rPr>
      <w:rFonts w:cs="Times New Roman"/>
      <w:i w:val="0"/>
      <w:sz w:val="24"/>
      <w:szCs w:val="24"/>
      <w:lang w:val="ru-RU" w:bidi="ar-SA"/>
    </w:rPr>
  </w:style>
  <w:style w:type="character" w:customStyle="1" w:styleId="a7">
    <w:name w:val="Нижний колонтитул Знак"/>
    <w:uiPriority w:val="99"/>
    <w:rPr>
      <w:rFonts w:cs="Times New Roman"/>
      <w:sz w:val="24"/>
      <w:szCs w:val="24"/>
      <w:lang w:val="ru-RU" w:bidi="ar-SA"/>
    </w:rPr>
  </w:style>
  <w:style w:type="character" w:styleId="a8">
    <w:name w:val="page number"/>
    <w:rPr>
      <w:rFonts w:cs="Times New Roman"/>
    </w:rPr>
  </w:style>
  <w:style w:type="character" w:customStyle="1" w:styleId="a9">
    <w:name w:val="Верхний колонтитул Знак"/>
    <w:uiPriority w:val="99"/>
    <w:rPr>
      <w:rFonts w:cs="Times New Roman"/>
      <w:sz w:val="24"/>
      <w:szCs w:val="24"/>
      <w:lang w:val="ru-RU" w:bidi="ar-SA"/>
    </w:rPr>
  </w:style>
  <w:style w:type="character" w:styleId="aa">
    <w:name w:val="Hyperlink"/>
    <w:rPr>
      <w:rFonts w:cs="Times New Roman"/>
      <w:color w:val="0000FF"/>
      <w:u w:val="single"/>
    </w:rPr>
  </w:style>
  <w:style w:type="character" w:customStyle="1" w:styleId="Normal10-02">
    <w:name w:val="Normal + 10 пт полужирный По центру Слева:  -02 см Справ... Знак"/>
    <w:rPr>
      <w:rFonts w:cs="Times New Roman"/>
      <w:b/>
      <w:bCs/>
      <w:lang w:val="ru-RU" w:bidi="ar-SA"/>
    </w:rPr>
  </w:style>
  <w:style w:type="character" w:customStyle="1" w:styleId="ab">
    <w:name w:val="Основной текст с отступом Знак"/>
    <w:rPr>
      <w:rFonts w:cs="Times New Roman"/>
      <w:sz w:val="24"/>
      <w:szCs w:val="24"/>
      <w:lang w:val="ru-RU" w:bidi="ar-SA"/>
    </w:rPr>
  </w:style>
  <w:style w:type="character" w:customStyle="1" w:styleId="14">
    <w:name w:val="Знак Знак Знак Знак1"/>
    <w:rPr>
      <w:rFonts w:ascii="Arial" w:hAnsi="Arial" w:cs="Arial"/>
      <w:b/>
      <w:bCs/>
      <w:sz w:val="26"/>
      <w:szCs w:val="26"/>
      <w:lang w:val="ru-RU" w:bidi="ar-SA"/>
    </w:rPr>
  </w:style>
  <w:style w:type="character" w:customStyle="1" w:styleId="23">
    <w:name w:val="Основной текст 2 Знак"/>
    <w:rPr>
      <w:rFonts w:cs="Times New Roman"/>
      <w:b/>
      <w:bCs/>
      <w:caps/>
      <w:sz w:val="24"/>
      <w:szCs w:val="24"/>
      <w:lang w:val="ru-RU" w:bidi="ar-SA"/>
    </w:rPr>
  </w:style>
  <w:style w:type="character" w:customStyle="1" w:styleId="30">
    <w:name w:val="Знак3 Знак Знак Знак Знак"/>
    <w:rPr>
      <w:rFonts w:cs="Times New Roman"/>
      <w:sz w:val="24"/>
      <w:szCs w:val="24"/>
    </w:rPr>
  </w:style>
  <w:style w:type="character" w:customStyle="1" w:styleId="24">
    <w:name w:val="Основной текст с отступом 2 Знак"/>
    <w:rPr>
      <w:rFonts w:cs="Times New Roman"/>
      <w:b/>
      <w:bCs/>
      <w:caps/>
      <w:sz w:val="24"/>
      <w:szCs w:val="24"/>
    </w:rPr>
  </w:style>
  <w:style w:type="character" w:customStyle="1" w:styleId="31">
    <w:name w:val="Основной текст с отступом 3 Знак"/>
    <w:rPr>
      <w:rFonts w:cs="Times New Roman"/>
      <w:sz w:val="16"/>
      <w:szCs w:val="16"/>
    </w:rPr>
  </w:style>
  <w:style w:type="character" w:customStyle="1" w:styleId="ac">
    <w:name w:val="Основной текст Знак"/>
    <w:rPr>
      <w:rFonts w:cs="Times New Roman"/>
      <w:sz w:val="24"/>
      <w:szCs w:val="24"/>
    </w:rPr>
  </w:style>
  <w:style w:type="character" w:customStyle="1" w:styleId="32">
    <w:name w:val="Основной текст 3 Знак"/>
    <w:rPr>
      <w:rFonts w:cs="Times New Roman"/>
      <w:sz w:val="16"/>
      <w:szCs w:val="16"/>
    </w:rPr>
  </w:style>
  <w:style w:type="character" w:customStyle="1" w:styleId="15">
    <w:name w:val="Заголовок_1 Знак Знак"/>
    <w:rPr>
      <w:rFonts w:cs="Times New Roman"/>
      <w:sz w:val="24"/>
      <w:szCs w:val="24"/>
      <w:lang w:val="ru-RU" w:bidi="ar-SA"/>
    </w:rPr>
  </w:style>
  <w:style w:type="character" w:styleId="ad">
    <w:name w:val="FollowedHyperlink"/>
    <w:rPr>
      <w:rFonts w:cs="Times New Roman"/>
      <w:color w:val="800080"/>
      <w:u w:val="single"/>
    </w:rPr>
  </w:style>
  <w:style w:type="character" w:customStyle="1" w:styleId="ae">
    <w:name w:val="Название Знак"/>
    <w:rPr>
      <w:rFonts w:ascii="Cambria" w:hAnsi="Cambria" w:cs="Times New Roman"/>
      <w:b/>
      <w:bCs/>
      <w:kern w:val="1"/>
      <w:sz w:val="32"/>
      <w:szCs w:val="32"/>
    </w:rPr>
  </w:style>
  <w:style w:type="character" w:customStyle="1" w:styleId="af">
    <w:name w:val="Подзаголовок Знак"/>
    <w:rPr>
      <w:rFonts w:ascii="Cambria" w:hAnsi="Cambria" w:cs="Times New Roman"/>
      <w:sz w:val="24"/>
      <w:szCs w:val="24"/>
    </w:rPr>
  </w:style>
  <w:style w:type="character" w:customStyle="1" w:styleId="16">
    <w:name w:val="Маркированный_1 Знак"/>
    <w:rPr>
      <w:sz w:val="24"/>
      <w:szCs w:val="24"/>
    </w:rPr>
  </w:style>
  <w:style w:type="character" w:customStyle="1" w:styleId="af0">
    <w:name w:val="Подчеркнутый Знак"/>
    <w:rPr>
      <w:rFonts w:cs="Times New Roman"/>
      <w:sz w:val="24"/>
      <w:szCs w:val="24"/>
      <w:u w:val="single"/>
      <w:lang w:val="ru-RU" w:bidi="ar-SA"/>
    </w:rPr>
  </w:style>
  <w:style w:type="character" w:styleId="af1">
    <w:name w:val="line number"/>
    <w:rPr>
      <w:rFonts w:cs="Times New Roman"/>
      <w:sz w:val="18"/>
      <w:szCs w:val="18"/>
    </w:rPr>
  </w:style>
  <w:style w:type="character" w:customStyle="1" w:styleId="af2">
    <w:name w:val="Надстрочный"/>
    <w:rPr>
      <w:b/>
      <w:vertAlign w:val="superscript"/>
    </w:rPr>
  </w:style>
  <w:style w:type="character" w:styleId="HTML">
    <w:name w:val="HTML Sample"/>
    <w:rPr>
      <w:rFonts w:ascii="Courier New" w:hAnsi="Courier New" w:cs="Courier New"/>
      <w:lang w:val="ru-RU"/>
    </w:rPr>
  </w:style>
  <w:style w:type="character" w:styleId="HTML0">
    <w:name w:val="HTML Definition"/>
    <w:rPr>
      <w:rFonts w:cs="Times New Roman"/>
      <w:i/>
      <w:iCs/>
      <w:lang w:val="ru-RU"/>
    </w:rPr>
  </w:style>
  <w:style w:type="character" w:styleId="HTML1">
    <w:name w:val="HTML Variable"/>
    <w:rPr>
      <w:rFonts w:cs="Times New Roman"/>
      <w:i/>
      <w:iCs/>
      <w:lang w:val="ru-RU"/>
    </w:rPr>
  </w:style>
  <w:style w:type="character" w:styleId="HTML2">
    <w:name w:val="HTML Typewriter"/>
    <w:rPr>
      <w:rFonts w:ascii="Courier New" w:hAnsi="Courier New" w:cs="Courier New"/>
      <w:sz w:val="20"/>
      <w:szCs w:val="20"/>
      <w:lang w:val="ru-RU"/>
    </w:rPr>
  </w:style>
  <w:style w:type="character" w:customStyle="1" w:styleId="af3">
    <w:name w:val="Подпись Знак"/>
    <w:rPr>
      <w:rFonts w:cs="Times New Roman"/>
      <w:sz w:val="24"/>
      <w:szCs w:val="24"/>
    </w:rPr>
  </w:style>
  <w:style w:type="character" w:customStyle="1" w:styleId="af4">
    <w:name w:val="Приветствие Знак"/>
    <w:rPr>
      <w:rFonts w:cs="Times New Roman"/>
      <w:sz w:val="24"/>
      <w:szCs w:val="24"/>
    </w:rPr>
  </w:style>
  <w:style w:type="character" w:customStyle="1" w:styleId="af5">
    <w:name w:val="Прощание Знак"/>
    <w:rPr>
      <w:rFonts w:cs="Times New Roman"/>
      <w:sz w:val="24"/>
      <w:szCs w:val="24"/>
    </w:rPr>
  </w:style>
  <w:style w:type="character" w:customStyle="1" w:styleId="HTML3">
    <w:name w:val="Стандартный HTML Знак"/>
    <w:rPr>
      <w:rFonts w:ascii="Courier New" w:hAnsi="Courier New" w:cs="Courier New"/>
      <w:sz w:val="20"/>
      <w:szCs w:val="20"/>
    </w:rPr>
  </w:style>
  <w:style w:type="character" w:styleId="af6">
    <w:name w:val="Strong"/>
    <w:uiPriority w:val="22"/>
    <w:qFormat/>
    <w:rPr>
      <w:rFonts w:cs="Times New Roman"/>
      <w:b/>
      <w:bCs/>
      <w:lang w:val="ru-RU"/>
    </w:rPr>
  </w:style>
  <w:style w:type="character" w:customStyle="1" w:styleId="af7">
    <w:name w:val="Текст Знак"/>
    <w:rPr>
      <w:rFonts w:ascii="Courier New" w:hAnsi="Courier New" w:cs="Courier New"/>
      <w:spacing w:val="-5"/>
      <w:lang w:val="ru-RU" w:bidi="ar-SA"/>
    </w:rPr>
  </w:style>
  <w:style w:type="character" w:customStyle="1" w:styleId="af8">
    <w:name w:val="Знак Знак"/>
    <w:rPr>
      <w:rFonts w:ascii="Consolas" w:hAnsi="Consolas" w:cs="Times New Roman"/>
      <w:sz w:val="21"/>
      <w:szCs w:val="21"/>
      <w:lang w:val="ru-RU" w:bidi="ar-SA"/>
    </w:rPr>
  </w:style>
  <w:style w:type="character" w:customStyle="1" w:styleId="af9">
    <w:name w:val="Электронная подпись Знак"/>
    <w:rPr>
      <w:rFonts w:cs="Times New Roman"/>
      <w:sz w:val="24"/>
      <w:szCs w:val="24"/>
    </w:rPr>
  </w:style>
  <w:style w:type="character" w:customStyle="1" w:styleId="17">
    <w:name w:val="Знак примечания1"/>
    <w:rPr>
      <w:rFonts w:cs="Times New Roman"/>
      <w:sz w:val="16"/>
      <w:szCs w:val="16"/>
    </w:rPr>
  </w:style>
  <w:style w:type="character" w:customStyle="1" w:styleId="afa">
    <w:name w:val="Текст примечания Знак"/>
    <w:rPr>
      <w:rFonts w:cs="Times New Roman"/>
      <w:sz w:val="20"/>
      <w:szCs w:val="20"/>
    </w:rPr>
  </w:style>
  <w:style w:type="character" w:customStyle="1" w:styleId="afb">
    <w:name w:val="Тема примечания Знак"/>
    <w:rPr>
      <w:rFonts w:cs="Times New Roman"/>
      <w:b/>
      <w:bCs/>
      <w:sz w:val="20"/>
      <w:szCs w:val="20"/>
    </w:rPr>
  </w:style>
  <w:style w:type="character" w:customStyle="1" w:styleId="afc">
    <w:name w:val="Текст выноски Знак"/>
    <w:rPr>
      <w:rFonts w:ascii="Tahoma" w:hAnsi="Tahoma" w:cs="Tahoma"/>
      <w:sz w:val="16"/>
      <w:szCs w:val="16"/>
    </w:rPr>
  </w:style>
  <w:style w:type="character" w:customStyle="1" w:styleId="110">
    <w:name w:val="Маркированный_1 Знак1"/>
    <w:rPr>
      <w:rFonts w:cs="Times New Roman"/>
    </w:rPr>
  </w:style>
  <w:style w:type="character" w:customStyle="1" w:styleId="afd">
    <w:name w:val="Схема документа Знак"/>
    <w:rPr>
      <w:rFonts w:ascii="Tahoma" w:hAnsi="Tahoma" w:cs="Tahoma"/>
      <w:sz w:val="16"/>
      <w:szCs w:val="16"/>
    </w:rPr>
  </w:style>
  <w:style w:type="character" w:styleId="afe">
    <w:name w:val="Emphasis"/>
    <w:qFormat/>
    <w:rPr>
      <w:rFonts w:ascii="Arial Black" w:hAnsi="Arial Black" w:cs="Arial Black"/>
      <w:spacing w:val="-4"/>
      <w:sz w:val="18"/>
      <w:szCs w:val="18"/>
    </w:rPr>
  </w:style>
  <w:style w:type="character" w:customStyle="1" w:styleId="aff">
    <w:name w:val="Вступление"/>
    <w:rPr>
      <w:rFonts w:ascii="Arial Black" w:hAnsi="Arial Black" w:cs="Arial Black"/>
      <w:spacing w:val="-4"/>
      <w:sz w:val="18"/>
    </w:rPr>
  </w:style>
  <w:style w:type="character" w:customStyle="1" w:styleId="aff0">
    <w:name w:val="Шапка Знак"/>
    <w:rPr>
      <w:rFonts w:ascii="Cambria" w:hAnsi="Cambria" w:cs="Times New Roman"/>
      <w:sz w:val="24"/>
      <w:szCs w:val="24"/>
      <w:shd w:val="clear" w:color="auto" w:fill="CCCCCC"/>
    </w:rPr>
  </w:style>
  <w:style w:type="character" w:customStyle="1" w:styleId="aff1">
    <w:name w:val="Девиз"/>
    <w:rPr>
      <w:rFonts w:cs="Times New Roman"/>
      <w:i/>
      <w:iCs/>
      <w:spacing w:val="-6"/>
      <w:sz w:val="24"/>
      <w:szCs w:val="24"/>
      <w:lang w:val="ru-RU"/>
    </w:rPr>
  </w:style>
  <w:style w:type="character" w:customStyle="1" w:styleId="HTML4">
    <w:name w:val="Адрес HTML Знак"/>
    <w:rPr>
      <w:rFonts w:cs="Times New Roman"/>
      <w:i/>
      <w:iCs/>
      <w:sz w:val="24"/>
      <w:szCs w:val="24"/>
    </w:rPr>
  </w:style>
  <w:style w:type="character" w:styleId="HTML5">
    <w:name w:val="HTML Acronym"/>
    <w:rPr>
      <w:rFonts w:cs="Times New Roman"/>
      <w:lang w:val="ru-RU"/>
    </w:rPr>
  </w:style>
  <w:style w:type="character" w:customStyle="1" w:styleId="aff2">
    <w:name w:val="Дата Знак"/>
    <w:rPr>
      <w:rFonts w:cs="Times New Roman"/>
      <w:sz w:val="24"/>
      <w:szCs w:val="24"/>
    </w:rPr>
  </w:style>
  <w:style w:type="character" w:customStyle="1" w:styleId="aff3">
    <w:name w:val="Заголовок записки Знак"/>
    <w:rPr>
      <w:rFonts w:cs="Times New Roman"/>
      <w:sz w:val="24"/>
      <w:szCs w:val="24"/>
    </w:rPr>
  </w:style>
  <w:style w:type="character" w:styleId="HTML6">
    <w:name w:val="HTML Keyboard"/>
    <w:rPr>
      <w:rFonts w:ascii="Courier New" w:hAnsi="Courier New" w:cs="Courier New"/>
      <w:sz w:val="20"/>
      <w:szCs w:val="20"/>
      <w:lang w:val="ru-RU"/>
    </w:rPr>
  </w:style>
  <w:style w:type="character" w:styleId="HTML7">
    <w:name w:val="HTML Code"/>
    <w:rPr>
      <w:rFonts w:ascii="Courier New" w:hAnsi="Courier New" w:cs="Courier New"/>
      <w:sz w:val="20"/>
      <w:szCs w:val="20"/>
      <w:lang w:val="ru-RU"/>
    </w:rPr>
  </w:style>
  <w:style w:type="character" w:customStyle="1" w:styleId="aff4">
    <w:name w:val="Красная строка Знак"/>
    <w:rPr>
      <w:rFonts w:cs="Times New Roman"/>
      <w:b/>
      <w:bCs/>
      <w:sz w:val="24"/>
      <w:szCs w:val="24"/>
      <w:lang w:val="ru-RU" w:bidi="ar-SA"/>
    </w:rPr>
  </w:style>
  <w:style w:type="character" w:customStyle="1" w:styleId="25">
    <w:name w:val="Красная строка 2 Знак"/>
    <w:rPr>
      <w:rFonts w:ascii="Arial" w:hAnsi="Arial" w:cs="Arial"/>
      <w:b/>
      <w:bCs/>
      <w:sz w:val="24"/>
      <w:szCs w:val="24"/>
      <w:lang w:val="ru-RU" w:bidi="ar-SA"/>
    </w:rPr>
  </w:style>
  <w:style w:type="character" w:styleId="HTML8">
    <w:name w:val="HTML Cite"/>
    <w:rPr>
      <w:rFonts w:cs="Times New Roman"/>
      <w:i/>
      <w:iCs/>
      <w:lang w:val="ru-RU"/>
    </w:rPr>
  </w:style>
  <w:style w:type="character" w:customStyle="1" w:styleId="aff5">
    <w:name w:val="Знак"/>
    <w:rPr>
      <w:rFonts w:ascii="Arial" w:hAnsi="Arial" w:cs="Arial"/>
      <w:b/>
      <w:bCs/>
      <w:i/>
      <w:iCs/>
      <w:sz w:val="28"/>
      <w:szCs w:val="28"/>
      <w:lang w:val="ru-RU" w:bidi="ar-SA"/>
    </w:rPr>
  </w:style>
  <w:style w:type="character" w:customStyle="1" w:styleId="33">
    <w:name w:val="Заголовок 3 Знак"/>
    <w:rPr>
      <w:rFonts w:ascii="Arial" w:hAnsi="Arial" w:cs="Arial"/>
      <w:b/>
      <w:bCs/>
      <w:sz w:val="26"/>
      <w:szCs w:val="26"/>
      <w:lang w:val="ru-RU" w:bidi="ar-SA"/>
    </w:rPr>
  </w:style>
  <w:style w:type="character" w:customStyle="1" w:styleId="S">
    <w:name w:val="S_Обычный Знак"/>
    <w:rPr>
      <w:rFonts w:cs="Times New Roman"/>
      <w:sz w:val="24"/>
      <w:szCs w:val="24"/>
      <w:lang w:val="ru-RU" w:bidi="ar-SA"/>
    </w:rPr>
  </w:style>
  <w:style w:type="character" w:customStyle="1" w:styleId="S0">
    <w:name w:val="S_Обычный в таблице Знак"/>
    <w:rPr>
      <w:rFonts w:cs="Times New Roman"/>
      <w:sz w:val="24"/>
      <w:szCs w:val="24"/>
      <w:lang w:val="ru-RU" w:bidi="ar-SA"/>
    </w:rPr>
  </w:style>
  <w:style w:type="character" w:customStyle="1" w:styleId="S1">
    <w:name w:val="S_Обычный с подчеркиванием Знак"/>
    <w:rPr>
      <w:rFonts w:cs="Times New Roman"/>
      <w:sz w:val="24"/>
      <w:szCs w:val="24"/>
      <w:u w:val="single"/>
      <w:lang w:val="ru-RU" w:bidi="ar-SA"/>
    </w:rPr>
  </w:style>
  <w:style w:type="character" w:customStyle="1" w:styleId="18">
    <w:name w:val="Заголовок 1 Знак Знак Знак Знак"/>
    <w:rPr>
      <w:rFonts w:cs="Times New Roman"/>
      <w:bCs/>
      <w:sz w:val="28"/>
      <w:szCs w:val="28"/>
      <w:lang w:val="ru-RU" w:bidi="ar-SA"/>
    </w:rPr>
  </w:style>
  <w:style w:type="character" w:customStyle="1" w:styleId="S2">
    <w:name w:val="S_Маркированный Знак Знак"/>
    <w:rPr>
      <w:rFonts w:cs="Times New Roman"/>
      <w:b/>
      <w:sz w:val="24"/>
      <w:szCs w:val="24"/>
      <w:lang w:val="ru-RU" w:bidi="ar-SA"/>
    </w:rPr>
  </w:style>
  <w:style w:type="character" w:customStyle="1" w:styleId="S3">
    <w:name w:val="S_Маркированный Знак"/>
    <w:rPr>
      <w:rFonts w:cs="Times New Roman"/>
      <w:w w:val="109"/>
      <w:sz w:val="24"/>
      <w:szCs w:val="24"/>
      <w:lang w:val="ru-RU" w:bidi="ar-SA"/>
    </w:rPr>
  </w:style>
  <w:style w:type="character" w:customStyle="1" w:styleId="aff6">
    <w:name w:val="Обычный в таблице Знак Знак"/>
    <w:rPr>
      <w:rFonts w:cs="Times New Roman"/>
      <w:sz w:val="24"/>
      <w:szCs w:val="24"/>
      <w:lang w:val="ru-RU" w:bidi="ar-SA"/>
    </w:rPr>
  </w:style>
  <w:style w:type="character" w:customStyle="1" w:styleId="S5">
    <w:name w:val="S_Обычный Знак Знак Знак"/>
    <w:rPr>
      <w:rFonts w:cs="Times New Roman"/>
      <w:sz w:val="24"/>
      <w:szCs w:val="24"/>
      <w:lang w:val="ru-RU" w:bidi="ar-SA"/>
    </w:rPr>
  </w:style>
  <w:style w:type="character" w:customStyle="1" w:styleId="26">
    <w:name w:val="Текст сноски Знак2"/>
    <w:rPr>
      <w:rFonts w:cs="Times New Roman"/>
      <w:lang w:val="ru-RU" w:bidi="ar-SA"/>
    </w:rPr>
  </w:style>
  <w:style w:type="character" w:customStyle="1" w:styleId="aff7">
    <w:name w:val="Символ сноски"/>
    <w:rPr>
      <w:rFonts w:cs="Times New Roman"/>
      <w:vertAlign w:val="superscript"/>
    </w:rPr>
  </w:style>
  <w:style w:type="character" w:customStyle="1" w:styleId="S10">
    <w:name w:val="S_Обычный Знак Знак1"/>
    <w:rPr>
      <w:rFonts w:cs="Times New Roman"/>
      <w:color w:val="333333"/>
      <w:sz w:val="24"/>
      <w:szCs w:val="24"/>
      <w:lang w:val="ru-RU" w:bidi="ar-SA"/>
    </w:rPr>
  </w:style>
  <w:style w:type="character" w:customStyle="1" w:styleId="S30">
    <w:name w:val="S_Заголовок 3 Знак"/>
    <w:rPr>
      <w:sz w:val="24"/>
      <w:szCs w:val="24"/>
      <w:u w:val="single"/>
    </w:rPr>
  </w:style>
  <w:style w:type="character" w:customStyle="1" w:styleId="S20">
    <w:name w:val="S_Заголовок 2 Знак"/>
    <w:rPr>
      <w:rFonts w:cs="Times New Roman"/>
      <w:b/>
      <w:caps/>
      <w:sz w:val="24"/>
      <w:szCs w:val="24"/>
      <w:lang w:val="ru-RU" w:bidi="ar-SA"/>
    </w:rPr>
  </w:style>
  <w:style w:type="character" w:customStyle="1" w:styleId="S6">
    <w:name w:val="S_Заголовок таблицы Знак"/>
    <w:rPr>
      <w:rFonts w:cs="Times New Roman"/>
      <w:sz w:val="24"/>
      <w:szCs w:val="24"/>
      <w:u w:val="single"/>
      <w:lang w:val="ru-RU" w:bidi="ar-SA"/>
    </w:rPr>
  </w:style>
  <w:style w:type="character" w:customStyle="1" w:styleId="ConsPlusNormal">
    <w:name w:val="ConsPlusNormal Знак"/>
    <w:rPr>
      <w:rFonts w:ascii="Arial" w:hAnsi="Arial" w:cs="Arial"/>
      <w:lang w:val="ru-RU" w:bidi="ar-SA"/>
    </w:rPr>
  </w:style>
  <w:style w:type="character" w:customStyle="1" w:styleId="S114">
    <w:name w:val="Стиль S_Заголовок 1 + 14 пт Знак"/>
    <w:rPr>
      <w:rFonts w:cs="Times New Roman"/>
      <w:b/>
      <w:bCs/>
      <w:caps/>
      <w:sz w:val="24"/>
      <w:szCs w:val="24"/>
      <w:lang w:val="ru-RU" w:bidi="ar-SA"/>
    </w:rPr>
  </w:style>
  <w:style w:type="character" w:customStyle="1" w:styleId="S11">
    <w:name w:val="S_Заголовок 1 Знак"/>
    <w:rPr>
      <w:rFonts w:cs="Times New Roman"/>
      <w:b/>
      <w:caps/>
      <w:sz w:val="24"/>
      <w:szCs w:val="24"/>
      <w:lang w:val="ru-RU" w:bidi="ar-SA"/>
    </w:rPr>
  </w:style>
  <w:style w:type="character" w:customStyle="1" w:styleId="27">
    <w:name w:val="_Заголовок 2 Знак Знак"/>
    <w:rPr>
      <w:rFonts w:cs="Times New Roman"/>
      <w:b/>
      <w:sz w:val="28"/>
      <w:szCs w:val="28"/>
      <w:lang w:val="ru-RU" w:bidi="ar-SA"/>
    </w:rPr>
  </w:style>
  <w:style w:type="character" w:customStyle="1" w:styleId="red">
    <w:name w:val="red"/>
    <w:rPr>
      <w:rFonts w:cs="Times New Roman"/>
    </w:rPr>
  </w:style>
  <w:style w:type="character" w:customStyle="1" w:styleId="140">
    <w:name w:val="Знак Знак14"/>
    <w:rPr>
      <w:rFonts w:ascii="Arial" w:hAnsi="Arial" w:cs="Arial"/>
      <w:b/>
      <w:bCs/>
      <w:i/>
      <w:iCs/>
      <w:sz w:val="28"/>
      <w:szCs w:val="28"/>
      <w:lang w:val="ru-RU" w:bidi="ar-SA"/>
    </w:rPr>
  </w:style>
  <w:style w:type="character" w:customStyle="1" w:styleId="FontStyle17">
    <w:name w:val="Font Style17"/>
    <w:rPr>
      <w:rFonts w:ascii="Times New Roman" w:hAnsi="Times New Roman" w:cs="Times New Roman"/>
      <w:b/>
      <w:bCs/>
      <w:sz w:val="18"/>
      <w:szCs w:val="18"/>
    </w:rPr>
  </w:style>
  <w:style w:type="character" w:customStyle="1" w:styleId="FontStyle31">
    <w:name w:val="Font Style31"/>
    <w:rPr>
      <w:rFonts w:ascii="Arial" w:hAnsi="Arial" w:cs="Arial"/>
      <w:b/>
      <w:bCs/>
      <w:sz w:val="22"/>
      <w:szCs w:val="22"/>
    </w:rPr>
  </w:style>
  <w:style w:type="character" w:customStyle="1" w:styleId="FontStyle21">
    <w:name w:val="Font Style21"/>
    <w:rPr>
      <w:rFonts w:ascii="Times New Roman" w:hAnsi="Times New Roman" w:cs="Times New Roman"/>
      <w:sz w:val="16"/>
      <w:szCs w:val="16"/>
    </w:rPr>
  </w:style>
  <w:style w:type="character" w:customStyle="1" w:styleId="FontStyle18">
    <w:name w:val="Font Style18"/>
    <w:rPr>
      <w:rFonts w:ascii="Times New Roman" w:hAnsi="Times New Roman" w:cs="Times New Roman"/>
      <w:b/>
      <w:bCs/>
      <w:sz w:val="16"/>
      <w:szCs w:val="16"/>
    </w:rPr>
  </w:style>
  <w:style w:type="character" w:customStyle="1" w:styleId="FontStyle20">
    <w:name w:val="Font Style20"/>
    <w:rPr>
      <w:rFonts w:ascii="Times New Roman" w:hAnsi="Times New Roman" w:cs="Times New Roman"/>
      <w:sz w:val="16"/>
      <w:szCs w:val="16"/>
    </w:rPr>
  </w:style>
  <w:style w:type="character" w:customStyle="1" w:styleId="FontStyle19">
    <w:name w:val="Font Style19"/>
    <w:rPr>
      <w:rFonts w:ascii="Times New Roman" w:hAnsi="Times New Roman" w:cs="Times New Roman"/>
      <w:b/>
      <w:bCs/>
      <w:sz w:val="14"/>
      <w:szCs w:val="14"/>
    </w:rPr>
  </w:style>
  <w:style w:type="character" w:customStyle="1" w:styleId="FontStyle25">
    <w:name w:val="Font Style25"/>
    <w:rPr>
      <w:rFonts w:ascii="Times New Roman" w:hAnsi="Times New Roman" w:cs="Times New Roman"/>
      <w:b/>
      <w:bCs/>
      <w:sz w:val="8"/>
      <w:szCs w:val="8"/>
    </w:rPr>
  </w:style>
  <w:style w:type="character" w:customStyle="1" w:styleId="FontStyle23">
    <w:name w:val="Font Style23"/>
    <w:rPr>
      <w:rFonts w:ascii="Times New Roman" w:hAnsi="Times New Roman" w:cs="Times New Roman"/>
      <w:sz w:val="16"/>
      <w:szCs w:val="16"/>
    </w:rPr>
  </w:style>
  <w:style w:type="character" w:customStyle="1" w:styleId="FontStyle11">
    <w:name w:val="Font Style11"/>
    <w:rPr>
      <w:rFonts w:ascii="Arial" w:hAnsi="Arial" w:cs="Arial"/>
      <w:sz w:val="16"/>
      <w:szCs w:val="16"/>
    </w:rPr>
  </w:style>
  <w:style w:type="character" w:customStyle="1" w:styleId="FontStyle14">
    <w:name w:val="Font Style14"/>
    <w:rPr>
      <w:rFonts w:ascii="Times New Roman" w:hAnsi="Times New Roman" w:cs="Times New Roman"/>
      <w:sz w:val="16"/>
      <w:szCs w:val="16"/>
    </w:rPr>
  </w:style>
  <w:style w:type="character" w:customStyle="1" w:styleId="FontStyle26">
    <w:name w:val="Font Style26"/>
    <w:rPr>
      <w:rFonts w:ascii="Times New Roman" w:hAnsi="Times New Roman" w:cs="Times New Roman"/>
      <w:i/>
      <w:iCs/>
      <w:spacing w:val="20"/>
      <w:sz w:val="24"/>
      <w:szCs w:val="24"/>
    </w:rPr>
  </w:style>
  <w:style w:type="character" w:customStyle="1" w:styleId="130">
    <w:name w:val="Знак Знак13"/>
    <w:rPr>
      <w:rFonts w:cs="Times New Roman"/>
      <w:lang w:val="ru-RU" w:bidi="ar-SA"/>
    </w:rPr>
  </w:style>
  <w:style w:type="character" w:customStyle="1" w:styleId="FontStyle29">
    <w:name w:val="Font Style29"/>
    <w:rPr>
      <w:rFonts w:ascii="Times New Roman" w:hAnsi="Times New Roman" w:cs="Times New Roman"/>
      <w:b/>
      <w:bCs/>
      <w:spacing w:val="-10"/>
      <w:sz w:val="24"/>
      <w:szCs w:val="24"/>
    </w:rPr>
  </w:style>
  <w:style w:type="character" w:customStyle="1" w:styleId="FontStyle30">
    <w:name w:val="Font Style30"/>
    <w:rPr>
      <w:rFonts w:ascii="Times New Roman" w:hAnsi="Times New Roman" w:cs="Times New Roman"/>
      <w:spacing w:val="-10"/>
      <w:sz w:val="16"/>
      <w:szCs w:val="16"/>
    </w:rPr>
  </w:style>
  <w:style w:type="character" w:customStyle="1" w:styleId="FontStyle32">
    <w:name w:val="Font Style32"/>
    <w:rPr>
      <w:rFonts w:ascii="Trebuchet MS" w:hAnsi="Trebuchet MS" w:cs="Trebuchet MS"/>
      <w:sz w:val="32"/>
      <w:szCs w:val="32"/>
    </w:rPr>
  </w:style>
  <w:style w:type="character" w:customStyle="1" w:styleId="FontStyle33">
    <w:name w:val="Font Style33"/>
    <w:rPr>
      <w:rFonts w:ascii="Sylfaen" w:hAnsi="Sylfaen" w:cs="Sylfaen"/>
      <w:b/>
      <w:bCs/>
      <w:sz w:val="22"/>
      <w:szCs w:val="22"/>
    </w:rPr>
  </w:style>
  <w:style w:type="character" w:customStyle="1" w:styleId="FontStyle34">
    <w:name w:val="Font Style34"/>
    <w:rPr>
      <w:rFonts w:ascii="Times New Roman" w:hAnsi="Times New Roman" w:cs="Times New Roman"/>
      <w:b/>
      <w:bCs/>
      <w:spacing w:val="-10"/>
      <w:sz w:val="24"/>
      <w:szCs w:val="24"/>
    </w:rPr>
  </w:style>
  <w:style w:type="character" w:customStyle="1" w:styleId="FontStyle35">
    <w:name w:val="Font Style35"/>
    <w:rPr>
      <w:rFonts w:ascii="Candara" w:hAnsi="Candara" w:cs="Candara"/>
      <w:b/>
      <w:bCs/>
      <w:sz w:val="32"/>
      <w:szCs w:val="32"/>
    </w:rPr>
  </w:style>
  <w:style w:type="character" w:customStyle="1" w:styleId="FontStyle36">
    <w:name w:val="Font Style36"/>
    <w:rPr>
      <w:rFonts w:ascii="Times New Roman" w:hAnsi="Times New Roman" w:cs="Times New Roman"/>
      <w:b/>
      <w:bCs/>
      <w:sz w:val="26"/>
      <w:szCs w:val="26"/>
    </w:rPr>
  </w:style>
  <w:style w:type="character" w:customStyle="1" w:styleId="FontStyle37">
    <w:name w:val="Font Style37"/>
    <w:rPr>
      <w:rFonts w:ascii="Sylfaen" w:hAnsi="Sylfaen" w:cs="Sylfaen"/>
      <w:b/>
      <w:bCs/>
      <w:i/>
      <w:iCs/>
      <w:spacing w:val="100"/>
      <w:sz w:val="10"/>
      <w:szCs w:val="10"/>
    </w:rPr>
  </w:style>
  <w:style w:type="character" w:customStyle="1" w:styleId="FontStyle38">
    <w:name w:val="Font Style38"/>
    <w:rPr>
      <w:rFonts w:ascii="Trebuchet MS" w:hAnsi="Trebuchet MS" w:cs="Trebuchet MS"/>
      <w:sz w:val="32"/>
      <w:szCs w:val="32"/>
    </w:rPr>
  </w:style>
  <w:style w:type="character" w:customStyle="1" w:styleId="FontStyle39">
    <w:name w:val="Font Style39"/>
    <w:rPr>
      <w:rFonts w:ascii="Times New Roman" w:hAnsi="Times New Roman" w:cs="Times New Roman"/>
      <w:b/>
      <w:bCs/>
      <w:sz w:val="26"/>
      <w:szCs w:val="26"/>
    </w:rPr>
  </w:style>
  <w:style w:type="character" w:customStyle="1" w:styleId="FontStyle46">
    <w:name w:val="Font Style46"/>
    <w:rPr>
      <w:rFonts w:ascii="Times New Roman" w:hAnsi="Times New Roman" w:cs="Times New Roman"/>
      <w:b/>
      <w:bCs/>
      <w:i/>
      <w:iCs/>
      <w:spacing w:val="20"/>
      <w:sz w:val="32"/>
      <w:szCs w:val="32"/>
    </w:rPr>
  </w:style>
  <w:style w:type="character" w:customStyle="1" w:styleId="FontStyle42">
    <w:name w:val="Font Style42"/>
    <w:rPr>
      <w:rFonts w:ascii="Times New Roman" w:hAnsi="Times New Roman" w:cs="Times New Roman"/>
      <w:b/>
      <w:bCs/>
      <w:sz w:val="24"/>
      <w:szCs w:val="24"/>
    </w:rPr>
  </w:style>
  <w:style w:type="character" w:customStyle="1" w:styleId="FontStyle43">
    <w:name w:val="Font Style43"/>
    <w:rPr>
      <w:rFonts w:ascii="Trebuchet MS" w:hAnsi="Trebuchet MS" w:cs="Trebuchet MS"/>
      <w:sz w:val="32"/>
      <w:szCs w:val="32"/>
    </w:rPr>
  </w:style>
  <w:style w:type="character" w:customStyle="1" w:styleId="FontStyle44">
    <w:name w:val="Font Style44"/>
    <w:rPr>
      <w:rFonts w:ascii="Trebuchet MS" w:hAnsi="Trebuchet MS" w:cs="Trebuchet MS"/>
      <w:sz w:val="34"/>
      <w:szCs w:val="34"/>
    </w:rPr>
  </w:style>
  <w:style w:type="character" w:customStyle="1" w:styleId="FontStyle45">
    <w:name w:val="Font Style45"/>
    <w:rPr>
      <w:rFonts w:ascii="Trebuchet MS" w:hAnsi="Trebuchet MS" w:cs="Trebuchet MS"/>
      <w:sz w:val="32"/>
      <w:szCs w:val="32"/>
    </w:rPr>
  </w:style>
  <w:style w:type="character" w:customStyle="1" w:styleId="FontStyle50">
    <w:name w:val="Font Style50"/>
    <w:rPr>
      <w:rFonts w:ascii="Courier New" w:hAnsi="Courier New" w:cs="Courier New"/>
      <w:b/>
      <w:bCs/>
      <w:sz w:val="18"/>
      <w:szCs w:val="18"/>
    </w:rPr>
  </w:style>
  <w:style w:type="character" w:customStyle="1" w:styleId="FontStyle51">
    <w:name w:val="Font Style51"/>
    <w:rPr>
      <w:rFonts w:ascii="Courier New" w:hAnsi="Courier New" w:cs="Courier New"/>
      <w:sz w:val="30"/>
      <w:szCs w:val="30"/>
    </w:rPr>
  </w:style>
  <w:style w:type="character" w:customStyle="1" w:styleId="FontStyle52">
    <w:name w:val="Font Style52"/>
    <w:rPr>
      <w:rFonts w:ascii="Times New Roman" w:hAnsi="Times New Roman" w:cs="Times New Roman"/>
      <w:b/>
      <w:bCs/>
      <w:sz w:val="26"/>
      <w:szCs w:val="26"/>
    </w:rPr>
  </w:style>
  <w:style w:type="character" w:customStyle="1" w:styleId="Normal">
    <w:name w:val="Normal Знак"/>
    <w:rPr>
      <w:sz w:val="22"/>
      <w:lang w:val="ru-RU" w:bidi="ar-SA"/>
    </w:rPr>
  </w:style>
  <w:style w:type="character" w:customStyle="1" w:styleId="121">
    <w:name w:val="Основной текст Знак1 Знак2"/>
    <w:rPr>
      <w:rFonts w:cs="Times New Roman"/>
      <w:sz w:val="24"/>
      <w:szCs w:val="24"/>
      <w:lang w:val="ru-RU" w:bidi="ar-SA"/>
    </w:rPr>
  </w:style>
  <w:style w:type="character" w:customStyle="1" w:styleId="28">
    <w:name w:val="Заголовок 2 нов Знак Знак"/>
    <w:rPr>
      <w:rFonts w:cs="Times New Roman"/>
      <w:sz w:val="24"/>
      <w:szCs w:val="24"/>
      <w:lang w:val="ru-RU" w:bidi="ar-SA"/>
    </w:rPr>
  </w:style>
  <w:style w:type="character" w:customStyle="1" w:styleId="style1">
    <w:name w:val="style1"/>
    <w:rPr>
      <w:rFonts w:cs="Times New Roman"/>
    </w:rPr>
  </w:style>
  <w:style w:type="character" w:customStyle="1" w:styleId="220">
    <w:name w:val="Заголовок 2 Знак2 Знак Знак"/>
    <w:rPr>
      <w:rFonts w:cs="Times New Roman"/>
      <w:b/>
      <w:sz w:val="24"/>
      <w:szCs w:val="24"/>
      <w:lang w:val="ru-RU" w:bidi="ar-SA"/>
    </w:rPr>
  </w:style>
  <w:style w:type="character" w:customStyle="1" w:styleId="aff8">
    <w:name w:val="под название"/>
    <w:rPr>
      <w:rFonts w:cs="Times New Roman"/>
      <w:sz w:val="22"/>
    </w:rPr>
  </w:style>
  <w:style w:type="character" w:customStyle="1" w:styleId="Normal0">
    <w:name w:val="Normal Знак Знак"/>
    <w:rPr>
      <w:rFonts w:cs="Times New Roman"/>
      <w:sz w:val="22"/>
      <w:lang w:val="ru-RU" w:bidi="ar-SA"/>
    </w:rPr>
  </w:style>
  <w:style w:type="character" w:customStyle="1" w:styleId="29">
    <w:name w:val="Знак2 Знак Знак Знак Знак"/>
    <w:rPr>
      <w:rFonts w:cs="Times New Roman"/>
      <w:sz w:val="24"/>
      <w:szCs w:val="24"/>
    </w:rPr>
  </w:style>
  <w:style w:type="character" w:customStyle="1" w:styleId="S31">
    <w:name w:val="S_Нумерованный_3.1 Знак Знак"/>
    <w:rPr>
      <w:rFonts w:cs="Times New Roman"/>
      <w:sz w:val="28"/>
      <w:szCs w:val="28"/>
    </w:rPr>
  </w:style>
  <w:style w:type="character" w:customStyle="1" w:styleId="aff9">
    <w:name w:val="Ссылка указателя"/>
  </w:style>
  <w:style w:type="character" w:customStyle="1" w:styleId="affa">
    <w:name w:val="Символ нумерации"/>
  </w:style>
  <w:style w:type="character" w:customStyle="1" w:styleId="ListLabel2">
    <w:name w:val="ListLabel 2"/>
    <w:rPr>
      <w:rFonts w:cs="Courier New"/>
    </w:rPr>
  </w:style>
  <w:style w:type="paragraph" w:customStyle="1" w:styleId="19">
    <w:name w:val="Заголовок1"/>
    <w:basedOn w:val="a1"/>
    <w:next w:val="a2"/>
    <w:pPr>
      <w:spacing w:line="360" w:lineRule="auto"/>
      <w:ind w:firstLine="709"/>
      <w:jc w:val="center"/>
    </w:pPr>
    <w:rPr>
      <w:b/>
      <w:bCs/>
      <w:sz w:val="28"/>
      <w:szCs w:val="28"/>
    </w:rPr>
  </w:style>
  <w:style w:type="paragraph" w:styleId="a2">
    <w:name w:val="Body Text"/>
    <w:basedOn w:val="a1"/>
    <w:pPr>
      <w:spacing w:line="360" w:lineRule="auto"/>
      <w:ind w:right="-8" w:firstLine="709"/>
      <w:jc w:val="both"/>
    </w:pPr>
    <w:rPr>
      <w:sz w:val="28"/>
    </w:rPr>
  </w:style>
  <w:style w:type="paragraph" w:styleId="affb">
    <w:name w:val="List"/>
    <w:basedOn w:val="a2"/>
    <w:pPr>
      <w:spacing w:after="240" w:line="240" w:lineRule="atLeast"/>
      <w:ind w:left="1440" w:right="0" w:hanging="360"/>
    </w:pPr>
    <w:rPr>
      <w:rFonts w:ascii="Arial" w:hAnsi="Arial" w:cs="Arial"/>
      <w:spacing w:val="-5"/>
      <w:sz w:val="20"/>
      <w:szCs w:val="20"/>
    </w:rPr>
  </w:style>
  <w:style w:type="paragraph" w:styleId="affc">
    <w:name w:val="caption"/>
    <w:basedOn w:val="a1"/>
    <w:qFormat/>
    <w:pPr>
      <w:suppressLineNumbers/>
      <w:spacing w:before="120" w:after="120"/>
    </w:pPr>
    <w:rPr>
      <w:rFonts w:cs="Mangal"/>
      <w:i/>
      <w:iCs/>
    </w:rPr>
  </w:style>
  <w:style w:type="paragraph" w:customStyle="1" w:styleId="2a">
    <w:name w:val="Указатель2"/>
    <w:basedOn w:val="a1"/>
    <w:pPr>
      <w:suppressLineNumbers/>
    </w:pPr>
    <w:rPr>
      <w:rFonts w:cs="Mangal"/>
    </w:rPr>
  </w:style>
  <w:style w:type="paragraph" w:styleId="2">
    <w:name w:val="List Number 2"/>
    <w:basedOn w:val="a1"/>
  </w:style>
  <w:style w:type="paragraph" w:customStyle="1" w:styleId="2b">
    <w:name w:val="Название объекта2"/>
    <w:basedOn w:val="a1"/>
    <w:pPr>
      <w:suppressLineNumbers/>
      <w:spacing w:before="120" w:after="120"/>
    </w:pPr>
    <w:rPr>
      <w:rFonts w:cs="Mangal"/>
      <w:i/>
      <w:iCs/>
    </w:rPr>
  </w:style>
  <w:style w:type="paragraph" w:customStyle="1" w:styleId="1a">
    <w:name w:val="Указатель1"/>
    <w:basedOn w:val="a1"/>
    <w:pPr>
      <w:suppressLineNumbers/>
    </w:pPr>
    <w:rPr>
      <w:rFonts w:cs="Mangal"/>
    </w:rPr>
  </w:style>
  <w:style w:type="paragraph" w:customStyle="1" w:styleId="S7">
    <w:name w:val="S_Обычный"/>
    <w:basedOn w:val="a1"/>
    <w:pPr>
      <w:spacing w:line="360" w:lineRule="auto"/>
      <w:jc w:val="both"/>
    </w:pPr>
  </w:style>
  <w:style w:type="paragraph" w:customStyle="1" w:styleId="1">
    <w:name w:val="Маркированный_1"/>
    <w:basedOn w:val="a1"/>
    <w:pPr>
      <w:numPr>
        <w:numId w:val="3"/>
      </w:numPr>
      <w:spacing w:line="360" w:lineRule="auto"/>
      <w:jc w:val="both"/>
    </w:pPr>
  </w:style>
  <w:style w:type="paragraph" w:customStyle="1" w:styleId="34">
    <w:name w:val="Маркированный список3"/>
    <w:basedOn w:val="1"/>
    <w:pPr>
      <w:numPr>
        <w:numId w:val="0"/>
      </w:numPr>
    </w:pPr>
    <w:rPr>
      <w:color w:val="333399"/>
      <w:w w:val="109"/>
    </w:rPr>
  </w:style>
  <w:style w:type="paragraph" w:customStyle="1" w:styleId="S8">
    <w:name w:val="S_Маркированный"/>
    <w:basedOn w:val="34"/>
    <w:pPr>
      <w:ind w:firstLine="709"/>
      <w:jc w:val="center"/>
    </w:pPr>
    <w:rPr>
      <w:b/>
      <w:color w:val="000000"/>
      <w:w w:val="100"/>
    </w:rPr>
  </w:style>
  <w:style w:type="paragraph" w:customStyle="1" w:styleId="S4">
    <w:name w:val="S_Заголовок 4"/>
    <w:basedOn w:val="4"/>
    <w:pPr>
      <w:numPr>
        <w:numId w:val="2"/>
      </w:numPr>
      <w:spacing w:line="360" w:lineRule="auto"/>
      <w:ind w:left="643" w:firstLine="0"/>
    </w:pPr>
  </w:style>
  <w:style w:type="paragraph" w:customStyle="1" w:styleId="1b">
    <w:name w:val="Заголовок_1 Знак"/>
    <w:basedOn w:val="a1"/>
    <w:pPr>
      <w:ind w:left="900" w:hanging="360"/>
      <w:jc w:val="center"/>
    </w:pPr>
  </w:style>
  <w:style w:type="paragraph" w:customStyle="1" w:styleId="S12">
    <w:name w:val="S_Заголовок 1"/>
    <w:basedOn w:val="1b"/>
    <w:pPr>
      <w:spacing w:line="360" w:lineRule="auto"/>
    </w:pPr>
    <w:rPr>
      <w:b/>
      <w:caps/>
    </w:rPr>
  </w:style>
  <w:style w:type="paragraph" w:customStyle="1" w:styleId="S32">
    <w:name w:val="S_Заголовок 3"/>
    <w:basedOn w:val="3"/>
    <w:pPr>
      <w:keepNext w:val="0"/>
      <w:tabs>
        <w:tab w:val="num" w:pos="360"/>
      </w:tabs>
      <w:spacing w:before="0" w:after="0" w:line="360" w:lineRule="auto"/>
      <w:ind w:left="360" w:hanging="360"/>
    </w:pPr>
    <w:rPr>
      <w:rFonts w:ascii="Times New Roman" w:hAnsi="Times New Roman" w:cs="Times New Roman"/>
      <w:b w:val="0"/>
      <w:bCs w:val="0"/>
      <w:sz w:val="24"/>
      <w:szCs w:val="24"/>
      <w:u w:val="single"/>
    </w:rPr>
  </w:style>
  <w:style w:type="paragraph" w:customStyle="1" w:styleId="ConsPlusTitle">
    <w:name w:val="ConsPlusTitle"/>
    <w:pPr>
      <w:widowControl w:val="0"/>
      <w:suppressAutoHyphens/>
      <w:autoSpaceDE w:val="0"/>
    </w:pPr>
    <w:rPr>
      <w:rFonts w:ascii="Arial" w:hAnsi="Arial" w:cs="Arial"/>
      <w:b/>
      <w:bCs/>
      <w:w w:val="111"/>
      <w:sz w:val="24"/>
      <w:szCs w:val="24"/>
      <w:lang w:eastAsia="zh-CN"/>
    </w:rPr>
  </w:style>
  <w:style w:type="paragraph" w:customStyle="1" w:styleId="S21">
    <w:name w:val="S_Заголовок 2"/>
    <w:basedOn w:val="20"/>
    <w:pPr>
      <w:keepNext w:val="0"/>
      <w:spacing w:before="0" w:after="0" w:line="480" w:lineRule="auto"/>
      <w:jc w:val="center"/>
    </w:pPr>
    <w:rPr>
      <w:rFonts w:ascii="Times New Roman" w:hAnsi="Times New Roman" w:cs="Times New Roman"/>
      <w:bCs w:val="0"/>
      <w:i w:val="0"/>
      <w:iCs w:val="0"/>
      <w:caps/>
      <w:sz w:val="24"/>
      <w:szCs w:val="24"/>
    </w:rPr>
  </w:style>
  <w:style w:type="paragraph" w:customStyle="1" w:styleId="Aacao">
    <w:name w:val="Aacao"/>
    <w:basedOn w:val="a1"/>
    <w:pPr>
      <w:overflowPunct w:val="0"/>
      <w:autoSpaceDE w:val="0"/>
      <w:ind w:firstLine="709"/>
      <w:jc w:val="both"/>
    </w:pPr>
    <w:rPr>
      <w:spacing w:val="6"/>
      <w:sz w:val="30"/>
      <w:szCs w:val="20"/>
    </w:rPr>
  </w:style>
  <w:style w:type="paragraph" w:customStyle="1" w:styleId="affd">
    <w:name w:val="Таблица"/>
    <w:basedOn w:val="a1"/>
    <w:pPr>
      <w:jc w:val="both"/>
    </w:pPr>
  </w:style>
  <w:style w:type="paragraph" w:styleId="affe">
    <w:name w:val="footer"/>
    <w:basedOn w:val="a1"/>
  </w:style>
  <w:style w:type="paragraph" w:customStyle="1" w:styleId="230">
    <w:name w:val="Основной текст 23"/>
    <w:basedOn w:val="a1"/>
    <w:pPr>
      <w:overflowPunct w:val="0"/>
      <w:autoSpaceDE w:val="0"/>
      <w:ind w:firstLine="709"/>
      <w:jc w:val="both"/>
      <w:textAlignment w:val="baseline"/>
    </w:pPr>
    <w:rPr>
      <w:sz w:val="28"/>
      <w:szCs w:val="20"/>
    </w:rPr>
  </w:style>
  <w:style w:type="paragraph" w:styleId="afff">
    <w:name w:val="header"/>
    <w:basedOn w:val="a1"/>
  </w:style>
  <w:style w:type="paragraph" w:styleId="2c">
    <w:name w:val="toc 2"/>
    <w:basedOn w:val="a1"/>
    <w:next w:val="a1"/>
    <w:uiPriority w:val="39"/>
    <w:pPr>
      <w:ind w:left="757" w:right="-54"/>
    </w:pPr>
    <w:rPr>
      <w:smallCaps/>
      <w:sz w:val="20"/>
      <w:szCs w:val="20"/>
    </w:rPr>
  </w:style>
  <w:style w:type="paragraph" w:styleId="1c">
    <w:name w:val="toc 1"/>
    <w:basedOn w:val="2c"/>
    <w:next w:val="a1"/>
    <w:pPr>
      <w:snapToGrid w:val="0"/>
      <w:ind w:left="1440" w:right="-57" w:hanging="1080"/>
    </w:pPr>
    <w:rPr>
      <w:rFonts w:ascii="Arial" w:hAnsi="Arial" w:cs="Arial"/>
    </w:rPr>
  </w:style>
  <w:style w:type="paragraph" w:customStyle="1" w:styleId="Normal10-020">
    <w:name w:val="Normal + 10 пт полужирный По центру Слева:  -02 см Справ..."/>
    <w:basedOn w:val="a1"/>
    <w:pPr>
      <w:ind w:left="-113" w:right="-113"/>
      <w:jc w:val="center"/>
    </w:pPr>
    <w:rPr>
      <w:b/>
      <w:bCs/>
      <w:sz w:val="20"/>
      <w:szCs w:val="20"/>
    </w:rPr>
  </w:style>
  <w:style w:type="paragraph" w:customStyle="1" w:styleId="1d">
    <w:name w:val="Обычный1"/>
    <w:pPr>
      <w:suppressAutoHyphens/>
      <w:snapToGrid w:val="0"/>
    </w:pPr>
    <w:rPr>
      <w:w w:val="111"/>
      <w:sz w:val="22"/>
      <w:szCs w:val="24"/>
      <w:lang w:eastAsia="zh-CN"/>
    </w:rPr>
  </w:style>
  <w:style w:type="paragraph" w:styleId="afff0">
    <w:name w:val="Body Text Indent"/>
    <w:basedOn w:val="a1"/>
    <w:pPr>
      <w:spacing w:line="360" w:lineRule="auto"/>
      <w:ind w:firstLine="708"/>
      <w:jc w:val="both"/>
    </w:pPr>
  </w:style>
  <w:style w:type="paragraph" w:customStyle="1" w:styleId="xl22">
    <w:name w:val="xl22"/>
    <w:basedOn w:val="a1"/>
    <w:pPr>
      <w:spacing w:before="280" w:after="280" w:line="360" w:lineRule="auto"/>
      <w:ind w:firstLine="709"/>
      <w:jc w:val="center"/>
    </w:pPr>
  </w:style>
  <w:style w:type="paragraph" w:customStyle="1" w:styleId="ConsPlusNormal0">
    <w:name w:val="ConsPlusNormal"/>
    <w:pPr>
      <w:widowControl w:val="0"/>
      <w:suppressAutoHyphens/>
      <w:autoSpaceDE w:val="0"/>
      <w:ind w:firstLine="720"/>
    </w:pPr>
    <w:rPr>
      <w:rFonts w:ascii="Arial" w:hAnsi="Arial" w:cs="Arial"/>
      <w:w w:val="111"/>
      <w:sz w:val="24"/>
      <w:szCs w:val="24"/>
      <w:lang w:eastAsia="zh-CN"/>
    </w:rPr>
  </w:style>
  <w:style w:type="paragraph" w:customStyle="1" w:styleId="35">
    <w:name w:val="Цитата3"/>
    <w:basedOn w:val="a1"/>
    <w:pPr>
      <w:spacing w:line="360" w:lineRule="auto"/>
      <w:ind w:left="360" w:right="-8" w:firstLine="709"/>
      <w:jc w:val="both"/>
    </w:pPr>
    <w:rPr>
      <w:bCs/>
      <w:sz w:val="28"/>
      <w:szCs w:val="28"/>
    </w:rPr>
  </w:style>
  <w:style w:type="paragraph" w:customStyle="1" w:styleId="240">
    <w:name w:val="Основной текст 24"/>
    <w:basedOn w:val="a1"/>
    <w:pPr>
      <w:spacing w:line="360" w:lineRule="auto"/>
      <w:ind w:firstLine="709"/>
      <w:jc w:val="center"/>
    </w:pPr>
    <w:rPr>
      <w:b/>
      <w:bCs/>
      <w:caps/>
    </w:rPr>
  </w:style>
  <w:style w:type="paragraph" w:customStyle="1" w:styleId="210">
    <w:name w:val="Основной текст с отступом 21"/>
    <w:basedOn w:val="a1"/>
    <w:pPr>
      <w:spacing w:line="360" w:lineRule="auto"/>
      <w:ind w:left="360" w:firstLine="709"/>
      <w:jc w:val="center"/>
    </w:pPr>
    <w:rPr>
      <w:b/>
      <w:bCs/>
      <w:caps/>
    </w:rPr>
  </w:style>
  <w:style w:type="paragraph" w:customStyle="1" w:styleId="2d">
    <w:name w:val="Обычный2"/>
    <w:pPr>
      <w:suppressAutoHyphens/>
    </w:pPr>
    <w:rPr>
      <w:w w:val="111"/>
      <w:sz w:val="24"/>
      <w:szCs w:val="24"/>
      <w:lang w:eastAsia="zh-CN"/>
    </w:rPr>
  </w:style>
  <w:style w:type="paragraph" w:customStyle="1" w:styleId="320">
    <w:name w:val="Основной текст с отступом 32"/>
    <w:basedOn w:val="a1"/>
    <w:pPr>
      <w:spacing w:line="360" w:lineRule="auto"/>
      <w:ind w:firstLine="540"/>
      <w:jc w:val="both"/>
    </w:pPr>
    <w:rPr>
      <w:sz w:val="28"/>
      <w:szCs w:val="28"/>
    </w:rPr>
  </w:style>
  <w:style w:type="paragraph" w:customStyle="1" w:styleId="ConsNormal">
    <w:name w:val="ConsNormal"/>
    <w:pPr>
      <w:widowControl w:val="0"/>
      <w:suppressAutoHyphens/>
      <w:autoSpaceDE w:val="0"/>
      <w:ind w:firstLine="720"/>
    </w:pPr>
    <w:rPr>
      <w:rFonts w:ascii="Arial" w:hAnsi="Arial" w:cs="Arial"/>
      <w:w w:val="111"/>
      <w:sz w:val="24"/>
      <w:szCs w:val="24"/>
      <w:lang w:eastAsia="zh-CN"/>
    </w:rPr>
  </w:style>
  <w:style w:type="paragraph" w:customStyle="1" w:styleId="afff1">
    <w:name w:val="Îáû÷íûé"/>
    <w:pPr>
      <w:suppressAutoHyphens/>
    </w:pPr>
    <w:rPr>
      <w:w w:val="111"/>
      <w:sz w:val="24"/>
      <w:szCs w:val="24"/>
      <w:lang w:val="en-US" w:eastAsia="zh-CN"/>
    </w:rPr>
  </w:style>
  <w:style w:type="paragraph" w:customStyle="1" w:styleId="ConsNonformat">
    <w:name w:val="ConsNonformat"/>
    <w:pPr>
      <w:widowControl w:val="0"/>
      <w:suppressAutoHyphens/>
      <w:autoSpaceDE w:val="0"/>
    </w:pPr>
    <w:rPr>
      <w:rFonts w:ascii="Courier New" w:hAnsi="Courier New" w:cs="Courier New"/>
      <w:w w:val="111"/>
      <w:sz w:val="24"/>
      <w:szCs w:val="24"/>
      <w:lang w:eastAsia="zh-CN"/>
    </w:rPr>
  </w:style>
  <w:style w:type="paragraph" w:customStyle="1" w:styleId="afff2">
    <w:name w:val="Заглавие раздела"/>
    <w:basedOn w:val="20"/>
    <w:pPr>
      <w:keepNext w:val="0"/>
      <w:spacing w:before="0" w:after="240"/>
      <w:ind w:left="1789" w:right="709"/>
      <w:jc w:val="center"/>
    </w:pPr>
    <w:rPr>
      <w:rFonts w:ascii="Times New Roman" w:hAnsi="Times New Roman" w:cs="Times New Roman"/>
      <w:bCs w:val="0"/>
      <w:szCs w:val="24"/>
    </w:rPr>
  </w:style>
  <w:style w:type="paragraph" w:customStyle="1" w:styleId="310">
    <w:name w:val="Основной текст 31"/>
    <w:basedOn w:val="a1"/>
    <w:pPr>
      <w:spacing w:after="120" w:line="360" w:lineRule="auto"/>
      <w:ind w:firstLine="709"/>
      <w:jc w:val="both"/>
    </w:pPr>
    <w:rPr>
      <w:sz w:val="16"/>
      <w:szCs w:val="16"/>
    </w:rPr>
  </w:style>
  <w:style w:type="paragraph" w:customStyle="1" w:styleId="afff3">
    <w:name w:val="Неразрывный основной текст"/>
    <w:basedOn w:val="a2"/>
    <w:pPr>
      <w:keepNext/>
      <w:spacing w:after="240" w:line="240" w:lineRule="atLeast"/>
      <w:ind w:left="1080" w:right="0"/>
    </w:pPr>
    <w:rPr>
      <w:rFonts w:ascii="Arial" w:hAnsi="Arial" w:cs="Arial"/>
      <w:spacing w:val="-5"/>
      <w:sz w:val="20"/>
      <w:szCs w:val="20"/>
    </w:rPr>
  </w:style>
  <w:style w:type="paragraph" w:customStyle="1" w:styleId="1e">
    <w:name w:val="Перечень рисунков1"/>
    <w:basedOn w:val="a1"/>
    <w:next w:val="1f"/>
    <w:pPr>
      <w:keepNext/>
      <w:spacing w:line="360" w:lineRule="auto"/>
      <w:ind w:left="1080" w:firstLine="709"/>
      <w:jc w:val="both"/>
    </w:pPr>
    <w:rPr>
      <w:rFonts w:ascii="Arial" w:hAnsi="Arial" w:cs="Arial"/>
      <w:spacing w:val="-5"/>
      <w:sz w:val="20"/>
      <w:szCs w:val="20"/>
    </w:rPr>
  </w:style>
  <w:style w:type="paragraph" w:customStyle="1" w:styleId="1f">
    <w:name w:val="Название объекта1"/>
    <w:basedOn w:val="a1"/>
    <w:next w:val="a1"/>
    <w:pPr>
      <w:spacing w:line="360" w:lineRule="auto"/>
      <w:ind w:firstLine="709"/>
      <w:jc w:val="both"/>
    </w:pPr>
    <w:rPr>
      <w:b/>
      <w:bCs/>
      <w:sz w:val="20"/>
      <w:szCs w:val="20"/>
    </w:rPr>
  </w:style>
  <w:style w:type="paragraph" w:customStyle="1" w:styleId="afff4">
    <w:name w:val="Название части"/>
    <w:basedOn w:val="a1"/>
    <w:pPr>
      <w:shd w:val="clear" w:color="auto" w:fill="000000"/>
      <w:spacing w:line="360" w:lineRule="exact"/>
      <w:ind w:firstLine="709"/>
      <w:jc w:val="center"/>
    </w:pPr>
    <w:rPr>
      <w:rFonts w:ascii="Arial" w:hAnsi="Arial" w:cs="Arial"/>
      <w:color w:val="FFFFFF"/>
      <w:spacing w:val="-16"/>
      <w:sz w:val="26"/>
      <w:szCs w:val="26"/>
    </w:rPr>
  </w:style>
  <w:style w:type="paragraph" w:styleId="afff5">
    <w:name w:val="Subtitle"/>
    <w:basedOn w:val="19"/>
    <w:next w:val="a2"/>
    <w:qFormat/>
    <w:pPr>
      <w:keepNext/>
      <w:keepLines/>
      <w:spacing w:before="60" w:after="120" w:line="340" w:lineRule="atLeast"/>
      <w:jc w:val="left"/>
    </w:pPr>
    <w:rPr>
      <w:rFonts w:ascii="Arial" w:hAnsi="Arial" w:cs="Arial"/>
      <w:b w:val="0"/>
      <w:bCs w:val="0"/>
      <w:spacing w:val="-16"/>
      <w:kern w:val="1"/>
      <w:sz w:val="32"/>
      <w:szCs w:val="32"/>
    </w:rPr>
  </w:style>
  <w:style w:type="paragraph" w:customStyle="1" w:styleId="afff6">
    <w:name w:val="Подзаголовок главы"/>
    <w:basedOn w:val="afff5"/>
  </w:style>
  <w:style w:type="paragraph" w:customStyle="1" w:styleId="afff7">
    <w:name w:val="Название предприятия"/>
    <w:basedOn w:val="a1"/>
    <w:pPr>
      <w:keepNext/>
      <w:keepLines/>
      <w:spacing w:line="220" w:lineRule="atLeast"/>
      <w:ind w:firstLine="709"/>
      <w:jc w:val="both"/>
    </w:pPr>
    <w:rPr>
      <w:rFonts w:ascii="Arial Black" w:hAnsi="Arial Black" w:cs="Arial Black"/>
      <w:spacing w:val="-25"/>
      <w:kern w:val="1"/>
      <w:sz w:val="32"/>
      <w:szCs w:val="32"/>
    </w:rPr>
  </w:style>
  <w:style w:type="paragraph" w:customStyle="1" w:styleId="afff8">
    <w:name w:val="Текст таблицы"/>
    <w:basedOn w:val="a1"/>
    <w:pPr>
      <w:spacing w:before="60" w:line="360" w:lineRule="auto"/>
      <w:ind w:firstLine="709"/>
      <w:jc w:val="both"/>
    </w:pPr>
    <w:rPr>
      <w:rFonts w:ascii="Arial" w:hAnsi="Arial" w:cs="Arial"/>
      <w:spacing w:val="-5"/>
      <w:sz w:val="16"/>
      <w:szCs w:val="16"/>
    </w:rPr>
  </w:style>
  <w:style w:type="paragraph" w:customStyle="1" w:styleId="afff9">
    <w:name w:val="Подчеркнутый"/>
    <w:basedOn w:val="a1"/>
    <w:pPr>
      <w:spacing w:line="360" w:lineRule="auto"/>
      <w:ind w:firstLine="709"/>
      <w:jc w:val="both"/>
    </w:pPr>
    <w:rPr>
      <w:u w:val="single"/>
    </w:rPr>
  </w:style>
  <w:style w:type="paragraph" w:customStyle="1" w:styleId="afffa">
    <w:name w:val="Название документа"/>
    <w:basedOn w:val="a1"/>
    <w:pPr>
      <w:keepNext/>
      <w:keepLines/>
      <w:spacing w:before="240" w:after="500" w:line="640" w:lineRule="exact"/>
      <w:ind w:firstLine="709"/>
      <w:jc w:val="both"/>
    </w:pPr>
    <w:rPr>
      <w:rFonts w:ascii="Arial Black" w:hAnsi="Arial Black" w:cs="Arial Black"/>
      <w:b/>
      <w:bCs/>
      <w:spacing w:val="-48"/>
      <w:kern w:val="1"/>
      <w:sz w:val="64"/>
      <w:szCs w:val="64"/>
    </w:rPr>
  </w:style>
  <w:style w:type="paragraph" w:customStyle="1" w:styleId="afffb">
    <w:name w:val="Нижний колонтитул (четный)"/>
    <w:basedOn w:val="affe"/>
    <w:pPr>
      <w:keepLines/>
      <w:spacing w:before="600" w:line="190" w:lineRule="atLeast"/>
      <w:ind w:left="1080" w:firstLine="709"/>
      <w:jc w:val="both"/>
    </w:pPr>
    <w:rPr>
      <w:rFonts w:ascii="Arial" w:hAnsi="Arial" w:cs="Arial"/>
      <w:caps/>
      <w:spacing w:val="-5"/>
      <w:sz w:val="15"/>
      <w:szCs w:val="15"/>
    </w:rPr>
  </w:style>
  <w:style w:type="paragraph" w:customStyle="1" w:styleId="afffc">
    <w:name w:val="Нижний колонтитул (первый)"/>
    <w:basedOn w:val="affe"/>
    <w:pPr>
      <w:keepLines/>
      <w:spacing w:before="600" w:line="190" w:lineRule="atLeast"/>
      <w:ind w:left="1080" w:firstLine="709"/>
      <w:jc w:val="both"/>
    </w:pPr>
    <w:rPr>
      <w:rFonts w:ascii="Arial" w:hAnsi="Arial" w:cs="Arial"/>
      <w:caps/>
      <w:spacing w:val="-5"/>
      <w:sz w:val="15"/>
      <w:szCs w:val="15"/>
    </w:rPr>
  </w:style>
  <w:style w:type="paragraph" w:customStyle="1" w:styleId="afffd">
    <w:name w:val="Нижний колонтитул (нечетный)"/>
    <w:basedOn w:val="affe"/>
    <w:pPr>
      <w:keepLines/>
      <w:spacing w:before="600" w:line="190" w:lineRule="atLeast"/>
      <w:ind w:left="1080" w:firstLine="709"/>
      <w:jc w:val="both"/>
    </w:pPr>
    <w:rPr>
      <w:rFonts w:ascii="Arial" w:hAnsi="Arial" w:cs="Arial"/>
      <w:caps/>
      <w:spacing w:val="-5"/>
      <w:sz w:val="15"/>
      <w:szCs w:val="15"/>
    </w:rPr>
  </w:style>
  <w:style w:type="paragraph" w:customStyle="1" w:styleId="211">
    <w:name w:val="Список 21"/>
    <w:basedOn w:val="affb"/>
    <w:pPr>
      <w:ind w:left="1800"/>
    </w:pPr>
  </w:style>
  <w:style w:type="paragraph" w:customStyle="1" w:styleId="311">
    <w:name w:val="Список 31"/>
    <w:basedOn w:val="affb"/>
    <w:pPr>
      <w:ind w:left="2160"/>
    </w:pPr>
  </w:style>
  <w:style w:type="paragraph" w:customStyle="1" w:styleId="41">
    <w:name w:val="Список 41"/>
    <w:basedOn w:val="affb"/>
    <w:pPr>
      <w:ind w:left="2520"/>
    </w:pPr>
  </w:style>
  <w:style w:type="paragraph" w:customStyle="1" w:styleId="51">
    <w:name w:val="Список 51"/>
    <w:basedOn w:val="affb"/>
    <w:pPr>
      <w:ind w:left="2880"/>
    </w:pPr>
  </w:style>
  <w:style w:type="paragraph" w:styleId="2e">
    <w:name w:val="List Bullet 2"/>
    <w:basedOn w:val="a1"/>
    <w:pPr>
      <w:spacing w:after="240" w:line="240" w:lineRule="atLeast"/>
      <w:ind w:left="1800" w:hanging="552"/>
      <w:jc w:val="both"/>
    </w:pPr>
    <w:rPr>
      <w:rFonts w:ascii="Arial" w:hAnsi="Arial" w:cs="Arial"/>
      <w:spacing w:val="-5"/>
      <w:sz w:val="20"/>
      <w:szCs w:val="20"/>
    </w:rPr>
  </w:style>
  <w:style w:type="paragraph" w:styleId="36">
    <w:name w:val="List Bullet 3"/>
    <w:basedOn w:val="a1"/>
    <w:pPr>
      <w:spacing w:after="240" w:line="240" w:lineRule="atLeast"/>
      <w:ind w:left="2160" w:hanging="552"/>
      <w:jc w:val="both"/>
    </w:pPr>
    <w:rPr>
      <w:rFonts w:ascii="Arial" w:hAnsi="Arial" w:cs="Arial"/>
      <w:spacing w:val="-5"/>
      <w:sz w:val="20"/>
      <w:szCs w:val="20"/>
    </w:rPr>
  </w:style>
  <w:style w:type="paragraph" w:styleId="42">
    <w:name w:val="List Bullet 4"/>
    <w:basedOn w:val="a1"/>
    <w:pPr>
      <w:spacing w:after="240" w:line="240" w:lineRule="atLeast"/>
      <w:ind w:left="2520" w:hanging="552"/>
      <w:jc w:val="both"/>
    </w:pPr>
    <w:rPr>
      <w:rFonts w:ascii="Arial" w:hAnsi="Arial" w:cs="Arial"/>
      <w:spacing w:val="-5"/>
      <w:sz w:val="20"/>
      <w:szCs w:val="20"/>
    </w:rPr>
  </w:style>
  <w:style w:type="paragraph" w:styleId="52">
    <w:name w:val="List Bullet 5"/>
    <w:basedOn w:val="a1"/>
    <w:pPr>
      <w:spacing w:after="240" w:line="240" w:lineRule="atLeast"/>
      <w:ind w:left="2880" w:hanging="552"/>
      <w:jc w:val="both"/>
    </w:pPr>
    <w:rPr>
      <w:rFonts w:ascii="Arial" w:hAnsi="Arial" w:cs="Arial"/>
      <w:spacing w:val="-5"/>
      <w:sz w:val="20"/>
      <w:szCs w:val="20"/>
    </w:rPr>
  </w:style>
  <w:style w:type="paragraph" w:customStyle="1" w:styleId="1f0">
    <w:name w:val="Продолжение списка1"/>
    <w:basedOn w:val="affb"/>
    <w:pPr>
      <w:ind w:firstLine="0"/>
    </w:pPr>
  </w:style>
  <w:style w:type="paragraph" w:customStyle="1" w:styleId="212">
    <w:name w:val="Продолжение списка 21"/>
    <w:basedOn w:val="1f0"/>
    <w:pPr>
      <w:ind w:left="2160"/>
    </w:pPr>
  </w:style>
  <w:style w:type="paragraph" w:customStyle="1" w:styleId="312">
    <w:name w:val="Продолжение списка 31"/>
    <w:basedOn w:val="1f0"/>
    <w:pPr>
      <w:ind w:left="2520"/>
    </w:pPr>
  </w:style>
  <w:style w:type="paragraph" w:customStyle="1" w:styleId="410">
    <w:name w:val="Продолжение списка 41"/>
    <w:basedOn w:val="1f0"/>
    <w:pPr>
      <w:ind w:left="2880"/>
    </w:pPr>
  </w:style>
  <w:style w:type="paragraph" w:customStyle="1" w:styleId="510">
    <w:name w:val="Продолжение списка 51"/>
    <w:basedOn w:val="1f0"/>
    <w:pPr>
      <w:ind w:left="3240"/>
    </w:pPr>
  </w:style>
  <w:style w:type="paragraph" w:customStyle="1" w:styleId="37">
    <w:name w:val="Нумерованный список3"/>
    <w:basedOn w:val="a1"/>
    <w:pPr>
      <w:spacing w:before="280" w:after="280" w:line="360" w:lineRule="auto"/>
      <w:ind w:firstLine="709"/>
      <w:jc w:val="both"/>
    </w:pPr>
    <w:rPr>
      <w:sz w:val="28"/>
      <w:szCs w:val="28"/>
    </w:rPr>
  </w:style>
  <w:style w:type="paragraph" w:styleId="38">
    <w:name w:val="List Number 3"/>
    <w:basedOn w:val="37"/>
    <w:pPr>
      <w:spacing w:before="0" w:after="240" w:line="240" w:lineRule="atLeast"/>
      <w:ind w:left="2160" w:hanging="360"/>
    </w:pPr>
    <w:rPr>
      <w:rFonts w:ascii="Arial" w:hAnsi="Arial" w:cs="Arial"/>
      <w:spacing w:val="-5"/>
      <w:sz w:val="20"/>
      <w:szCs w:val="20"/>
    </w:rPr>
  </w:style>
  <w:style w:type="paragraph" w:styleId="43">
    <w:name w:val="List Number 4"/>
    <w:basedOn w:val="37"/>
    <w:pPr>
      <w:spacing w:before="0" w:after="240" w:line="240" w:lineRule="atLeast"/>
      <w:ind w:left="2520" w:hanging="360"/>
    </w:pPr>
    <w:rPr>
      <w:rFonts w:ascii="Arial" w:hAnsi="Arial" w:cs="Arial"/>
      <w:spacing w:val="-5"/>
      <w:sz w:val="20"/>
      <w:szCs w:val="20"/>
    </w:rPr>
  </w:style>
  <w:style w:type="paragraph" w:styleId="53">
    <w:name w:val="List Number 5"/>
    <w:basedOn w:val="37"/>
    <w:pPr>
      <w:spacing w:before="0" w:after="240" w:line="240" w:lineRule="atLeast"/>
      <w:ind w:left="2880" w:hanging="360"/>
    </w:pPr>
    <w:rPr>
      <w:rFonts w:ascii="Arial" w:hAnsi="Arial" w:cs="Arial"/>
      <w:spacing w:val="-5"/>
      <w:sz w:val="20"/>
      <w:szCs w:val="20"/>
    </w:rPr>
  </w:style>
  <w:style w:type="paragraph" w:customStyle="1" w:styleId="1f1">
    <w:name w:val="Обычный отступ1"/>
    <w:basedOn w:val="a1"/>
    <w:pPr>
      <w:spacing w:line="360" w:lineRule="auto"/>
      <w:ind w:left="1440" w:firstLine="709"/>
      <w:jc w:val="both"/>
    </w:pPr>
    <w:rPr>
      <w:rFonts w:ascii="Arial" w:hAnsi="Arial" w:cs="Arial"/>
      <w:spacing w:val="-5"/>
      <w:sz w:val="20"/>
      <w:szCs w:val="20"/>
    </w:rPr>
  </w:style>
  <w:style w:type="paragraph" w:customStyle="1" w:styleId="afffe">
    <w:name w:val="Подзаголовок части"/>
    <w:basedOn w:val="a1"/>
    <w:next w:val="a2"/>
    <w:pPr>
      <w:keepNext/>
      <w:spacing w:before="360" w:after="120" w:line="360" w:lineRule="auto"/>
      <w:ind w:left="1080" w:firstLine="709"/>
      <w:jc w:val="both"/>
    </w:pPr>
    <w:rPr>
      <w:rFonts w:ascii="Arial" w:hAnsi="Arial" w:cs="Arial"/>
      <w:i/>
      <w:iCs/>
      <w:spacing w:val="-5"/>
      <w:kern w:val="1"/>
      <w:sz w:val="26"/>
      <w:szCs w:val="26"/>
    </w:rPr>
  </w:style>
  <w:style w:type="paragraph" w:customStyle="1" w:styleId="affff">
    <w:name w:val="Обратный адрес"/>
    <w:basedOn w:val="a1"/>
    <w:pPr>
      <w:keepLines/>
      <w:spacing w:line="160" w:lineRule="atLeast"/>
      <w:ind w:firstLine="709"/>
      <w:jc w:val="both"/>
    </w:pPr>
    <w:rPr>
      <w:rFonts w:ascii="Arial" w:hAnsi="Arial" w:cs="Arial"/>
      <w:sz w:val="14"/>
      <w:szCs w:val="14"/>
    </w:rPr>
  </w:style>
  <w:style w:type="paragraph" w:customStyle="1" w:styleId="affff0">
    <w:name w:val="Название раздела"/>
    <w:basedOn w:val="a1"/>
    <w:next w:val="a2"/>
    <w:pPr>
      <w:spacing w:before="360" w:after="960" w:line="360" w:lineRule="auto"/>
      <w:ind w:firstLine="709"/>
      <w:jc w:val="both"/>
    </w:pPr>
    <w:rPr>
      <w:rFonts w:ascii="Arial Black" w:hAnsi="Arial Black" w:cs="Arial Black"/>
      <w:spacing w:val="-35"/>
      <w:sz w:val="54"/>
      <w:szCs w:val="54"/>
    </w:rPr>
  </w:style>
  <w:style w:type="paragraph" w:customStyle="1" w:styleId="affff1">
    <w:name w:val="Подзаголовок титульного листа"/>
    <w:basedOn w:val="a1"/>
    <w:next w:val="a2"/>
    <w:pPr>
      <w:spacing w:line="480" w:lineRule="atLeast"/>
      <w:ind w:left="835" w:right="835" w:firstLine="709"/>
      <w:jc w:val="both"/>
    </w:pPr>
    <w:rPr>
      <w:rFonts w:ascii="Arial" w:hAnsi="Arial" w:cs="Arial"/>
      <w:b/>
      <w:bCs/>
      <w:spacing w:val="-30"/>
      <w:sz w:val="48"/>
      <w:szCs w:val="48"/>
    </w:rPr>
  </w:style>
  <w:style w:type="paragraph" w:styleId="39">
    <w:name w:val="toc 3"/>
    <w:basedOn w:val="a1"/>
    <w:next w:val="a1"/>
    <w:pPr>
      <w:spacing w:line="360" w:lineRule="auto"/>
      <w:ind w:left="480" w:firstLine="709"/>
    </w:pPr>
    <w:rPr>
      <w:i/>
      <w:iCs/>
      <w:sz w:val="20"/>
      <w:szCs w:val="20"/>
    </w:rPr>
  </w:style>
  <w:style w:type="paragraph" w:styleId="2f">
    <w:name w:val="envelope return"/>
    <w:basedOn w:val="a1"/>
    <w:pPr>
      <w:spacing w:line="360" w:lineRule="auto"/>
      <w:ind w:left="1080" w:firstLine="709"/>
      <w:jc w:val="both"/>
    </w:pPr>
    <w:rPr>
      <w:rFonts w:ascii="Arial" w:hAnsi="Arial" w:cs="Arial"/>
      <w:spacing w:val="-5"/>
      <w:sz w:val="20"/>
      <w:szCs w:val="20"/>
    </w:rPr>
  </w:style>
  <w:style w:type="paragraph" w:styleId="affff2">
    <w:name w:val="Normal (Web)"/>
    <w:basedOn w:val="a1"/>
    <w:pPr>
      <w:spacing w:line="360" w:lineRule="auto"/>
      <w:ind w:left="1080" w:firstLine="709"/>
      <w:jc w:val="both"/>
    </w:pPr>
    <w:rPr>
      <w:spacing w:val="-5"/>
      <w:sz w:val="28"/>
      <w:szCs w:val="28"/>
    </w:rPr>
  </w:style>
  <w:style w:type="paragraph" w:styleId="affff3">
    <w:name w:val="Signature"/>
    <w:basedOn w:val="a1"/>
    <w:pPr>
      <w:spacing w:line="360" w:lineRule="auto"/>
      <w:ind w:left="4252" w:firstLine="709"/>
      <w:jc w:val="both"/>
    </w:pPr>
    <w:rPr>
      <w:rFonts w:ascii="Arial" w:hAnsi="Arial" w:cs="Arial"/>
      <w:spacing w:val="-5"/>
      <w:sz w:val="20"/>
      <w:szCs w:val="20"/>
    </w:rPr>
  </w:style>
  <w:style w:type="paragraph" w:styleId="affff4">
    <w:name w:val="Salutation"/>
    <w:basedOn w:val="a1"/>
    <w:next w:val="a1"/>
    <w:pPr>
      <w:spacing w:line="360" w:lineRule="auto"/>
      <w:ind w:left="1080" w:firstLine="709"/>
      <w:jc w:val="both"/>
    </w:pPr>
    <w:rPr>
      <w:rFonts w:ascii="Arial" w:hAnsi="Arial" w:cs="Arial"/>
      <w:spacing w:val="-5"/>
      <w:sz w:val="20"/>
      <w:szCs w:val="20"/>
    </w:rPr>
  </w:style>
  <w:style w:type="paragraph" w:customStyle="1" w:styleId="1f2">
    <w:name w:val="Прощание1"/>
    <w:basedOn w:val="a1"/>
    <w:pPr>
      <w:spacing w:line="360" w:lineRule="auto"/>
      <w:ind w:left="4252" w:firstLine="709"/>
      <w:jc w:val="both"/>
    </w:pPr>
    <w:rPr>
      <w:rFonts w:ascii="Arial" w:hAnsi="Arial" w:cs="Arial"/>
      <w:spacing w:val="-5"/>
      <w:sz w:val="20"/>
      <w:szCs w:val="20"/>
    </w:rPr>
  </w:style>
  <w:style w:type="paragraph" w:styleId="HTML9">
    <w:name w:val="HTML Preformatted"/>
    <w:basedOn w:val="a1"/>
    <w:pPr>
      <w:spacing w:line="360" w:lineRule="auto"/>
      <w:ind w:left="1080" w:firstLine="709"/>
      <w:jc w:val="both"/>
    </w:pPr>
    <w:rPr>
      <w:rFonts w:ascii="Courier New" w:hAnsi="Courier New" w:cs="Courier New"/>
      <w:spacing w:val="-5"/>
      <w:sz w:val="20"/>
      <w:szCs w:val="20"/>
    </w:rPr>
  </w:style>
  <w:style w:type="paragraph" w:customStyle="1" w:styleId="1f3">
    <w:name w:val="Текст1"/>
    <w:basedOn w:val="a1"/>
    <w:pPr>
      <w:spacing w:line="360" w:lineRule="auto"/>
      <w:ind w:left="1080" w:firstLine="709"/>
      <w:jc w:val="both"/>
    </w:pPr>
    <w:rPr>
      <w:rFonts w:ascii="Courier New" w:hAnsi="Courier New" w:cs="Courier New"/>
      <w:spacing w:val="-5"/>
      <w:sz w:val="20"/>
      <w:szCs w:val="20"/>
    </w:rPr>
  </w:style>
  <w:style w:type="paragraph" w:styleId="affff5">
    <w:name w:val="E-mail Signature"/>
    <w:basedOn w:val="a1"/>
    <w:pPr>
      <w:spacing w:line="360" w:lineRule="auto"/>
      <w:ind w:left="1080" w:firstLine="709"/>
      <w:jc w:val="both"/>
    </w:pPr>
    <w:rPr>
      <w:rFonts w:ascii="Arial" w:hAnsi="Arial" w:cs="Arial"/>
      <w:spacing w:val="-5"/>
      <w:sz w:val="20"/>
      <w:szCs w:val="20"/>
    </w:rPr>
  </w:style>
  <w:style w:type="paragraph" w:customStyle="1" w:styleId="affff6">
    <w:name w:val="Обычный в таблице"/>
    <w:basedOn w:val="a1"/>
    <w:pPr>
      <w:jc w:val="center"/>
    </w:pPr>
  </w:style>
  <w:style w:type="paragraph" w:customStyle="1" w:styleId="ConsTitle">
    <w:name w:val="ConsTitle"/>
    <w:pPr>
      <w:widowControl w:val="0"/>
      <w:suppressAutoHyphens/>
      <w:autoSpaceDE w:val="0"/>
      <w:ind w:right="19772"/>
    </w:pPr>
    <w:rPr>
      <w:rFonts w:ascii="Arial" w:hAnsi="Arial" w:cs="Arial"/>
      <w:b/>
      <w:bCs/>
      <w:w w:val="111"/>
      <w:sz w:val="16"/>
      <w:szCs w:val="16"/>
      <w:lang w:eastAsia="zh-CN"/>
    </w:rPr>
  </w:style>
  <w:style w:type="paragraph" w:customStyle="1" w:styleId="1f4">
    <w:name w:val="Стиль1"/>
    <w:basedOn w:val="a1"/>
    <w:pPr>
      <w:spacing w:line="360" w:lineRule="auto"/>
      <w:ind w:firstLine="540"/>
      <w:jc w:val="center"/>
    </w:pPr>
    <w:rPr>
      <w:b/>
    </w:rPr>
  </w:style>
  <w:style w:type="paragraph" w:customStyle="1" w:styleId="2f0">
    <w:name w:val="Стиль2"/>
    <w:basedOn w:val="a1"/>
    <w:next w:val="1f4"/>
    <w:pPr>
      <w:spacing w:line="360" w:lineRule="auto"/>
      <w:ind w:right="-8" w:firstLine="720"/>
      <w:jc w:val="center"/>
    </w:pPr>
    <w:rPr>
      <w:b/>
      <w:caps/>
    </w:rPr>
  </w:style>
  <w:style w:type="paragraph" w:customStyle="1" w:styleId="1f5">
    <w:name w:val="Текст примечания1"/>
    <w:basedOn w:val="a1"/>
    <w:pPr>
      <w:spacing w:line="360" w:lineRule="auto"/>
      <w:ind w:firstLine="680"/>
      <w:jc w:val="both"/>
    </w:pPr>
    <w:rPr>
      <w:sz w:val="20"/>
      <w:szCs w:val="20"/>
    </w:rPr>
  </w:style>
  <w:style w:type="paragraph" w:styleId="affff7">
    <w:name w:val="annotation subject"/>
    <w:basedOn w:val="1f5"/>
    <w:next w:val="1f5"/>
    <w:rPr>
      <w:b/>
      <w:bCs/>
    </w:rPr>
  </w:style>
  <w:style w:type="paragraph" w:styleId="affff8">
    <w:name w:val="Balloon Text"/>
    <w:basedOn w:val="a1"/>
    <w:pPr>
      <w:spacing w:line="360" w:lineRule="auto"/>
      <w:ind w:firstLine="680"/>
      <w:jc w:val="both"/>
    </w:pPr>
    <w:rPr>
      <w:rFonts w:ascii="Tahoma" w:hAnsi="Tahoma" w:cs="Tahoma"/>
      <w:sz w:val="16"/>
      <w:szCs w:val="16"/>
    </w:rPr>
  </w:style>
  <w:style w:type="paragraph" w:customStyle="1" w:styleId="1f6">
    <w:name w:val="Схема документа1"/>
    <w:basedOn w:val="a1"/>
    <w:pPr>
      <w:shd w:val="clear" w:color="auto" w:fill="000080"/>
      <w:spacing w:line="360" w:lineRule="auto"/>
      <w:ind w:firstLine="709"/>
      <w:jc w:val="both"/>
    </w:pPr>
    <w:rPr>
      <w:rFonts w:ascii="Tahoma" w:hAnsi="Tahoma" w:cs="Tahoma"/>
      <w:sz w:val="28"/>
      <w:szCs w:val="28"/>
    </w:rPr>
  </w:style>
  <w:style w:type="paragraph" w:customStyle="1" w:styleId="affff9">
    <w:name w:val="База заголовка"/>
    <w:basedOn w:val="a1"/>
    <w:next w:val="a2"/>
    <w:pPr>
      <w:keepNext/>
      <w:keepLines/>
      <w:spacing w:before="140" w:line="220" w:lineRule="atLeast"/>
      <w:ind w:left="1080" w:firstLine="709"/>
      <w:jc w:val="both"/>
    </w:pPr>
    <w:rPr>
      <w:rFonts w:ascii="Arial" w:hAnsi="Arial" w:cs="Arial"/>
      <w:spacing w:val="-4"/>
      <w:kern w:val="1"/>
      <w:sz w:val="22"/>
      <w:szCs w:val="22"/>
    </w:rPr>
  </w:style>
  <w:style w:type="paragraph" w:customStyle="1" w:styleId="affffa">
    <w:name w:val="Цитаты"/>
    <w:basedOn w:val="a1"/>
    <w:pPr>
      <w:shd w:val="clear" w:color="auto" w:fill="F2F2F2"/>
      <w:spacing w:after="240" w:line="220" w:lineRule="atLeast"/>
      <w:ind w:left="1368" w:right="240" w:firstLine="709"/>
      <w:jc w:val="both"/>
    </w:pPr>
    <w:rPr>
      <w:rFonts w:ascii="Arial Narrow" w:hAnsi="Arial Narrow" w:cs="Arial Narrow"/>
      <w:spacing w:val="-5"/>
      <w:sz w:val="20"/>
      <w:szCs w:val="20"/>
    </w:rPr>
  </w:style>
  <w:style w:type="paragraph" w:customStyle="1" w:styleId="affffb">
    <w:name w:val="Заголовок части"/>
    <w:basedOn w:val="a1"/>
    <w:pPr>
      <w:shd w:val="clear" w:color="auto" w:fill="000000"/>
      <w:spacing w:line="660" w:lineRule="exact"/>
      <w:ind w:firstLine="709"/>
      <w:jc w:val="center"/>
    </w:pPr>
    <w:rPr>
      <w:rFonts w:ascii="Arial Black" w:hAnsi="Arial Black" w:cs="Arial Black"/>
      <w:color w:val="FFFFFF"/>
      <w:spacing w:val="-40"/>
      <w:sz w:val="84"/>
      <w:szCs w:val="84"/>
    </w:rPr>
  </w:style>
  <w:style w:type="paragraph" w:customStyle="1" w:styleId="ConsPlusNonformat">
    <w:name w:val="ConsPlusNonformat"/>
    <w:pPr>
      <w:suppressAutoHyphens/>
      <w:autoSpaceDE w:val="0"/>
    </w:pPr>
    <w:rPr>
      <w:rFonts w:ascii="Courier New" w:hAnsi="Courier New" w:cs="Courier New"/>
      <w:w w:val="111"/>
      <w:sz w:val="24"/>
      <w:szCs w:val="24"/>
      <w:lang w:eastAsia="zh-CN"/>
    </w:rPr>
  </w:style>
  <w:style w:type="paragraph" w:customStyle="1" w:styleId="affffc">
    <w:name w:val="База сноски"/>
    <w:basedOn w:val="a1"/>
    <w:pPr>
      <w:keepLines/>
      <w:spacing w:line="200" w:lineRule="atLeast"/>
      <w:ind w:left="1080" w:firstLine="709"/>
      <w:jc w:val="both"/>
    </w:pPr>
    <w:rPr>
      <w:rFonts w:ascii="Arial" w:hAnsi="Arial" w:cs="Arial"/>
      <w:spacing w:val="-5"/>
      <w:sz w:val="16"/>
      <w:szCs w:val="16"/>
    </w:rPr>
  </w:style>
  <w:style w:type="paragraph" w:customStyle="1" w:styleId="affffd">
    <w:name w:val="Заголовок титульного листа"/>
    <w:basedOn w:val="a1"/>
    <w:next w:val="a1"/>
    <w:pPr>
      <w:spacing w:line="360" w:lineRule="auto"/>
      <w:ind w:left="3060"/>
      <w:jc w:val="right"/>
    </w:pPr>
    <w:rPr>
      <w:b/>
      <w:caps/>
    </w:rPr>
  </w:style>
  <w:style w:type="paragraph" w:customStyle="1" w:styleId="affffe">
    <w:name w:val="База верхнего колонтитула"/>
    <w:basedOn w:val="a1"/>
    <w:pPr>
      <w:keepLines/>
      <w:spacing w:line="190" w:lineRule="atLeast"/>
      <w:ind w:left="1080" w:firstLine="709"/>
      <w:jc w:val="both"/>
    </w:pPr>
    <w:rPr>
      <w:rFonts w:ascii="Arial" w:hAnsi="Arial" w:cs="Arial"/>
      <w:caps/>
      <w:spacing w:val="-5"/>
      <w:sz w:val="15"/>
      <w:szCs w:val="15"/>
    </w:rPr>
  </w:style>
  <w:style w:type="paragraph" w:customStyle="1" w:styleId="afffff">
    <w:name w:val="Верхний колонтитул (четный)"/>
    <w:basedOn w:val="afff"/>
    <w:pPr>
      <w:keepLines/>
      <w:spacing w:after="600" w:line="190" w:lineRule="atLeast"/>
      <w:ind w:left="1080" w:firstLine="709"/>
      <w:jc w:val="both"/>
    </w:pPr>
    <w:rPr>
      <w:rFonts w:ascii="Arial" w:hAnsi="Arial" w:cs="Arial"/>
      <w:caps/>
      <w:spacing w:val="-5"/>
      <w:sz w:val="15"/>
      <w:szCs w:val="15"/>
    </w:rPr>
  </w:style>
  <w:style w:type="paragraph" w:customStyle="1" w:styleId="afffff0">
    <w:name w:val="Верхний колонтитул (первый)"/>
    <w:basedOn w:val="afff"/>
    <w:pPr>
      <w:keepLines/>
      <w:spacing w:line="190" w:lineRule="atLeast"/>
      <w:ind w:left="1080" w:firstLine="709"/>
      <w:jc w:val="right"/>
    </w:pPr>
    <w:rPr>
      <w:rFonts w:ascii="Arial" w:hAnsi="Arial" w:cs="Arial"/>
      <w:caps/>
      <w:spacing w:val="-5"/>
      <w:sz w:val="15"/>
      <w:szCs w:val="15"/>
    </w:rPr>
  </w:style>
  <w:style w:type="paragraph" w:customStyle="1" w:styleId="afffff1">
    <w:name w:val="Верхний колонтитул (нечетный)"/>
    <w:basedOn w:val="afff"/>
    <w:pPr>
      <w:keepLines/>
      <w:spacing w:after="600" w:line="190" w:lineRule="atLeast"/>
      <w:ind w:left="1080" w:firstLine="709"/>
      <w:jc w:val="both"/>
    </w:pPr>
    <w:rPr>
      <w:rFonts w:ascii="Arial" w:hAnsi="Arial" w:cs="Arial"/>
      <w:caps/>
      <w:spacing w:val="-5"/>
      <w:sz w:val="15"/>
      <w:szCs w:val="15"/>
    </w:rPr>
  </w:style>
  <w:style w:type="paragraph" w:customStyle="1" w:styleId="afffff2">
    <w:name w:val="База указателя"/>
    <w:basedOn w:val="a1"/>
    <w:pPr>
      <w:spacing w:line="240" w:lineRule="atLeast"/>
      <w:ind w:left="360" w:hanging="360"/>
      <w:jc w:val="both"/>
    </w:pPr>
    <w:rPr>
      <w:rFonts w:ascii="Arial" w:hAnsi="Arial" w:cs="Arial"/>
      <w:spacing w:val="-5"/>
      <w:sz w:val="18"/>
      <w:szCs w:val="18"/>
    </w:rPr>
  </w:style>
  <w:style w:type="paragraph" w:customStyle="1" w:styleId="afffff3">
    <w:name w:val="Содержимое таблицы"/>
    <w:basedOn w:val="a1"/>
    <w:pPr>
      <w:suppressLineNumbers/>
    </w:pPr>
  </w:style>
  <w:style w:type="paragraph" w:customStyle="1" w:styleId="afffff4">
    <w:name w:val="Заголовок таблицы"/>
    <w:basedOn w:val="a1"/>
    <w:pPr>
      <w:spacing w:before="60" w:line="360" w:lineRule="auto"/>
      <w:ind w:firstLine="709"/>
      <w:jc w:val="center"/>
    </w:pPr>
    <w:rPr>
      <w:rFonts w:ascii="Arial Black" w:hAnsi="Arial Black" w:cs="Arial Black"/>
      <w:spacing w:val="-5"/>
      <w:sz w:val="16"/>
      <w:szCs w:val="16"/>
    </w:rPr>
  </w:style>
  <w:style w:type="paragraph" w:customStyle="1" w:styleId="1f7">
    <w:name w:val="Шапка1"/>
    <w:basedOn w:val="a2"/>
    <w:pPr>
      <w:keepLines/>
      <w:spacing w:after="120" w:line="280" w:lineRule="exact"/>
      <w:ind w:left="1080" w:right="2160" w:hanging="1080"/>
    </w:pPr>
    <w:rPr>
      <w:rFonts w:ascii="Arial" w:hAnsi="Arial" w:cs="Arial"/>
      <w:sz w:val="22"/>
      <w:szCs w:val="22"/>
    </w:rPr>
  </w:style>
  <w:style w:type="paragraph" w:customStyle="1" w:styleId="afffff5">
    <w:name w:val="База оглавления"/>
    <w:basedOn w:val="a1"/>
    <w:pPr>
      <w:spacing w:after="240" w:line="240" w:lineRule="atLeast"/>
      <w:ind w:firstLine="709"/>
      <w:jc w:val="both"/>
    </w:pPr>
    <w:rPr>
      <w:rFonts w:ascii="Arial" w:hAnsi="Arial" w:cs="Arial"/>
      <w:spacing w:val="-5"/>
      <w:sz w:val="20"/>
      <w:szCs w:val="20"/>
    </w:rPr>
  </w:style>
  <w:style w:type="paragraph" w:styleId="HTMLa">
    <w:name w:val="HTML Address"/>
    <w:basedOn w:val="a1"/>
    <w:pPr>
      <w:spacing w:line="360" w:lineRule="auto"/>
      <w:ind w:left="1080" w:firstLine="709"/>
      <w:jc w:val="both"/>
    </w:pPr>
    <w:rPr>
      <w:rFonts w:ascii="Arial" w:hAnsi="Arial" w:cs="Arial"/>
      <w:i/>
      <w:iCs/>
      <w:spacing w:val="-5"/>
      <w:sz w:val="20"/>
      <w:szCs w:val="20"/>
    </w:rPr>
  </w:style>
  <w:style w:type="paragraph" w:styleId="afffff6">
    <w:name w:val="envelope address"/>
    <w:basedOn w:val="a1"/>
    <w:pPr>
      <w:spacing w:line="360" w:lineRule="auto"/>
      <w:ind w:left="2880" w:firstLine="709"/>
      <w:jc w:val="both"/>
    </w:pPr>
    <w:rPr>
      <w:rFonts w:ascii="Arial" w:hAnsi="Arial" w:cs="Arial"/>
      <w:spacing w:val="-5"/>
      <w:sz w:val="28"/>
      <w:szCs w:val="28"/>
    </w:rPr>
  </w:style>
  <w:style w:type="paragraph" w:customStyle="1" w:styleId="1f8">
    <w:name w:val="Дата1"/>
    <w:basedOn w:val="a1"/>
    <w:next w:val="a1"/>
    <w:pPr>
      <w:spacing w:line="360" w:lineRule="auto"/>
      <w:ind w:left="1080" w:firstLine="709"/>
      <w:jc w:val="both"/>
    </w:pPr>
    <w:rPr>
      <w:rFonts w:ascii="Arial" w:hAnsi="Arial" w:cs="Arial"/>
      <w:spacing w:val="-5"/>
      <w:sz w:val="20"/>
      <w:szCs w:val="20"/>
    </w:rPr>
  </w:style>
  <w:style w:type="paragraph" w:customStyle="1" w:styleId="1f9">
    <w:name w:val="Заголовок записки1"/>
    <w:basedOn w:val="a1"/>
    <w:next w:val="a1"/>
    <w:pPr>
      <w:spacing w:line="360" w:lineRule="auto"/>
      <w:ind w:left="1080" w:firstLine="709"/>
      <w:jc w:val="both"/>
    </w:pPr>
    <w:rPr>
      <w:rFonts w:ascii="Arial" w:hAnsi="Arial" w:cs="Arial"/>
      <w:spacing w:val="-5"/>
      <w:sz w:val="20"/>
      <w:szCs w:val="20"/>
    </w:rPr>
  </w:style>
  <w:style w:type="paragraph" w:customStyle="1" w:styleId="1fa">
    <w:name w:val="Красная строка1"/>
    <w:basedOn w:val="a2"/>
    <w:pPr>
      <w:spacing w:after="120"/>
      <w:ind w:left="1080" w:right="0" w:firstLine="210"/>
    </w:pPr>
    <w:rPr>
      <w:rFonts w:ascii="Arial" w:hAnsi="Arial" w:cs="Arial"/>
      <w:spacing w:val="-5"/>
      <w:sz w:val="20"/>
      <w:szCs w:val="20"/>
    </w:rPr>
  </w:style>
  <w:style w:type="paragraph" w:customStyle="1" w:styleId="213">
    <w:name w:val="Красная строка 21"/>
    <w:basedOn w:val="afff0"/>
    <w:pPr>
      <w:spacing w:after="120"/>
      <w:ind w:left="283" w:firstLine="210"/>
      <w:jc w:val="left"/>
    </w:pPr>
    <w:rPr>
      <w:rFonts w:ascii="Arial" w:hAnsi="Arial" w:cs="Arial"/>
      <w:spacing w:val="-5"/>
      <w:sz w:val="20"/>
      <w:szCs w:val="20"/>
    </w:rPr>
  </w:style>
  <w:style w:type="paragraph" w:customStyle="1" w:styleId="Caption1">
    <w:name w:val="Caption1"/>
    <w:basedOn w:val="a1"/>
    <w:pPr>
      <w:spacing w:line="360" w:lineRule="auto"/>
      <w:ind w:left="1080" w:firstLine="709"/>
      <w:jc w:val="both"/>
    </w:pPr>
    <w:rPr>
      <w:rFonts w:ascii="Arial" w:hAnsi="Arial" w:cs="Arial"/>
      <w:spacing w:val="-5"/>
      <w:sz w:val="20"/>
      <w:szCs w:val="20"/>
    </w:rPr>
  </w:style>
  <w:style w:type="paragraph" w:styleId="44">
    <w:name w:val="toc 4"/>
    <w:basedOn w:val="a1"/>
    <w:next w:val="a1"/>
    <w:uiPriority w:val="39"/>
    <w:pPr>
      <w:spacing w:line="360" w:lineRule="auto"/>
      <w:ind w:left="720" w:firstLine="709"/>
    </w:pPr>
    <w:rPr>
      <w:sz w:val="18"/>
      <w:szCs w:val="18"/>
    </w:rPr>
  </w:style>
  <w:style w:type="paragraph" w:styleId="54">
    <w:name w:val="toc 5"/>
    <w:basedOn w:val="a1"/>
    <w:next w:val="a1"/>
    <w:uiPriority w:val="39"/>
    <w:pPr>
      <w:spacing w:line="360" w:lineRule="auto"/>
      <w:ind w:left="960" w:firstLine="709"/>
    </w:pPr>
    <w:rPr>
      <w:sz w:val="18"/>
      <w:szCs w:val="18"/>
    </w:rPr>
  </w:style>
  <w:style w:type="paragraph" w:styleId="61">
    <w:name w:val="toc 6"/>
    <w:basedOn w:val="a1"/>
    <w:next w:val="a1"/>
    <w:pPr>
      <w:spacing w:line="360" w:lineRule="auto"/>
      <w:ind w:left="1200" w:firstLine="709"/>
    </w:pPr>
    <w:rPr>
      <w:sz w:val="18"/>
      <w:szCs w:val="18"/>
    </w:rPr>
  </w:style>
  <w:style w:type="paragraph" w:styleId="71">
    <w:name w:val="toc 7"/>
    <w:basedOn w:val="a1"/>
    <w:next w:val="a1"/>
    <w:pPr>
      <w:spacing w:line="360" w:lineRule="auto"/>
      <w:ind w:left="1440" w:firstLine="709"/>
    </w:pPr>
    <w:rPr>
      <w:sz w:val="18"/>
      <w:szCs w:val="18"/>
    </w:rPr>
  </w:style>
  <w:style w:type="paragraph" w:styleId="81">
    <w:name w:val="toc 8"/>
    <w:basedOn w:val="a1"/>
    <w:next w:val="a1"/>
    <w:uiPriority w:val="39"/>
    <w:pPr>
      <w:spacing w:line="360" w:lineRule="auto"/>
      <w:ind w:left="1680" w:firstLine="709"/>
    </w:pPr>
    <w:rPr>
      <w:sz w:val="18"/>
      <w:szCs w:val="18"/>
    </w:rPr>
  </w:style>
  <w:style w:type="paragraph" w:styleId="91">
    <w:name w:val="toc 9"/>
    <w:basedOn w:val="a1"/>
    <w:next w:val="a1"/>
    <w:pPr>
      <w:spacing w:line="360" w:lineRule="auto"/>
      <w:ind w:left="1920" w:firstLine="709"/>
    </w:pPr>
    <w:rPr>
      <w:sz w:val="18"/>
      <w:szCs w:val="18"/>
    </w:rPr>
  </w:style>
  <w:style w:type="paragraph" w:customStyle="1" w:styleId="214">
    <w:name w:val="Основной текст 21"/>
    <w:basedOn w:val="a1"/>
    <w:pPr>
      <w:spacing w:line="360" w:lineRule="auto"/>
      <w:ind w:left="426" w:hanging="426"/>
      <w:jc w:val="both"/>
    </w:pPr>
    <w:rPr>
      <w:b/>
      <w:sz w:val="28"/>
      <w:szCs w:val="20"/>
    </w:rPr>
  </w:style>
  <w:style w:type="paragraph" w:customStyle="1" w:styleId="1fb">
    <w:name w:val="Цитата1"/>
    <w:basedOn w:val="a1"/>
    <w:pPr>
      <w:spacing w:line="360" w:lineRule="auto"/>
      <w:ind w:left="526" w:right="43" w:firstLine="709"/>
      <w:jc w:val="both"/>
    </w:pPr>
    <w:rPr>
      <w:sz w:val="28"/>
      <w:szCs w:val="20"/>
    </w:rPr>
  </w:style>
  <w:style w:type="paragraph" w:customStyle="1" w:styleId="1fc">
    <w:name w:val="Маркированный список1"/>
    <w:basedOn w:val="a1"/>
    <w:pPr>
      <w:spacing w:before="280" w:after="280" w:line="360" w:lineRule="auto"/>
      <w:ind w:firstLine="709"/>
      <w:jc w:val="both"/>
    </w:pPr>
    <w:rPr>
      <w:sz w:val="28"/>
    </w:rPr>
  </w:style>
  <w:style w:type="paragraph" w:customStyle="1" w:styleId="1fd">
    <w:name w:val="Нумерованный список1"/>
    <w:basedOn w:val="a1"/>
    <w:pPr>
      <w:spacing w:before="280" w:after="280" w:line="360" w:lineRule="auto"/>
      <w:ind w:firstLine="709"/>
      <w:jc w:val="both"/>
    </w:pPr>
    <w:rPr>
      <w:sz w:val="28"/>
    </w:rPr>
  </w:style>
  <w:style w:type="paragraph" w:customStyle="1" w:styleId="S9">
    <w:name w:val="S_Обычный в таблице"/>
    <w:basedOn w:val="a1"/>
    <w:pPr>
      <w:spacing w:line="360" w:lineRule="auto"/>
      <w:jc w:val="both"/>
    </w:pPr>
  </w:style>
  <w:style w:type="paragraph" w:customStyle="1" w:styleId="Sa">
    <w:name w:val="S_Титульный"/>
    <w:basedOn w:val="affffd"/>
  </w:style>
  <w:style w:type="paragraph" w:customStyle="1" w:styleId="Sb">
    <w:name w:val="S_Обычный с подчеркиванием"/>
    <w:basedOn w:val="a1"/>
    <w:pPr>
      <w:spacing w:line="360" w:lineRule="auto"/>
      <w:ind w:firstLine="709"/>
      <w:jc w:val="both"/>
    </w:pPr>
    <w:rPr>
      <w:u w:val="single"/>
    </w:rPr>
  </w:style>
  <w:style w:type="paragraph" w:customStyle="1" w:styleId="S222">
    <w:name w:val="Стиль S_Маркированный + полужирный Первая строка:  222 см"/>
    <w:basedOn w:val="S8"/>
    <w:pPr>
      <w:ind w:left="1619" w:hanging="360"/>
    </w:pPr>
    <w:rPr>
      <w:b w:val="0"/>
      <w:bCs/>
      <w:szCs w:val="20"/>
    </w:rPr>
  </w:style>
  <w:style w:type="paragraph" w:customStyle="1" w:styleId="afffff7">
    <w:name w:val="Обычный в таблице Знак"/>
    <w:basedOn w:val="a1"/>
    <w:pPr>
      <w:spacing w:line="360" w:lineRule="auto"/>
      <w:ind w:hanging="6"/>
      <w:jc w:val="center"/>
    </w:pPr>
  </w:style>
  <w:style w:type="paragraph" w:customStyle="1" w:styleId="Sc">
    <w:name w:val="S_Обычный Знак Знак"/>
    <w:basedOn w:val="a1"/>
    <w:pPr>
      <w:spacing w:line="360" w:lineRule="auto"/>
      <w:ind w:firstLine="709"/>
      <w:jc w:val="both"/>
    </w:pPr>
  </w:style>
  <w:style w:type="paragraph" w:styleId="afffff8">
    <w:name w:val="footnote text"/>
    <w:basedOn w:val="a1"/>
    <w:pPr>
      <w:spacing w:line="360" w:lineRule="auto"/>
      <w:ind w:firstLine="709"/>
      <w:jc w:val="both"/>
    </w:pPr>
    <w:rPr>
      <w:sz w:val="20"/>
      <w:szCs w:val="20"/>
    </w:rPr>
  </w:style>
  <w:style w:type="paragraph" w:customStyle="1" w:styleId="Sd">
    <w:name w:val="S_Заголовок таблицы"/>
    <w:basedOn w:val="a1"/>
    <w:pPr>
      <w:spacing w:line="360" w:lineRule="auto"/>
      <w:ind w:firstLine="709"/>
      <w:jc w:val="center"/>
    </w:pPr>
    <w:rPr>
      <w:u w:val="single"/>
    </w:rPr>
  </w:style>
  <w:style w:type="paragraph" w:styleId="afffff9">
    <w:name w:val="No Spacing"/>
    <w:qFormat/>
    <w:pPr>
      <w:suppressAutoHyphens/>
    </w:pPr>
    <w:rPr>
      <w:rFonts w:ascii="Calibri" w:hAnsi="Calibri" w:cs="Calibri"/>
      <w:w w:val="111"/>
      <w:sz w:val="22"/>
      <w:szCs w:val="22"/>
      <w:lang w:eastAsia="zh-CN"/>
    </w:rPr>
  </w:style>
  <w:style w:type="paragraph" w:customStyle="1" w:styleId="221">
    <w:name w:val="Основной текст 22"/>
    <w:basedOn w:val="a1"/>
    <w:pPr>
      <w:spacing w:line="360" w:lineRule="auto"/>
      <w:ind w:left="426" w:hanging="426"/>
      <w:jc w:val="both"/>
    </w:pPr>
    <w:rPr>
      <w:b/>
      <w:sz w:val="28"/>
      <w:szCs w:val="20"/>
    </w:rPr>
  </w:style>
  <w:style w:type="paragraph" w:customStyle="1" w:styleId="2f1">
    <w:name w:val="Цитата2"/>
    <w:basedOn w:val="a1"/>
    <w:pPr>
      <w:spacing w:line="360" w:lineRule="auto"/>
      <w:ind w:left="526" w:right="43" w:firstLine="709"/>
      <w:jc w:val="both"/>
    </w:pPr>
    <w:rPr>
      <w:sz w:val="28"/>
      <w:szCs w:val="20"/>
    </w:rPr>
  </w:style>
  <w:style w:type="paragraph" w:customStyle="1" w:styleId="2f2">
    <w:name w:val="Маркированный список2"/>
    <w:basedOn w:val="a1"/>
    <w:pPr>
      <w:spacing w:before="280" w:after="280" w:line="360" w:lineRule="auto"/>
      <w:ind w:firstLine="709"/>
      <w:jc w:val="both"/>
    </w:pPr>
    <w:rPr>
      <w:sz w:val="28"/>
    </w:rPr>
  </w:style>
  <w:style w:type="paragraph" w:customStyle="1" w:styleId="2f3">
    <w:name w:val="Нумерованный список2"/>
    <w:basedOn w:val="a1"/>
    <w:pPr>
      <w:spacing w:before="280" w:after="280" w:line="360" w:lineRule="auto"/>
      <w:ind w:firstLine="709"/>
      <w:jc w:val="both"/>
    </w:pPr>
    <w:rPr>
      <w:sz w:val="28"/>
    </w:rPr>
  </w:style>
  <w:style w:type="paragraph" w:customStyle="1" w:styleId="xl28">
    <w:name w:val="xl28"/>
    <w:basedOn w:val="a1"/>
    <w:pPr>
      <w:spacing w:before="280" w:after="280"/>
      <w:jc w:val="center"/>
    </w:pPr>
    <w:rPr>
      <w:sz w:val="22"/>
      <w:szCs w:val="22"/>
    </w:rPr>
  </w:style>
  <w:style w:type="paragraph" w:customStyle="1" w:styleId="afffffa">
    <w:name w:val="Второстепенный текст"/>
    <w:basedOn w:val="a1"/>
    <w:pPr>
      <w:ind w:firstLine="284"/>
      <w:jc w:val="both"/>
    </w:pPr>
    <w:rPr>
      <w:sz w:val="18"/>
      <w:szCs w:val="20"/>
    </w:rPr>
  </w:style>
  <w:style w:type="paragraph" w:customStyle="1" w:styleId="afffffb">
    <w:name w:val="Отступ"/>
    <w:basedOn w:val="a1"/>
    <w:pPr>
      <w:ind w:left="1134"/>
      <w:jc w:val="both"/>
    </w:pPr>
    <w:rPr>
      <w:rFonts w:ascii="Arial" w:hAnsi="Arial" w:cs="Arial"/>
    </w:rPr>
  </w:style>
  <w:style w:type="paragraph" w:styleId="1fe">
    <w:name w:val="index 1"/>
    <w:basedOn w:val="a1"/>
    <w:next w:val="a1"/>
    <w:pPr>
      <w:spacing w:line="360" w:lineRule="auto"/>
      <w:ind w:left="240" w:hanging="240"/>
      <w:jc w:val="both"/>
    </w:pPr>
  </w:style>
  <w:style w:type="paragraph" w:customStyle="1" w:styleId="1ff">
    <w:name w:val="Таблица 1"/>
    <w:basedOn w:val="a1"/>
    <w:pPr>
      <w:spacing w:line="360" w:lineRule="auto"/>
      <w:ind w:left="142"/>
      <w:jc w:val="right"/>
    </w:pPr>
  </w:style>
  <w:style w:type="paragraph" w:styleId="afffffc">
    <w:name w:val="List Paragraph"/>
    <w:basedOn w:val="a1"/>
    <w:uiPriority w:val="34"/>
    <w:qFormat/>
    <w:pPr>
      <w:spacing w:line="360" w:lineRule="auto"/>
      <w:ind w:left="720" w:firstLine="709"/>
      <w:contextualSpacing/>
      <w:jc w:val="both"/>
    </w:pPr>
  </w:style>
  <w:style w:type="paragraph" w:customStyle="1" w:styleId="afffffd">
    <w:name w:val="Основной"/>
    <w:basedOn w:val="a1"/>
    <w:pPr>
      <w:ind w:firstLine="709"/>
      <w:jc w:val="both"/>
    </w:pPr>
    <w:rPr>
      <w:color w:val="000000"/>
    </w:rPr>
  </w:style>
  <w:style w:type="paragraph" w:customStyle="1" w:styleId="S1140">
    <w:name w:val="Стиль S_Заголовок 1 + 14 пт"/>
    <w:basedOn w:val="S12"/>
    <w:pPr>
      <w:spacing w:line="100" w:lineRule="atLeast"/>
      <w:ind w:left="0" w:firstLine="0"/>
    </w:pPr>
    <w:rPr>
      <w:bCs/>
      <w:sz w:val="28"/>
    </w:rPr>
  </w:style>
  <w:style w:type="paragraph" w:customStyle="1" w:styleId="313">
    <w:name w:val="Основной текст с отступом 31"/>
    <w:basedOn w:val="a1"/>
    <w:pPr>
      <w:spacing w:after="120"/>
      <w:ind w:left="283"/>
    </w:pPr>
    <w:rPr>
      <w:sz w:val="16"/>
      <w:szCs w:val="16"/>
    </w:rPr>
  </w:style>
  <w:style w:type="paragraph" w:customStyle="1" w:styleId="afffffe">
    <w:name w:val="основной текст"/>
    <w:basedOn w:val="a1"/>
    <w:pPr>
      <w:spacing w:after="120"/>
      <w:ind w:firstLine="851"/>
      <w:jc w:val="both"/>
    </w:pPr>
    <w:rPr>
      <w:rFonts w:ascii="Arial" w:hAnsi="Arial" w:cs="Arial"/>
      <w:sz w:val="28"/>
      <w:szCs w:val="20"/>
    </w:rPr>
  </w:style>
  <w:style w:type="paragraph" w:customStyle="1" w:styleId="affffff">
    <w:name w:val="Стиль Основной шрифт абзаца +"/>
    <w:basedOn w:val="afffffe"/>
    <w:rPr>
      <w:rFonts w:ascii="Times New Roman" w:hAnsi="Times New Roman" w:cs="Times New Roman"/>
      <w:sz w:val="24"/>
    </w:rPr>
  </w:style>
  <w:style w:type="paragraph" w:customStyle="1" w:styleId="2f4">
    <w:name w:val="_Заголовок 2"/>
    <w:basedOn w:val="20"/>
    <w:next w:val="20"/>
    <w:pPr>
      <w:keepNext w:val="0"/>
      <w:spacing w:before="0" w:after="0"/>
      <w:ind w:left="360" w:right="202"/>
      <w:jc w:val="center"/>
    </w:pPr>
    <w:rPr>
      <w:rFonts w:ascii="Times New Roman" w:hAnsi="Times New Roman" w:cs="Times New Roman"/>
      <w:bCs w:val="0"/>
      <w:i w:val="0"/>
      <w:iCs w:val="0"/>
    </w:rPr>
  </w:style>
  <w:style w:type="paragraph" w:customStyle="1" w:styleId="OTCHET00">
    <w:name w:val="OTCHET_00"/>
    <w:basedOn w:val="2"/>
    <w:pPr>
      <w:spacing w:line="360" w:lineRule="auto"/>
      <w:jc w:val="both"/>
    </w:pPr>
    <w:rPr>
      <w:szCs w:val="20"/>
    </w:rPr>
  </w:style>
  <w:style w:type="paragraph" w:customStyle="1" w:styleId="affffff0">
    <w:name w:val="Стиль"/>
    <w:pPr>
      <w:widowControl w:val="0"/>
      <w:suppressAutoHyphens/>
      <w:autoSpaceDE w:val="0"/>
    </w:pPr>
    <w:rPr>
      <w:w w:val="111"/>
      <w:sz w:val="24"/>
      <w:szCs w:val="24"/>
      <w:lang w:eastAsia="zh-CN"/>
    </w:rPr>
  </w:style>
  <w:style w:type="paragraph" w:customStyle="1" w:styleId="S22">
    <w:name w:val="Стиль Стиль S_Заголовок 2 + все прописные + не все прописные"/>
    <w:basedOn w:val="a1"/>
    <w:pPr>
      <w:ind w:left="720" w:hanging="360"/>
      <w:jc w:val="both"/>
    </w:pPr>
    <w:rPr>
      <w:b/>
      <w:bCs/>
      <w:sz w:val="28"/>
    </w:rPr>
  </w:style>
  <w:style w:type="paragraph" w:customStyle="1" w:styleId="ConsPlusCell">
    <w:name w:val="ConsPlusCell"/>
    <w:pPr>
      <w:widowControl w:val="0"/>
      <w:suppressAutoHyphens/>
      <w:autoSpaceDE w:val="0"/>
    </w:pPr>
    <w:rPr>
      <w:rFonts w:ascii="Arial" w:hAnsi="Arial" w:cs="Arial"/>
      <w:w w:val="111"/>
      <w:sz w:val="24"/>
      <w:szCs w:val="24"/>
      <w:lang w:eastAsia="zh-CN"/>
    </w:rPr>
  </w:style>
  <w:style w:type="paragraph" w:customStyle="1" w:styleId="141">
    <w:name w:val="Стиль14"/>
    <w:basedOn w:val="a1"/>
    <w:pPr>
      <w:spacing w:line="264" w:lineRule="auto"/>
      <w:ind w:firstLine="720"/>
      <w:jc w:val="both"/>
    </w:pPr>
    <w:rPr>
      <w:sz w:val="28"/>
      <w:szCs w:val="28"/>
    </w:rPr>
  </w:style>
  <w:style w:type="paragraph" w:customStyle="1" w:styleId="text">
    <w:name w:val="text"/>
    <w:basedOn w:val="a1"/>
    <w:pPr>
      <w:spacing w:before="280" w:after="280" w:line="408" w:lineRule="auto"/>
    </w:pPr>
  </w:style>
  <w:style w:type="paragraph" w:customStyle="1" w:styleId="affffff1">
    <w:name w:val="Маркерованный"/>
    <w:basedOn w:val="afffffd"/>
    <w:next w:val="afffffd"/>
    <w:rPr>
      <w:sz w:val="28"/>
      <w:szCs w:val="28"/>
    </w:rPr>
  </w:style>
  <w:style w:type="paragraph" w:customStyle="1" w:styleId="affffff2">
    <w:name w:val="Список_"/>
    <w:basedOn w:val="afffffd"/>
    <w:rPr>
      <w:sz w:val="28"/>
      <w:szCs w:val="28"/>
    </w:rPr>
  </w:style>
  <w:style w:type="paragraph" w:customStyle="1" w:styleId="content">
    <w:name w:val="content"/>
    <w:basedOn w:val="a1"/>
    <w:pPr>
      <w:spacing w:before="280" w:after="280"/>
    </w:pPr>
  </w:style>
  <w:style w:type="paragraph" w:customStyle="1" w:styleId="materials">
    <w:name w:val="materials"/>
    <w:basedOn w:val="a1"/>
    <w:pPr>
      <w:spacing w:before="280" w:after="280"/>
    </w:pPr>
    <w:rPr>
      <w:rFonts w:ascii="Arial" w:hAnsi="Arial" w:cs="Arial"/>
      <w:color w:val="000055"/>
      <w:sz w:val="23"/>
      <w:szCs w:val="23"/>
    </w:rPr>
  </w:style>
  <w:style w:type="paragraph" w:customStyle="1" w:styleId="Heading">
    <w:name w:val="Heading"/>
    <w:pPr>
      <w:widowControl w:val="0"/>
      <w:suppressAutoHyphens/>
      <w:autoSpaceDE w:val="0"/>
    </w:pPr>
    <w:rPr>
      <w:rFonts w:ascii="Arial" w:hAnsi="Arial" w:cs="Arial"/>
      <w:b/>
      <w:bCs/>
      <w:w w:val="111"/>
      <w:sz w:val="22"/>
      <w:szCs w:val="22"/>
      <w:lang w:eastAsia="zh-CN"/>
    </w:rPr>
  </w:style>
  <w:style w:type="paragraph" w:customStyle="1" w:styleId="1ff0">
    <w:name w:val="Знак Знак Знак Знак Знак1 Знак"/>
    <w:basedOn w:val="a1"/>
    <w:pPr>
      <w:spacing w:after="160" w:line="240" w:lineRule="exact"/>
    </w:pPr>
    <w:rPr>
      <w:rFonts w:ascii="Verdana" w:hAnsi="Verdana" w:cs="Verdana"/>
      <w:lang w:val="en-US"/>
    </w:rPr>
  </w:style>
  <w:style w:type="paragraph" w:customStyle="1" w:styleId="Style10">
    <w:name w:val="Style1"/>
    <w:basedOn w:val="a1"/>
    <w:pPr>
      <w:widowControl w:val="0"/>
      <w:autoSpaceDE w:val="0"/>
    </w:pPr>
  </w:style>
  <w:style w:type="paragraph" w:customStyle="1" w:styleId="Style3">
    <w:name w:val="Style3"/>
    <w:basedOn w:val="a1"/>
    <w:pPr>
      <w:widowControl w:val="0"/>
      <w:autoSpaceDE w:val="0"/>
      <w:spacing w:line="216" w:lineRule="exact"/>
      <w:jc w:val="center"/>
    </w:pPr>
  </w:style>
  <w:style w:type="paragraph" w:customStyle="1" w:styleId="Style4">
    <w:name w:val="Style4"/>
    <w:basedOn w:val="a1"/>
    <w:pPr>
      <w:widowControl w:val="0"/>
      <w:autoSpaceDE w:val="0"/>
    </w:pPr>
  </w:style>
  <w:style w:type="paragraph" w:customStyle="1" w:styleId="Style7">
    <w:name w:val="Style7"/>
    <w:basedOn w:val="a1"/>
    <w:pPr>
      <w:widowControl w:val="0"/>
      <w:autoSpaceDE w:val="0"/>
    </w:pPr>
  </w:style>
  <w:style w:type="paragraph" w:customStyle="1" w:styleId="Style6">
    <w:name w:val="Style6"/>
    <w:basedOn w:val="a1"/>
    <w:pPr>
      <w:widowControl w:val="0"/>
      <w:autoSpaceDE w:val="0"/>
    </w:pPr>
  </w:style>
  <w:style w:type="paragraph" w:customStyle="1" w:styleId="Style5">
    <w:name w:val="Style5"/>
    <w:basedOn w:val="a1"/>
    <w:pPr>
      <w:widowControl w:val="0"/>
      <w:autoSpaceDE w:val="0"/>
    </w:pPr>
  </w:style>
  <w:style w:type="paragraph" w:customStyle="1" w:styleId="Style15">
    <w:name w:val="Style15"/>
    <w:basedOn w:val="a1"/>
    <w:pPr>
      <w:widowControl w:val="0"/>
      <w:autoSpaceDE w:val="0"/>
    </w:pPr>
  </w:style>
  <w:style w:type="paragraph" w:customStyle="1" w:styleId="Style11">
    <w:name w:val="Style11"/>
    <w:basedOn w:val="a1"/>
    <w:pPr>
      <w:widowControl w:val="0"/>
      <w:autoSpaceDE w:val="0"/>
    </w:pPr>
  </w:style>
  <w:style w:type="paragraph" w:customStyle="1" w:styleId="Style2">
    <w:name w:val="Style2"/>
    <w:basedOn w:val="a1"/>
    <w:pPr>
      <w:widowControl w:val="0"/>
      <w:autoSpaceDE w:val="0"/>
    </w:pPr>
  </w:style>
  <w:style w:type="paragraph" w:customStyle="1" w:styleId="Style8">
    <w:name w:val="Style8"/>
    <w:basedOn w:val="a1"/>
    <w:pPr>
      <w:widowControl w:val="0"/>
      <w:autoSpaceDE w:val="0"/>
      <w:spacing w:line="182" w:lineRule="exact"/>
      <w:jc w:val="both"/>
    </w:pPr>
  </w:style>
  <w:style w:type="paragraph" w:customStyle="1" w:styleId="Style9">
    <w:name w:val="Style9"/>
    <w:basedOn w:val="a1"/>
    <w:pPr>
      <w:widowControl w:val="0"/>
      <w:autoSpaceDE w:val="0"/>
    </w:pPr>
  </w:style>
  <w:style w:type="paragraph" w:customStyle="1" w:styleId="family">
    <w:name w:val="family"/>
    <w:basedOn w:val="a1"/>
    <w:pPr>
      <w:spacing w:before="45" w:after="75"/>
      <w:ind w:firstLine="288"/>
      <w:jc w:val="center"/>
    </w:pPr>
    <w:rPr>
      <w:rFonts w:ascii="Times" w:hAnsi="Times" w:cs="Times"/>
      <w:b/>
      <w:bCs/>
      <w:i/>
      <w:iCs/>
      <w:sz w:val="23"/>
      <w:szCs w:val="23"/>
    </w:rPr>
  </w:style>
  <w:style w:type="paragraph" w:customStyle="1" w:styleId="species">
    <w:name w:val="species"/>
    <w:basedOn w:val="a1"/>
    <w:pPr>
      <w:ind w:firstLine="288"/>
      <w:jc w:val="center"/>
    </w:pPr>
    <w:rPr>
      <w:b/>
      <w:bCs/>
      <w:sz w:val="23"/>
      <w:szCs w:val="23"/>
    </w:rPr>
  </w:style>
  <w:style w:type="paragraph" w:customStyle="1" w:styleId="Style12">
    <w:name w:val="Style12"/>
    <w:basedOn w:val="a1"/>
    <w:pPr>
      <w:widowControl w:val="0"/>
      <w:autoSpaceDE w:val="0"/>
    </w:pPr>
  </w:style>
  <w:style w:type="paragraph" w:customStyle="1" w:styleId="Style13">
    <w:name w:val="Style13"/>
    <w:basedOn w:val="a1"/>
    <w:pPr>
      <w:widowControl w:val="0"/>
      <w:autoSpaceDE w:val="0"/>
    </w:pPr>
  </w:style>
  <w:style w:type="paragraph" w:customStyle="1" w:styleId="Style14">
    <w:name w:val="Style14"/>
    <w:basedOn w:val="a1"/>
    <w:pPr>
      <w:widowControl w:val="0"/>
      <w:autoSpaceDE w:val="0"/>
    </w:pPr>
  </w:style>
  <w:style w:type="paragraph" w:customStyle="1" w:styleId="Style16">
    <w:name w:val="Style16"/>
    <w:basedOn w:val="a1"/>
    <w:pPr>
      <w:widowControl w:val="0"/>
      <w:autoSpaceDE w:val="0"/>
    </w:pPr>
  </w:style>
  <w:style w:type="paragraph" w:customStyle="1" w:styleId="Style17">
    <w:name w:val="Style17"/>
    <w:basedOn w:val="a1"/>
    <w:pPr>
      <w:widowControl w:val="0"/>
      <w:autoSpaceDE w:val="0"/>
    </w:pPr>
  </w:style>
  <w:style w:type="paragraph" w:customStyle="1" w:styleId="Style18">
    <w:name w:val="Style18"/>
    <w:basedOn w:val="a1"/>
    <w:pPr>
      <w:widowControl w:val="0"/>
      <w:autoSpaceDE w:val="0"/>
    </w:pPr>
  </w:style>
  <w:style w:type="paragraph" w:customStyle="1" w:styleId="Style20">
    <w:name w:val="Style20"/>
    <w:basedOn w:val="a1"/>
    <w:pPr>
      <w:widowControl w:val="0"/>
      <w:autoSpaceDE w:val="0"/>
      <w:spacing w:line="274" w:lineRule="exact"/>
    </w:pPr>
  </w:style>
  <w:style w:type="paragraph" w:customStyle="1" w:styleId="Style21">
    <w:name w:val="Style21"/>
    <w:basedOn w:val="a1"/>
    <w:pPr>
      <w:widowControl w:val="0"/>
      <w:autoSpaceDE w:val="0"/>
    </w:pPr>
  </w:style>
  <w:style w:type="paragraph" w:customStyle="1" w:styleId="Style22">
    <w:name w:val="Style22"/>
    <w:basedOn w:val="a1"/>
    <w:pPr>
      <w:widowControl w:val="0"/>
      <w:autoSpaceDE w:val="0"/>
    </w:pPr>
  </w:style>
  <w:style w:type="paragraph" w:customStyle="1" w:styleId="Style25">
    <w:name w:val="Style25"/>
    <w:basedOn w:val="a1"/>
    <w:pPr>
      <w:widowControl w:val="0"/>
      <w:autoSpaceDE w:val="0"/>
    </w:pPr>
  </w:style>
  <w:style w:type="paragraph" w:customStyle="1" w:styleId="Style19">
    <w:name w:val="Style19"/>
    <w:basedOn w:val="a1"/>
    <w:pPr>
      <w:widowControl w:val="0"/>
      <w:autoSpaceDE w:val="0"/>
    </w:pPr>
  </w:style>
  <w:style w:type="paragraph" w:customStyle="1" w:styleId="Style26">
    <w:name w:val="Style26"/>
    <w:basedOn w:val="a1"/>
    <w:pPr>
      <w:widowControl w:val="0"/>
      <w:autoSpaceDE w:val="0"/>
    </w:pPr>
  </w:style>
  <w:style w:type="paragraph" w:customStyle="1" w:styleId="Style23">
    <w:name w:val="Style23"/>
    <w:basedOn w:val="a1"/>
    <w:pPr>
      <w:widowControl w:val="0"/>
      <w:autoSpaceDE w:val="0"/>
    </w:pPr>
  </w:style>
  <w:style w:type="paragraph" w:customStyle="1" w:styleId="Style27">
    <w:name w:val="Style27"/>
    <w:basedOn w:val="a1"/>
    <w:pPr>
      <w:widowControl w:val="0"/>
      <w:autoSpaceDE w:val="0"/>
    </w:pPr>
  </w:style>
  <w:style w:type="paragraph" w:customStyle="1" w:styleId="Iniiaiieoaenonionooiii2">
    <w:name w:val="Iniiaiie oaeno n ionooiii 2"/>
    <w:basedOn w:val="a1"/>
    <w:pPr>
      <w:autoSpaceDE w:val="0"/>
      <w:ind w:firstLine="720"/>
      <w:jc w:val="both"/>
    </w:pPr>
    <w:rPr>
      <w:sz w:val="28"/>
      <w:szCs w:val="28"/>
    </w:rPr>
  </w:style>
  <w:style w:type="paragraph" w:customStyle="1" w:styleId="form">
    <w:name w:val="form"/>
    <w:basedOn w:val="a1"/>
    <w:pPr>
      <w:spacing w:before="280" w:after="280"/>
      <w:jc w:val="center"/>
    </w:pPr>
    <w:rPr>
      <w:rFonts w:ascii="Arial" w:hAnsi="Arial" w:cs="Arial"/>
      <w:color w:val="000000"/>
    </w:rPr>
  </w:style>
  <w:style w:type="paragraph" w:customStyle="1" w:styleId="111">
    <w:name w:val="Знак Знак Знак Знак Знак1 Знак1"/>
    <w:basedOn w:val="a1"/>
    <w:pPr>
      <w:spacing w:after="160" w:line="240" w:lineRule="exact"/>
    </w:pPr>
    <w:rPr>
      <w:rFonts w:ascii="Verdana" w:hAnsi="Verdana" w:cs="Verdana"/>
      <w:lang w:val="en-US"/>
    </w:rPr>
  </w:style>
  <w:style w:type="paragraph" w:customStyle="1" w:styleId="2f5">
    <w:name w:val="Заголовок 2 нов"/>
    <w:basedOn w:val="20"/>
    <w:pPr>
      <w:keepNext w:val="0"/>
      <w:spacing w:before="0" w:after="0" w:line="360" w:lineRule="auto"/>
      <w:jc w:val="center"/>
    </w:pPr>
    <w:rPr>
      <w:rFonts w:ascii="Times New Roman" w:hAnsi="Times New Roman" w:cs="Times New Roman"/>
      <w:b w:val="0"/>
      <w:bCs w:val="0"/>
      <w:i w:val="0"/>
      <w:iCs w:val="0"/>
      <w:sz w:val="24"/>
      <w:szCs w:val="24"/>
    </w:rPr>
  </w:style>
  <w:style w:type="paragraph" w:customStyle="1" w:styleId="2TimesNewRoman">
    <w:name w:val="Заголовок 2 + Times New Roman"/>
    <w:basedOn w:val="20"/>
    <w:pPr>
      <w:jc w:val="center"/>
    </w:pPr>
    <w:rPr>
      <w:rFonts w:ascii="Times New Roman" w:hAnsi="Times New Roman" w:cs="Times New Roman"/>
      <w:i w:val="0"/>
      <w:iCs w:val="0"/>
      <w:lang w:val="en-US"/>
    </w:rPr>
  </w:style>
  <w:style w:type="paragraph" w:customStyle="1" w:styleId="WW-">
    <w:name w:val="WW-Сноска"/>
    <w:basedOn w:val="a1"/>
    <w:pPr>
      <w:ind w:firstLine="284"/>
      <w:jc w:val="both"/>
    </w:pPr>
    <w:rPr>
      <w:sz w:val="20"/>
      <w:szCs w:val="20"/>
    </w:rPr>
  </w:style>
  <w:style w:type="paragraph" w:customStyle="1" w:styleId="ConsPlusDocList">
    <w:name w:val="ConsPlusDocList"/>
    <w:pPr>
      <w:widowControl w:val="0"/>
      <w:suppressAutoHyphens/>
      <w:autoSpaceDE w:val="0"/>
    </w:pPr>
    <w:rPr>
      <w:rFonts w:ascii="Courier New" w:hAnsi="Courier New" w:cs="Courier New"/>
      <w:w w:val="111"/>
      <w:sz w:val="24"/>
      <w:szCs w:val="24"/>
      <w:lang w:eastAsia="zh-CN"/>
    </w:rPr>
  </w:style>
  <w:style w:type="paragraph" w:customStyle="1" w:styleId="r">
    <w:name w:val="r"/>
    <w:basedOn w:val="a1"/>
    <w:pPr>
      <w:jc w:val="right"/>
    </w:pPr>
    <w:rPr>
      <w:color w:val="000000"/>
    </w:rPr>
  </w:style>
  <w:style w:type="paragraph" w:customStyle="1" w:styleId="affffff3">
    <w:name w:val="Обычный + По ширине"/>
    <w:basedOn w:val="ConsPlusNormal0"/>
    <w:pPr>
      <w:widowControl/>
      <w:ind w:firstLine="708"/>
      <w:jc w:val="both"/>
    </w:pPr>
    <w:rPr>
      <w:rFonts w:ascii="Times New Roman" w:hAnsi="Times New Roman" w:cs="Times New Roman"/>
      <w:szCs w:val="28"/>
    </w:rPr>
  </w:style>
  <w:style w:type="paragraph" w:customStyle="1" w:styleId="u">
    <w:name w:val="u"/>
    <w:basedOn w:val="a1"/>
    <w:pPr>
      <w:ind w:firstLine="539"/>
      <w:jc w:val="both"/>
    </w:pPr>
    <w:rPr>
      <w:color w:val="000000"/>
      <w:sz w:val="18"/>
      <w:szCs w:val="18"/>
    </w:rPr>
  </w:style>
  <w:style w:type="paragraph" w:customStyle="1" w:styleId="Lbullit">
    <w:name w:val="! L=bullit !"/>
    <w:basedOn w:val="a1"/>
    <w:pPr>
      <w:spacing w:before="60" w:after="60"/>
      <w:ind w:left="502" w:hanging="360"/>
      <w:jc w:val="both"/>
    </w:pPr>
    <w:rPr>
      <w:color w:val="0000FF"/>
    </w:rPr>
  </w:style>
  <w:style w:type="paragraph" w:customStyle="1" w:styleId="S310">
    <w:name w:val="S_Нумерованный_3.1"/>
    <w:basedOn w:val="a1"/>
    <w:pPr>
      <w:ind w:right="170" w:firstLine="624"/>
      <w:jc w:val="both"/>
    </w:pPr>
    <w:rPr>
      <w:sz w:val="28"/>
      <w:szCs w:val="28"/>
    </w:rPr>
  </w:style>
  <w:style w:type="paragraph" w:customStyle="1" w:styleId="Standard">
    <w:name w:val="Standard"/>
    <w:pPr>
      <w:widowControl w:val="0"/>
      <w:suppressAutoHyphens/>
      <w:textAlignment w:val="baseline"/>
    </w:pPr>
    <w:rPr>
      <w:rFonts w:eastAsia="Lucida Sans Unicode" w:cs="Tahoma"/>
      <w:w w:val="111"/>
      <w:kern w:val="1"/>
      <w:sz w:val="21"/>
      <w:szCs w:val="24"/>
      <w:lang w:eastAsia="zh-CN"/>
    </w:rPr>
  </w:style>
  <w:style w:type="paragraph" w:customStyle="1" w:styleId="112">
    <w:name w:val="Заголовок 11"/>
    <w:basedOn w:val="Standard"/>
    <w:next w:val="Standard"/>
    <w:pPr>
      <w:keepNext/>
      <w:jc w:val="center"/>
    </w:pPr>
    <w:rPr>
      <w:b/>
      <w:bCs/>
      <w:caps/>
      <w:sz w:val="28"/>
    </w:rPr>
  </w:style>
  <w:style w:type="paragraph" w:customStyle="1" w:styleId="314">
    <w:name w:val="Заголовок 31"/>
    <w:basedOn w:val="Standard"/>
    <w:next w:val="Standard"/>
    <w:pPr>
      <w:keepNext/>
      <w:ind w:firstLine="709"/>
      <w:jc w:val="both"/>
    </w:pPr>
    <w:rPr>
      <w:rFonts w:cs="Arial"/>
      <w:bCs/>
      <w:sz w:val="28"/>
      <w:szCs w:val="26"/>
    </w:rPr>
  </w:style>
  <w:style w:type="paragraph" w:customStyle="1" w:styleId="nienie">
    <w:name w:val="nienie"/>
    <w:basedOn w:val="a1"/>
    <w:pPr>
      <w:keepLines/>
      <w:widowControl w:val="0"/>
      <w:ind w:left="709" w:hanging="284"/>
      <w:jc w:val="both"/>
    </w:pPr>
    <w:rPr>
      <w:rFonts w:ascii="Peterburg" w:hAnsi="Peterburg" w:cs="Peterburg"/>
      <w:szCs w:val="20"/>
    </w:rPr>
  </w:style>
  <w:style w:type="paragraph" w:customStyle="1" w:styleId="Iauiue">
    <w:name w:val="Iau?iue"/>
    <w:pPr>
      <w:widowControl w:val="0"/>
      <w:suppressAutoHyphens/>
    </w:pPr>
    <w:rPr>
      <w:w w:val="111"/>
      <w:sz w:val="24"/>
      <w:szCs w:val="24"/>
      <w:lang w:eastAsia="zh-CN"/>
    </w:rPr>
  </w:style>
  <w:style w:type="paragraph" w:customStyle="1" w:styleId="100">
    <w:name w:val="Оглавление 10"/>
    <w:basedOn w:val="1a"/>
    <w:pPr>
      <w:tabs>
        <w:tab w:val="right" w:leader="dot" w:pos="7091"/>
      </w:tabs>
      <w:ind w:left="2547"/>
    </w:pPr>
  </w:style>
  <w:style w:type="paragraph" w:customStyle="1" w:styleId="affffff4">
    <w:name w:val="Содержимое врезки"/>
    <w:basedOn w:val="a2"/>
  </w:style>
  <w:style w:type="paragraph" w:customStyle="1" w:styleId="S23">
    <w:name w:val="S_Заголовок 2 Знак"/>
    <w:basedOn w:val="20"/>
    <w:pPr>
      <w:keepNext w:val="0"/>
      <w:spacing w:before="0" w:after="0"/>
      <w:ind w:firstLine="720"/>
      <w:jc w:val="center"/>
    </w:pPr>
    <w:rPr>
      <w:rFonts w:ascii="Times New Roman" w:hAnsi="Times New Roman" w:cs="Times New Roman"/>
      <w:bCs w:val="0"/>
      <w:i w:val="0"/>
      <w:iCs w:val="0"/>
      <w:sz w:val="24"/>
      <w:szCs w:val="24"/>
    </w:rPr>
  </w:style>
  <w:style w:type="paragraph" w:customStyle="1" w:styleId="3a">
    <w:name w:val="Обычный3"/>
    <w:pPr>
      <w:widowControl w:val="0"/>
      <w:suppressAutoHyphens/>
      <w:autoSpaceDE w:val="0"/>
    </w:pPr>
    <w:rPr>
      <w:rFonts w:eastAsia="SimSun" w:cs="Mangal"/>
      <w:w w:val="111"/>
      <w:sz w:val="24"/>
      <w:szCs w:val="24"/>
      <w:lang w:eastAsia="zh-CN" w:bidi="hi-IN"/>
    </w:rPr>
  </w:style>
  <w:style w:type="paragraph" w:customStyle="1" w:styleId="250">
    <w:name w:val="Основной текст 25"/>
    <w:basedOn w:val="a1"/>
    <w:pPr>
      <w:overflowPunct w:val="0"/>
      <w:autoSpaceDE w:val="0"/>
      <w:ind w:firstLine="709"/>
      <w:jc w:val="both"/>
      <w:textAlignment w:val="baseline"/>
    </w:pPr>
    <w:rPr>
      <w:sz w:val="28"/>
      <w:szCs w:val="20"/>
    </w:rPr>
  </w:style>
  <w:style w:type="paragraph" w:customStyle="1" w:styleId="western">
    <w:name w:val="western"/>
    <w:basedOn w:val="a1"/>
    <w:pPr>
      <w:suppressAutoHyphens w:val="0"/>
      <w:spacing w:before="280" w:after="119"/>
    </w:pPr>
    <w:rPr>
      <w:color w:val="000000"/>
    </w:rPr>
  </w:style>
  <w:style w:type="paragraph" w:customStyle="1" w:styleId="2f6">
    <w:name w:val="Текст примечания2"/>
    <w:basedOn w:val="a1"/>
    <w:pPr>
      <w:suppressAutoHyphens w:val="0"/>
    </w:pPr>
    <w:rPr>
      <w:rFonts w:ascii="Tahoma" w:hAnsi="Tahoma" w:cs="Tahoma"/>
      <w:szCs w:val="20"/>
    </w:rPr>
  </w:style>
  <w:style w:type="paragraph" w:customStyle="1" w:styleId="Textbodyindent">
    <w:name w:val="Text body indent"/>
    <w:basedOn w:val="Standard"/>
    <w:pPr>
      <w:widowControl/>
      <w:spacing w:line="360" w:lineRule="auto"/>
      <w:ind w:firstLine="708"/>
      <w:jc w:val="both"/>
    </w:pPr>
    <w:rPr>
      <w:rFonts w:eastAsia="Times New Roman" w:cs="Times New Roman"/>
      <w:sz w:val="24"/>
    </w:rPr>
  </w:style>
  <w:style w:type="paragraph" w:customStyle="1" w:styleId="Textbody">
    <w:name w:val="Text body"/>
    <w:basedOn w:val="Standard"/>
    <w:pPr>
      <w:widowControl/>
      <w:spacing w:line="360" w:lineRule="auto"/>
      <w:ind w:right="-8" w:firstLine="709"/>
      <w:jc w:val="both"/>
    </w:pPr>
    <w:rPr>
      <w:rFonts w:eastAsia="Times New Roman" w:cs="Times New Roman"/>
      <w:sz w:val="28"/>
    </w:rPr>
  </w:style>
  <w:style w:type="paragraph" w:customStyle="1" w:styleId="45">
    <w:name w:val="Обычный4"/>
    <w:pPr>
      <w:widowControl w:val="0"/>
      <w:autoSpaceDE w:val="0"/>
    </w:pPr>
    <w:rPr>
      <w:rFonts w:eastAsia="SimSun" w:cs="Mangal"/>
      <w:w w:val="111"/>
      <w:sz w:val="24"/>
      <w:szCs w:val="24"/>
      <w:lang w:eastAsia="zh-CN" w:bidi="hi-IN"/>
    </w:rPr>
  </w:style>
  <w:style w:type="paragraph" w:styleId="affffff5">
    <w:name w:val="annotation text"/>
    <w:basedOn w:val="a1"/>
    <w:link w:val="1ff1"/>
    <w:semiHidden/>
    <w:rsid w:val="00CD1D82"/>
    <w:pPr>
      <w:suppressAutoHyphens w:val="0"/>
    </w:pPr>
    <w:rPr>
      <w:rFonts w:ascii="Tahoma" w:hAnsi="Tahoma"/>
      <w:szCs w:val="20"/>
    </w:rPr>
  </w:style>
  <w:style w:type="character" w:customStyle="1" w:styleId="1ff1">
    <w:name w:val="Текст примечания Знак1"/>
    <w:link w:val="affffff5"/>
    <w:rsid w:val="00CD1D82"/>
    <w:rPr>
      <w:rFonts w:ascii="Tahoma" w:hAnsi="Tahoma"/>
      <w:sz w:val="24"/>
    </w:rPr>
  </w:style>
  <w:style w:type="numbering" w:customStyle="1" w:styleId="WW8Num4">
    <w:name w:val="WW8Num4"/>
    <w:basedOn w:val="a5"/>
    <w:rsid w:val="00707828"/>
    <w:pPr>
      <w:numPr>
        <w:numId w:val="5"/>
      </w:numPr>
    </w:pPr>
  </w:style>
  <w:style w:type="numbering" w:customStyle="1" w:styleId="WW8Num6">
    <w:name w:val="WW8Num6"/>
    <w:basedOn w:val="a5"/>
    <w:rsid w:val="00707828"/>
    <w:pPr>
      <w:numPr>
        <w:numId w:val="6"/>
      </w:numPr>
    </w:pPr>
  </w:style>
  <w:style w:type="numbering" w:customStyle="1" w:styleId="WW8Num3">
    <w:name w:val="WW8Num3"/>
    <w:basedOn w:val="a5"/>
    <w:rsid w:val="00E95E32"/>
    <w:pPr>
      <w:numPr>
        <w:numId w:val="7"/>
      </w:numPr>
    </w:pPr>
  </w:style>
  <w:style w:type="numbering" w:customStyle="1" w:styleId="WW8Num5">
    <w:name w:val="WW8Num5"/>
    <w:basedOn w:val="a5"/>
    <w:rsid w:val="00E95E32"/>
    <w:pPr>
      <w:numPr>
        <w:numId w:val="8"/>
      </w:numPr>
    </w:pPr>
  </w:style>
  <w:style w:type="numbering" w:customStyle="1" w:styleId="WW8Num7">
    <w:name w:val="WW8Num7"/>
    <w:basedOn w:val="a5"/>
    <w:rsid w:val="00D03401"/>
    <w:pPr>
      <w:numPr>
        <w:numId w:val="9"/>
      </w:numPr>
    </w:pPr>
  </w:style>
  <w:style w:type="numbering" w:customStyle="1" w:styleId="WW8Num19">
    <w:name w:val="WW8Num19"/>
    <w:basedOn w:val="a5"/>
    <w:rsid w:val="009D398B"/>
    <w:pPr>
      <w:numPr>
        <w:numId w:val="10"/>
      </w:numPr>
    </w:pPr>
  </w:style>
  <w:style w:type="paragraph" w:customStyle="1" w:styleId="affffff6">
    <w:name w:val="Назв таблиц"/>
    <w:basedOn w:val="Standard"/>
    <w:rsid w:val="009D398B"/>
    <w:pPr>
      <w:widowControl/>
      <w:autoSpaceDN w:val="0"/>
      <w:spacing w:before="120"/>
      <w:jc w:val="right"/>
    </w:pPr>
    <w:rPr>
      <w:rFonts w:eastAsia="Times New Roman" w:cs="Times New Roman"/>
      <w:i/>
      <w:kern w:val="3"/>
      <w:sz w:val="24"/>
      <w:szCs w:val="22"/>
    </w:rPr>
  </w:style>
  <w:style w:type="numbering" w:customStyle="1" w:styleId="WW8Num12">
    <w:name w:val="WW8Num12"/>
    <w:basedOn w:val="a5"/>
    <w:rsid w:val="009D398B"/>
    <w:pPr>
      <w:numPr>
        <w:numId w:val="11"/>
      </w:numPr>
    </w:pPr>
  </w:style>
  <w:style w:type="numbering" w:customStyle="1" w:styleId="WW8Num13">
    <w:name w:val="WW8Num13"/>
    <w:basedOn w:val="a5"/>
    <w:rsid w:val="0094246E"/>
    <w:pPr>
      <w:numPr>
        <w:numId w:val="12"/>
      </w:numPr>
    </w:pPr>
  </w:style>
  <w:style w:type="numbering" w:customStyle="1" w:styleId="WW8Num15">
    <w:name w:val="WW8Num15"/>
    <w:basedOn w:val="a5"/>
    <w:rsid w:val="0094246E"/>
    <w:pPr>
      <w:numPr>
        <w:numId w:val="13"/>
      </w:numPr>
    </w:pPr>
  </w:style>
  <w:style w:type="paragraph" w:styleId="2f7">
    <w:name w:val="Body Text 2"/>
    <w:basedOn w:val="a1"/>
    <w:link w:val="215"/>
    <w:uiPriority w:val="99"/>
    <w:semiHidden/>
    <w:unhideWhenUsed/>
    <w:rsid w:val="0094246E"/>
    <w:pPr>
      <w:spacing w:after="120" w:line="480" w:lineRule="auto"/>
    </w:pPr>
  </w:style>
  <w:style w:type="character" w:customStyle="1" w:styleId="215">
    <w:name w:val="Основной текст 2 Знак1"/>
    <w:link w:val="2f7"/>
    <w:rsid w:val="0094246E"/>
    <w:rPr>
      <w:sz w:val="24"/>
      <w:szCs w:val="24"/>
      <w:lang w:eastAsia="zh-CN"/>
    </w:rPr>
  </w:style>
  <w:style w:type="character" w:customStyle="1" w:styleId="Internetlink">
    <w:name w:val="Internet link"/>
    <w:rsid w:val="0094246E"/>
    <w:rPr>
      <w:rFonts w:cs="Times New Roman"/>
      <w:color w:val="0000FF"/>
      <w:u w:val="single"/>
    </w:rPr>
  </w:style>
  <w:style w:type="paragraph" w:customStyle="1" w:styleId="TableContents">
    <w:name w:val="Table Contents"/>
    <w:basedOn w:val="Standard"/>
    <w:rsid w:val="00BB4929"/>
    <w:pPr>
      <w:widowControl/>
      <w:suppressLineNumbers/>
      <w:autoSpaceDN w:val="0"/>
    </w:pPr>
    <w:rPr>
      <w:rFonts w:eastAsia="Times New Roman" w:cs="Times New Roman"/>
      <w:kern w:val="3"/>
      <w:sz w:val="24"/>
    </w:rPr>
  </w:style>
  <w:style w:type="numbering" w:customStyle="1" w:styleId="WW8Num20">
    <w:name w:val="WW8Num20"/>
    <w:basedOn w:val="a5"/>
    <w:rsid w:val="00BB4929"/>
    <w:pPr>
      <w:numPr>
        <w:numId w:val="14"/>
      </w:numPr>
    </w:pPr>
  </w:style>
  <w:style w:type="numbering" w:customStyle="1" w:styleId="WW8Num41">
    <w:name w:val="WW8Num41"/>
    <w:basedOn w:val="a5"/>
    <w:rsid w:val="00F16C19"/>
    <w:pPr>
      <w:numPr>
        <w:numId w:val="15"/>
      </w:numPr>
    </w:pPr>
  </w:style>
  <w:style w:type="numbering" w:customStyle="1" w:styleId="WW8Num8">
    <w:name w:val="WW8Num8"/>
    <w:basedOn w:val="a5"/>
    <w:rsid w:val="00F63A04"/>
    <w:pPr>
      <w:numPr>
        <w:numId w:val="16"/>
      </w:numPr>
    </w:pPr>
  </w:style>
  <w:style w:type="numbering" w:customStyle="1" w:styleId="WW8Num21">
    <w:name w:val="WW8Num21"/>
    <w:basedOn w:val="a5"/>
    <w:rsid w:val="00F63A04"/>
    <w:pPr>
      <w:numPr>
        <w:numId w:val="17"/>
      </w:numPr>
    </w:pPr>
  </w:style>
  <w:style w:type="numbering" w:customStyle="1" w:styleId="WW8Num22">
    <w:name w:val="WW8Num22"/>
    <w:basedOn w:val="a5"/>
    <w:rsid w:val="008C2829"/>
    <w:pPr>
      <w:numPr>
        <w:numId w:val="18"/>
      </w:numPr>
    </w:pPr>
  </w:style>
  <w:style w:type="numbering" w:customStyle="1" w:styleId="WW8Num23">
    <w:name w:val="WW8Num23"/>
    <w:basedOn w:val="a5"/>
    <w:rsid w:val="002D64D7"/>
    <w:pPr>
      <w:numPr>
        <w:numId w:val="19"/>
      </w:numPr>
    </w:pPr>
  </w:style>
  <w:style w:type="numbering" w:customStyle="1" w:styleId="WW8Num24">
    <w:name w:val="WW8Num24"/>
    <w:basedOn w:val="a5"/>
    <w:rsid w:val="002D64D7"/>
    <w:pPr>
      <w:numPr>
        <w:numId w:val="20"/>
      </w:numPr>
    </w:pPr>
  </w:style>
  <w:style w:type="character" w:customStyle="1" w:styleId="WW8Num8z4">
    <w:name w:val="WW8Num8z4"/>
    <w:rsid w:val="00532B0F"/>
    <w:rPr>
      <w:rFonts w:ascii="Courier New" w:hAnsi="Courier New" w:cs="Courier New"/>
    </w:rPr>
  </w:style>
  <w:style w:type="character" w:customStyle="1" w:styleId="WW8Num11ztrue">
    <w:name w:val="WW8Num11ztrue"/>
    <w:rsid w:val="00532B0F"/>
  </w:style>
  <w:style w:type="character" w:customStyle="1" w:styleId="WW8Num13z1">
    <w:name w:val="WW8Num13z1"/>
    <w:rsid w:val="00532B0F"/>
    <w:rPr>
      <w:rFonts w:cs="Times New Roman"/>
    </w:rPr>
  </w:style>
  <w:style w:type="character" w:customStyle="1" w:styleId="WW8Num17z3">
    <w:name w:val="WW8Num17z3"/>
    <w:rsid w:val="00532B0F"/>
    <w:rPr>
      <w:rFonts w:ascii="Courier New" w:hAnsi="Courier New" w:cs="Courier New"/>
    </w:rPr>
  </w:style>
  <w:style w:type="character" w:customStyle="1" w:styleId="WW8Num19z0">
    <w:name w:val="WW8Num19z0"/>
    <w:rsid w:val="00532B0F"/>
    <w:rPr>
      <w:rFonts w:ascii="Symbol" w:hAnsi="Symbol" w:cs="Symbol"/>
      <w:spacing w:val="-2"/>
    </w:rPr>
  </w:style>
  <w:style w:type="character" w:customStyle="1" w:styleId="WW8Num22z0">
    <w:name w:val="WW8Num22z0"/>
    <w:rsid w:val="00532B0F"/>
    <w:rPr>
      <w:rFonts w:ascii="Symbol" w:hAnsi="Symbol" w:cs="Symbol"/>
      <w:sz w:val="24"/>
    </w:rPr>
  </w:style>
  <w:style w:type="character" w:customStyle="1" w:styleId="WW-WW8Num11ztrue">
    <w:name w:val="WW-WW8Num11ztrue"/>
    <w:rsid w:val="00532B0F"/>
  </w:style>
  <w:style w:type="character" w:customStyle="1" w:styleId="WW-WW8Num11ztrue1">
    <w:name w:val="WW-WW8Num11ztrue1"/>
    <w:rsid w:val="00532B0F"/>
  </w:style>
  <w:style w:type="character" w:customStyle="1" w:styleId="WW-WW8Num11ztrue12">
    <w:name w:val="WW-WW8Num11ztrue12"/>
    <w:rsid w:val="00532B0F"/>
  </w:style>
  <w:style w:type="character" w:customStyle="1" w:styleId="WW-WW8Num11ztrue123">
    <w:name w:val="WW-WW8Num11ztrue123"/>
    <w:rsid w:val="00532B0F"/>
  </w:style>
  <w:style w:type="character" w:customStyle="1" w:styleId="WW-WW8Num11ztrue1234">
    <w:name w:val="WW-WW8Num11ztrue1234"/>
    <w:rsid w:val="00532B0F"/>
  </w:style>
  <w:style w:type="character" w:customStyle="1" w:styleId="WW-WW8Num11ztrue12345">
    <w:name w:val="WW-WW8Num11ztrue12345"/>
    <w:rsid w:val="00532B0F"/>
  </w:style>
  <w:style w:type="character" w:customStyle="1" w:styleId="WW-WW8Num11ztrue123456">
    <w:name w:val="WW-WW8Num11ztrue123456"/>
    <w:rsid w:val="00532B0F"/>
  </w:style>
  <w:style w:type="character" w:customStyle="1" w:styleId="WW8Num19z1">
    <w:name w:val="WW8Num19z1"/>
    <w:rsid w:val="00532B0F"/>
    <w:rPr>
      <w:rFonts w:ascii="Courier New" w:hAnsi="Courier New" w:cs="Courier New"/>
    </w:rPr>
  </w:style>
  <w:style w:type="character" w:customStyle="1" w:styleId="WW8Num19z2">
    <w:name w:val="WW8Num19z2"/>
    <w:rsid w:val="00532B0F"/>
    <w:rPr>
      <w:rFonts w:ascii="Wingdings" w:hAnsi="Wingdings" w:cs="Wingdings"/>
    </w:rPr>
  </w:style>
  <w:style w:type="character" w:customStyle="1" w:styleId="WW-WW8Num23ztrue">
    <w:name w:val="WW-WW8Num23ztrue"/>
    <w:rsid w:val="00532B0F"/>
  </w:style>
  <w:style w:type="character" w:customStyle="1" w:styleId="WW-WW8Num23ztrue1">
    <w:name w:val="WW-WW8Num23ztrue1"/>
    <w:rsid w:val="00532B0F"/>
  </w:style>
  <w:style w:type="character" w:customStyle="1" w:styleId="WW-WW8Num23ztrue12">
    <w:name w:val="WW-WW8Num23ztrue12"/>
    <w:rsid w:val="00532B0F"/>
  </w:style>
  <w:style w:type="character" w:customStyle="1" w:styleId="WW-WW8Num23ztrue123">
    <w:name w:val="WW-WW8Num23ztrue123"/>
    <w:rsid w:val="00532B0F"/>
  </w:style>
  <w:style w:type="character" w:customStyle="1" w:styleId="WW-WW8Num23ztrue1234">
    <w:name w:val="WW-WW8Num23ztrue1234"/>
    <w:rsid w:val="00532B0F"/>
  </w:style>
  <w:style w:type="character" w:customStyle="1" w:styleId="WW-WW8Num23ztrue12345">
    <w:name w:val="WW-WW8Num23ztrue12345"/>
    <w:rsid w:val="00532B0F"/>
  </w:style>
  <w:style w:type="character" w:customStyle="1" w:styleId="WW-WW8Num23ztrue123456">
    <w:name w:val="WW-WW8Num23ztrue123456"/>
    <w:rsid w:val="00532B0F"/>
  </w:style>
  <w:style w:type="character" w:customStyle="1" w:styleId="WW8Num28zfalse">
    <w:name w:val="WW8Num28zfalse"/>
    <w:rsid w:val="00532B0F"/>
  </w:style>
  <w:style w:type="character" w:customStyle="1" w:styleId="WW-WW8Num11ztrue1234567">
    <w:name w:val="WW-WW8Num11ztrue1234567"/>
    <w:rsid w:val="00532B0F"/>
  </w:style>
  <w:style w:type="character" w:customStyle="1" w:styleId="WW-WW8Num11ztrue11">
    <w:name w:val="WW-WW8Num11ztrue11"/>
    <w:rsid w:val="00532B0F"/>
  </w:style>
  <w:style w:type="character" w:customStyle="1" w:styleId="WW-WW8Num11ztrue121">
    <w:name w:val="WW-WW8Num11ztrue121"/>
    <w:rsid w:val="00532B0F"/>
  </w:style>
  <w:style w:type="character" w:customStyle="1" w:styleId="WW-WW8Num11ztrue1231">
    <w:name w:val="WW-WW8Num11ztrue1231"/>
    <w:rsid w:val="00532B0F"/>
  </w:style>
  <w:style w:type="character" w:customStyle="1" w:styleId="WW-WW8Num11ztrue12341">
    <w:name w:val="WW-WW8Num11ztrue12341"/>
    <w:rsid w:val="00532B0F"/>
  </w:style>
  <w:style w:type="character" w:customStyle="1" w:styleId="WW-WW8Num11ztrue123451">
    <w:name w:val="WW-WW8Num11ztrue123451"/>
    <w:rsid w:val="00532B0F"/>
  </w:style>
  <w:style w:type="character" w:customStyle="1" w:styleId="WW-WW8Num11ztrue1234561">
    <w:name w:val="WW-WW8Num11ztrue1234561"/>
    <w:rsid w:val="00532B0F"/>
  </w:style>
  <w:style w:type="character" w:customStyle="1" w:styleId="WW-WW8Num16ztrue1234567">
    <w:name w:val="WW-WW8Num16ztrue1234567"/>
    <w:rsid w:val="00532B0F"/>
  </w:style>
  <w:style w:type="character" w:customStyle="1" w:styleId="WW-WW8Num16ztrue11">
    <w:name w:val="WW-WW8Num16ztrue11"/>
    <w:rsid w:val="00532B0F"/>
  </w:style>
  <w:style w:type="character" w:customStyle="1" w:styleId="WW-WW8Num16ztrue121">
    <w:name w:val="WW-WW8Num16ztrue121"/>
    <w:rsid w:val="00532B0F"/>
  </w:style>
  <w:style w:type="character" w:customStyle="1" w:styleId="WW-WW8Num16ztrue1231">
    <w:name w:val="WW-WW8Num16ztrue1231"/>
    <w:rsid w:val="00532B0F"/>
  </w:style>
  <w:style w:type="character" w:customStyle="1" w:styleId="WW-WW8Num16ztrue12341">
    <w:name w:val="WW-WW8Num16ztrue12341"/>
    <w:rsid w:val="00532B0F"/>
  </w:style>
  <w:style w:type="character" w:customStyle="1" w:styleId="WW-WW8Num16ztrue123451">
    <w:name w:val="WW-WW8Num16ztrue123451"/>
    <w:rsid w:val="00532B0F"/>
  </w:style>
  <w:style w:type="character" w:customStyle="1" w:styleId="WW-WW8Num16ztrue1234561">
    <w:name w:val="WW-WW8Num16ztrue1234561"/>
    <w:rsid w:val="00532B0F"/>
  </w:style>
  <w:style w:type="character" w:customStyle="1" w:styleId="WW-WW8Num18ztrue1234567">
    <w:name w:val="WW-WW8Num18ztrue1234567"/>
    <w:rsid w:val="00532B0F"/>
  </w:style>
  <w:style w:type="character" w:customStyle="1" w:styleId="WW-WW8Num21ztrue1234567">
    <w:name w:val="WW-WW8Num21ztrue1234567"/>
    <w:rsid w:val="00532B0F"/>
  </w:style>
  <w:style w:type="character" w:customStyle="1" w:styleId="WW-WW8Num21ztrue1234561">
    <w:name w:val="WW-WW8Num21ztrue1234561"/>
    <w:rsid w:val="00532B0F"/>
  </w:style>
  <w:style w:type="character" w:customStyle="1" w:styleId="WW-WW8Num23ztrue1234567">
    <w:name w:val="WW-WW8Num23ztrue1234567"/>
    <w:rsid w:val="00532B0F"/>
  </w:style>
  <w:style w:type="character" w:customStyle="1" w:styleId="WW-WW8Num23ztrue11">
    <w:name w:val="WW-WW8Num23ztrue11"/>
    <w:rsid w:val="00532B0F"/>
  </w:style>
  <w:style w:type="character" w:customStyle="1" w:styleId="WW-WW8Num23ztrue121">
    <w:name w:val="WW-WW8Num23ztrue121"/>
    <w:rsid w:val="00532B0F"/>
  </w:style>
  <w:style w:type="character" w:customStyle="1" w:styleId="WW-WW8Num23ztrue1231">
    <w:name w:val="WW-WW8Num23ztrue1231"/>
    <w:rsid w:val="00532B0F"/>
  </w:style>
  <w:style w:type="character" w:customStyle="1" w:styleId="WW-WW8Num23ztrue12341">
    <w:name w:val="WW-WW8Num23ztrue12341"/>
    <w:rsid w:val="00532B0F"/>
  </w:style>
  <w:style w:type="character" w:customStyle="1" w:styleId="WW-WW8Num23ztrue123451">
    <w:name w:val="WW-WW8Num23ztrue123451"/>
    <w:rsid w:val="00532B0F"/>
  </w:style>
  <w:style w:type="character" w:customStyle="1" w:styleId="WW-WW8Num23ztrue1234561">
    <w:name w:val="WW-WW8Num23ztrue1234561"/>
    <w:rsid w:val="00532B0F"/>
  </w:style>
  <w:style w:type="character" w:customStyle="1" w:styleId="WW8Num28z1">
    <w:name w:val="WW8Num28z1"/>
    <w:rsid w:val="00532B0F"/>
    <w:rPr>
      <w:rFonts w:ascii="Courier New" w:hAnsi="Courier New" w:cs="Courier New"/>
    </w:rPr>
  </w:style>
  <w:style w:type="character" w:customStyle="1" w:styleId="WW8Num31z1">
    <w:name w:val="WW8Num31z1"/>
    <w:rsid w:val="00532B0F"/>
    <w:rPr>
      <w:rFonts w:ascii="Courier New" w:hAnsi="Courier New" w:cs="Courier New"/>
    </w:rPr>
  </w:style>
  <w:style w:type="character" w:customStyle="1" w:styleId="3b">
    <w:name w:val="Основной шрифт абзаца3"/>
    <w:rsid w:val="00532B0F"/>
  </w:style>
  <w:style w:type="character" w:customStyle="1" w:styleId="WW-WW8Num18ztrue12345671">
    <w:name w:val="WW-WW8Num18ztrue12345671"/>
    <w:rsid w:val="00532B0F"/>
  </w:style>
  <w:style w:type="character" w:customStyle="1" w:styleId="WW-WW8Num23ztrue12345671">
    <w:name w:val="WW-WW8Num23ztrue12345671"/>
    <w:rsid w:val="00532B0F"/>
  </w:style>
  <w:style w:type="character" w:customStyle="1" w:styleId="WW-WW8Num23ztrue111">
    <w:name w:val="WW-WW8Num23ztrue111"/>
    <w:rsid w:val="00532B0F"/>
  </w:style>
  <w:style w:type="character" w:customStyle="1" w:styleId="WW-WW8Num23ztrue1211">
    <w:name w:val="WW-WW8Num23ztrue1211"/>
    <w:rsid w:val="00532B0F"/>
  </w:style>
  <w:style w:type="character" w:customStyle="1" w:styleId="WW-WW8Num23ztrue12311">
    <w:name w:val="WW-WW8Num23ztrue12311"/>
    <w:rsid w:val="00532B0F"/>
  </w:style>
  <w:style w:type="character" w:customStyle="1" w:styleId="WW-WW8Num23ztrue123411">
    <w:name w:val="WW-WW8Num23ztrue123411"/>
    <w:rsid w:val="00532B0F"/>
  </w:style>
  <w:style w:type="character" w:customStyle="1" w:styleId="WW-WW8Num23ztrue1234511">
    <w:name w:val="WW-WW8Num23ztrue1234511"/>
    <w:rsid w:val="00532B0F"/>
  </w:style>
  <w:style w:type="character" w:customStyle="1" w:styleId="WW-WW8Num23ztrue12345611">
    <w:name w:val="WW-WW8Num23ztrue12345611"/>
    <w:rsid w:val="00532B0F"/>
  </w:style>
  <w:style w:type="character" w:customStyle="1" w:styleId="WW-WW8Num18ztrue12345611">
    <w:name w:val="WW-WW8Num18ztrue12345611"/>
    <w:rsid w:val="00532B0F"/>
  </w:style>
  <w:style w:type="character" w:customStyle="1" w:styleId="WW-WW8Num18ztrue1111">
    <w:name w:val="WW-WW8Num18ztrue1111"/>
    <w:rsid w:val="00532B0F"/>
  </w:style>
  <w:style w:type="character" w:customStyle="1" w:styleId="WW-WW8Num18ztrue12111">
    <w:name w:val="WW-WW8Num18ztrue12111"/>
    <w:rsid w:val="00532B0F"/>
  </w:style>
  <w:style w:type="character" w:customStyle="1" w:styleId="WW-WW8Num18ztrue123111">
    <w:name w:val="WW-WW8Num18ztrue123111"/>
    <w:rsid w:val="00532B0F"/>
  </w:style>
  <w:style w:type="character" w:customStyle="1" w:styleId="WW-WW8Num18ztrue1234111">
    <w:name w:val="WW-WW8Num18ztrue1234111"/>
    <w:rsid w:val="00532B0F"/>
  </w:style>
  <w:style w:type="character" w:customStyle="1" w:styleId="WW-WW8Num18ztrue12345111">
    <w:name w:val="WW-WW8Num18ztrue12345111"/>
    <w:rsid w:val="00532B0F"/>
  </w:style>
  <w:style w:type="character" w:customStyle="1" w:styleId="WW-WW8Num21ztrue12345671">
    <w:name w:val="WW-WW8Num21ztrue12345671"/>
    <w:rsid w:val="00532B0F"/>
  </w:style>
  <w:style w:type="character" w:customStyle="1" w:styleId="WW-WW8Num21ztrue111">
    <w:name w:val="WW-WW8Num21ztrue111"/>
    <w:rsid w:val="00532B0F"/>
  </w:style>
  <w:style w:type="character" w:customStyle="1" w:styleId="WW-WW8Num21ztrue1211">
    <w:name w:val="WW-WW8Num21ztrue1211"/>
    <w:rsid w:val="00532B0F"/>
  </w:style>
  <w:style w:type="character" w:customStyle="1" w:styleId="WW-WW8Num21ztrue12311">
    <w:name w:val="WW-WW8Num21ztrue12311"/>
    <w:rsid w:val="00532B0F"/>
  </w:style>
  <w:style w:type="character" w:customStyle="1" w:styleId="WW-WW8Num21ztrue123411">
    <w:name w:val="WW-WW8Num21ztrue123411"/>
    <w:rsid w:val="00532B0F"/>
  </w:style>
  <w:style w:type="character" w:customStyle="1" w:styleId="WW-WW8Num21ztrue1234511">
    <w:name w:val="WW-WW8Num21ztrue1234511"/>
    <w:rsid w:val="00532B0F"/>
  </w:style>
  <w:style w:type="character" w:customStyle="1" w:styleId="WW-WW8Num5ztrue123456111">
    <w:name w:val="WW-WW8Num5ztrue123456111"/>
    <w:rsid w:val="00532B0F"/>
  </w:style>
  <w:style w:type="character" w:customStyle="1" w:styleId="WW-WW8Num5ztrue11111">
    <w:name w:val="WW-WW8Num5ztrue11111"/>
    <w:rsid w:val="00532B0F"/>
  </w:style>
  <w:style w:type="character" w:customStyle="1" w:styleId="WW-WW8Num5ztrue121111">
    <w:name w:val="WW-WW8Num5ztrue121111"/>
    <w:rsid w:val="00532B0F"/>
  </w:style>
  <w:style w:type="character" w:customStyle="1" w:styleId="WW-WW8Num5ztrue1231111">
    <w:name w:val="WW-WW8Num5ztrue1231111"/>
    <w:rsid w:val="00532B0F"/>
  </w:style>
  <w:style w:type="character" w:customStyle="1" w:styleId="WW-WW8Num5ztrue12341111">
    <w:name w:val="WW-WW8Num5ztrue12341111"/>
    <w:rsid w:val="00532B0F"/>
  </w:style>
  <w:style w:type="character" w:customStyle="1" w:styleId="WW-WW8Num5ztrue123451111">
    <w:name w:val="WW-WW8Num5ztrue123451111"/>
    <w:rsid w:val="00532B0F"/>
  </w:style>
  <w:style w:type="character" w:customStyle="1" w:styleId="WW-WW8Num17ztrue11111">
    <w:name w:val="WW-WW8Num17ztrue11111"/>
    <w:rsid w:val="00532B0F"/>
  </w:style>
  <w:style w:type="character" w:customStyle="1" w:styleId="WW-WW8Num17ztrue121111">
    <w:name w:val="WW-WW8Num17ztrue121111"/>
    <w:rsid w:val="00532B0F"/>
  </w:style>
  <w:style w:type="character" w:customStyle="1" w:styleId="WW-WW8Num17ztrue1231111">
    <w:name w:val="WW-WW8Num17ztrue1231111"/>
    <w:rsid w:val="00532B0F"/>
  </w:style>
  <w:style w:type="character" w:customStyle="1" w:styleId="WW-WW8Num17ztrue12341111">
    <w:name w:val="WW-WW8Num17ztrue12341111"/>
    <w:rsid w:val="00532B0F"/>
  </w:style>
  <w:style w:type="character" w:customStyle="1" w:styleId="WW-WW8Num17ztrue123451111">
    <w:name w:val="WW-WW8Num17ztrue123451111"/>
    <w:rsid w:val="00532B0F"/>
  </w:style>
  <w:style w:type="character" w:customStyle="1" w:styleId="WW-WW8Num17ztrue1234561111">
    <w:name w:val="WW-WW8Num17ztrue1234561111"/>
    <w:rsid w:val="00532B0F"/>
  </w:style>
  <w:style w:type="character" w:customStyle="1" w:styleId="WW-WW8Num18ztrue123456111">
    <w:name w:val="WW-WW8Num18ztrue123456111"/>
    <w:rsid w:val="00532B0F"/>
  </w:style>
  <w:style w:type="character" w:customStyle="1" w:styleId="WW-WW8Num18ztrue11111">
    <w:name w:val="WW-WW8Num18ztrue11111"/>
    <w:rsid w:val="00532B0F"/>
  </w:style>
  <w:style w:type="character" w:customStyle="1" w:styleId="WW-WW8Num18ztrue121111">
    <w:name w:val="WW-WW8Num18ztrue121111"/>
    <w:rsid w:val="00532B0F"/>
  </w:style>
  <w:style w:type="character" w:customStyle="1" w:styleId="WW-WW8Num18ztrue1231111">
    <w:name w:val="WW-WW8Num18ztrue1231111"/>
    <w:rsid w:val="00532B0F"/>
  </w:style>
  <w:style w:type="character" w:customStyle="1" w:styleId="WW-WW8Num18ztrue12341111">
    <w:name w:val="WW-WW8Num18ztrue12341111"/>
    <w:rsid w:val="00532B0F"/>
  </w:style>
  <w:style w:type="character" w:customStyle="1" w:styleId="WW-WW8Num18ztrue123451111">
    <w:name w:val="WW-WW8Num18ztrue123451111"/>
    <w:rsid w:val="00532B0F"/>
  </w:style>
  <w:style w:type="character" w:customStyle="1" w:styleId="WW-WW8Num21ztrue12345611">
    <w:name w:val="WW-WW8Num21ztrue12345611"/>
    <w:rsid w:val="00532B0F"/>
  </w:style>
  <w:style w:type="character" w:customStyle="1" w:styleId="WW-WW8Num21ztrue1111">
    <w:name w:val="WW-WW8Num21ztrue1111"/>
    <w:rsid w:val="00532B0F"/>
  </w:style>
  <w:style w:type="character" w:customStyle="1" w:styleId="WW-WW8Num21ztrue12111">
    <w:name w:val="WW-WW8Num21ztrue12111"/>
    <w:rsid w:val="00532B0F"/>
  </w:style>
  <w:style w:type="character" w:customStyle="1" w:styleId="WW-WW8Num21ztrue123111">
    <w:name w:val="WW-WW8Num21ztrue123111"/>
    <w:rsid w:val="00532B0F"/>
  </w:style>
  <w:style w:type="character" w:customStyle="1" w:styleId="WW-WW8Num21ztrue1234111">
    <w:name w:val="WW-WW8Num21ztrue1234111"/>
    <w:rsid w:val="00532B0F"/>
  </w:style>
  <w:style w:type="character" w:customStyle="1" w:styleId="WW-WW8Num21ztrue12345111">
    <w:name w:val="WW-WW8Num21ztrue12345111"/>
    <w:rsid w:val="00532B0F"/>
  </w:style>
  <w:style w:type="character" w:customStyle="1" w:styleId="WW-WW8Num22ztrue1234567111">
    <w:name w:val="WW-WW8Num22ztrue1234567111"/>
    <w:rsid w:val="00532B0F"/>
  </w:style>
  <w:style w:type="character" w:customStyle="1" w:styleId="WW-WW8Num22ztrue11111">
    <w:name w:val="WW-WW8Num22ztrue11111"/>
    <w:rsid w:val="00532B0F"/>
  </w:style>
  <w:style w:type="character" w:customStyle="1" w:styleId="WW-WW8Num22ztrue121111">
    <w:name w:val="WW-WW8Num22ztrue121111"/>
    <w:rsid w:val="00532B0F"/>
  </w:style>
  <w:style w:type="character" w:customStyle="1" w:styleId="WW-WW8Num22ztrue1231111">
    <w:name w:val="WW-WW8Num22ztrue1231111"/>
    <w:rsid w:val="00532B0F"/>
  </w:style>
  <w:style w:type="character" w:customStyle="1" w:styleId="WW-WW8Num22ztrue12341111">
    <w:name w:val="WW-WW8Num22ztrue12341111"/>
    <w:rsid w:val="00532B0F"/>
  </w:style>
  <w:style w:type="character" w:customStyle="1" w:styleId="WW-WW8Num22ztrue123451111">
    <w:name w:val="WW-WW8Num22ztrue123451111"/>
    <w:rsid w:val="00532B0F"/>
  </w:style>
  <w:style w:type="character" w:customStyle="1" w:styleId="WW-WW8Num22ztrue1234561111">
    <w:name w:val="WW-WW8Num22ztrue1234561111"/>
    <w:rsid w:val="00532B0F"/>
  </w:style>
  <w:style w:type="character" w:customStyle="1" w:styleId="WW-WW8Num24ztrue12345671">
    <w:name w:val="WW-WW8Num24ztrue12345671"/>
    <w:rsid w:val="00532B0F"/>
  </w:style>
  <w:style w:type="character" w:customStyle="1" w:styleId="WW-WW8Num24ztrue111">
    <w:name w:val="WW-WW8Num24ztrue111"/>
    <w:rsid w:val="00532B0F"/>
  </w:style>
  <w:style w:type="character" w:customStyle="1" w:styleId="WW-WW8Num24ztrue1211">
    <w:name w:val="WW-WW8Num24ztrue1211"/>
    <w:rsid w:val="00532B0F"/>
  </w:style>
  <w:style w:type="character" w:customStyle="1" w:styleId="WW-WW8Num24ztrue12311">
    <w:name w:val="WW-WW8Num24ztrue12311"/>
    <w:rsid w:val="00532B0F"/>
  </w:style>
  <w:style w:type="character" w:customStyle="1" w:styleId="WW-WW8Num24ztrue123411">
    <w:name w:val="WW-WW8Num24ztrue123411"/>
    <w:rsid w:val="00532B0F"/>
  </w:style>
  <w:style w:type="character" w:customStyle="1" w:styleId="WW-WW8Num24ztrue1234511">
    <w:name w:val="WW-WW8Num24ztrue1234511"/>
    <w:rsid w:val="00532B0F"/>
  </w:style>
  <w:style w:type="character" w:customStyle="1" w:styleId="WW-WW8Num24ztrue12345611">
    <w:name w:val="WW-WW8Num24ztrue12345611"/>
    <w:rsid w:val="00532B0F"/>
  </w:style>
  <w:style w:type="character" w:customStyle="1" w:styleId="WW-WW8Num28ztrue12345611">
    <w:name w:val="WW-WW8Num28ztrue12345611"/>
    <w:rsid w:val="00532B0F"/>
  </w:style>
  <w:style w:type="character" w:customStyle="1" w:styleId="WW-WW8Num5ztrue1234561111">
    <w:name w:val="WW-WW8Num5ztrue1234561111"/>
    <w:rsid w:val="00532B0F"/>
  </w:style>
  <w:style w:type="character" w:customStyle="1" w:styleId="WW-WW8Num5ztrue111111">
    <w:name w:val="WW-WW8Num5ztrue111111"/>
    <w:rsid w:val="00532B0F"/>
  </w:style>
  <w:style w:type="character" w:customStyle="1" w:styleId="WW-WW8Num5ztrue1211111">
    <w:name w:val="WW-WW8Num5ztrue1211111"/>
    <w:rsid w:val="00532B0F"/>
  </w:style>
  <w:style w:type="character" w:customStyle="1" w:styleId="WW-WW8Num5ztrue12311111">
    <w:name w:val="WW-WW8Num5ztrue12311111"/>
    <w:rsid w:val="00532B0F"/>
  </w:style>
  <w:style w:type="character" w:customStyle="1" w:styleId="WW-WW8Num5ztrue123411111">
    <w:name w:val="WW-WW8Num5ztrue123411111"/>
    <w:rsid w:val="00532B0F"/>
  </w:style>
  <w:style w:type="character" w:customStyle="1" w:styleId="WW-WW8Num5ztrue1234511111">
    <w:name w:val="WW-WW8Num5ztrue1234511111"/>
    <w:rsid w:val="00532B0F"/>
  </w:style>
  <w:style w:type="character" w:customStyle="1" w:styleId="WW-WW8Num12ztrue123456111">
    <w:name w:val="WW-WW8Num12ztrue123456111"/>
    <w:rsid w:val="00532B0F"/>
  </w:style>
  <w:style w:type="character" w:customStyle="1" w:styleId="WW-WW8Num17ztrue111111">
    <w:name w:val="WW-WW8Num17ztrue111111"/>
    <w:rsid w:val="00532B0F"/>
  </w:style>
  <w:style w:type="character" w:customStyle="1" w:styleId="WW-WW8Num17ztrue1211111">
    <w:name w:val="WW-WW8Num17ztrue1211111"/>
    <w:rsid w:val="00532B0F"/>
  </w:style>
  <w:style w:type="character" w:customStyle="1" w:styleId="WW-WW8Num17ztrue12311111">
    <w:name w:val="WW-WW8Num17ztrue12311111"/>
    <w:rsid w:val="00532B0F"/>
  </w:style>
  <w:style w:type="character" w:customStyle="1" w:styleId="WW-WW8Num17ztrue123411111">
    <w:name w:val="WW-WW8Num17ztrue123411111"/>
    <w:rsid w:val="00532B0F"/>
  </w:style>
  <w:style w:type="character" w:customStyle="1" w:styleId="WW-WW8Num17ztrue1234511111">
    <w:name w:val="WW-WW8Num17ztrue1234511111"/>
    <w:rsid w:val="00532B0F"/>
  </w:style>
  <w:style w:type="character" w:customStyle="1" w:styleId="WW-WW8Num17ztrue12345611111">
    <w:name w:val="WW-WW8Num17ztrue12345611111"/>
    <w:rsid w:val="00532B0F"/>
  </w:style>
  <w:style w:type="character" w:customStyle="1" w:styleId="WW-WW8Num18ztrue1234561111">
    <w:name w:val="WW-WW8Num18ztrue1234561111"/>
    <w:rsid w:val="00532B0F"/>
  </w:style>
  <w:style w:type="character" w:customStyle="1" w:styleId="WW-WW8Num18ztrue111111">
    <w:name w:val="WW-WW8Num18ztrue111111"/>
    <w:rsid w:val="00532B0F"/>
  </w:style>
  <w:style w:type="character" w:customStyle="1" w:styleId="WW-WW8Num18ztrue1211111">
    <w:name w:val="WW-WW8Num18ztrue1211111"/>
    <w:rsid w:val="00532B0F"/>
  </w:style>
  <w:style w:type="character" w:customStyle="1" w:styleId="WW-WW8Num18ztrue12311111">
    <w:name w:val="WW-WW8Num18ztrue12311111"/>
    <w:rsid w:val="00532B0F"/>
  </w:style>
  <w:style w:type="character" w:customStyle="1" w:styleId="WW-WW8Num18ztrue123411111">
    <w:name w:val="WW-WW8Num18ztrue123411111"/>
    <w:rsid w:val="00532B0F"/>
  </w:style>
  <w:style w:type="character" w:customStyle="1" w:styleId="WW-WW8Num18ztrue1234511111">
    <w:name w:val="WW-WW8Num18ztrue1234511111"/>
    <w:rsid w:val="00532B0F"/>
  </w:style>
  <w:style w:type="character" w:customStyle="1" w:styleId="WW-WW8Num22ztrue12345671111">
    <w:name w:val="WW-WW8Num22ztrue12345671111"/>
    <w:rsid w:val="00532B0F"/>
  </w:style>
  <w:style w:type="character" w:customStyle="1" w:styleId="WW-WW8Num22ztrue111111">
    <w:name w:val="WW-WW8Num22ztrue111111"/>
    <w:rsid w:val="00532B0F"/>
  </w:style>
  <w:style w:type="character" w:customStyle="1" w:styleId="WW-WW8Num22ztrue1211111">
    <w:name w:val="WW-WW8Num22ztrue1211111"/>
    <w:rsid w:val="00532B0F"/>
  </w:style>
  <w:style w:type="character" w:customStyle="1" w:styleId="WW-WW8Num22ztrue12311111">
    <w:name w:val="WW-WW8Num22ztrue12311111"/>
    <w:rsid w:val="00532B0F"/>
  </w:style>
  <w:style w:type="character" w:customStyle="1" w:styleId="WW-WW8Num22ztrue123411111">
    <w:name w:val="WW-WW8Num22ztrue123411111"/>
    <w:rsid w:val="00532B0F"/>
  </w:style>
  <w:style w:type="character" w:customStyle="1" w:styleId="WW-WW8Num22ztrue1234511111">
    <w:name w:val="WW-WW8Num22ztrue1234511111"/>
    <w:rsid w:val="00532B0F"/>
  </w:style>
  <w:style w:type="character" w:customStyle="1" w:styleId="WW-WW8Num22ztrue12345611111">
    <w:name w:val="WW-WW8Num22ztrue12345611111"/>
    <w:rsid w:val="00532B0F"/>
  </w:style>
  <w:style w:type="character" w:customStyle="1" w:styleId="WW-WW8Num5ztrue12345611111">
    <w:name w:val="WW-WW8Num5ztrue12345611111"/>
    <w:rsid w:val="00532B0F"/>
  </w:style>
  <w:style w:type="character" w:customStyle="1" w:styleId="WW-WW8Num5ztrue1111111">
    <w:name w:val="WW-WW8Num5ztrue1111111"/>
    <w:rsid w:val="00532B0F"/>
  </w:style>
  <w:style w:type="character" w:customStyle="1" w:styleId="WW-WW8Num5ztrue12111111">
    <w:name w:val="WW-WW8Num5ztrue12111111"/>
    <w:rsid w:val="00532B0F"/>
  </w:style>
  <w:style w:type="character" w:customStyle="1" w:styleId="WW-WW8Num5ztrue123111111">
    <w:name w:val="WW-WW8Num5ztrue123111111"/>
    <w:rsid w:val="00532B0F"/>
  </w:style>
  <w:style w:type="character" w:customStyle="1" w:styleId="WW-WW8Num5ztrue1234111111">
    <w:name w:val="WW-WW8Num5ztrue1234111111"/>
    <w:rsid w:val="00532B0F"/>
  </w:style>
  <w:style w:type="character" w:customStyle="1" w:styleId="WW-WW8Num5ztrue12345111111">
    <w:name w:val="WW-WW8Num5ztrue12345111111"/>
    <w:rsid w:val="00532B0F"/>
  </w:style>
  <w:style w:type="character" w:customStyle="1" w:styleId="WW-WW8Num16ztrue12345671">
    <w:name w:val="WW-WW8Num16ztrue12345671"/>
    <w:rsid w:val="00532B0F"/>
  </w:style>
  <w:style w:type="character" w:customStyle="1" w:styleId="WW-WW8Num16ztrue111">
    <w:name w:val="WW-WW8Num16ztrue111"/>
    <w:rsid w:val="00532B0F"/>
  </w:style>
  <w:style w:type="character" w:customStyle="1" w:styleId="WW-WW8Num16ztrue1211">
    <w:name w:val="WW-WW8Num16ztrue1211"/>
    <w:rsid w:val="00532B0F"/>
  </w:style>
  <w:style w:type="character" w:customStyle="1" w:styleId="WW-WW8Num16ztrue12311">
    <w:name w:val="WW-WW8Num16ztrue12311"/>
    <w:rsid w:val="00532B0F"/>
  </w:style>
  <w:style w:type="character" w:customStyle="1" w:styleId="WW-WW8Num16ztrue123411">
    <w:name w:val="WW-WW8Num16ztrue123411"/>
    <w:rsid w:val="00532B0F"/>
  </w:style>
  <w:style w:type="character" w:customStyle="1" w:styleId="WW-WW8Num16ztrue1234511">
    <w:name w:val="WW-WW8Num16ztrue1234511"/>
    <w:rsid w:val="00532B0F"/>
  </w:style>
  <w:style w:type="character" w:customStyle="1" w:styleId="WW-WW8Num16ztrue12345611">
    <w:name w:val="WW-WW8Num16ztrue12345611"/>
    <w:rsid w:val="00532B0F"/>
  </w:style>
  <w:style w:type="character" w:customStyle="1" w:styleId="WW-WW8Num17ztrue1234567111">
    <w:name w:val="WW-WW8Num17ztrue1234567111"/>
    <w:rsid w:val="00532B0F"/>
  </w:style>
  <w:style w:type="character" w:customStyle="1" w:styleId="WW-WW8Num17ztrue1111111">
    <w:name w:val="WW-WW8Num17ztrue1111111"/>
    <w:rsid w:val="00532B0F"/>
  </w:style>
  <w:style w:type="character" w:customStyle="1" w:styleId="WW-WW8Num17ztrue12111111">
    <w:name w:val="WW-WW8Num17ztrue12111111"/>
    <w:rsid w:val="00532B0F"/>
  </w:style>
  <w:style w:type="character" w:customStyle="1" w:styleId="WW-WW8Num17ztrue123111111">
    <w:name w:val="WW-WW8Num17ztrue123111111"/>
    <w:rsid w:val="00532B0F"/>
  </w:style>
  <w:style w:type="character" w:customStyle="1" w:styleId="WW-WW8Num17ztrue1234111111">
    <w:name w:val="WW-WW8Num17ztrue1234111111"/>
    <w:rsid w:val="00532B0F"/>
  </w:style>
  <w:style w:type="character" w:customStyle="1" w:styleId="WW-WW8Num17ztrue12345111111">
    <w:name w:val="WW-WW8Num17ztrue12345111111"/>
    <w:rsid w:val="00532B0F"/>
  </w:style>
  <w:style w:type="character" w:customStyle="1" w:styleId="WW-WW8Num17ztrue123456111111">
    <w:name w:val="WW-WW8Num17ztrue123456111111"/>
    <w:rsid w:val="00532B0F"/>
  </w:style>
  <w:style w:type="character" w:customStyle="1" w:styleId="WW-WW8Num19ztrue1234567111">
    <w:name w:val="WW-WW8Num19ztrue1234567111"/>
    <w:rsid w:val="00532B0F"/>
  </w:style>
  <w:style w:type="character" w:customStyle="1" w:styleId="WW-WW8Num19ztrue11111">
    <w:name w:val="WW-WW8Num19ztrue11111"/>
    <w:rsid w:val="00532B0F"/>
  </w:style>
  <w:style w:type="character" w:customStyle="1" w:styleId="WW-WW8Num19ztrue121111">
    <w:name w:val="WW-WW8Num19ztrue121111"/>
    <w:rsid w:val="00532B0F"/>
  </w:style>
  <w:style w:type="character" w:customStyle="1" w:styleId="WW-WW8Num19ztrue1231111">
    <w:name w:val="WW-WW8Num19ztrue1231111"/>
    <w:rsid w:val="00532B0F"/>
  </w:style>
  <w:style w:type="character" w:customStyle="1" w:styleId="WW-WW8Num19ztrue12341111">
    <w:name w:val="WW-WW8Num19ztrue12341111"/>
    <w:rsid w:val="00532B0F"/>
  </w:style>
  <w:style w:type="character" w:customStyle="1" w:styleId="WW-WW8Num19ztrue123451111">
    <w:name w:val="WW-WW8Num19ztrue123451111"/>
    <w:rsid w:val="00532B0F"/>
  </w:style>
  <w:style w:type="character" w:customStyle="1" w:styleId="WW-WW8Num19ztrue1234561111">
    <w:name w:val="WW-WW8Num19ztrue1234561111"/>
    <w:rsid w:val="00532B0F"/>
  </w:style>
  <w:style w:type="character" w:customStyle="1" w:styleId="WW-WW8Num22ztrue123456711111">
    <w:name w:val="WW-WW8Num22ztrue123456711111"/>
    <w:rsid w:val="00532B0F"/>
  </w:style>
  <w:style w:type="character" w:customStyle="1" w:styleId="WW-WW8Num22ztrue1111111">
    <w:name w:val="WW-WW8Num22ztrue1111111"/>
    <w:rsid w:val="00532B0F"/>
  </w:style>
  <w:style w:type="character" w:customStyle="1" w:styleId="WW-WW8Num22ztrue12111111">
    <w:name w:val="WW-WW8Num22ztrue12111111"/>
    <w:rsid w:val="00532B0F"/>
  </w:style>
  <w:style w:type="character" w:customStyle="1" w:styleId="WW-WW8Num22ztrue123111111">
    <w:name w:val="WW-WW8Num22ztrue123111111"/>
    <w:rsid w:val="00532B0F"/>
  </w:style>
  <w:style w:type="character" w:customStyle="1" w:styleId="WW-WW8Num22ztrue1234111111">
    <w:name w:val="WW-WW8Num22ztrue1234111111"/>
    <w:rsid w:val="00532B0F"/>
  </w:style>
  <w:style w:type="character" w:customStyle="1" w:styleId="WW-WW8Num22ztrue12345111111">
    <w:name w:val="WW-WW8Num22ztrue12345111111"/>
    <w:rsid w:val="00532B0F"/>
  </w:style>
  <w:style w:type="character" w:customStyle="1" w:styleId="WW-WW8Num22ztrue123456111111">
    <w:name w:val="WW-WW8Num22ztrue123456111111"/>
    <w:rsid w:val="00532B0F"/>
  </w:style>
  <w:style w:type="character" w:customStyle="1" w:styleId="WW-WW8Num25ztrue1234567111">
    <w:name w:val="WW-WW8Num25ztrue1234567111"/>
    <w:rsid w:val="00532B0F"/>
  </w:style>
  <w:style w:type="character" w:customStyle="1" w:styleId="WW-WW8Num25ztrue11111">
    <w:name w:val="WW-WW8Num25ztrue11111"/>
    <w:rsid w:val="00532B0F"/>
  </w:style>
  <w:style w:type="character" w:customStyle="1" w:styleId="WW-WW8Num25ztrue121111">
    <w:name w:val="WW-WW8Num25ztrue121111"/>
    <w:rsid w:val="00532B0F"/>
  </w:style>
  <w:style w:type="character" w:customStyle="1" w:styleId="WW-WW8Num25ztrue1231111">
    <w:name w:val="WW-WW8Num25ztrue1231111"/>
    <w:rsid w:val="00532B0F"/>
  </w:style>
  <w:style w:type="character" w:customStyle="1" w:styleId="WW-WW8Num25ztrue12341111">
    <w:name w:val="WW-WW8Num25ztrue12341111"/>
    <w:rsid w:val="00532B0F"/>
  </w:style>
  <w:style w:type="character" w:customStyle="1" w:styleId="WW-WW8Num25ztrue123451111">
    <w:name w:val="WW-WW8Num25ztrue123451111"/>
    <w:rsid w:val="00532B0F"/>
  </w:style>
  <w:style w:type="character" w:customStyle="1" w:styleId="WW-WW8Num25ztrue1234561111">
    <w:name w:val="WW-WW8Num25ztrue1234561111"/>
    <w:rsid w:val="00532B0F"/>
  </w:style>
  <w:style w:type="character" w:customStyle="1" w:styleId="WW-WW8Num28ztrue123456711">
    <w:name w:val="WW-WW8Num28ztrue123456711"/>
    <w:rsid w:val="00532B0F"/>
  </w:style>
  <w:style w:type="character" w:customStyle="1" w:styleId="WW-WW8Num28ztrue1111">
    <w:name w:val="WW-WW8Num28ztrue1111"/>
    <w:rsid w:val="00532B0F"/>
  </w:style>
  <w:style w:type="character" w:customStyle="1" w:styleId="WW-WW8Num28ztrue12111">
    <w:name w:val="WW-WW8Num28ztrue12111"/>
    <w:rsid w:val="00532B0F"/>
  </w:style>
  <w:style w:type="character" w:customStyle="1" w:styleId="WW-WW8Num28ztrue123111">
    <w:name w:val="WW-WW8Num28ztrue123111"/>
    <w:rsid w:val="00532B0F"/>
  </w:style>
  <w:style w:type="character" w:customStyle="1" w:styleId="WW-WW8Num28ztrue1234111">
    <w:name w:val="WW-WW8Num28ztrue1234111"/>
    <w:rsid w:val="00532B0F"/>
  </w:style>
  <w:style w:type="character" w:customStyle="1" w:styleId="WW-WW8Num28ztrue12345111">
    <w:name w:val="WW-WW8Num28ztrue12345111"/>
    <w:rsid w:val="00532B0F"/>
  </w:style>
  <w:style w:type="character" w:customStyle="1" w:styleId="WW-WW8Num29ztrue1234567111">
    <w:name w:val="WW-WW8Num29ztrue1234567111"/>
    <w:rsid w:val="00532B0F"/>
  </w:style>
  <w:style w:type="character" w:customStyle="1" w:styleId="WW-WW8Num29ztrue11111">
    <w:name w:val="WW-WW8Num29ztrue11111"/>
    <w:rsid w:val="00532B0F"/>
  </w:style>
  <w:style w:type="character" w:customStyle="1" w:styleId="WW-WW8Num29ztrue121111">
    <w:name w:val="WW-WW8Num29ztrue121111"/>
    <w:rsid w:val="00532B0F"/>
  </w:style>
  <w:style w:type="character" w:customStyle="1" w:styleId="WW-WW8Num29ztrue1231111">
    <w:name w:val="WW-WW8Num29ztrue1231111"/>
    <w:rsid w:val="00532B0F"/>
  </w:style>
  <w:style w:type="character" w:customStyle="1" w:styleId="WW-WW8Num29ztrue12341111">
    <w:name w:val="WW-WW8Num29ztrue12341111"/>
    <w:rsid w:val="00532B0F"/>
  </w:style>
  <w:style w:type="character" w:customStyle="1" w:styleId="WW-WW8Num29ztrue123451111">
    <w:name w:val="WW-WW8Num29ztrue123451111"/>
    <w:rsid w:val="00532B0F"/>
  </w:style>
  <w:style w:type="character" w:customStyle="1" w:styleId="WW-WW8Num29ztrue1234561111">
    <w:name w:val="WW-WW8Num29ztrue1234561111"/>
    <w:rsid w:val="00532B0F"/>
  </w:style>
  <w:style w:type="character" w:customStyle="1" w:styleId="WW-WW8Num12ztrue1234567111">
    <w:name w:val="WW-WW8Num12ztrue1234567111"/>
    <w:rsid w:val="00532B0F"/>
  </w:style>
  <w:style w:type="character" w:customStyle="1" w:styleId="WW-WW8Num12ztrue11111">
    <w:name w:val="WW-WW8Num12ztrue11111"/>
    <w:rsid w:val="00532B0F"/>
  </w:style>
  <w:style w:type="character" w:customStyle="1" w:styleId="WW-WW8Num12ztrue121111">
    <w:name w:val="WW-WW8Num12ztrue121111"/>
    <w:rsid w:val="00532B0F"/>
  </w:style>
  <w:style w:type="character" w:customStyle="1" w:styleId="WW-WW8Num12ztrue1231111">
    <w:name w:val="WW-WW8Num12ztrue1231111"/>
    <w:rsid w:val="00532B0F"/>
  </w:style>
  <w:style w:type="character" w:customStyle="1" w:styleId="WW-WW8Num12ztrue12341111">
    <w:name w:val="WW-WW8Num12ztrue12341111"/>
    <w:rsid w:val="00532B0F"/>
  </w:style>
  <w:style w:type="character" w:customStyle="1" w:styleId="WW-WW8Num12ztrue123451111">
    <w:name w:val="WW-WW8Num12ztrue123451111"/>
    <w:rsid w:val="00532B0F"/>
  </w:style>
  <w:style w:type="paragraph" w:customStyle="1" w:styleId="3c">
    <w:name w:val="Указатель3"/>
    <w:basedOn w:val="a1"/>
    <w:rsid w:val="00532B0F"/>
    <w:pPr>
      <w:suppressLineNumbers/>
    </w:pPr>
    <w:rPr>
      <w:rFonts w:cs="Mangal"/>
    </w:rPr>
  </w:style>
  <w:style w:type="paragraph" w:customStyle="1" w:styleId="3d">
    <w:name w:val="Название объекта3"/>
    <w:basedOn w:val="a1"/>
    <w:rsid w:val="00532B0F"/>
    <w:pPr>
      <w:suppressLineNumbers/>
      <w:spacing w:before="120" w:after="120"/>
    </w:pPr>
    <w:rPr>
      <w:rFonts w:cs="Mangal"/>
      <w:i/>
      <w:iCs/>
    </w:rPr>
  </w:style>
  <w:style w:type="paragraph" w:customStyle="1" w:styleId="3e">
    <w:name w:val="Текст примечания3"/>
    <w:basedOn w:val="a1"/>
    <w:rsid w:val="00532B0F"/>
    <w:pPr>
      <w:suppressAutoHyphens w:val="0"/>
    </w:pPr>
    <w:rPr>
      <w:rFonts w:ascii="Tahoma" w:hAnsi="Tahoma" w:cs="Tahoma"/>
      <w:szCs w:val="20"/>
    </w:rPr>
  </w:style>
  <w:style w:type="paragraph" w:customStyle="1" w:styleId="222">
    <w:name w:val="Основной текст с отступом 22"/>
    <w:basedOn w:val="a1"/>
    <w:rsid w:val="00532B0F"/>
    <w:pPr>
      <w:shd w:val="clear" w:color="auto" w:fill="FFFFFF"/>
      <w:ind w:firstLine="900"/>
      <w:jc w:val="both"/>
    </w:pPr>
  </w:style>
  <w:style w:type="paragraph" w:customStyle="1" w:styleId="231">
    <w:name w:val="Основной текст с отступом 23"/>
    <w:basedOn w:val="a1"/>
    <w:rsid w:val="009F5C4F"/>
    <w:pPr>
      <w:suppressAutoHyphens w:val="0"/>
      <w:spacing w:line="360" w:lineRule="auto"/>
      <w:ind w:left="360" w:firstLine="709"/>
      <w:jc w:val="center"/>
    </w:pPr>
    <w:rPr>
      <w:b/>
      <w:bCs/>
      <w:caps/>
      <w:w w:val="100"/>
      <w:lang w:eastAsia="zh-CN"/>
    </w:rPr>
  </w:style>
  <w:style w:type="character" w:customStyle="1" w:styleId="WW8Num2z1">
    <w:name w:val="WW8Num2z1"/>
    <w:rsid w:val="00EF387B"/>
    <w:rPr>
      <w:rFonts w:ascii="Courier New" w:hAnsi="Courier New" w:cs="Courier New"/>
    </w:rPr>
  </w:style>
  <w:style w:type="character" w:customStyle="1" w:styleId="WW8Num2z3">
    <w:name w:val="WW8Num2z3"/>
    <w:rsid w:val="00EF387B"/>
    <w:rPr>
      <w:rFonts w:ascii="Symbol" w:hAnsi="Symbol" w:cs="Symbol"/>
    </w:rPr>
  </w:style>
  <w:style w:type="character" w:customStyle="1" w:styleId="WW8Num4z1">
    <w:name w:val="WW8Num4z1"/>
    <w:rsid w:val="00EF387B"/>
    <w:rPr>
      <w:rFonts w:ascii="Symbol" w:hAnsi="Symbol" w:cs="Symbol"/>
    </w:rPr>
  </w:style>
  <w:style w:type="character" w:customStyle="1" w:styleId="WW8Num6z0">
    <w:name w:val="WW8Num6z0"/>
    <w:rsid w:val="00EF387B"/>
    <w:rPr>
      <w:rFonts w:ascii="Courier New" w:hAnsi="Courier New" w:cs="Courier New"/>
      <w:sz w:val="26"/>
    </w:rPr>
  </w:style>
  <w:style w:type="character" w:customStyle="1" w:styleId="WW8Num6z1">
    <w:name w:val="WW8Num6z1"/>
    <w:rsid w:val="00EF387B"/>
    <w:rPr>
      <w:rFonts w:ascii="Courier New" w:hAnsi="Courier New" w:cs="Courier New"/>
    </w:rPr>
  </w:style>
  <w:style w:type="character" w:customStyle="1" w:styleId="WW8Num6z2">
    <w:name w:val="WW8Num6z2"/>
    <w:rsid w:val="00EF387B"/>
    <w:rPr>
      <w:rFonts w:ascii="Wingdings" w:hAnsi="Wingdings" w:cs="Wingdings"/>
    </w:rPr>
  </w:style>
  <w:style w:type="character" w:customStyle="1" w:styleId="WW8Num6z3">
    <w:name w:val="WW8Num6z3"/>
    <w:rsid w:val="00EF387B"/>
    <w:rPr>
      <w:rFonts w:ascii="Symbol" w:hAnsi="Symbol" w:cs="Symbol"/>
    </w:rPr>
  </w:style>
  <w:style w:type="character" w:customStyle="1" w:styleId="WW8Num7z4">
    <w:name w:val="WW8Num7z4"/>
    <w:rsid w:val="00EF387B"/>
    <w:rPr>
      <w:rFonts w:ascii="Courier New" w:hAnsi="Courier New" w:cs="Courier New"/>
    </w:rPr>
  </w:style>
  <w:style w:type="character" w:customStyle="1" w:styleId="WW8Num10z1">
    <w:name w:val="WW8Num10z1"/>
    <w:rsid w:val="00EF387B"/>
    <w:rPr>
      <w:rFonts w:ascii="Courier New" w:hAnsi="Courier New" w:cs="Courier New"/>
    </w:rPr>
  </w:style>
  <w:style w:type="character" w:customStyle="1" w:styleId="WW8Num10z2">
    <w:name w:val="WW8Num10z2"/>
    <w:rsid w:val="00EF387B"/>
    <w:rPr>
      <w:rFonts w:ascii="Wingdings" w:hAnsi="Wingdings" w:cs="Wingdings"/>
    </w:rPr>
  </w:style>
  <w:style w:type="character" w:customStyle="1" w:styleId="WW8Num10z3">
    <w:name w:val="WW8Num10z3"/>
    <w:rsid w:val="00EF387B"/>
    <w:rPr>
      <w:rFonts w:ascii="Symbol" w:hAnsi="Symbol" w:cs="Symbol"/>
    </w:rPr>
  </w:style>
  <w:style w:type="character" w:customStyle="1" w:styleId="WW8Num11z1">
    <w:name w:val="WW8Num11z1"/>
    <w:rsid w:val="00EF387B"/>
    <w:rPr>
      <w:rFonts w:ascii="Courier New" w:hAnsi="Courier New" w:cs="Courier New"/>
    </w:rPr>
  </w:style>
  <w:style w:type="character" w:customStyle="1" w:styleId="WW8Num11z2">
    <w:name w:val="WW8Num11z2"/>
    <w:rsid w:val="00EF387B"/>
    <w:rPr>
      <w:rFonts w:ascii="Wingdings" w:hAnsi="Wingdings" w:cs="Wingdings"/>
    </w:rPr>
  </w:style>
  <w:style w:type="character" w:customStyle="1" w:styleId="WW8Num11z3">
    <w:name w:val="WW8Num11z3"/>
    <w:rsid w:val="00EF387B"/>
    <w:rPr>
      <w:rFonts w:ascii="Symbol" w:hAnsi="Symbol" w:cs="Symbol"/>
    </w:rPr>
  </w:style>
  <w:style w:type="character" w:customStyle="1" w:styleId="WW8Num14z2">
    <w:name w:val="WW8Num14z2"/>
    <w:rsid w:val="00EF387B"/>
    <w:rPr>
      <w:rFonts w:ascii="Wingdings" w:hAnsi="Wingdings" w:cs="Wingdings"/>
    </w:rPr>
  </w:style>
  <w:style w:type="character" w:customStyle="1" w:styleId="WW8Num14z3">
    <w:name w:val="WW8Num14z3"/>
    <w:rsid w:val="00EF387B"/>
    <w:rPr>
      <w:rFonts w:ascii="Symbol" w:hAnsi="Symbol" w:cs="Symbol"/>
    </w:rPr>
  </w:style>
  <w:style w:type="character" w:customStyle="1" w:styleId="WW8Num16z1">
    <w:name w:val="WW8Num16z1"/>
    <w:rsid w:val="00EF387B"/>
    <w:rPr>
      <w:rFonts w:ascii="Courier New" w:hAnsi="Courier New" w:cs="Courier New"/>
    </w:rPr>
  </w:style>
  <w:style w:type="character" w:customStyle="1" w:styleId="WW8Num16z2">
    <w:name w:val="WW8Num16z2"/>
    <w:rsid w:val="00EF387B"/>
    <w:rPr>
      <w:rFonts w:ascii="Wingdings" w:hAnsi="Wingdings" w:cs="Wingdings"/>
    </w:rPr>
  </w:style>
  <w:style w:type="character" w:customStyle="1" w:styleId="WW8Num16z3">
    <w:name w:val="WW8Num16z3"/>
    <w:rsid w:val="00EF387B"/>
    <w:rPr>
      <w:rFonts w:ascii="Symbol" w:hAnsi="Symbol" w:cs="Symbol"/>
    </w:rPr>
  </w:style>
  <w:style w:type="character" w:customStyle="1" w:styleId="WW8Num17z1">
    <w:name w:val="WW8Num17z1"/>
    <w:rsid w:val="00EF387B"/>
    <w:rPr>
      <w:rFonts w:ascii="Courier New" w:hAnsi="Courier New" w:cs="Courier New"/>
    </w:rPr>
  </w:style>
  <w:style w:type="character" w:customStyle="1" w:styleId="WW8Num17z2">
    <w:name w:val="WW8Num17z2"/>
    <w:rsid w:val="00EF387B"/>
    <w:rPr>
      <w:rFonts w:ascii="Wingdings" w:hAnsi="Wingdings" w:cs="Wingdings"/>
    </w:rPr>
  </w:style>
  <w:style w:type="character" w:customStyle="1" w:styleId="WW8Num18z1">
    <w:name w:val="WW8Num18z1"/>
    <w:rsid w:val="00EF387B"/>
    <w:rPr>
      <w:rFonts w:ascii="Courier New" w:hAnsi="Courier New" w:cs="Courier New"/>
    </w:rPr>
  </w:style>
  <w:style w:type="character" w:customStyle="1" w:styleId="WW8Num19z3">
    <w:name w:val="WW8Num19z3"/>
    <w:rsid w:val="00EF387B"/>
    <w:rPr>
      <w:rFonts w:ascii="Symbol" w:hAnsi="Symbol" w:cs="Symbol"/>
    </w:rPr>
  </w:style>
  <w:style w:type="character" w:customStyle="1" w:styleId="WW8Num22z1">
    <w:name w:val="WW8Num22z1"/>
    <w:rsid w:val="00EF387B"/>
    <w:rPr>
      <w:rFonts w:ascii="Courier New" w:hAnsi="Courier New" w:cs="Courier New"/>
    </w:rPr>
  </w:style>
  <w:style w:type="character" w:customStyle="1" w:styleId="WW8Num22z2">
    <w:name w:val="WW8Num22z2"/>
    <w:rsid w:val="00EF387B"/>
    <w:rPr>
      <w:rFonts w:ascii="Wingdings" w:hAnsi="Wingdings" w:cs="Wingdings"/>
    </w:rPr>
  </w:style>
  <w:style w:type="character" w:customStyle="1" w:styleId="WW8Num24z3">
    <w:name w:val="WW8Num24z3"/>
    <w:rsid w:val="00EF387B"/>
    <w:rPr>
      <w:rFonts w:ascii="Symbol" w:hAnsi="Symbol" w:cs="Symbol"/>
    </w:rPr>
  </w:style>
  <w:style w:type="character" w:customStyle="1" w:styleId="WW8Num33z1">
    <w:name w:val="WW8Num33z1"/>
    <w:rsid w:val="00EF387B"/>
    <w:rPr>
      <w:rFonts w:ascii="Courier New" w:hAnsi="Courier New" w:cs="Courier New"/>
    </w:rPr>
  </w:style>
  <w:style w:type="character" w:customStyle="1" w:styleId="WW8Num33z2">
    <w:name w:val="WW8Num33z2"/>
    <w:rsid w:val="00EF387B"/>
    <w:rPr>
      <w:rFonts w:ascii="Wingdings" w:hAnsi="Wingdings" w:cs="Wingdings"/>
    </w:rPr>
  </w:style>
  <w:style w:type="character" w:customStyle="1" w:styleId="WW8Num34z0">
    <w:name w:val="WW8Num34z0"/>
    <w:rsid w:val="00EF387B"/>
    <w:rPr>
      <w:rFonts w:ascii="Times New Roman" w:eastAsia="Times New Roman" w:hAnsi="Times New Roman" w:cs="Times New Roman"/>
    </w:rPr>
  </w:style>
  <w:style w:type="character" w:customStyle="1" w:styleId="WW8Num34z1">
    <w:name w:val="WW8Num34z1"/>
    <w:rsid w:val="00EF387B"/>
    <w:rPr>
      <w:rFonts w:ascii="Courier New" w:hAnsi="Courier New" w:cs="Courier New"/>
    </w:rPr>
  </w:style>
  <w:style w:type="character" w:customStyle="1" w:styleId="WW8Num34z2">
    <w:name w:val="WW8Num34z2"/>
    <w:rsid w:val="00EF387B"/>
    <w:rPr>
      <w:rFonts w:ascii="Wingdings" w:hAnsi="Wingdings" w:cs="Wingdings"/>
    </w:rPr>
  </w:style>
  <w:style w:type="character" w:customStyle="1" w:styleId="WW8Num34z3">
    <w:name w:val="WW8Num34z3"/>
    <w:rsid w:val="00EF387B"/>
    <w:rPr>
      <w:rFonts w:ascii="Symbol" w:hAnsi="Symbol" w:cs="Symbol"/>
    </w:rPr>
  </w:style>
  <w:style w:type="character" w:customStyle="1" w:styleId="WW8Num35z1">
    <w:name w:val="WW8Num35z1"/>
    <w:rsid w:val="00EF387B"/>
    <w:rPr>
      <w:rFonts w:ascii="Courier New" w:hAnsi="Courier New" w:cs="Courier New"/>
    </w:rPr>
  </w:style>
  <w:style w:type="character" w:customStyle="1" w:styleId="WW8Num35z2">
    <w:name w:val="WW8Num35z2"/>
    <w:rsid w:val="00EF387B"/>
    <w:rPr>
      <w:rFonts w:ascii="Wingdings" w:hAnsi="Wingdings" w:cs="Wingdings"/>
    </w:rPr>
  </w:style>
  <w:style w:type="character" w:customStyle="1" w:styleId="WW8Num36z3">
    <w:name w:val="WW8Num36z3"/>
    <w:rsid w:val="00EF387B"/>
    <w:rPr>
      <w:rFonts w:ascii="Symbol" w:hAnsi="Symbol" w:cs="Symbol"/>
    </w:rPr>
  </w:style>
  <w:style w:type="character" w:customStyle="1" w:styleId="WW8Num39z1">
    <w:name w:val="WW8Num39z1"/>
    <w:rsid w:val="00EF387B"/>
    <w:rPr>
      <w:rFonts w:ascii="Courier New" w:hAnsi="Courier New" w:cs="Courier New"/>
    </w:rPr>
  </w:style>
  <w:style w:type="character" w:customStyle="1" w:styleId="WW8Num39z2">
    <w:name w:val="WW8Num39z2"/>
    <w:rsid w:val="00EF387B"/>
    <w:rPr>
      <w:rFonts w:ascii="Wingdings" w:hAnsi="Wingdings" w:cs="Wingdings"/>
    </w:rPr>
  </w:style>
  <w:style w:type="character" w:customStyle="1" w:styleId="WW8Num39z3">
    <w:name w:val="WW8Num39z3"/>
    <w:rsid w:val="00EF387B"/>
    <w:rPr>
      <w:rFonts w:ascii="Symbol" w:hAnsi="Symbol" w:cs="Symbol"/>
    </w:rPr>
  </w:style>
  <w:style w:type="character" w:customStyle="1" w:styleId="WW8Num41z3">
    <w:name w:val="WW8Num41z3"/>
    <w:rsid w:val="00EF387B"/>
    <w:rPr>
      <w:rFonts w:ascii="Symbol" w:hAnsi="Symbol" w:cs="Symbol"/>
    </w:rPr>
  </w:style>
  <w:style w:type="character" w:customStyle="1" w:styleId="WW8Num43z0">
    <w:name w:val="WW8Num43z0"/>
    <w:rsid w:val="00EF387B"/>
    <w:rPr>
      <w:rFonts w:ascii="Courier New" w:hAnsi="Courier New" w:cs="Courier New"/>
      <w:sz w:val="26"/>
    </w:rPr>
  </w:style>
  <w:style w:type="character" w:customStyle="1" w:styleId="WW8Num43z2">
    <w:name w:val="WW8Num43z2"/>
    <w:rsid w:val="00EF387B"/>
    <w:rPr>
      <w:rFonts w:ascii="Wingdings" w:hAnsi="Wingdings" w:cs="Wingdings"/>
    </w:rPr>
  </w:style>
  <w:style w:type="character" w:customStyle="1" w:styleId="WW8Num43z3">
    <w:name w:val="WW8Num43z3"/>
    <w:rsid w:val="00EF387B"/>
    <w:rPr>
      <w:rFonts w:ascii="Symbol" w:hAnsi="Symbol" w:cs="Symbol"/>
    </w:rPr>
  </w:style>
  <w:style w:type="character" w:customStyle="1" w:styleId="WW8Num44z3">
    <w:name w:val="WW8Num44z3"/>
    <w:rsid w:val="00EF387B"/>
    <w:rPr>
      <w:rFonts w:ascii="Symbol" w:hAnsi="Symbol" w:cs="Symbol"/>
    </w:rPr>
  </w:style>
  <w:style w:type="character" w:customStyle="1" w:styleId="WW8Num46z0">
    <w:name w:val="WW8Num46z0"/>
    <w:rsid w:val="00EF387B"/>
    <w:rPr>
      <w:rFonts w:ascii="Wingdings" w:hAnsi="Wingdings" w:cs="Wingdings"/>
    </w:rPr>
  </w:style>
  <w:style w:type="character" w:customStyle="1" w:styleId="WW8Num46z1">
    <w:name w:val="WW8Num46z1"/>
    <w:rsid w:val="00EF387B"/>
    <w:rPr>
      <w:rFonts w:ascii="Courier New" w:hAnsi="Courier New" w:cs="Courier New"/>
    </w:rPr>
  </w:style>
  <w:style w:type="character" w:customStyle="1" w:styleId="WW8Num46z3">
    <w:name w:val="WW8Num46z3"/>
    <w:rsid w:val="00EF387B"/>
    <w:rPr>
      <w:rFonts w:ascii="Symbol" w:hAnsi="Symbol" w:cs="Symbol"/>
    </w:rPr>
  </w:style>
  <w:style w:type="character" w:customStyle="1" w:styleId="WW8Num50z0">
    <w:name w:val="WW8Num50z0"/>
    <w:rsid w:val="00EF387B"/>
    <w:rPr>
      <w:rFonts w:ascii="Symbol" w:hAnsi="Symbol" w:cs="Symbol"/>
    </w:rPr>
  </w:style>
  <w:style w:type="character" w:customStyle="1" w:styleId="WW8Num53z3">
    <w:name w:val="WW8Num53z3"/>
    <w:rsid w:val="00EF387B"/>
    <w:rPr>
      <w:rFonts w:ascii="Symbol" w:hAnsi="Symbol" w:cs="Symbol"/>
    </w:rPr>
  </w:style>
  <w:style w:type="character" w:customStyle="1" w:styleId="WW8Num53z4">
    <w:name w:val="WW8Num53z4"/>
    <w:rsid w:val="00EF387B"/>
    <w:rPr>
      <w:rFonts w:ascii="Courier New" w:hAnsi="Courier New" w:cs="Courier New"/>
    </w:rPr>
  </w:style>
  <w:style w:type="character" w:customStyle="1" w:styleId="WW8Num55z0">
    <w:name w:val="WW8Num55z0"/>
    <w:rsid w:val="00EF387B"/>
    <w:rPr>
      <w:rFonts w:ascii="Courier New" w:hAnsi="Courier New" w:cs="Courier New"/>
      <w:sz w:val="26"/>
    </w:rPr>
  </w:style>
  <w:style w:type="character" w:customStyle="1" w:styleId="WW8Num55z1">
    <w:name w:val="WW8Num55z1"/>
    <w:rsid w:val="00EF387B"/>
    <w:rPr>
      <w:rFonts w:ascii="Courier New" w:hAnsi="Courier New" w:cs="Courier New"/>
    </w:rPr>
  </w:style>
  <w:style w:type="character" w:customStyle="1" w:styleId="WW8Num55z2">
    <w:name w:val="WW8Num55z2"/>
    <w:rsid w:val="00EF387B"/>
    <w:rPr>
      <w:rFonts w:ascii="Wingdings" w:hAnsi="Wingdings" w:cs="Wingdings"/>
    </w:rPr>
  </w:style>
  <w:style w:type="character" w:customStyle="1" w:styleId="WW8Num55z3">
    <w:name w:val="WW8Num55z3"/>
    <w:rsid w:val="00EF387B"/>
    <w:rPr>
      <w:rFonts w:ascii="Symbol" w:hAnsi="Symbol" w:cs="Symbol"/>
    </w:rPr>
  </w:style>
  <w:style w:type="character" w:customStyle="1" w:styleId="WW8Num56z0">
    <w:name w:val="WW8Num56z0"/>
    <w:rsid w:val="00EF387B"/>
    <w:rPr>
      <w:rFonts w:ascii="Courier New" w:hAnsi="Courier New" w:cs="Times New Roman"/>
      <w:color w:val="000000"/>
    </w:rPr>
  </w:style>
  <w:style w:type="character" w:customStyle="1" w:styleId="WW8Num57z0">
    <w:name w:val="WW8Num57z0"/>
    <w:rsid w:val="00EF387B"/>
    <w:rPr>
      <w:rFonts w:ascii="Symbol" w:hAnsi="Symbol" w:cs="Symbol"/>
    </w:rPr>
  </w:style>
  <w:style w:type="character" w:customStyle="1" w:styleId="WW8Num57z1">
    <w:name w:val="WW8Num57z1"/>
    <w:rsid w:val="00EF387B"/>
    <w:rPr>
      <w:rFonts w:ascii="Courier New" w:hAnsi="Courier New" w:cs="Courier New"/>
    </w:rPr>
  </w:style>
  <w:style w:type="character" w:customStyle="1" w:styleId="WW8Num57z2">
    <w:name w:val="WW8Num57z2"/>
    <w:rsid w:val="00EF387B"/>
    <w:rPr>
      <w:rFonts w:ascii="Wingdings" w:hAnsi="Wingdings" w:cs="Wingdings"/>
    </w:rPr>
  </w:style>
  <w:style w:type="character" w:customStyle="1" w:styleId="WW8Num58z0">
    <w:name w:val="WW8Num58z0"/>
    <w:rsid w:val="00EF387B"/>
    <w:rPr>
      <w:rFonts w:ascii="Symbol" w:hAnsi="Symbol" w:cs="Symbol"/>
    </w:rPr>
  </w:style>
  <w:style w:type="character" w:customStyle="1" w:styleId="WW8Num59z0">
    <w:name w:val="WW8Num59z0"/>
    <w:rsid w:val="00EF387B"/>
    <w:rPr>
      <w:rFonts w:ascii="Symbol" w:hAnsi="Symbol" w:cs="Symbol"/>
    </w:rPr>
  </w:style>
  <w:style w:type="character" w:customStyle="1" w:styleId="WW8Num60z0">
    <w:name w:val="WW8Num60z0"/>
    <w:rsid w:val="00EF387B"/>
    <w:rPr>
      <w:rFonts w:ascii="Courier New" w:hAnsi="Courier New" w:cs="Courier New"/>
    </w:rPr>
  </w:style>
  <w:style w:type="character" w:customStyle="1" w:styleId="WW8Num60z2">
    <w:name w:val="WW8Num60z2"/>
    <w:rsid w:val="00EF387B"/>
    <w:rPr>
      <w:rFonts w:ascii="Wingdings" w:hAnsi="Wingdings" w:cs="Wingdings"/>
    </w:rPr>
  </w:style>
  <w:style w:type="character" w:customStyle="1" w:styleId="WW8Num60z3">
    <w:name w:val="WW8Num60z3"/>
    <w:rsid w:val="00EF387B"/>
    <w:rPr>
      <w:rFonts w:ascii="Symbol" w:hAnsi="Symbol" w:cs="Symbol"/>
    </w:rPr>
  </w:style>
  <w:style w:type="character" w:customStyle="1" w:styleId="WW8Num61z0">
    <w:name w:val="WW8Num61z0"/>
    <w:rsid w:val="00EF387B"/>
    <w:rPr>
      <w:rFonts w:ascii="Courier New" w:hAnsi="Courier New" w:cs="Courier New"/>
    </w:rPr>
  </w:style>
  <w:style w:type="character" w:customStyle="1" w:styleId="WW8Num61z2">
    <w:name w:val="WW8Num61z2"/>
    <w:rsid w:val="00EF387B"/>
    <w:rPr>
      <w:rFonts w:ascii="Wingdings" w:hAnsi="Wingdings" w:cs="Wingdings"/>
    </w:rPr>
  </w:style>
  <w:style w:type="character" w:customStyle="1" w:styleId="WW8Num61z3">
    <w:name w:val="WW8Num61z3"/>
    <w:rsid w:val="00EF387B"/>
    <w:rPr>
      <w:rFonts w:ascii="Symbol" w:hAnsi="Symbol" w:cs="Symbol"/>
    </w:rPr>
  </w:style>
  <w:style w:type="character" w:customStyle="1" w:styleId="WW8Num63z0">
    <w:name w:val="WW8Num63z0"/>
    <w:rsid w:val="00EF387B"/>
    <w:rPr>
      <w:rFonts w:ascii="Symbol" w:hAnsi="Symbol" w:cs="Symbol"/>
    </w:rPr>
  </w:style>
  <w:style w:type="character" w:customStyle="1" w:styleId="WW8Num63z1">
    <w:name w:val="WW8Num63z1"/>
    <w:rsid w:val="00EF387B"/>
    <w:rPr>
      <w:rFonts w:ascii="Courier New" w:hAnsi="Courier New" w:cs="Courier New"/>
    </w:rPr>
  </w:style>
  <w:style w:type="character" w:customStyle="1" w:styleId="WW8Num63z2">
    <w:name w:val="WW8Num63z2"/>
    <w:rsid w:val="00EF387B"/>
    <w:rPr>
      <w:rFonts w:ascii="Wingdings" w:hAnsi="Wingdings" w:cs="Wingdings"/>
    </w:rPr>
  </w:style>
  <w:style w:type="character" w:customStyle="1" w:styleId="WW8Num64z0">
    <w:name w:val="WW8Num64z0"/>
    <w:rsid w:val="00EF387B"/>
    <w:rPr>
      <w:rFonts w:ascii="Courier New" w:hAnsi="Courier New" w:cs="Courier New"/>
    </w:rPr>
  </w:style>
  <w:style w:type="character" w:customStyle="1" w:styleId="WW8Num64z2">
    <w:name w:val="WW8Num64z2"/>
    <w:rsid w:val="00EF387B"/>
    <w:rPr>
      <w:rFonts w:ascii="Wingdings" w:hAnsi="Wingdings" w:cs="Wingdings"/>
    </w:rPr>
  </w:style>
  <w:style w:type="character" w:customStyle="1" w:styleId="WW8Num64z3">
    <w:name w:val="WW8Num64z3"/>
    <w:rsid w:val="00EF387B"/>
    <w:rPr>
      <w:rFonts w:ascii="Symbol" w:hAnsi="Symbol" w:cs="Symbol"/>
    </w:rPr>
  </w:style>
  <w:style w:type="character" w:customStyle="1" w:styleId="WW8Num66z0">
    <w:name w:val="WW8Num66z0"/>
    <w:rsid w:val="00EF387B"/>
    <w:rPr>
      <w:rFonts w:ascii="Symbol" w:hAnsi="Symbol" w:cs="Symbol"/>
    </w:rPr>
  </w:style>
  <w:style w:type="character" w:customStyle="1" w:styleId="WW8Num66z1">
    <w:name w:val="WW8Num66z1"/>
    <w:rsid w:val="00EF387B"/>
    <w:rPr>
      <w:rFonts w:ascii="Courier New" w:hAnsi="Courier New" w:cs="Courier New"/>
    </w:rPr>
  </w:style>
  <w:style w:type="character" w:customStyle="1" w:styleId="WW8Num66z2">
    <w:name w:val="WW8Num66z2"/>
    <w:rsid w:val="00EF387B"/>
    <w:rPr>
      <w:rFonts w:ascii="Wingdings" w:hAnsi="Wingdings" w:cs="Wingdings"/>
    </w:rPr>
  </w:style>
  <w:style w:type="character" w:customStyle="1" w:styleId="WW8Num69z0">
    <w:name w:val="WW8Num69z0"/>
    <w:rsid w:val="00EF387B"/>
    <w:rPr>
      <w:rFonts w:ascii="Symbol" w:hAnsi="Symbol" w:cs="Symbol"/>
    </w:rPr>
  </w:style>
  <w:style w:type="character" w:customStyle="1" w:styleId="WW8Num69z1">
    <w:name w:val="WW8Num69z1"/>
    <w:rsid w:val="00EF387B"/>
    <w:rPr>
      <w:rFonts w:ascii="Courier New" w:hAnsi="Courier New" w:cs="Courier New"/>
    </w:rPr>
  </w:style>
  <w:style w:type="character" w:customStyle="1" w:styleId="WW8Num69z2">
    <w:name w:val="WW8Num69z2"/>
    <w:rsid w:val="00EF387B"/>
    <w:rPr>
      <w:rFonts w:ascii="Wingdings" w:hAnsi="Wingdings" w:cs="Wingdings"/>
    </w:rPr>
  </w:style>
  <w:style w:type="character" w:customStyle="1" w:styleId="WW8Num71z0">
    <w:name w:val="WW8Num71z0"/>
    <w:rsid w:val="00EF387B"/>
    <w:rPr>
      <w:rFonts w:ascii="Courier New" w:hAnsi="Courier New" w:cs="Courier New"/>
      <w:sz w:val="26"/>
    </w:rPr>
  </w:style>
  <w:style w:type="character" w:customStyle="1" w:styleId="WW8Num71z1">
    <w:name w:val="WW8Num71z1"/>
    <w:rsid w:val="00EF387B"/>
    <w:rPr>
      <w:rFonts w:ascii="Courier New" w:hAnsi="Courier New" w:cs="Courier New"/>
    </w:rPr>
  </w:style>
  <w:style w:type="character" w:customStyle="1" w:styleId="WW8Num71z2">
    <w:name w:val="WW8Num71z2"/>
    <w:rsid w:val="00EF387B"/>
    <w:rPr>
      <w:rFonts w:ascii="Wingdings" w:hAnsi="Wingdings" w:cs="Wingdings"/>
    </w:rPr>
  </w:style>
  <w:style w:type="character" w:customStyle="1" w:styleId="WW8Num71z3">
    <w:name w:val="WW8Num71z3"/>
    <w:rsid w:val="00EF387B"/>
    <w:rPr>
      <w:rFonts w:ascii="Symbol" w:hAnsi="Symbol" w:cs="Symbol"/>
    </w:rPr>
  </w:style>
  <w:style w:type="character" w:customStyle="1" w:styleId="WW8Num72z0">
    <w:name w:val="WW8Num72z0"/>
    <w:rsid w:val="00EF387B"/>
    <w:rPr>
      <w:sz w:val="24"/>
      <w:szCs w:val="24"/>
    </w:rPr>
  </w:style>
  <w:style w:type="character" w:customStyle="1" w:styleId="321">
    <w:name w:val="Заголовок 3 Знак2"/>
    <w:rsid w:val="00EF387B"/>
    <w:rPr>
      <w:rFonts w:ascii="Arial" w:hAnsi="Arial" w:cs="Arial"/>
      <w:b/>
      <w:bCs/>
      <w:sz w:val="26"/>
      <w:szCs w:val="26"/>
      <w:lang w:val="ru-RU" w:bidi="ar-SA"/>
    </w:rPr>
  </w:style>
  <w:style w:type="character" w:customStyle="1" w:styleId="46">
    <w:name w:val="Знак Знак4"/>
    <w:rsid w:val="00EF387B"/>
    <w:rPr>
      <w:b/>
      <w:sz w:val="28"/>
      <w:szCs w:val="24"/>
      <w:lang w:val="ru-RU" w:bidi="ar-SA"/>
    </w:rPr>
  </w:style>
  <w:style w:type="character" w:customStyle="1" w:styleId="101">
    <w:name w:val="Знак Знак10"/>
    <w:rsid w:val="00EF387B"/>
    <w:rPr>
      <w:b/>
      <w:bCs/>
      <w:sz w:val="28"/>
      <w:szCs w:val="28"/>
      <w:lang w:val="ru-RU" w:bidi="ar-SA"/>
    </w:rPr>
  </w:style>
  <w:style w:type="character" w:customStyle="1" w:styleId="223">
    <w:name w:val="Основной текст 2 Знак2"/>
    <w:rsid w:val="00EF387B"/>
    <w:rPr>
      <w:b/>
      <w:bCs/>
      <w:caps/>
      <w:sz w:val="24"/>
      <w:szCs w:val="24"/>
      <w:lang w:val="ru-RU" w:bidi="ar-SA"/>
    </w:rPr>
  </w:style>
  <w:style w:type="character" w:customStyle="1" w:styleId="2f8">
    <w:name w:val="Основной текст Знак2"/>
    <w:rsid w:val="00EF387B"/>
    <w:rPr>
      <w:sz w:val="28"/>
      <w:szCs w:val="24"/>
      <w:lang w:val="ru-RU" w:bidi="ar-SA"/>
    </w:rPr>
  </w:style>
  <w:style w:type="character" w:customStyle="1" w:styleId="122">
    <w:name w:val="Знак Знак12"/>
    <w:rsid w:val="00EF387B"/>
    <w:rPr>
      <w:lang w:val="ru-RU" w:bidi="ar-SA"/>
    </w:rPr>
  </w:style>
  <w:style w:type="character" w:customStyle="1" w:styleId="131">
    <w:name w:val="Знак Знак13"/>
    <w:rsid w:val="00EF387B"/>
    <w:rPr>
      <w:lang w:val="ru-RU" w:bidi="ar-SA"/>
    </w:rPr>
  </w:style>
  <w:style w:type="character" w:customStyle="1" w:styleId="1ff2">
    <w:name w:val="Основной текст Знак1 Знак"/>
    <w:rsid w:val="00EF387B"/>
    <w:rPr>
      <w:sz w:val="28"/>
      <w:szCs w:val="24"/>
      <w:lang w:val="ru-RU" w:bidi="ar-SA"/>
    </w:rPr>
  </w:style>
  <w:style w:type="character" w:customStyle="1" w:styleId="affffff7">
    <w:name w:val="Знак Знак Знак Знак"/>
    <w:rsid w:val="00EF387B"/>
    <w:rPr>
      <w:rFonts w:ascii="Cambria" w:hAnsi="Cambria" w:cs="Cambria"/>
      <w:b/>
      <w:bCs/>
      <w:color w:val="4F81BD"/>
      <w:sz w:val="24"/>
      <w:szCs w:val="24"/>
      <w:lang w:val="ru-RU" w:bidi="ar-SA"/>
    </w:rPr>
  </w:style>
  <w:style w:type="character" w:customStyle="1" w:styleId="3f">
    <w:name w:val="Знак3 Знак Знак"/>
    <w:rsid w:val="00EF387B"/>
    <w:rPr>
      <w:sz w:val="24"/>
      <w:szCs w:val="24"/>
    </w:rPr>
  </w:style>
  <w:style w:type="character" w:customStyle="1" w:styleId="1ff3">
    <w:name w:val="Знак1"/>
    <w:rsid w:val="00EF387B"/>
    <w:rPr>
      <w:rFonts w:ascii="Arial" w:hAnsi="Arial" w:cs="Arial"/>
      <w:b/>
      <w:bCs/>
      <w:i/>
      <w:iCs/>
      <w:sz w:val="28"/>
      <w:szCs w:val="28"/>
      <w:lang w:val="ru-RU" w:bidi="ar-SA"/>
    </w:rPr>
  </w:style>
  <w:style w:type="character" w:customStyle="1" w:styleId="47">
    <w:name w:val="Знак Знак4"/>
    <w:rsid w:val="00EF387B"/>
    <w:rPr>
      <w:b/>
      <w:bCs w:val="0"/>
      <w:sz w:val="28"/>
      <w:szCs w:val="24"/>
      <w:lang w:val="ru-RU" w:bidi="ar-SA"/>
    </w:rPr>
  </w:style>
  <w:style w:type="character" w:customStyle="1" w:styleId="102">
    <w:name w:val="Знак Знак10"/>
    <w:rsid w:val="00EF387B"/>
    <w:rPr>
      <w:b/>
      <w:bCs/>
      <w:sz w:val="28"/>
      <w:szCs w:val="28"/>
      <w:lang w:val="ru-RU" w:bidi="ar-SA"/>
    </w:rPr>
  </w:style>
  <w:style w:type="character" w:customStyle="1" w:styleId="123">
    <w:name w:val="Знак Знак12"/>
    <w:rsid w:val="00EF387B"/>
    <w:rPr>
      <w:lang w:val="ru-RU" w:bidi="ar-SA"/>
    </w:rPr>
  </w:style>
  <w:style w:type="character" w:customStyle="1" w:styleId="72">
    <w:name w:val="Знак7 Знак"/>
    <w:rsid w:val="00EF387B"/>
    <w:rPr>
      <w:sz w:val="24"/>
      <w:szCs w:val="24"/>
      <w:lang w:val="ru-RU" w:bidi="ar-SA"/>
    </w:rPr>
  </w:style>
  <w:style w:type="character" w:customStyle="1" w:styleId="2f9">
    <w:name w:val="Знак2 Знак"/>
    <w:rsid w:val="00EF387B"/>
    <w:rPr>
      <w:sz w:val="24"/>
      <w:szCs w:val="24"/>
    </w:rPr>
  </w:style>
  <w:style w:type="character" w:customStyle="1" w:styleId="emphasize1">
    <w:name w:val="emphasize1"/>
    <w:rsid w:val="00EF387B"/>
    <w:rPr>
      <w:i/>
      <w:iCs/>
    </w:rPr>
  </w:style>
  <w:style w:type="character" w:customStyle="1" w:styleId="82">
    <w:name w:val="Знак8 Знак Знак"/>
    <w:rsid w:val="00EF387B"/>
    <w:rPr>
      <w:rFonts w:eastAsia="Calibri"/>
      <w:sz w:val="28"/>
      <w:szCs w:val="24"/>
      <w:lang w:val="ru-RU" w:bidi="ar-SA"/>
    </w:rPr>
  </w:style>
  <w:style w:type="character" w:customStyle="1" w:styleId="73">
    <w:name w:val="Знак7 Знак Знак"/>
    <w:rsid w:val="00EF387B"/>
    <w:rPr>
      <w:sz w:val="24"/>
      <w:szCs w:val="24"/>
      <w:lang w:val="ru-RU" w:bidi="ar-SA"/>
    </w:rPr>
  </w:style>
  <w:style w:type="character" w:customStyle="1" w:styleId="62">
    <w:name w:val="Знак6 Знак Знак"/>
    <w:rsid w:val="00EF387B"/>
    <w:rPr>
      <w:lang w:val="ru-RU" w:bidi="ar-SA"/>
    </w:rPr>
  </w:style>
  <w:style w:type="character" w:customStyle="1" w:styleId="55">
    <w:name w:val="Знак5 Знак Знак"/>
    <w:rsid w:val="00EF387B"/>
    <w:rPr>
      <w:b/>
      <w:bCs/>
      <w:sz w:val="28"/>
      <w:szCs w:val="24"/>
      <w:lang w:val="ru-RU" w:bidi="ar-SA"/>
    </w:rPr>
  </w:style>
  <w:style w:type="character" w:customStyle="1" w:styleId="Normal1">
    <w:name w:val="Normal Знак Знак Знак"/>
    <w:rsid w:val="00EF387B"/>
    <w:rPr>
      <w:sz w:val="22"/>
      <w:lang w:val="ru-RU" w:bidi="ar-SA"/>
    </w:rPr>
  </w:style>
  <w:style w:type="character" w:customStyle="1" w:styleId="2fa">
    <w:name w:val="Знак2 Знак Знак"/>
    <w:rsid w:val="00EF387B"/>
    <w:rPr>
      <w:sz w:val="24"/>
      <w:szCs w:val="24"/>
    </w:rPr>
  </w:style>
  <w:style w:type="character" w:customStyle="1" w:styleId="S24">
    <w:name w:val="S_Заголовок 2 Знак Знак"/>
    <w:rsid w:val="00EF387B"/>
    <w:rPr>
      <w:rFonts w:eastAsia="Calibri" w:cs="Arial"/>
      <w:b/>
      <w:bCs/>
      <w:sz w:val="24"/>
      <w:szCs w:val="24"/>
      <w:lang w:val="ru-RU" w:bidi="ar-SA"/>
    </w:rPr>
  </w:style>
  <w:style w:type="character" w:customStyle="1" w:styleId="Normal10-021">
    <w:name w:val="Normal + 10 пт полужирный По центру Слева:  -02 см Справ... Знак Знак"/>
    <w:rsid w:val="00EF387B"/>
    <w:rPr>
      <w:b/>
      <w:bCs/>
      <w:lang w:val="ru-RU" w:bidi="ar-SA"/>
    </w:rPr>
  </w:style>
  <w:style w:type="character" w:customStyle="1" w:styleId="ConsPlusNormal1">
    <w:name w:val="ConsPlusNormal Знак Знак"/>
    <w:rsid w:val="00EF387B"/>
    <w:rPr>
      <w:rFonts w:ascii="Arial" w:hAnsi="Arial" w:cs="Arial"/>
      <w:lang w:val="ru-RU" w:bidi="ar-SA"/>
    </w:rPr>
  </w:style>
  <w:style w:type="character" w:customStyle="1" w:styleId="1ff4">
    <w:name w:val="Заголовок_1 Знак Знак Знак"/>
    <w:rsid w:val="00EF387B"/>
    <w:rPr>
      <w:sz w:val="24"/>
      <w:szCs w:val="24"/>
      <w:lang w:val="ru-RU" w:bidi="ar-SA"/>
    </w:rPr>
  </w:style>
  <w:style w:type="character" w:customStyle="1" w:styleId="S13">
    <w:name w:val="S_Заголовок 1 Знак Знак"/>
    <w:rsid w:val="00EF387B"/>
    <w:rPr>
      <w:rFonts w:eastAsia="Calibri"/>
      <w:b/>
      <w:caps/>
      <w:sz w:val="24"/>
      <w:szCs w:val="24"/>
      <w:lang w:val="ru-RU" w:bidi="ar-SA"/>
    </w:rPr>
  </w:style>
  <w:style w:type="character" w:customStyle="1" w:styleId="S33">
    <w:name w:val="S_Заголовок 3 Знак Знак"/>
    <w:rsid w:val="00EF387B"/>
    <w:rPr>
      <w:rFonts w:eastAsia="Calibri"/>
      <w:b/>
      <w:sz w:val="24"/>
      <w:szCs w:val="24"/>
      <w:u w:val="none"/>
      <w:lang w:val="ru-RU" w:bidi="ar-SA"/>
    </w:rPr>
  </w:style>
  <w:style w:type="character" w:customStyle="1" w:styleId="S41">
    <w:name w:val="S_Заголовок 4 Знак Знак"/>
    <w:rsid w:val="00EF387B"/>
    <w:rPr>
      <w:rFonts w:eastAsia="Calibri"/>
      <w:i/>
      <w:sz w:val="24"/>
      <w:szCs w:val="24"/>
      <w:lang w:val="ru-RU" w:bidi="ar-SA"/>
    </w:rPr>
  </w:style>
  <w:style w:type="character" w:customStyle="1" w:styleId="Se">
    <w:name w:val="S_Маркированный Знак Знак Знак"/>
    <w:rsid w:val="00EF387B"/>
    <w:rPr>
      <w:rFonts w:ascii="Times New Roman" w:hAnsi="Times New Roman" w:cs="Times New Roman"/>
      <w:b/>
      <w:i/>
      <w:sz w:val="24"/>
      <w:szCs w:val="24"/>
      <w:lang w:val="ru-RU" w:bidi="ar-SA"/>
    </w:rPr>
  </w:style>
  <w:style w:type="character" w:customStyle="1" w:styleId="Sf">
    <w:name w:val="S_Обычный в таблице Знак Знак"/>
    <w:rsid w:val="00EF387B"/>
    <w:rPr>
      <w:sz w:val="24"/>
      <w:szCs w:val="24"/>
      <w:lang w:val="ru-RU" w:bidi="ar-SA"/>
    </w:rPr>
  </w:style>
  <w:style w:type="character" w:customStyle="1" w:styleId="Sf0">
    <w:name w:val="S_Обычный с подчеркиванием Знак Знак"/>
    <w:rsid w:val="00EF387B"/>
    <w:rPr>
      <w:sz w:val="24"/>
      <w:szCs w:val="24"/>
      <w:u w:val="single"/>
      <w:lang w:val="ru-RU" w:bidi="ar-SA"/>
    </w:rPr>
  </w:style>
  <w:style w:type="character" w:customStyle="1" w:styleId="affffff8">
    <w:name w:val="Обычный в таблице Знак Знак Знак"/>
    <w:rsid w:val="00EF387B"/>
    <w:rPr>
      <w:sz w:val="24"/>
      <w:szCs w:val="24"/>
      <w:lang w:val="ru-RU" w:bidi="ar-SA"/>
    </w:rPr>
  </w:style>
  <w:style w:type="character" w:customStyle="1" w:styleId="Sf1">
    <w:name w:val="S_Обычный Знак Знак Знак Знак"/>
    <w:rsid w:val="00EF387B"/>
    <w:rPr>
      <w:sz w:val="24"/>
      <w:szCs w:val="24"/>
      <w:lang w:val="ru-RU" w:bidi="ar-SA"/>
    </w:rPr>
  </w:style>
  <w:style w:type="character" w:customStyle="1" w:styleId="Sf2">
    <w:name w:val="S_Заголовок таблицы Знак Знак"/>
    <w:rsid w:val="00EF387B"/>
    <w:rPr>
      <w:sz w:val="24"/>
      <w:szCs w:val="24"/>
      <w:u w:val="single"/>
      <w:lang w:val="ru-RU" w:bidi="ar-SA"/>
    </w:rPr>
  </w:style>
  <w:style w:type="character" w:customStyle="1" w:styleId="S1141">
    <w:name w:val="Стиль S_Заголовок 1 + 14 пт Знак Знак"/>
    <w:rsid w:val="00EF387B"/>
    <w:rPr>
      <w:rFonts w:eastAsia="Calibri"/>
      <w:b/>
      <w:bCs/>
      <w:caps/>
      <w:sz w:val="28"/>
      <w:szCs w:val="24"/>
      <w:lang w:val="ru-RU" w:bidi="ar-SA"/>
    </w:rPr>
  </w:style>
  <w:style w:type="character" w:customStyle="1" w:styleId="2fb">
    <w:name w:val="_Заголовок 2 Знак Знак Знак"/>
    <w:rsid w:val="00EF387B"/>
    <w:rPr>
      <w:b/>
      <w:sz w:val="28"/>
      <w:szCs w:val="28"/>
      <w:lang w:val="ru-RU" w:bidi="ar-SA"/>
    </w:rPr>
  </w:style>
  <w:style w:type="character" w:customStyle="1" w:styleId="113">
    <w:name w:val="Маркированный_1 Знак Знак1"/>
    <w:rsid w:val="00EF387B"/>
    <w:rPr>
      <w:sz w:val="24"/>
      <w:szCs w:val="24"/>
      <w:lang w:val="ru-RU" w:bidi="ar-SA"/>
    </w:rPr>
  </w:style>
  <w:style w:type="character" w:customStyle="1" w:styleId="1ff5">
    <w:name w:val="Подчеркнутый Знак Знак1"/>
    <w:rsid w:val="00EF387B"/>
    <w:rPr>
      <w:sz w:val="24"/>
      <w:szCs w:val="24"/>
      <w:u w:val="single"/>
      <w:lang w:val="ru-RU" w:bidi="ar-SA"/>
    </w:rPr>
  </w:style>
  <w:style w:type="character" w:customStyle="1" w:styleId="FontStyle12">
    <w:name w:val="Font Style12"/>
    <w:rsid w:val="00EF387B"/>
    <w:rPr>
      <w:rFonts w:ascii="Century Gothic" w:hAnsi="Century Gothic" w:cs="Century Gothic"/>
      <w:color w:val="000000"/>
      <w:sz w:val="18"/>
      <w:szCs w:val="18"/>
    </w:rPr>
  </w:style>
  <w:style w:type="character" w:customStyle="1" w:styleId="FontStyle13">
    <w:name w:val="Font Style13"/>
    <w:rsid w:val="00EF387B"/>
    <w:rPr>
      <w:rFonts w:ascii="Times New Roman" w:hAnsi="Times New Roman" w:cs="Times New Roman"/>
      <w:color w:val="000000"/>
      <w:spacing w:val="20"/>
      <w:sz w:val="20"/>
      <w:szCs w:val="20"/>
    </w:rPr>
  </w:style>
  <w:style w:type="character" w:customStyle="1" w:styleId="FontStyle15">
    <w:name w:val="Font Style15"/>
    <w:rsid w:val="00EF387B"/>
    <w:rPr>
      <w:rFonts w:ascii="Times New Roman" w:hAnsi="Times New Roman" w:cs="Times New Roman"/>
      <w:color w:val="000000"/>
      <w:sz w:val="20"/>
      <w:szCs w:val="20"/>
    </w:rPr>
  </w:style>
  <w:style w:type="character" w:customStyle="1" w:styleId="FontStyle16">
    <w:name w:val="Font Style16"/>
    <w:rsid w:val="00EF387B"/>
    <w:rPr>
      <w:rFonts w:ascii="Century Gothic" w:hAnsi="Century Gothic" w:cs="Century Gothic"/>
      <w:color w:val="000000"/>
      <w:spacing w:val="10"/>
      <w:sz w:val="18"/>
      <w:szCs w:val="18"/>
    </w:rPr>
  </w:style>
  <w:style w:type="character" w:customStyle="1" w:styleId="industryminor1">
    <w:name w:val="industryminor1"/>
    <w:rsid w:val="00EF387B"/>
    <w:rPr>
      <w:color w:val="000099"/>
    </w:rPr>
  </w:style>
  <w:style w:type="character" w:customStyle="1" w:styleId="190">
    <w:name w:val="Знак Знак19"/>
    <w:rsid w:val="00EF387B"/>
    <w:rPr>
      <w:rFonts w:cs="Arial"/>
      <w:b/>
      <w:bCs/>
      <w:caps/>
      <w:sz w:val="22"/>
      <w:szCs w:val="26"/>
      <w:lang w:val="ru-RU" w:bidi="ar-SA"/>
    </w:rPr>
  </w:style>
  <w:style w:type="character" w:customStyle="1" w:styleId="180">
    <w:name w:val="Знак Знак18"/>
    <w:rsid w:val="00EF387B"/>
    <w:rPr>
      <w:b/>
      <w:sz w:val="22"/>
      <w:lang w:val="ru-RU" w:bidi="ar-SA"/>
    </w:rPr>
  </w:style>
  <w:style w:type="character" w:customStyle="1" w:styleId="WW-Absatz-Standardschriftart1111111">
    <w:name w:val="WW-Absatz-Standardschriftart1111111"/>
    <w:rsid w:val="00EF387B"/>
  </w:style>
  <w:style w:type="character" w:customStyle="1" w:styleId="WW-Absatz-Standardschriftart1111111111111111111">
    <w:name w:val="WW-Absatz-Standardschriftart1111111111111111111"/>
    <w:rsid w:val="00EF387B"/>
  </w:style>
  <w:style w:type="character" w:customStyle="1" w:styleId="WW8Num1z1">
    <w:name w:val="WW8Num1z1"/>
    <w:rsid w:val="00EF387B"/>
    <w:rPr>
      <w:rFonts w:ascii="Courier New" w:hAnsi="Courier New" w:cs="Courier New"/>
    </w:rPr>
  </w:style>
  <w:style w:type="character" w:customStyle="1" w:styleId="common1">
    <w:name w:val="common1"/>
    <w:basedOn w:val="11"/>
    <w:rsid w:val="00EF387B"/>
  </w:style>
  <w:style w:type="character" w:customStyle="1" w:styleId="191">
    <w:name w:val="Знак Знак19"/>
    <w:rsid w:val="00EF387B"/>
    <w:rPr>
      <w:rFonts w:cs="Arial"/>
      <w:b/>
      <w:bCs/>
      <w:caps/>
      <w:sz w:val="22"/>
      <w:szCs w:val="26"/>
      <w:lang w:val="ru-RU" w:bidi="ar-SA"/>
    </w:rPr>
  </w:style>
  <w:style w:type="character" w:customStyle="1" w:styleId="181">
    <w:name w:val="Знак Знак18"/>
    <w:rsid w:val="00EF387B"/>
    <w:rPr>
      <w:b/>
      <w:sz w:val="22"/>
      <w:lang w:val="ru-RU" w:bidi="ar-SA"/>
    </w:rPr>
  </w:style>
  <w:style w:type="character" w:customStyle="1" w:styleId="74">
    <w:name w:val="Знак Знак7"/>
    <w:rsid w:val="00EF387B"/>
    <w:rPr>
      <w:sz w:val="24"/>
      <w:szCs w:val="24"/>
      <w:lang w:val="ru-RU" w:bidi="ar-SA"/>
    </w:rPr>
  </w:style>
  <w:style w:type="character" w:customStyle="1" w:styleId="83">
    <w:name w:val="Знак8 Знак"/>
    <w:rsid w:val="00EF387B"/>
    <w:rPr>
      <w:sz w:val="24"/>
      <w:szCs w:val="24"/>
      <w:lang w:val="ru-RU" w:bidi="ar-SA"/>
    </w:rPr>
  </w:style>
  <w:style w:type="character" w:customStyle="1" w:styleId="84">
    <w:name w:val="Знак Знак8"/>
    <w:rsid w:val="00EF387B"/>
    <w:rPr>
      <w:sz w:val="28"/>
      <w:szCs w:val="24"/>
      <w:lang w:val="ru-RU" w:bidi="ar-SA"/>
    </w:rPr>
  </w:style>
  <w:style w:type="character" w:customStyle="1" w:styleId="48">
    <w:name w:val="Знак4 Знак Знак"/>
    <w:rsid w:val="00EF387B"/>
    <w:rPr>
      <w:b/>
      <w:bCs/>
      <w:caps/>
      <w:sz w:val="24"/>
      <w:szCs w:val="24"/>
      <w:lang w:val="ru-RU" w:bidi="ar-SA"/>
    </w:rPr>
  </w:style>
  <w:style w:type="character" w:customStyle="1" w:styleId="affffff9">
    <w:name w:val="новая страница Знак Знак"/>
    <w:rsid w:val="00EF387B"/>
    <w:rPr>
      <w:rFonts w:ascii="Arial" w:eastAsia="Times New Roman" w:hAnsi="Arial" w:cs="Arial"/>
      <w:b/>
      <w:bCs/>
      <w:kern w:val="1"/>
      <w:sz w:val="32"/>
      <w:szCs w:val="32"/>
    </w:rPr>
  </w:style>
  <w:style w:type="character" w:customStyle="1" w:styleId="63">
    <w:name w:val="Знак Знак6"/>
    <w:rsid w:val="00EF387B"/>
    <w:rPr>
      <w:rFonts w:ascii="Arial" w:hAnsi="Arial" w:cs="Arial"/>
      <w:b/>
      <w:bCs/>
      <w:spacing w:val="-12"/>
      <w:kern w:val="1"/>
      <w:sz w:val="36"/>
      <w:szCs w:val="36"/>
      <w:lang w:val="ru-RU" w:bidi="ar-SA"/>
    </w:rPr>
  </w:style>
  <w:style w:type="character" w:customStyle="1" w:styleId="56">
    <w:name w:val="Знак Знак5"/>
    <w:rsid w:val="00EF387B"/>
    <w:rPr>
      <w:rFonts w:ascii="Arial" w:hAnsi="Arial" w:cs="Arial"/>
      <w:b/>
      <w:bCs/>
      <w:sz w:val="26"/>
      <w:szCs w:val="26"/>
      <w:lang w:val="ru-RU" w:bidi="ar-SA"/>
    </w:rPr>
  </w:style>
  <w:style w:type="character" w:customStyle="1" w:styleId="3f0">
    <w:name w:val="Знак Знак3"/>
    <w:rsid w:val="00EF387B"/>
    <w:rPr>
      <w:i/>
      <w:sz w:val="24"/>
      <w:szCs w:val="24"/>
      <w:lang w:val="ru-RU" w:bidi="ar-SA"/>
    </w:rPr>
  </w:style>
  <w:style w:type="character" w:customStyle="1" w:styleId="92">
    <w:name w:val="Знак9 Знак Знак"/>
    <w:rsid w:val="00EF387B"/>
    <w:rPr>
      <w:sz w:val="18"/>
      <w:szCs w:val="18"/>
      <w:lang w:val="ru-RU" w:bidi="ar-SA"/>
    </w:rPr>
  </w:style>
  <w:style w:type="character" w:customStyle="1" w:styleId="2fc">
    <w:name w:val="Знак Знак2"/>
    <w:rsid w:val="00EF387B"/>
    <w:rPr>
      <w:sz w:val="24"/>
      <w:szCs w:val="24"/>
      <w:lang w:val="ru-RU" w:bidi="ar-SA"/>
    </w:rPr>
  </w:style>
  <w:style w:type="character" w:customStyle="1" w:styleId="93">
    <w:name w:val="Знак Знак9"/>
    <w:rsid w:val="00EF387B"/>
    <w:rPr>
      <w:b/>
      <w:bCs/>
      <w:sz w:val="28"/>
      <w:szCs w:val="28"/>
      <w:lang w:val="ru-RU" w:bidi="ar-SA"/>
    </w:rPr>
  </w:style>
  <w:style w:type="character" w:customStyle="1" w:styleId="114">
    <w:name w:val="Знак Знак11"/>
    <w:rsid w:val="00EF387B"/>
    <w:rPr>
      <w:b/>
      <w:bCs/>
      <w:caps/>
      <w:sz w:val="24"/>
      <w:szCs w:val="24"/>
      <w:lang w:val="ru-RU" w:bidi="ar-SA"/>
    </w:rPr>
  </w:style>
  <w:style w:type="character" w:customStyle="1" w:styleId="64">
    <w:name w:val="Знак6"/>
    <w:rsid w:val="00EF387B"/>
    <w:rPr>
      <w:rFonts w:ascii="Arial" w:hAnsi="Arial" w:cs="Arial"/>
      <w:b/>
      <w:bCs/>
      <w:i/>
      <w:iCs/>
      <w:sz w:val="28"/>
      <w:szCs w:val="28"/>
      <w:lang w:val="ru-RU" w:bidi="ar-SA"/>
    </w:rPr>
  </w:style>
  <w:style w:type="character" w:customStyle="1" w:styleId="3f1">
    <w:name w:val="Знак3 Знак Знак"/>
    <w:rsid w:val="00EF387B"/>
    <w:rPr>
      <w:sz w:val="24"/>
      <w:szCs w:val="24"/>
    </w:rPr>
  </w:style>
  <w:style w:type="character" w:customStyle="1" w:styleId="115">
    <w:name w:val="Знак11"/>
    <w:rsid w:val="00EF387B"/>
    <w:rPr>
      <w:rFonts w:ascii="Arial" w:hAnsi="Arial" w:cs="Arial"/>
      <w:b/>
      <w:bCs/>
      <w:i/>
      <w:iCs/>
      <w:sz w:val="28"/>
      <w:szCs w:val="28"/>
      <w:lang w:val="ru-RU" w:bidi="ar-SA"/>
    </w:rPr>
  </w:style>
  <w:style w:type="character" w:customStyle="1" w:styleId="75">
    <w:name w:val="Знак7 Знак"/>
    <w:rsid w:val="00EF387B"/>
    <w:rPr>
      <w:sz w:val="24"/>
      <w:szCs w:val="24"/>
      <w:lang w:val="ru-RU" w:bidi="ar-SA"/>
    </w:rPr>
  </w:style>
  <w:style w:type="character" w:customStyle="1" w:styleId="2fd">
    <w:name w:val="Знак2 Знак"/>
    <w:rsid w:val="00EF387B"/>
    <w:rPr>
      <w:sz w:val="24"/>
      <w:szCs w:val="24"/>
    </w:rPr>
  </w:style>
  <w:style w:type="character" w:customStyle="1" w:styleId="85">
    <w:name w:val="Знак8 Знак Знак"/>
    <w:rsid w:val="00EF387B"/>
    <w:rPr>
      <w:rFonts w:ascii="Calibri" w:eastAsia="Calibri" w:hAnsi="Calibri" w:cs="Calibri"/>
      <w:sz w:val="28"/>
      <w:szCs w:val="24"/>
      <w:lang w:val="ru-RU" w:bidi="ar-SA"/>
    </w:rPr>
  </w:style>
  <w:style w:type="character" w:customStyle="1" w:styleId="76">
    <w:name w:val="Знак7 Знак Знак"/>
    <w:rsid w:val="00EF387B"/>
    <w:rPr>
      <w:sz w:val="24"/>
      <w:szCs w:val="24"/>
      <w:lang w:val="ru-RU" w:bidi="ar-SA"/>
    </w:rPr>
  </w:style>
  <w:style w:type="character" w:customStyle="1" w:styleId="65">
    <w:name w:val="Знак6 Знак Знак"/>
    <w:rsid w:val="00EF387B"/>
    <w:rPr>
      <w:lang w:val="ru-RU" w:bidi="ar-SA"/>
    </w:rPr>
  </w:style>
  <w:style w:type="character" w:customStyle="1" w:styleId="57">
    <w:name w:val="Знак5 Знак Знак"/>
    <w:rsid w:val="00EF387B"/>
    <w:rPr>
      <w:b/>
      <w:bCs/>
      <w:sz w:val="28"/>
      <w:szCs w:val="24"/>
      <w:lang w:val="ru-RU" w:bidi="ar-SA"/>
    </w:rPr>
  </w:style>
  <w:style w:type="character" w:customStyle="1" w:styleId="2fe">
    <w:name w:val="Знак2 Знак Знак"/>
    <w:rsid w:val="00EF387B"/>
    <w:rPr>
      <w:sz w:val="24"/>
      <w:szCs w:val="24"/>
    </w:rPr>
  </w:style>
  <w:style w:type="character" w:customStyle="1" w:styleId="singlespace">
    <w:name w:val="single space Знак"/>
    <w:rsid w:val="00EF387B"/>
    <w:rPr>
      <w:lang w:val="ru-RU" w:bidi="ar-SA"/>
    </w:rPr>
  </w:style>
  <w:style w:type="character" w:customStyle="1" w:styleId="315">
    <w:name w:val="Знак3 Знак Знак1"/>
    <w:rsid w:val="00EF387B"/>
    <w:rPr>
      <w:sz w:val="24"/>
      <w:szCs w:val="24"/>
      <w:lang w:val="ru-RU" w:bidi="ar-SA"/>
    </w:rPr>
  </w:style>
  <w:style w:type="character" w:customStyle="1" w:styleId="216">
    <w:name w:val="Знак2 Знак Знак1"/>
    <w:rsid w:val="00EF387B"/>
    <w:rPr>
      <w:sz w:val="24"/>
      <w:szCs w:val="24"/>
      <w:lang w:val="ru-RU" w:bidi="ar-SA"/>
    </w:rPr>
  </w:style>
  <w:style w:type="character" w:customStyle="1" w:styleId="affffffa">
    <w:name w:val="БЛОК Знак"/>
    <w:rsid w:val="00EF387B"/>
    <w:rPr>
      <w:rFonts w:ascii="Arial" w:hAnsi="Arial" w:cs="Arial"/>
      <w:b/>
      <w:bCs/>
      <w:spacing w:val="-12"/>
      <w:kern w:val="1"/>
      <w:sz w:val="36"/>
      <w:szCs w:val="36"/>
      <w:lang w:val="ru-RU" w:bidi="ar-SA"/>
    </w:rPr>
  </w:style>
  <w:style w:type="character" w:customStyle="1" w:styleId="511">
    <w:name w:val="Знак5 Знак Знак1"/>
    <w:rsid w:val="00EF387B"/>
    <w:rPr>
      <w:b/>
      <w:bCs/>
      <w:sz w:val="28"/>
      <w:szCs w:val="28"/>
      <w:lang w:val="ru-RU" w:bidi="ar-SA"/>
    </w:rPr>
  </w:style>
  <w:style w:type="character" w:customStyle="1" w:styleId="124">
    <w:name w:val="Знак1 Знак Знак2"/>
    <w:rsid w:val="00EF387B"/>
    <w:rPr>
      <w:rFonts w:ascii="Tahoma" w:hAnsi="Tahoma" w:cs="Tahoma"/>
      <w:sz w:val="16"/>
      <w:szCs w:val="16"/>
      <w:lang w:val="ru-RU" w:bidi="ar-SA"/>
    </w:rPr>
  </w:style>
  <w:style w:type="character" w:customStyle="1" w:styleId="49">
    <w:name w:val="Знак4 Знак"/>
    <w:rsid w:val="00EF387B"/>
    <w:rPr>
      <w:b/>
      <w:bCs/>
      <w:caps/>
      <w:sz w:val="24"/>
      <w:szCs w:val="24"/>
      <w:lang w:val="ru-RU" w:bidi="ar-SA"/>
    </w:rPr>
  </w:style>
  <w:style w:type="character" w:customStyle="1" w:styleId="150">
    <w:name w:val="Знак Знак15"/>
    <w:rsid w:val="00EF387B"/>
    <w:rPr>
      <w:rFonts w:ascii="Times New Roman" w:eastAsia="Times New Roman" w:hAnsi="Times New Roman" w:cs="Times New Roman"/>
      <w:b/>
      <w:bCs/>
      <w:sz w:val="28"/>
      <w:szCs w:val="24"/>
    </w:rPr>
  </w:style>
  <w:style w:type="character" w:customStyle="1" w:styleId="232">
    <w:name w:val="Знак Знак23"/>
    <w:rsid w:val="00EF387B"/>
    <w:rPr>
      <w:rFonts w:ascii="Arial" w:hAnsi="Arial" w:cs="Arial"/>
      <w:b/>
      <w:bCs/>
      <w:i/>
      <w:sz w:val="26"/>
      <w:szCs w:val="28"/>
      <w:lang w:val="ru-RU" w:bidi="ar-SA"/>
    </w:rPr>
  </w:style>
  <w:style w:type="character" w:customStyle="1" w:styleId="170">
    <w:name w:val="Знак Знак17"/>
    <w:rsid w:val="00EF387B"/>
    <w:rPr>
      <w:rFonts w:ascii="Arial" w:eastAsia="Times New Roman" w:hAnsi="Arial" w:cs="Arial"/>
    </w:rPr>
  </w:style>
  <w:style w:type="character" w:customStyle="1" w:styleId="160">
    <w:name w:val="Знак Знак16"/>
    <w:rsid w:val="00EF387B"/>
    <w:rPr>
      <w:sz w:val="26"/>
      <w:lang w:val="ru-RU" w:bidi="ar-SA"/>
    </w:rPr>
  </w:style>
  <w:style w:type="character" w:customStyle="1" w:styleId="1ff6">
    <w:name w:val="Знак Знак Знак Знак1"/>
    <w:rsid w:val="00EF387B"/>
    <w:rPr>
      <w:rFonts w:ascii="Times New Roman" w:eastAsia="Times New Roman" w:hAnsi="Times New Roman" w:cs="Times New Roman"/>
      <w:sz w:val="24"/>
      <w:szCs w:val="24"/>
    </w:rPr>
  </w:style>
  <w:style w:type="character" w:customStyle="1" w:styleId="TableFootnotelast3">
    <w:name w:val="Table_Footnote_last Знак3"/>
    <w:rsid w:val="00EF387B"/>
    <w:rPr>
      <w:lang w:val="ru-RU" w:bidi="ar-SA"/>
    </w:rPr>
  </w:style>
  <w:style w:type="character" w:customStyle="1" w:styleId="1ff7">
    <w:name w:val="ВерхКолонтитул Знак Знак1"/>
    <w:rsid w:val="00EF387B"/>
    <w:rPr>
      <w:sz w:val="24"/>
      <w:szCs w:val="24"/>
      <w:lang w:val="ru-RU" w:bidi="ar-SA"/>
    </w:rPr>
  </w:style>
  <w:style w:type="character" w:customStyle="1" w:styleId="TitleChar">
    <w:name w:val="Title Char"/>
    <w:rsid w:val="00EF387B"/>
    <w:rPr>
      <w:rFonts w:ascii="Times New Roman" w:hAnsi="Times New Roman" w:cs="Times New Roman"/>
      <w:sz w:val="24"/>
    </w:rPr>
  </w:style>
  <w:style w:type="character" w:customStyle="1" w:styleId="BodyTextIndent2Char">
    <w:name w:val="Body Text Indent 2 Char"/>
    <w:rsid w:val="00EF387B"/>
    <w:rPr>
      <w:rFonts w:eastAsia="Calibri"/>
      <w:sz w:val="24"/>
      <w:szCs w:val="24"/>
      <w:lang w:val="ru-RU" w:bidi="ar-SA"/>
    </w:rPr>
  </w:style>
  <w:style w:type="character" w:customStyle="1" w:styleId="233">
    <w:name w:val="Основной текст 2 Знак Знак Знак Знак Знак Знак3"/>
    <w:rsid w:val="00EF387B"/>
    <w:rPr>
      <w:sz w:val="24"/>
      <w:lang w:val="ru-RU" w:bidi="ar-SA"/>
    </w:rPr>
  </w:style>
  <w:style w:type="character" w:customStyle="1" w:styleId="217">
    <w:name w:val="Заголовок 2 Знак1"/>
    <w:rsid w:val="00EF387B"/>
    <w:rPr>
      <w:rFonts w:ascii="Arial" w:hAnsi="Arial" w:cs="Arial"/>
      <w:b/>
      <w:bCs/>
      <w:i/>
      <w:iCs/>
      <w:sz w:val="28"/>
      <w:szCs w:val="28"/>
      <w:lang w:val="ru-RU" w:bidi="ar-SA"/>
    </w:rPr>
  </w:style>
  <w:style w:type="character" w:customStyle="1" w:styleId="1ff8">
    <w:name w:val="Основной текст Знак Знак Знак1"/>
    <w:rsid w:val="00EF387B"/>
    <w:rPr>
      <w:sz w:val="24"/>
      <w:szCs w:val="24"/>
      <w:lang w:val="ru-RU" w:bidi="ar-SA"/>
    </w:rPr>
  </w:style>
  <w:style w:type="character" w:customStyle="1" w:styleId="subtitle1">
    <w:name w:val="subtitle1"/>
    <w:rsid w:val="00EF387B"/>
    <w:rPr>
      <w:rFonts w:ascii="Times New Roman" w:hAnsi="Times New Roman" w:cs="Times New Roman"/>
      <w:b w:val="0"/>
      <w:bCs w:val="0"/>
      <w:color w:val="003366"/>
      <w:sz w:val="15"/>
      <w:szCs w:val="15"/>
    </w:rPr>
  </w:style>
  <w:style w:type="character" w:customStyle="1" w:styleId="TableFootnotelast2">
    <w:name w:val="Table_Footnote_last Знак2"/>
    <w:rsid w:val="00EF387B"/>
    <w:rPr>
      <w:lang w:val="ru-RU" w:bidi="ar-SA"/>
    </w:rPr>
  </w:style>
  <w:style w:type="character" w:customStyle="1" w:styleId="affffffb">
    <w:name w:val="ВерхКолонтитул Знак Знак"/>
    <w:rsid w:val="00EF387B"/>
    <w:rPr>
      <w:sz w:val="24"/>
      <w:szCs w:val="24"/>
      <w:lang w:val="ru-RU" w:bidi="ar-SA"/>
    </w:rPr>
  </w:style>
  <w:style w:type="character" w:customStyle="1" w:styleId="affffffc">
    <w:name w:val="Знак Знак Знак Знак"/>
    <w:rsid w:val="00EF387B"/>
    <w:rPr>
      <w:sz w:val="24"/>
      <w:szCs w:val="24"/>
      <w:lang w:val="ru-RU" w:bidi="ar-SA"/>
    </w:rPr>
  </w:style>
  <w:style w:type="character" w:customStyle="1" w:styleId="218">
    <w:name w:val="Основной текст 2 Знак Знак Знак Знак Знак Знак1"/>
    <w:rsid w:val="00EF387B"/>
    <w:rPr>
      <w:sz w:val="24"/>
      <w:szCs w:val="24"/>
      <w:lang w:val="ru-RU" w:bidi="ar-SA"/>
    </w:rPr>
  </w:style>
  <w:style w:type="character" w:customStyle="1" w:styleId="rvts9">
    <w:name w:val="rvts9"/>
    <w:rsid w:val="00EF387B"/>
    <w:rPr>
      <w:rFonts w:ascii="Times New Roman" w:hAnsi="Times New Roman" w:cs="Times New Roman"/>
      <w:b/>
      <w:bCs/>
      <w:color w:val="17365D"/>
      <w:sz w:val="22"/>
      <w:szCs w:val="22"/>
    </w:rPr>
  </w:style>
  <w:style w:type="character" w:customStyle="1" w:styleId="1ff9">
    <w:name w:val="Схема документа Знак1"/>
    <w:rsid w:val="00EF387B"/>
    <w:rPr>
      <w:rFonts w:ascii="Tahoma" w:hAnsi="Tahoma" w:cs="Tahoma"/>
      <w:sz w:val="16"/>
      <w:szCs w:val="16"/>
    </w:rPr>
  </w:style>
  <w:style w:type="character" w:customStyle="1" w:styleId="grame">
    <w:name w:val="grame"/>
    <w:basedOn w:val="11"/>
    <w:rsid w:val="00EF387B"/>
  </w:style>
  <w:style w:type="character" w:customStyle="1" w:styleId="epm1">
    <w:name w:val="epm1"/>
    <w:rsid w:val="00EF387B"/>
    <w:rPr>
      <w:color w:val="0000FF"/>
      <w:shd w:val="clear" w:color="auto" w:fill="B4B4B4"/>
    </w:rPr>
  </w:style>
  <w:style w:type="character" w:customStyle="1" w:styleId="affffffd">
    <w:name w:val="номер страницы"/>
    <w:basedOn w:val="11"/>
    <w:rsid w:val="00EF387B"/>
  </w:style>
  <w:style w:type="character" w:customStyle="1" w:styleId="219">
    <w:name w:val="Знак Знак21"/>
    <w:rsid w:val="00EF387B"/>
    <w:rPr>
      <w:b/>
      <w:bCs/>
      <w:sz w:val="28"/>
      <w:szCs w:val="28"/>
    </w:rPr>
  </w:style>
  <w:style w:type="character" w:customStyle="1" w:styleId="unnamed8">
    <w:name w:val="unnamed8"/>
    <w:basedOn w:val="11"/>
    <w:rsid w:val="00EF387B"/>
  </w:style>
  <w:style w:type="character" w:customStyle="1" w:styleId="3f2">
    <w:name w:val="Знак3 Знак"/>
    <w:rsid w:val="00EF387B"/>
    <w:rPr>
      <w:sz w:val="24"/>
      <w:szCs w:val="24"/>
      <w:lang w:val="ru-RU" w:bidi="ar-SA"/>
    </w:rPr>
  </w:style>
  <w:style w:type="paragraph" w:customStyle="1" w:styleId="58">
    <w:name w:val="Обычный5"/>
    <w:rsid w:val="00EF387B"/>
    <w:pPr>
      <w:suppressAutoHyphens/>
      <w:snapToGrid w:val="0"/>
    </w:pPr>
    <w:rPr>
      <w:sz w:val="22"/>
      <w:lang w:eastAsia="zh-CN"/>
    </w:rPr>
  </w:style>
  <w:style w:type="paragraph" w:customStyle="1" w:styleId="322">
    <w:name w:val="Основной текст 32"/>
    <w:basedOn w:val="a1"/>
    <w:rsid w:val="00EF387B"/>
    <w:pPr>
      <w:suppressAutoHyphens w:val="0"/>
      <w:spacing w:after="120" w:line="360" w:lineRule="auto"/>
      <w:ind w:firstLine="709"/>
      <w:jc w:val="both"/>
    </w:pPr>
    <w:rPr>
      <w:w w:val="100"/>
      <w:sz w:val="16"/>
      <w:szCs w:val="16"/>
      <w:lang w:eastAsia="zh-CN"/>
    </w:rPr>
  </w:style>
  <w:style w:type="paragraph" w:styleId="affffffe">
    <w:name w:val="table of figures"/>
    <w:basedOn w:val="a1"/>
    <w:next w:val="1f"/>
    <w:rsid w:val="00EF387B"/>
    <w:pPr>
      <w:keepNext/>
      <w:suppressAutoHyphens w:val="0"/>
      <w:spacing w:line="360" w:lineRule="auto"/>
      <w:ind w:left="1080" w:firstLine="709"/>
      <w:jc w:val="both"/>
    </w:pPr>
    <w:rPr>
      <w:rFonts w:ascii="Arial" w:hAnsi="Arial" w:cs="Arial"/>
      <w:spacing w:val="-5"/>
      <w:w w:val="100"/>
      <w:sz w:val="20"/>
      <w:szCs w:val="20"/>
      <w:lang w:eastAsia="zh-CN"/>
    </w:rPr>
  </w:style>
  <w:style w:type="paragraph" w:customStyle="1" w:styleId="2ff">
    <w:name w:val="Текст2"/>
    <w:basedOn w:val="a1"/>
    <w:rsid w:val="00EF387B"/>
    <w:pPr>
      <w:suppressAutoHyphens w:val="0"/>
      <w:spacing w:line="360" w:lineRule="auto"/>
      <w:ind w:left="1080" w:firstLine="709"/>
      <w:jc w:val="both"/>
    </w:pPr>
    <w:rPr>
      <w:rFonts w:ascii="Courier New" w:hAnsi="Courier New" w:cs="Courier New"/>
      <w:spacing w:val="-5"/>
      <w:w w:val="100"/>
      <w:sz w:val="20"/>
      <w:szCs w:val="20"/>
      <w:lang w:eastAsia="zh-CN"/>
    </w:rPr>
  </w:style>
  <w:style w:type="paragraph" w:customStyle="1" w:styleId="4a">
    <w:name w:val="Название объекта4"/>
    <w:basedOn w:val="a1"/>
    <w:rsid w:val="00EF387B"/>
    <w:pPr>
      <w:suppressAutoHyphens w:val="0"/>
      <w:spacing w:line="360" w:lineRule="auto"/>
      <w:ind w:left="1080" w:firstLine="709"/>
      <w:jc w:val="both"/>
    </w:pPr>
    <w:rPr>
      <w:rFonts w:ascii="Arial" w:hAnsi="Arial" w:cs="Arial"/>
      <w:spacing w:val="-5"/>
      <w:w w:val="100"/>
      <w:sz w:val="20"/>
      <w:szCs w:val="20"/>
      <w:lang w:eastAsia="zh-CN"/>
    </w:rPr>
  </w:style>
  <w:style w:type="paragraph" w:customStyle="1" w:styleId="afffffff">
    <w:name w:val="Знак"/>
    <w:basedOn w:val="a1"/>
    <w:rsid w:val="00EF387B"/>
    <w:pPr>
      <w:keepLines/>
      <w:suppressAutoHyphens w:val="0"/>
      <w:spacing w:after="160" w:line="240" w:lineRule="exact"/>
    </w:pPr>
    <w:rPr>
      <w:rFonts w:ascii="Verdana" w:eastAsia="MS Mincho" w:hAnsi="Verdana" w:cs="Franklin Gothic Book"/>
      <w:w w:val="100"/>
      <w:sz w:val="20"/>
      <w:szCs w:val="20"/>
      <w:lang w:val="en-US" w:eastAsia="zh-CN"/>
    </w:rPr>
  </w:style>
  <w:style w:type="paragraph" w:customStyle="1" w:styleId="1ffa">
    <w:name w:val="Титул1"/>
    <w:basedOn w:val="a1"/>
    <w:rsid w:val="00EF3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right="888"/>
      <w:jc w:val="right"/>
    </w:pPr>
    <w:rPr>
      <w:i/>
      <w:w w:val="100"/>
      <w:szCs w:val="20"/>
      <w:lang w:eastAsia="zh-CN"/>
    </w:rPr>
  </w:style>
  <w:style w:type="paragraph" w:customStyle="1" w:styleId="afffffff0">
    <w:name w:val="Краткий обратный адрес"/>
    <w:basedOn w:val="a1"/>
    <w:rsid w:val="00EF387B"/>
    <w:pPr>
      <w:suppressAutoHyphens w:val="0"/>
    </w:pPr>
    <w:rPr>
      <w:w w:val="100"/>
      <w:lang w:eastAsia="zh-CN"/>
    </w:rPr>
  </w:style>
  <w:style w:type="paragraph" w:customStyle="1" w:styleId="Oaae11">
    <w:name w:val="Oaae11"/>
    <w:basedOn w:val="a1"/>
    <w:rsid w:val="00EF387B"/>
    <w:pPr>
      <w:widowControl w:val="0"/>
      <w:suppressAutoHyphens w:val="0"/>
      <w:overflowPunct w:val="0"/>
      <w:autoSpaceDE w:val="0"/>
      <w:jc w:val="center"/>
      <w:textAlignment w:val="baseline"/>
    </w:pPr>
    <w:rPr>
      <w:w w:val="100"/>
      <w:szCs w:val="20"/>
      <w:lang w:eastAsia="zh-CN"/>
    </w:rPr>
  </w:style>
  <w:style w:type="paragraph" w:customStyle="1" w:styleId="consplusnormal2">
    <w:name w:val="consplusnormal"/>
    <w:basedOn w:val="a1"/>
    <w:rsid w:val="00EF387B"/>
    <w:pPr>
      <w:suppressAutoHyphens w:val="0"/>
      <w:autoSpaceDE w:val="0"/>
      <w:ind w:firstLine="720"/>
    </w:pPr>
    <w:rPr>
      <w:rFonts w:ascii="Arial" w:eastAsia="Calibri" w:hAnsi="Arial" w:cs="Arial"/>
      <w:w w:val="100"/>
      <w:sz w:val="20"/>
      <w:szCs w:val="20"/>
      <w:lang w:eastAsia="zh-CN"/>
    </w:rPr>
  </w:style>
  <w:style w:type="paragraph" w:customStyle="1" w:styleId="Report">
    <w:name w:val="Report"/>
    <w:basedOn w:val="a1"/>
    <w:rsid w:val="00EF387B"/>
    <w:pPr>
      <w:suppressAutoHyphens w:val="0"/>
      <w:spacing w:line="360" w:lineRule="auto"/>
      <w:ind w:firstLine="567"/>
      <w:jc w:val="both"/>
    </w:pPr>
    <w:rPr>
      <w:w w:val="100"/>
      <w:szCs w:val="20"/>
      <w:lang w:eastAsia="zh-CN"/>
    </w:rPr>
  </w:style>
  <w:style w:type="paragraph" w:customStyle="1" w:styleId="10-021">
    <w:name w:val="Стиль 10 пт полужирный По центру Слева:  -02 см Первая строка:...1"/>
    <w:basedOn w:val="a1"/>
    <w:rsid w:val="00EF387B"/>
    <w:pPr>
      <w:widowControl w:val="0"/>
      <w:suppressAutoHyphens w:val="0"/>
      <w:autoSpaceDE w:val="0"/>
      <w:ind w:left="-113" w:right="-113"/>
      <w:jc w:val="center"/>
    </w:pPr>
    <w:rPr>
      <w:b/>
      <w:bCs/>
      <w:w w:val="100"/>
      <w:sz w:val="20"/>
      <w:szCs w:val="20"/>
      <w:lang w:eastAsia="zh-CN"/>
    </w:rPr>
  </w:style>
  <w:style w:type="paragraph" w:customStyle="1" w:styleId="up1">
    <w:name w:val="up1"/>
    <w:basedOn w:val="a1"/>
    <w:rsid w:val="00EF387B"/>
    <w:pPr>
      <w:suppressAutoHyphens w:val="0"/>
      <w:spacing w:after="280"/>
      <w:ind w:left="150" w:firstLine="375"/>
    </w:pPr>
    <w:rPr>
      <w:rFonts w:ascii="Arial" w:hAnsi="Arial" w:cs="Arial"/>
      <w:color w:val="000000"/>
      <w:w w:val="100"/>
      <w:lang w:eastAsia="zh-CN"/>
    </w:rPr>
  </w:style>
  <w:style w:type="paragraph" w:customStyle="1" w:styleId="a">
    <w:name w:val="Маркер Смыслов"/>
    <w:basedOn w:val="a1"/>
    <w:rsid w:val="00EF387B"/>
    <w:pPr>
      <w:numPr>
        <w:numId w:val="7"/>
      </w:numPr>
      <w:tabs>
        <w:tab w:val="left" w:pos="284"/>
      </w:tabs>
      <w:suppressAutoHyphens w:val="0"/>
      <w:spacing w:before="40"/>
      <w:ind w:left="709" w:hanging="425"/>
    </w:pPr>
    <w:rPr>
      <w:w w:val="100"/>
      <w:szCs w:val="20"/>
      <w:lang w:eastAsia="zh-CN"/>
    </w:rPr>
  </w:style>
  <w:style w:type="paragraph" w:customStyle="1" w:styleId="center">
    <w:name w:val="center"/>
    <w:basedOn w:val="a1"/>
    <w:rsid w:val="00EF387B"/>
    <w:pPr>
      <w:suppressAutoHyphens w:val="0"/>
      <w:spacing w:before="140" w:after="140"/>
      <w:jc w:val="center"/>
    </w:pPr>
    <w:rPr>
      <w:w w:val="100"/>
      <w:sz w:val="21"/>
      <w:szCs w:val="21"/>
      <w:lang w:eastAsia="zh-CN"/>
    </w:rPr>
  </w:style>
  <w:style w:type="paragraph" w:customStyle="1" w:styleId="CharChar">
    <w:name w:val="Char Char"/>
    <w:basedOn w:val="a1"/>
    <w:rsid w:val="00EF387B"/>
    <w:pPr>
      <w:suppressAutoHyphens w:val="0"/>
      <w:spacing w:after="160" w:line="240" w:lineRule="exact"/>
    </w:pPr>
    <w:rPr>
      <w:rFonts w:ascii="Verdana" w:hAnsi="Verdana" w:cs="Verdana"/>
      <w:w w:val="100"/>
      <w:sz w:val="20"/>
      <w:szCs w:val="20"/>
      <w:lang w:val="en-US" w:eastAsia="zh-CN"/>
    </w:rPr>
  </w:style>
  <w:style w:type="paragraph" w:customStyle="1" w:styleId="afffffff1">
    <w:name w:val="Знак Знак Знак Знак Знак Знак"/>
    <w:basedOn w:val="a1"/>
    <w:rsid w:val="00EF387B"/>
    <w:pPr>
      <w:suppressAutoHyphens w:val="0"/>
      <w:spacing w:before="280" w:after="280"/>
      <w:jc w:val="both"/>
    </w:pPr>
    <w:rPr>
      <w:rFonts w:ascii="Tahoma" w:hAnsi="Tahoma" w:cs="Tahoma"/>
      <w:w w:val="100"/>
      <w:sz w:val="20"/>
      <w:szCs w:val="20"/>
      <w:lang w:val="en-US" w:eastAsia="zh-CN"/>
    </w:rPr>
  </w:style>
  <w:style w:type="paragraph" w:customStyle="1" w:styleId="afffffff2">
    <w:name w:val="Знак Знак Знак Знак Знак Знак"/>
    <w:basedOn w:val="a1"/>
    <w:rsid w:val="00EF387B"/>
    <w:pPr>
      <w:suppressAutoHyphens w:val="0"/>
      <w:spacing w:before="280" w:after="280"/>
      <w:jc w:val="both"/>
    </w:pPr>
    <w:rPr>
      <w:rFonts w:ascii="Tahoma" w:hAnsi="Tahoma" w:cs="Tahoma"/>
      <w:w w:val="100"/>
      <w:sz w:val="20"/>
      <w:szCs w:val="20"/>
      <w:lang w:val="en-US" w:eastAsia="zh-CN"/>
    </w:rPr>
  </w:style>
  <w:style w:type="paragraph" w:customStyle="1" w:styleId="1ffb">
    <w:name w:val="Абзац списка1"/>
    <w:basedOn w:val="a1"/>
    <w:rsid w:val="00EF387B"/>
    <w:pPr>
      <w:suppressAutoHyphens w:val="0"/>
      <w:autoSpaceDE w:val="0"/>
      <w:spacing w:after="200" w:line="276" w:lineRule="auto"/>
      <w:ind w:left="720"/>
    </w:pPr>
    <w:rPr>
      <w:rFonts w:ascii="Calibri" w:hAnsi="Calibri" w:cs="Calibri"/>
      <w:w w:val="100"/>
      <w:sz w:val="22"/>
      <w:szCs w:val="22"/>
      <w:lang w:eastAsia="zh-CN"/>
    </w:rPr>
  </w:style>
  <w:style w:type="paragraph" w:customStyle="1" w:styleId="consnormal0">
    <w:name w:val="consnormal"/>
    <w:basedOn w:val="a1"/>
    <w:rsid w:val="00EF387B"/>
    <w:pPr>
      <w:suppressAutoHyphens w:val="0"/>
      <w:spacing w:before="280" w:after="280"/>
    </w:pPr>
    <w:rPr>
      <w:w w:val="100"/>
      <w:lang w:eastAsia="zh-CN"/>
    </w:rPr>
  </w:style>
  <w:style w:type="paragraph" w:customStyle="1" w:styleId="xl34">
    <w:name w:val="xl34"/>
    <w:basedOn w:val="a1"/>
    <w:rsid w:val="00EF387B"/>
    <w:pPr>
      <w:pBdr>
        <w:left w:val="single" w:sz="4" w:space="0" w:color="000000"/>
        <w:bottom w:val="single" w:sz="4" w:space="0" w:color="000000"/>
        <w:right w:val="single" w:sz="4" w:space="0" w:color="000000"/>
      </w:pBdr>
      <w:suppressAutoHyphens w:val="0"/>
      <w:spacing w:before="280" w:after="280"/>
      <w:jc w:val="center"/>
    </w:pPr>
    <w:rPr>
      <w:rFonts w:eastAsia="Arial Unicode MS"/>
      <w:w w:val="100"/>
      <w:lang w:eastAsia="zh-CN"/>
    </w:rPr>
  </w:style>
  <w:style w:type="paragraph" w:customStyle="1" w:styleId="text3cl">
    <w:name w:val="text3cl"/>
    <w:basedOn w:val="a1"/>
    <w:rsid w:val="00EF387B"/>
    <w:pPr>
      <w:suppressAutoHyphens w:val="0"/>
      <w:spacing w:before="144" w:after="288"/>
    </w:pPr>
    <w:rPr>
      <w:w w:val="100"/>
      <w:lang w:eastAsia="zh-CN"/>
    </w:rPr>
  </w:style>
  <w:style w:type="paragraph" w:customStyle="1" w:styleId="1ffc">
    <w:name w:val="Знак1 Знак Знак Знак Знак Знак Знак"/>
    <w:basedOn w:val="a1"/>
    <w:rsid w:val="00EF387B"/>
    <w:pPr>
      <w:suppressAutoHyphens w:val="0"/>
      <w:spacing w:after="160" w:line="240" w:lineRule="exact"/>
    </w:pPr>
    <w:rPr>
      <w:rFonts w:ascii="Verdana" w:hAnsi="Verdana" w:cs="Verdana"/>
      <w:w w:val="100"/>
      <w:lang w:val="en-US" w:eastAsia="zh-CN"/>
    </w:rPr>
  </w:style>
  <w:style w:type="paragraph" w:customStyle="1" w:styleId="FR2">
    <w:name w:val="FR2"/>
    <w:rsid w:val="00EF387B"/>
    <w:pPr>
      <w:widowControl w:val="0"/>
      <w:suppressAutoHyphens/>
      <w:autoSpaceDE w:val="0"/>
      <w:spacing w:line="480" w:lineRule="auto"/>
      <w:ind w:left="760" w:right="2200"/>
    </w:pPr>
    <w:rPr>
      <w:rFonts w:ascii="Arial" w:hAnsi="Arial" w:cs="Arial"/>
      <w:i/>
      <w:iCs/>
      <w:sz w:val="16"/>
      <w:szCs w:val="16"/>
      <w:lang w:eastAsia="zh-CN"/>
    </w:rPr>
  </w:style>
  <w:style w:type="paragraph" w:styleId="afffffff3">
    <w:name w:val="toa heading"/>
    <w:basedOn w:val="10"/>
    <w:next w:val="a1"/>
    <w:rsid w:val="00EF387B"/>
    <w:pPr>
      <w:keepLines/>
      <w:suppressAutoHyphens w:val="0"/>
      <w:spacing w:before="480" w:after="0" w:line="276" w:lineRule="auto"/>
    </w:pPr>
    <w:rPr>
      <w:rFonts w:ascii="Cambria" w:hAnsi="Cambria" w:cs="Times New Roman"/>
      <w:color w:val="365F91"/>
      <w:w w:val="100"/>
      <w:kern w:val="1"/>
      <w:sz w:val="28"/>
      <w:szCs w:val="28"/>
      <w:lang w:eastAsia="zh-CN"/>
    </w:rPr>
  </w:style>
  <w:style w:type="paragraph" w:customStyle="1" w:styleId="330">
    <w:name w:val="Основной текст с отступом 33"/>
    <w:basedOn w:val="a1"/>
    <w:rsid w:val="00EF387B"/>
    <w:pPr>
      <w:suppressAutoHyphens w:val="0"/>
      <w:overflowPunct w:val="0"/>
      <w:autoSpaceDE w:val="0"/>
      <w:ind w:firstLine="567"/>
      <w:textAlignment w:val="baseline"/>
    </w:pPr>
    <w:rPr>
      <w:w w:val="100"/>
      <w:sz w:val="28"/>
      <w:szCs w:val="20"/>
      <w:lang w:eastAsia="zh-CN"/>
    </w:rPr>
  </w:style>
  <w:style w:type="paragraph" w:customStyle="1" w:styleId="fr1">
    <w:name w:val="fr1"/>
    <w:basedOn w:val="a1"/>
    <w:rsid w:val="00EF387B"/>
    <w:pPr>
      <w:suppressAutoHyphens w:val="0"/>
      <w:spacing w:before="280" w:after="280"/>
    </w:pPr>
    <w:rPr>
      <w:w w:val="100"/>
      <w:lang w:eastAsia="zh-CN"/>
    </w:rPr>
  </w:style>
  <w:style w:type="paragraph" w:customStyle="1" w:styleId="241">
    <w:name w:val="Основной текст с отступом 24"/>
    <w:basedOn w:val="a1"/>
    <w:rsid w:val="00EF387B"/>
    <w:pPr>
      <w:suppressAutoHyphens w:val="0"/>
      <w:overflowPunct w:val="0"/>
      <w:autoSpaceDE w:val="0"/>
      <w:ind w:firstLine="567"/>
      <w:jc w:val="both"/>
      <w:textAlignment w:val="baseline"/>
    </w:pPr>
    <w:rPr>
      <w:w w:val="100"/>
      <w:sz w:val="28"/>
      <w:szCs w:val="20"/>
      <w:lang w:eastAsia="zh-CN"/>
    </w:rPr>
  </w:style>
  <w:style w:type="paragraph" w:customStyle="1" w:styleId="TablNL">
    <w:name w:val="Tabl_N_L"/>
    <w:basedOn w:val="a1"/>
    <w:rsid w:val="00EF387B"/>
    <w:pPr>
      <w:tabs>
        <w:tab w:val="left" w:pos="11907"/>
      </w:tabs>
      <w:suppressAutoHyphens w:val="0"/>
      <w:spacing w:line="360" w:lineRule="auto"/>
      <w:ind w:firstLine="567"/>
      <w:jc w:val="both"/>
    </w:pPr>
    <w:rPr>
      <w:rFonts w:ascii="NTTimes/Cyrillic" w:hAnsi="NTTimes/Cyrillic" w:cs="NTTimes/Cyrillic"/>
      <w:w w:val="100"/>
      <w:szCs w:val="20"/>
      <w:lang w:eastAsia="zh-CN"/>
    </w:rPr>
  </w:style>
  <w:style w:type="paragraph" w:customStyle="1" w:styleId="Table">
    <w:name w:val="Table"/>
    <w:basedOn w:val="a1"/>
    <w:rsid w:val="00EF387B"/>
    <w:pPr>
      <w:widowControl w:val="0"/>
      <w:suppressAutoHyphens w:val="0"/>
      <w:spacing w:before="40" w:after="40"/>
    </w:pPr>
    <w:rPr>
      <w:rFonts w:ascii="AGOpus" w:hAnsi="AGOpus" w:cs="AGOpus"/>
      <w:color w:val="000000"/>
      <w:w w:val="100"/>
      <w:sz w:val="16"/>
      <w:szCs w:val="20"/>
      <w:lang w:val="en-GB" w:eastAsia="zh-CN"/>
    </w:rPr>
  </w:style>
  <w:style w:type="paragraph" w:customStyle="1" w:styleId="Normal10">
    <w:name w:val="Стиль Normal + 10 пт полужирный По центру"/>
    <w:basedOn w:val="a1"/>
    <w:rsid w:val="00EF387B"/>
    <w:pPr>
      <w:suppressAutoHyphens w:val="0"/>
      <w:ind w:left="-113" w:right="-113"/>
      <w:jc w:val="center"/>
    </w:pPr>
    <w:rPr>
      <w:b/>
      <w:bCs/>
      <w:w w:val="100"/>
      <w:sz w:val="20"/>
      <w:szCs w:val="20"/>
      <w:lang w:eastAsia="zh-CN"/>
    </w:rPr>
  </w:style>
  <w:style w:type="paragraph" w:customStyle="1" w:styleId="maintext">
    <w:name w:val="main_text"/>
    <w:basedOn w:val="a1"/>
    <w:rsid w:val="00EF387B"/>
    <w:pPr>
      <w:suppressAutoHyphens w:val="0"/>
      <w:spacing w:before="280" w:after="280"/>
    </w:pPr>
    <w:rPr>
      <w:rFonts w:ascii="Arial" w:hAnsi="Arial" w:cs="Arial"/>
      <w:color w:val="333366"/>
      <w:w w:val="100"/>
      <w:sz w:val="21"/>
      <w:szCs w:val="21"/>
      <w:lang w:eastAsia="zh-CN"/>
    </w:rPr>
  </w:style>
  <w:style w:type="paragraph" w:styleId="afffffff4">
    <w:name w:val="Revision"/>
    <w:rsid w:val="00EF387B"/>
    <w:pPr>
      <w:suppressAutoHyphens/>
    </w:pPr>
    <w:rPr>
      <w:rFonts w:eastAsia="Calibri"/>
      <w:sz w:val="24"/>
      <w:szCs w:val="24"/>
      <w:lang w:eastAsia="zh-CN"/>
    </w:rPr>
  </w:style>
  <w:style w:type="paragraph" w:customStyle="1" w:styleId="xl65">
    <w:name w:val="xl65"/>
    <w:basedOn w:val="a1"/>
    <w:rsid w:val="00EF387B"/>
    <w:pPr>
      <w:pBdr>
        <w:top w:val="single" w:sz="8" w:space="0" w:color="000000"/>
        <w:left w:val="single" w:sz="8" w:space="0" w:color="000000"/>
        <w:bottom w:val="single" w:sz="8" w:space="0" w:color="000000"/>
        <w:right w:val="single" w:sz="8" w:space="0" w:color="000000"/>
      </w:pBdr>
      <w:shd w:val="clear" w:color="auto" w:fill="FFCC99"/>
      <w:suppressAutoHyphens w:val="0"/>
      <w:spacing w:before="280" w:after="280"/>
      <w:textAlignment w:val="center"/>
    </w:pPr>
    <w:rPr>
      <w:b/>
      <w:bCs/>
      <w:w w:val="100"/>
      <w:lang w:eastAsia="zh-CN"/>
    </w:rPr>
  </w:style>
  <w:style w:type="paragraph" w:customStyle="1" w:styleId="xl66">
    <w:name w:val="xl66"/>
    <w:basedOn w:val="a1"/>
    <w:rsid w:val="00EF387B"/>
    <w:pPr>
      <w:pBdr>
        <w:left w:val="single" w:sz="4" w:space="0" w:color="000000"/>
        <w:bottom w:val="single" w:sz="4" w:space="0" w:color="000000"/>
        <w:right w:val="single" w:sz="4" w:space="0" w:color="000000"/>
      </w:pBdr>
      <w:suppressAutoHyphens w:val="0"/>
      <w:spacing w:before="280" w:after="280"/>
      <w:jc w:val="center"/>
    </w:pPr>
    <w:rPr>
      <w:b/>
      <w:bCs/>
      <w:w w:val="100"/>
      <w:lang w:eastAsia="zh-CN"/>
    </w:rPr>
  </w:style>
  <w:style w:type="paragraph" w:customStyle="1" w:styleId="xl67">
    <w:name w:val="xl67"/>
    <w:basedOn w:val="a1"/>
    <w:rsid w:val="00EF387B"/>
    <w:pPr>
      <w:pBdr>
        <w:left w:val="single" w:sz="4" w:space="0" w:color="000000"/>
        <w:bottom w:val="single" w:sz="4" w:space="0" w:color="000000"/>
        <w:right w:val="single" w:sz="4" w:space="0" w:color="000000"/>
      </w:pBdr>
      <w:suppressAutoHyphens w:val="0"/>
      <w:spacing w:before="280" w:after="280"/>
    </w:pPr>
    <w:rPr>
      <w:w w:val="100"/>
      <w:lang w:eastAsia="zh-CN"/>
    </w:rPr>
  </w:style>
  <w:style w:type="paragraph" w:customStyle="1" w:styleId="xl68">
    <w:name w:val="xl68"/>
    <w:basedOn w:val="a1"/>
    <w:rsid w:val="00EF387B"/>
    <w:pPr>
      <w:pBdr>
        <w:left w:val="single" w:sz="4" w:space="0" w:color="000000"/>
        <w:bottom w:val="single" w:sz="4" w:space="0" w:color="000000"/>
        <w:right w:val="single" w:sz="4" w:space="0" w:color="000000"/>
      </w:pBdr>
      <w:suppressAutoHyphens w:val="0"/>
      <w:spacing w:before="280" w:after="280"/>
    </w:pPr>
    <w:rPr>
      <w:w w:val="100"/>
      <w:lang w:eastAsia="zh-CN"/>
    </w:rPr>
  </w:style>
  <w:style w:type="paragraph" w:customStyle="1" w:styleId="xl69">
    <w:name w:val="xl69"/>
    <w:basedOn w:val="a1"/>
    <w:rsid w:val="00EF387B"/>
    <w:pPr>
      <w:pBdr>
        <w:top w:val="single" w:sz="4" w:space="0" w:color="000000"/>
        <w:left w:val="single" w:sz="4" w:space="0" w:color="000000"/>
        <w:bottom w:val="single" w:sz="4" w:space="0" w:color="000000"/>
        <w:right w:val="single" w:sz="4" w:space="0" w:color="000000"/>
      </w:pBdr>
      <w:suppressAutoHyphens w:val="0"/>
      <w:spacing w:before="280" w:after="280"/>
      <w:jc w:val="center"/>
    </w:pPr>
    <w:rPr>
      <w:b/>
      <w:bCs/>
      <w:w w:val="100"/>
      <w:lang w:eastAsia="zh-CN"/>
    </w:rPr>
  </w:style>
  <w:style w:type="paragraph" w:customStyle="1" w:styleId="xl70">
    <w:name w:val="xl70"/>
    <w:basedOn w:val="a1"/>
    <w:rsid w:val="00EF387B"/>
    <w:pPr>
      <w:pBdr>
        <w:top w:val="single" w:sz="4" w:space="0" w:color="000000"/>
        <w:left w:val="single" w:sz="4" w:space="0" w:color="000000"/>
        <w:bottom w:val="single" w:sz="4" w:space="0" w:color="000000"/>
        <w:right w:val="single" w:sz="4" w:space="0" w:color="000000"/>
      </w:pBdr>
      <w:suppressAutoHyphens w:val="0"/>
      <w:spacing w:before="280" w:after="280"/>
    </w:pPr>
    <w:rPr>
      <w:w w:val="100"/>
      <w:lang w:eastAsia="zh-CN"/>
    </w:rPr>
  </w:style>
  <w:style w:type="paragraph" w:customStyle="1" w:styleId="xl71">
    <w:name w:val="xl71"/>
    <w:basedOn w:val="a1"/>
    <w:rsid w:val="00EF387B"/>
    <w:pPr>
      <w:pBdr>
        <w:top w:val="single" w:sz="4" w:space="0" w:color="000000"/>
        <w:left w:val="single" w:sz="4" w:space="0" w:color="000000"/>
        <w:right w:val="single" w:sz="4" w:space="0" w:color="000000"/>
      </w:pBdr>
      <w:suppressAutoHyphens w:val="0"/>
      <w:spacing w:before="280" w:after="280"/>
      <w:jc w:val="center"/>
    </w:pPr>
    <w:rPr>
      <w:b/>
      <w:bCs/>
      <w:w w:val="100"/>
      <w:lang w:eastAsia="zh-CN"/>
    </w:rPr>
  </w:style>
  <w:style w:type="paragraph" w:customStyle="1" w:styleId="xl72">
    <w:name w:val="xl72"/>
    <w:basedOn w:val="a1"/>
    <w:rsid w:val="00EF387B"/>
    <w:pPr>
      <w:pBdr>
        <w:top w:val="single" w:sz="4" w:space="0" w:color="000000"/>
        <w:left w:val="single" w:sz="4" w:space="0" w:color="000000"/>
        <w:right w:val="single" w:sz="4" w:space="0" w:color="000000"/>
      </w:pBdr>
      <w:suppressAutoHyphens w:val="0"/>
      <w:spacing w:before="280" w:after="280"/>
    </w:pPr>
    <w:rPr>
      <w:w w:val="100"/>
      <w:lang w:eastAsia="zh-CN"/>
    </w:rPr>
  </w:style>
  <w:style w:type="paragraph" w:customStyle="1" w:styleId="xl73">
    <w:name w:val="xl73"/>
    <w:basedOn w:val="a1"/>
    <w:rsid w:val="00EF387B"/>
    <w:pPr>
      <w:pBdr>
        <w:top w:val="single" w:sz="4" w:space="0" w:color="000000"/>
        <w:left w:val="single" w:sz="4" w:space="0" w:color="000000"/>
        <w:bottom w:val="single" w:sz="4" w:space="0" w:color="000000"/>
        <w:right w:val="single" w:sz="4" w:space="0" w:color="000000"/>
      </w:pBdr>
      <w:suppressAutoHyphens w:val="0"/>
      <w:spacing w:before="280" w:after="280"/>
    </w:pPr>
    <w:rPr>
      <w:b/>
      <w:bCs/>
      <w:w w:val="100"/>
      <w:lang w:eastAsia="zh-CN"/>
    </w:rPr>
  </w:style>
  <w:style w:type="paragraph" w:customStyle="1" w:styleId="xl74">
    <w:name w:val="xl74"/>
    <w:basedOn w:val="a1"/>
    <w:rsid w:val="00EF387B"/>
    <w:pPr>
      <w:pBdr>
        <w:left w:val="single" w:sz="4" w:space="0" w:color="000000"/>
        <w:bottom w:val="single" w:sz="4" w:space="0" w:color="000000"/>
        <w:right w:val="single" w:sz="4" w:space="0" w:color="000000"/>
      </w:pBdr>
      <w:suppressAutoHyphens w:val="0"/>
      <w:spacing w:before="280" w:after="280"/>
      <w:textAlignment w:val="top"/>
    </w:pPr>
    <w:rPr>
      <w:w w:val="100"/>
      <w:lang w:eastAsia="zh-CN"/>
    </w:rPr>
  </w:style>
  <w:style w:type="paragraph" w:customStyle="1" w:styleId="xl75">
    <w:name w:val="xl75"/>
    <w:basedOn w:val="a1"/>
    <w:rsid w:val="00EF387B"/>
    <w:pPr>
      <w:pBdr>
        <w:top w:val="single" w:sz="4" w:space="0" w:color="000000"/>
        <w:left w:val="single" w:sz="4" w:space="0" w:color="000000"/>
        <w:right w:val="single" w:sz="4" w:space="0" w:color="000000"/>
      </w:pBdr>
      <w:suppressAutoHyphens w:val="0"/>
      <w:spacing w:before="280" w:after="280"/>
      <w:jc w:val="right"/>
    </w:pPr>
    <w:rPr>
      <w:w w:val="100"/>
      <w:lang w:eastAsia="zh-CN"/>
    </w:rPr>
  </w:style>
  <w:style w:type="paragraph" w:customStyle="1" w:styleId="xl76">
    <w:name w:val="xl76"/>
    <w:basedOn w:val="a1"/>
    <w:rsid w:val="00EF387B"/>
    <w:pPr>
      <w:pBdr>
        <w:left w:val="single" w:sz="4" w:space="0" w:color="000000"/>
        <w:bottom w:val="single" w:sz="4" w:space="0" w:color="000000"/>
        <w:right w:val="single" w:sz="4" w:space="0" w:color="000000"/>
      </w:pBdr>
      <w:suppressAutoHyphens w:val="0"/>
      <w:spacing w:before="280" w:after="280"/>
      <w:jc w:val="right"/>
    </w:pPr>
    <w:rPr>
      <w:b/>
      <w:bCs/>
      <w:w w:val="100"/>
      <w:lang w:eastAsia="zh-CN"/>
    </w:rPr>
  </w:style>
  <w:style w:type="paragraph" w:customStyle="1" w:styleId="xl77">
    <w:name w:val="xl77"/>
    <w:basedOn w:val="a1"/>
    <w:rsid w:val="00EF387B"/>
    <w:pPr>
      <w:pBdr>
        <w:left w:val="single" w:sz="4" w:space="0" w:color="000000"/>
        <w:bottom w:val="single" w:sz="4" w:space="0" w:color="000000"/>
        <w:right w:val="single" w:sz="4" w:space="0" w:color="000000"/>
      </w:pBdr>
      <w:suppressAutoHyphens w:val="0"/>
      <w:spacing w:before="280" w:after="280"/>
      <w:jc w:val="right"/>
    </w:pPr>
    <w:rPr>
      <w:w w:val="100"/>
      <w:lang w:eastAsia="zh-CN"/>
    </w:rPr>
  </w:style>
  <w:style w:type="paragraph" w:customStyle="1" w:styleId="xl78">
    <w:name w:val="xl78"/>
    <w:basedOn w:val="a1"/>
    <w:rsid w:val="00EF387B"/>
    <w:pPr>
      <w:pBdr>
        <w:left w:val="single" w:sz="4" w:space="0" w:color="000000"/>
        <w:bottom w:val="single" w:sz="4" w:space="0" w:color="000000"/>
        <w:right w:val="single" w:sz="4" w:space="0" w:color="000000"/>
      </w:pBdr>
      <w:suppressAutoHyphens w:val="0"/>
      <w:spacing w:before="280" w:after="280"/>
      <w:jc w:val="right"/>
    </w:pPr>
    <w:rPr>
      <w:w w:val="100"/>
      <w:lang w:eastAsia="zh-CN"/>
    </w:rPr>
  </w:style>
  <w:style w:type="paragraph" w:customStyle="1" w:styleId="xl79">
    <w:name w:val="xl79"/>
    <w:basedOn w:val="a1"/>
    <w:rsid w:val="00EF387B"/>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w w:val="100"/>
      <w:lang w:eastAsia="zh-CN"/>
    </w:rPr>
  </w:style>
  <w:style w:type="paragraph" w:customStyle="1" w:styleId="xl80">
    <w:name w:val="xl80"/>
    <w:basedOn w:val="a1"/>
    <w:rsid w:val="00EF387B"/>
    <w:pPr>
      <w:pBdr>
        <w:top w:val="single" w:sz="4" w:space="0" w:color="000000"/>
        <w:left w:val="single" w:sz="4" w:space="0" w:color="000000"/>
        <w:bottom w:val="single" w:sz="4" w:space="0" w:color="000000"/>
        <w:right w:val="single" w:sz="4" w:space="0" w:color="000000"/>
      </w:pBdr>
      <w:suppressAutoHyphens w:val="0"/>
      <w:spacing w:before="280" w:after="280"/>
      <w:jc w:val="right"/>
    </w:pPr>
    <w:rPr>
      <w:w w:val="100"/>
      <w:lang w:eastAsia="zh-CN"/>
    </w:rPr>
  </w:style>
  <w:style w:type="paragraph" w:customStyle="1" w:styleId="xl81">
    <w:name w:val="xl81"/>
    <w:basedOn w:val="a1"/>
    <w:rsid w:val="00EF387B"/>
    <w:pPr>
      <w:pBdr>
        <w:top w:val="single" w:sz="4" w:space="0" w:color="000000"/>
        <w:left w:val="single" w:sz="4" w:space="0" w:color="000000"/>
        <w:right w:val="single" w:sz="4" w:space="0" w:color="000000"/>
      </w:pBdr>
      <w:suppressAutoHyphens w:val="0"/>
      <w:spacing w:before="280" w:after="280"/>
      <w:jc w:val="right"/>
    </w:pPr>
    <w:rPr>
      <w:b/>
      <w:bCs/>
      <w:w w:val="100"/>
      <w:lang w:eastAsia="zh-CN"/>
    </w:rPr>
  </w:style>
  <w:style w:type="paragraph" w:customStyle="1" w:styleId="xl82">
    <w:name w:val="xl82"/>
    <w:basedOn w:val="a1"/>
    <w:rsid w:val="00EF387B"/>
    <w:pPr>
      <w:pBdr>
        <w:left w:val="single" w:sz="4" w:space="0" w:color="000000"/>
        <w:right w:val="single" w:sz="4" w:space="0" w:color="000000"/>
      </w:pBdr>
      <w:suppressAutoHyphens w:val="0"/>
      <w:spacing w:before="280" w:after="280"/>
    </w:pPr>
    <w:rPr>
      <w:w w:val="100"/>
      <w:lang w:eastAsia="zh-CN"/>
    </w:rPr>
  </w:style>
  <w:style w:type="paragraph" w:customStyle="1" w:styleId="xl83">
    <w:name w:val="xl83"/>
    <w:basedOn w:val="a1"/>
    <w:rsid w:val="00EF387B"/>
    <w:pPr>
      <w:pBdr>
        <w:top w:val="single" w:sz="8" w:space="0" w:color="000000"/>
        <w:left w:val="single" w:sz="8" w:space="0" w:color="000000"/>
        <w:bottom w:val="single" w:sz="8" w:space="0" w:color="000000"/>
        <w:right w:val="single" w:sz="8" w:space="0" w:color="000000"/>
      </w:pBdr>
      <w:shd w:val="clear" w:color="auto" w:fill="FFCC99"/>
      <w:suppressAutoHyphens w:val="0"/>
      <w:spacing w:before="280" w:after="280"/>
    </w:pPr>
    <w:rPr>
      <w:b/>
      <w:bCs/>
      <w:w w:val="100"/>
      <w:lang w:eastAsia="zh-CN"/>
    </w:rPr>
  </w:style>
  <w:style w:type="paragraph" w:customStyle="1" w:styleId="xl84">
    <w:name w:val="xl84"/>
    <w:basedOn w:val="a1"/>
    <w:rsid w:val="00EF387B"/>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pPr>
    <w:rPr>
      <w:b/>
      <w:bCs/>
      <w:w w:val="100"/>
      <w:lang w:eastAsia="zh-CN"/>
    </w:rPr>
  </w:style>
  <w:style w:type="paragraph" w:customStyle="1" w:styleId="xl85">
    <w:name w:val="xl85"/>
    <w:basedOn w:val="a1"/>
    <w:rsid w:val="00EF387B"/>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pPr>
    <w:rPr>
      <w:b/>
      <w:bCs/>
      <w:w w:val="100"/>
      <w:lang w:eastAsia="zh-CN"/>
    </w:rPr>
  </w:style>
  <w:style w:type="paragraph" w:customStyle="1" w:styleId="xl86">
    <w:name w:val="xl86"/>
    <w:basedOn w:val="a1"/>
    <w:rsid w:val="00EF387B"/>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pPr>
    <w:rPr>
      <w:w w:val="100"/>
      <w:lang w:eastAsia="zh-CN"/>
    </w:rPr>
  </w:style>
  <w:style w:type="paragraph" w:customStyle="1" w:styleId="xl87">
    <w:name w:val="xl87"/>
    <w:basedOn w:val="a1"/>
    <w:rsid w:val="00EF387B"/>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right"/>
    </w:pPr>
    <w:rPr>
      <w:b/>
      <w:bCs/>
      <w:w w:val="100"/>
      <w:lang w:eastAsia="zh-CN"/>
    </w:rPr>
  </w:style>
  <w:style w:type="paragraph" w:customStyle="1" w:styleId="xl88">
    <w:name w:val="xl88"/>
    <w:basedOn w:val="a1"/>
    <w:rsid w:val="00EF387B"/>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right"/>
    </w:pPr>
    <w:rPr>
      <w:w w:val="100"/>
      <w:lang w:eastAsia="zh-CN"/>
    </w:rPr>
  </w:style>
  <w:style w:type="paragraph" w:customStyle="1" w:styleId="xl89">
    <w:name w:val="xl89"/>
    <w:basedOn w:val="a1"/>
    <w:rsid w:val="00EF387B"/>
    <w:pPr>
      <w:pBdr>
        <w:left w:val="single" w:sz="4" w:space="0" w:color="000000"/>
        <w:bottom w:val="single" w:sz="4" w:space="0" w:color="000000"/>
        <w:right w:val="single" w:sz="4" w:space="0" w:color="000000"/>
      </w:pBdr>
      <w:suppressAutoHyphens w:val="0"/>
      <w:spacing w:before="280" w:after="280"/>
      <w:jc w:val="center"/>
    </w:pPr>
    <w:rPr>
      <w:w w:val="100"/>
      <w:lang w:eastAsia="zh-CN"/>
    </w:rPr>
  </w:style>
  <w:style w:type="paragraph" w:customStyle="1" w:styleId="xl90">
    <w:name w:val="xl90"/>
    <w:basedOn w:val="a1"/>
    <w:rsid w:val="00EF387B"/>
    <w:pPr>
      <w:pBdr>
        <w:top w:val="single" w:sz="4" w:space="0" w:color="000000"/>
        <w:left w:val="single" w:sz="4" w:space="0" w:color="000000"/>
        <w:right w:val="single" w:sz="4" w:space="0" w:color="000000"/>
      </w:pBdr>
      <w:shd w:val="clear" w:color="auto" w:fill="CCFFCC"/>
      <w:suppressAutoHyphens w:val="0"/>
      <w:spacing w:before="280" w:after="280"/>
      <w:jc w:val="center"/>
    </w:pPr>
    <w:rPr>
      <w:b/>
      <w:bCs/>
      <w:w w:val="100"/>
      <w:lang w:eastAsia="zh-CN"/>
    </w:rPr>
  </w:style>
  <w:style w:type="paragraph" w:customStyle="1" w:styleId="xl91">
    <w:name w:val="xl91"/>
    <w:basedOn w:val="a1"/>
    <w:rsid w:val="00EF387B"/>
    <w:pPr>
      <w:pBdr>
        <w:top w:val="single" w:sz="4" w:space="0" w:color="000000"/>
        <w:left w:val="single" w:sz="4" w:space="0" w:color="000000"/>
        <w:right w:val="single" w:sz="4" w:space="0" w:color="000000"/>
      </w:pBdr>
      <w:shd w:val="clear" w:color="auto" w:fill="CCFFCC"/>
      <w:suppressAutoHyphens w:val="0"/>
      <w:spacing w:before="280" w:after="280"/>
    </w:pPr>
    <w:rPr>
      <w:b/>
      <w:bCs/>
      <w:w w:val="100"/>
      <w:lang w:eastAsia="zh-CN"/>
    </w:rPr>
  </w:style>
  <w:style w:type="paragraph" w:customStyle="1" w:styleId="xl92">
    <w:name w:val="xl92"/>
    <w:basedOn w:val="a1"/>
    <w:rsid w:val="00EF387B"/>
    <w:pPr>
      <w:pBdr>
        <w:top w:val="single" w:sz="4" w:space="0" w:color="000000"/>
        <w:left w:val="single" w:sz="4" w:space="0" w:color="000000"/>
        <w:right w:val="single" w:sz="4" w:space="0" w:color="000000"/>
      </w:pBdr>
      <w:shd w:val="clear" w:color="auto" w:fill="CCFFCC"/>
      <w:suppressAutoHyphens w:val="0"/>
      <w:spacing w:before="280" w:after="280"/>
    </w:pPr>
    <w:rPr>
      <w:w w:val="100"/>
      <w:lang w:eastAsia="zh-CN"/>
    </w:rPr>
  </w:style>
  <w:style w:type="paragraph" w:customStyle="1" w:styleId="xl93">
    <w:name w:val="xl93"/>
    <w:basedOn w:val="a1"/>
    <w:rsid w:val="00EF387B"/>
    <w:pPr>
      <w:pBdr>
        <w:left w:val="single" w:sz="4" w:space="0" w:color="000000"/>
        <w:bottom w:val="single" w:sz="4" w:space="0" w:color="000000"/>
        <w:right w:val="single" w:sz="4" w:space="0" w:color="000000"/>
      </w:pBdr>
      <w:suppressAutoHyphens w:val="0"/>
      <w:spacing w:before="280" w:after="280"/>
    </w:pPr>
    <w:rPr>
      <w:b/>
      <w:bCs/>
      <w:color w:val="FF0000"/>
      <w:w w:val="100"/>
      <w:lang w:eastAsia="zh-CN"/>
    </w:rPr>
  </w:style>
  <w:style w:type="paragraph" w:customStyle="1" w:styleId="xl94">
    <w:name w:val="xl94"/>
    <w:basedOn w:val="a1"/>
    <w:rsid w:val="00EF387B"/>
    <w:pPr>
      <w:pBdr>
        <w:top w:val="single" w:sz="8" w:space="0" w:color="000000"/>
        <w:left w:val="single" w:sz="8" w:space="0" w:color="000000"/>
        <w:bottom w:val="single" w:sz="8" w:space="0" w:color="000000"/>
      </w:pBdr>
      <w:shd w:val="clear" w:color="auto" w:fill="FFCC99"/>
      <w:suppressAutoHyphens w:val="0"/>
      <w:spacing w:before="280" w:after="280"/>
      <w:jc w:val="center"/>
    </w:pPr>
    <w:rPr>
      <w:w w:val="100"/>
      <w:lang w:eastAsia="zh-CN"/>
    </w:rPr>
  </w:style>
  <w:style w:type="paragraph" w:customStyle="1" w:styleId="xl95">
    <w:name w:val="xl95"/>
    <w:basedOn w:val="a1"/>
    <w:rsid w:val="00EF387B"/>
    <w:pPr>
      <w:pBdr>
        <w:top w:val="single" w:sz="8" w:space="0" w:color="000000"/>
        <w:bottom w:val="single" w:sz="8" w:space="0" w:color="000000"/>
      </w:pBdr>
      <w:shd w:val="clear" w:color="auto" w:fill="FFCC99"/>
      <w:suppressAutoHyphens w:val="0"/>
      <w:spacing w:before="280" w:after="280"/>
      <w:jc w:val="center"/>
    </w:pPr>
    <w:rPr>
      <w:w w:val="100"/>
      <w:lang w:eastAsia="zh-CN"/>
    </w:rPr>
  </w:style>
  <w:style w:type="paragraph" w:customStyle="1" w:styleId="xl96">
    <w:name w:val="xl96"/>
    <w:basedOn w:val="a1"/>
    <w:rsid w:val="00EF387B"/>
    <w:pPr>
      <w:pBdr>
        <w:top w:val="single" w:sz="8" w:space="0" w:color="000000"/>
        <w:left w:val="single" w:sz="8" w:space="0" w:color="000000"/>
        <w:bottom w:val="single" w:sz="8" w:space="0" w:color="000000"/>
      </w:pBdr>
      <w:shd w:val="clear" w:color="auto" w:fill="FFCC99"/>
      <w:suppressAutoHyphens w:val="0"/>
      <w:spacing w:before="280" w:after="280"/>
      <w:jc w:val="center"/>
      <w:textAlignment w:val="center"/>
    </w:pPr>
    <w:rPr>
      <w:w w:val="100"/>
      <w:lang w:eastAsia="zh-CN"/>
    </w:rPr>
  </w:style>
  <w:style w:type="paragraph" w:customStyle="1" w:styleId="xl97">
    <w:name w:val="xl97"/>
    <w:basedOn w:val="a1"/>
    <w:rsid w:val="00EF387B"/>
    <w:pPr>
      <w:pBdr>
        <w:top w:val="single" w:sz="8" w:space="0" w:color="000000"/>
        <w:bottom w:val="single" w:sz="8" w:space="0" w:color="000000"/>
      </w:pBdr>
      <w:shd w:val="clear" w:color="auto" w:fill="FFCC99"/>
      <w:suppressAutoHyphens w:val="0"/>
      <w:spacing w:before="280" w:after="280"/>
      <w:jc w:val="center"/>
      <w:textAlignment w:val="center"/>
    </w:pPr>
    <w:rPr>
      <w:w w:val="100"/>
      <w:lang w:eastAsia="zh-CN"/>
    </w:rPr>
  </w:style>
  <w:style w:type="paragraph" w:customStyle="1" w:styleId="xl98">
    <w:name w:val="xl98"/>
    <w:basedOn w:val="a1"/>
    <w:rsid w:val="00EF387B"/>
    <w:pPr>
      <w:pBdr>
        <w:top w:val="single" w:sz="4" w:space="0" w:color="000000"/>
        <w:left w:val="single" w:sz="4" w:space="0" w:color="000000"/>
        <w:right w:val="single" w:sz="4" w:space="0" w:color="000000"/>
      </w:pBdr>
      <w:shd w:val="clear" w:color="auto" w:fill="C0C0C0"/>
      <w:suppressAutoHyphens w:val="0"/>
      <w:spacing w:before="280" w:after="280"/>
      <w:jc w:val="center"/>
      <w:textAlignment w:val="center"/>
    </w:pPr>
    <w:rPr>
      <w:b/>
      <w:bCs/>
      <w:i/>
      <w:iCs/>
      <w:w w:val="100"/>
      <w:lang w:eastAsia="zh-CN"/>
    </w:rPr>
  </w:style>
  <w:style w:type="paragraph" w:customStyle="1" w:styleId="xl99">
    <w:name w:val="xl99"/>
    <w:basedOn w:val="a1"/>
    <w:rsid w:val="00EF387B"/>
    <w:pPr>
      <w:pBdr>
        <w:top w:val="single" w:sz="4" w:space="0" w:color="000000"/>
        <w:left w:val="single" w:sz="4" w:space="0" w:color="000000"/>
        <w:right w:val="single" w:sz="4" w:space="0" w:color="000000"/>
      </w:pBdr>
      <w:shd w:val="clear" w:color="auto" w:fill="C0C0C0"/>
      <w:suppressAutoHyphens w:val="0"/>
      <w:spacing w:before="280" w:after="280"/>
      <w:jc w:val="center"/>
      <w:textAlignment w:val="top"/>
    </w:pPr>
    <w:rPr>
      <w:b/>
      <w:bCs/>
      <w:i/>
      <w:iCs/>
      <w:w w:val="100"/>
      <w:lang w:eastAsia="zh-CN"/>
    </w:rPr>
  </w:style>
  <w:style w:type="paragraph" w:customStyle="1" w:styleId="xl100">
    <w:name w:val="xl100"/>
    <w:basedOn w:val="a1"/>
    <w:rsid w:val="00EF387B"/>
    <w:pPr>
      <w:pBdr>
        <w:top w:val="single" w:sz="4" w:space="0" w:color="000000"/>
        <w:left w:val="single" w:sz="4" w:space="0" w:color="000000"/>
      </w:pBdr>
      <w:shd w:val="clear" w:color="auto" w:fill="C0C0C0"/>
      <w:suppressAutoHyphens w:val="0"/>
      <w:spacing w:before="280" w:after="280"/>
      <w:jc w:val="center"/>
      <w:textAlignment w:val="top"/>
    </w:pPr>
    <w:rPr>
      <w:b/>
      <w:bCs/>
      <w:i/>
      <w:iCs/>
      <w:w w:val="100"/>
      <w:lang w:eastAsia="zh-CN"/>
    </w:rPr>
  </w:style>
  <w:style w:type="paragraph" w:customStyle="1" w:styleId="font6">
    <w:name w:val="font6"/>
    <w:basedOn w:val="a1"/>
    <w:rsid w:val="00EF387B"/>
    <w:pPr>
      <w:suppressAutoHyphens w:val="0"/>
      <w:spacing w:before="280" w:after="280"/>
    </w:pPr>
    <w:rPr>
      <w:rFonts w:ascii="Tahoma" w:eastAsia="Arial Unicode MS" w:hAnsi="Tahoma" w:cs="Tahoma"/>
      <w:b/>
      <w:bCs/>
      <w:color w:val="000000"/>
      <w:w w:val="100"/>
      <w:sz w:val="16"/>
      <w:szCs w:val="16"/>
      <w:lang w:eastAsia="zh-CN"/>
    </w:rPr>
  </w:style>
  <w:style w:type="paragraph" w:styleId="a0">
    <w:name w:val="List Bullet"/>
    <w:basedOn w:val="a1"/>
    <w:rsid w:val="00EF387B"/>
    <w:pPr>
      <w:numPr>
        <w:numId w:val="35"/>
      </w:numPr>
      <w:suppressAutoHyphens w:val="0"/>
      <w:spacing w:line="360" w:lineRule="auto"/>
      <w:ind w:left="-15660" w:firstLine="0"/>
      <w:jc w:val="both"/>
    </w:pPr>
    <w:rPr>
      <w:rFonts w:ascii="Arial" w:hAnsi="Arial" w:cs="Arial"/>
      <w:w w:val="100"/>
      <w:lang w:eastAsia="zh-CN"/>
    </w:rPr>
  </w:style>
  <w:style w:type="paragraph" w:customStyle="1" w:styleId="1ffd">
    <w:name w:val="Основной текст1"/>
    <w:basedOn w:val="a1"/>
    <w:rsid w:val="00EF387B"/>
    <w:pPr>
      <w:suppressAutoHyphens w:val="0"/>
      <w:spacing w:line="360" w:lineRule="auto"/>
      <w:jc w:val="both"/>
    </w:pPr>
    <w:rPr>
      <w:w w:val="100"/>
      <w:szCs w:val="20"/>
      <w:lang w:eastAsia="zh-CN"/>
    </w:rPr>
  </w:style>
  <w:style w:type="paragraph" w:customStyle="1" w:styleId="just">
    <w:name w:val="just"/>
    <w:basedOn w:val="a1"/>
    <w:rsid w:val="00EF387B"/>
    <w:pPr>
      <w:suppressAutoHyphens w:val="0"/>
      <w:spacing w:before="120" w:after="120"/>
      <w:jc w:val="both"/>
    </w:pPr>
    <w:rPr>
      <w:w w:val="100"/>
      <w:sz w:val="16"/>
      <w:szCs w:val="16"/>
      <w:lang w:eastAsia="zh-CN"/>
    </w:rPr>
  </w:style>
  <w:style w:type="paragraph" w:customStyle="1" w:styleId="Preformat">
    <w:name w:val="Preformat"/>
    <w:rsid w:val="00EF387B"/>
    <w:pPr>
      <w:suppressAutoHyphens/>
    </w:pPr>
    <w:rPr>
      <w:rFonts w:ascii="Courier New" w:hAnsi="Courier New" w:cs="Courier New"/>
      <w:lang w:eastAsia="zh-CN"/>
    </w:rPr>
  </w:style>
  <w:style w:type="paragraph" w:customStyle="1" w:styleId="11Char">
    <w:name w:val="Знак1 Знак Знак Знак Знак Знак Знак Знак Знак1 Char"/>
    <w:basedOn w:val="a1"/>
    <w:rsid w:val="00EF387B"/>
    <w:pPr>
      <w:suppressAutoHyphens w:val="0"/>
      <w:spacing w:after="160" w:line="240" w:lineRule="exact"/>
    </w:pPr>
    <w:rPr>
      <w:rFonts w:ascii="Verdana" w:hAnsi="Verdana" w:cs="Verdana"/>
      <w:w w:val="100"/>
      <w:sz w:val="20"/>
      <w:szCs w:val="20"/>
      <w:lang w:val="en-US" w:eastAsia="zh-CN"/>
    </w:rPr>
  </w:style>
  <w:style w:type="paragraph" w:customStyle="1" w:styleId="xl29">
    <w:name w:val="xl29"/>
    <w:basedOn w:val="a1"/>
    <w:rsid w:val="00EF387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color w:val="000000"/>
      <w:w w:val="100"/>
      <w:lang w:eastAsia="zh-CN"/>
    </w:rPr>
  </w:style>
  <w:style w:type="paragraph" w:customStyle="1" w:styleId="xl24">
    <w:name w:val="xl24"/>
    <w:basedOn w:val="a1"/>
    <w:rsid w:val="00EF387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w w:val="100"/>
      <w:lang w:eastAsia="zh-CN"/>
    </w:rPr>
  </w:style>
  <w:style w:type="paragraph" w:customStyle="1" w:styleId="1ffe">
    <w:name w:val="заголовок 1"/>
    <w:basedOn w:val="a1"/>
    <w:next w:val="a1"/>
    <w:rsid w:val="00EF387B"/>
    <w:pPr>
      <w:keepNext/>
      <w:widowControl w:val="0"/>
      <w:suppressAutoHyphens w:val="0"/>
      <w:autoSpaceDE w:val="0"/>
      <w:jc w:val="center"/>
    </w:pPr>
    <w:rPr>
      <w:b/>
      <w:bCs/>
      <w:w w:val="100"/>
      <w:lang w:eastAsia="zh-CN"/>
    </w:rPr>
  </w:style>
  <w:style w:type="paragraph" w:customStyle="1" w:styleId="2ff0">
    <w:name w:val="заголовок 2"/>
    <w:basedOn w:val="a1"/>
    <w:next w:val="a1"/>
    <w:rsid w:val="00EF387B"/>
    <w:pPr>
      <w:keepNext/>
      <w:widowControl w:val="0"/>
      <w:suppressAutoHyphens w:val="0"/>
      <w:autoSpaceDE w:val="0"/>
    </w:pPr>
    <w:rPr>
      <w:b/>
      <w:bCs/>
      <w:w w:val="100"/>
      <w:lang w:eastAsia="zh-CN"/>
    </w:rPr>
  </w:style>
  <w:style w:type="paragraph" w:customStyle="1" w:styleId="xl25">
    <w:name w:val="xl25"/>
    <w:basedOn w:val="a1"/>
    <w:rsid w:val="00EF387B"/>
    <w:pPr>
      <w:pBdr>
        <w:top w:val="single" w:sz="4" w:space="0" w:color="000000"/>
        <w:left w:val="single" w:sz="4" w:space="0" w:color="000000"/>
        <w:bottom w:val="single" w:sz="4" w:space="0" w:color="000000"/>
        <w:right w:val="single" w:sz="4" w:space="0" w:color="000000"/>
      </w:pBdr>
      <w:suppressAutoHyphens w:val="0"/>
      <w:spacing w:before="280" w:after="280"/>
    </w:pPr>
    <w:rPr>
      <w:b/>
      <w:bCs/>
      <w:w w:val="100"/>
      <w:lang w:eastAsia="zh-CN"/>
    </w:rPr>
  </w:style>
  <w:style w:type="paragraph" w:customStyle="1" w:styleId="xl26">
    <w:name w:val="xl26"/>
    <w:basedOn w:val="a1"/>
    <w:rsid w:val="00EF387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w w:val="100"/>
      <w:lang w:eastAsia="zh-CN"/>
    </w:rPr>
  </w:style>
  <w:style w:type="paragraph" w:customStyle="1" w:styleId="xl27">
    <w:name w:val="xl27"/>
    <w:basedOn w:val="a1"/>
    <w:rsid w:val="00EF387B"/>
    <w:pPr>
      <w:pBdr>
        <w:top w:val="single" w:sz="4" w:space="0" w:color="000000"/>
        <w:left w:val="single" w:sz="4" w:space="0" w:color="000000"/>
        <w:bottom w:val="single" w:sz="4" w:space="0" w:color="000000"/>
        <w:right w:val="single" w:sz="4" w:space="0" w:color="000000"/>
      </w:pBdr>
      <w:suppressAutoHyphens w:val="0"/>
      <w:spacing w:before="280" w:after="280"/>
      <w:jc w:val="center"/>
    </w:pPr>
    <w:rPr>
      <w:w w:val="100"/>
      <w:lang w:eastAsia="zh-CN"/>
    </w:rPr>
  </w:style>
  <w:style w:type="paragraph" w:customStyle="1" w:styleId="uni">
    <w:name w:val="uni"/>
    <w:basedOn w:val="a1"/>
    <w:rsid w:val="00EF387B"/>
    <w:pPr>
      <w:suppressAutoHyphens w:val="0"/>
      <w:ind w:firstLine="390"/>
      <w:jc w:val="both"/>
    </w:pPr>
    <w:rPr>
      <w:color w:val="000000"/>
      <w:w w:val="100"/>
      <w:lang w:eastAsia="zh-CN"/>
    </w:rPr>
  </w:style>
  <w:style w:type="paragraph" w:customStyle="1" w:styleId="unip">
    <w:name w:val="unip"/>
    <w:basedOn w:val="a1"/>
    <w:rsid w:val="00EF387B"/>
    <w:pPr>
      <w:suppressAutoHyphens w:val="0"/>
      <w:ind w:firstLine="390"/>
      <w:jc w:val="both"/>
    </w:pPr>
    <w:rPr>
      <w:color w:val="000000"/>
      <w:w w:val="100"/>
      <w:lang w:eastAsia="zh-CN"/>
    </w:rPr>
  </w:style>
  <w:style w:type="paragraph" w:customStyle="1" w:styleId="titledict">
    <w:name w:val="titledict"/>
    <w:basedOn w:val="a1"/>
    <w:rsid w:val="00EF387B"/>
    <w:pPr>
      <w:suppressAutoHyphens w:val="0"/>
      <w:spacing w:before="120" w:after="240" w:line="360" w:lineRule="atLeast"/>
    </w:pPr>
    <w:rPr>
      <w:vanish/>
      <w:w w:val="100"/>
      <w:lang w:eastAsia="zh-CN"/>
    </w:rPr>
  </w:style>
  <w:style w:type="paragraph" w:customStyle="1" w:styleId="afffffff5">
    <w:name w:val="Доклад"/>
    <w:basedOn w:val="a1"/>
    <w:rsid w:val="00EF387B"/>
    <w:pPr>
      <w:suppressAutoHyphens w:val="0"/>
      <w:spacing w:line="340" w:lineRule="exact"/>
      <w:ind w:firstLine="709"/>
      <w:jc w:val="both"/>
    </w:pPr>
    <w:rPr>
      <w:rFonts w:ascii="Arial" w:hAnsi="Arial" w:cs="Arial"/>
      <w:w w:val="100"/>
      <w:szCs w:val="20"/>
      <w:lang w:eastAsia="zh-CN"/>
    </w:rPr>
  </w:style>
  <w:style w:type="paragraph" w:customStyle="1" w:styleId="-">
    <w:name w:val="дата-номер"/>
    <w:basedOn w:val="a1"/>
    <w:rsid w:val="00EF387B"/>
    <w:pPr>
      <w:suppressAutoHyphens w:val="0"/>
    </w:pPr>
    <w:rPr>
      <w:rFonts w:ascii="Arial" w:hAnsi="Arial" w:cs="Arial"/>
      <w:w w:val="100"/>
      <w:szCs w:val="20"/>
      <w:lang w:eastAsia="zh-CN"/>
    </w:rPr>
  </w:style>
  <w:style w:type="paragraph" w:customStyle="1" w:styleId="msonospacing0">
    <w:name w:val="msonospacing"/>
    <w:basedOn w:val="a1"/>
    <w:rsid w:val="00EF387B"/>
    <w:pPr>
      <w:suppressAutoHyphens w:val="0"/>
    </w:pPr>
    <w:rPr>
      <w:rFonts w:ascii="Calibri" w:hAnsi="Calibri" w:cs="Calibri"/>
      <w:w w:val="100"/>
      <w:sz w:val="22"/>
      <w:szCs w:val="22"/>
      <w:lang w:eastAsia="zh-CN"/>
    </w:rPr>
  </w:style>
  <w:style w:type="paragraph" w:customStyle="1" w:styleId="FrameContents">
    <w:name w:val="Frame Contents"/>
    <w:basedOn w:val="a2"/>
    <w:rsid w:val="00EF387B"/>
    <w:pPr>
      <w:suppressAutoHyphens w:val="0"/>
    </w:pPr>
    <w:rPr>
      <w:w w:val="100"/>
      <w:lang w:eastAsia="zh-CN"/>
    </w:rPr>
  </w:style>
  <w:style w:type="paragraph" w:customStyle="1" w:styleId="afffffff6">
    <w:name w:val="Обычный текст"/>
    <w:basedOn w:val="a1"/>
    <w:link w:val="afffffff7"/>
    <w:qFormat/>
    <w:rsid w:val="00E9105F"/>
    <w:pPr>
      <w:suppressAutoHyphens w:val="0"/>
      <w:ind w:firstLine="709"/>
      <w:jc w:val="both"/>
    </w:pPr>
    <w:rPr>
      <w:w w:val="100"/>
      <w:lang w:val="en-US" w:eastAsia="ar-SA" w:bidi="en-US"/>
    </w:rPr>
  </w:style>
  <w:style w:type="character" w:customStyle="1" w:styleId="afffffff7">
    <w:name w:val="Обычный текст Знак"/>
    <w:basedOn w:val="a3"/>
    <w:link w:val="afffffff6"/>
    <w:rsid w:val="00E9105F"/>
    <w:rPr>
      <w:sz w:val="24"/>
      <w:szCs w:val="24"/>
      <w:lang w:val="en-US" w:eastAsia="ar-SA" w:bidi="en-US"/>
    </w:rPr>
  </w:style>
  <w:style w:type="paragraph" w:customStyle="1" w:styleId="afffffff8">
    <w:name w:val="Табличный_заголовки"/>
    <w:basedOn w:val="a1"/>
    <w:rsid w:val="00E76C04"/>
    <w:pPr>
      <w:keepNext/>
      <w:keepLines/>
      <w:suppressAutoHyphens w:val="0"/>
      <w:jc w:val="center"/>
    </w:pPr>
    <w:rPr>
      <w:b/>
      <w:bCs/>
      <w:w w:val="100"/>
      <w:sz w:val="22"/>
      <w:szCs w:val="22"/>
    </w:rPr>
  </w:style>
  <w:style w:type="paragraph" w:customStyle="1" w:styleId="afffffff9">
    <w:name w:val="Табличный_центр"/>
    <w:basedOn w:val="a1"/>
    <w:rsid w:val="00E76C04"/>
    <w:pPr>
      <w:suppressAutoHyphens w:val="0"/>
      <w:jc w:val="center"/>
    </w:pPr>
    <w:rPr>
      <w:w w:val="1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hyperlink" Target="consultantplus://offline/ref=C317F6B7608DC9FBF8F61CF15F906436601DC6584214EF1CDFAB7A6AB8C6824BDA1F88E0B4A62922500C20BB90C517BA6BV6pE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yperlink" Target="consultantplus://offline/ref=C317F6B7608DC9FBF8F61CF15F906436601DC6584214EF1CDFAB7A6AB8C6824BDA1F88E0B4A62922500C20BB90C517BA6BV6pEG"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yperlink" Target="consultantplus://offline/ref=C317F6B7608DC9FBF8F61CF15F906436601DC6584214EF1CDFAB7A6AB8C6824BDA1F88E0B4A62922500C20BB90C517BA6BV6pEG"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yperlink" Target="consultantplus://offline/ref=C317F6B7608DC9FBF8F61CF15F906436601DC6584214EF1CDFAB7A6AB8C6824BDA1F88E0B4A62922500C20BB90C517BA6BV6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26F33-7FE2-4C45-94F3-7BA1AD81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123</Pages>
  <Words>46604</Words>
  <Characters>265649</Characters>
  <Application>Microsoft Office Word</Application>
  <DocSecurity>0</DocSecurity>
  <Lines>2213</Lines>
  <Paragraphs>623</Paragraphs>
  <ScaleCrop>false</ScaleCrop>
  <HeadingPairs>
    <vt:vector size="2" baseType="variant">
      <vt:variant>
        <vt:lpstr>Название</vt:lpstr>
      </vt:variant>
      <vt:variant>
        <vt:i4>1</vt:i4>
      </vt:variant>
    </vt:vector>
  </HeadingPairs>
  <TitlesOfParts>
    <vt:vector size="1" baseType="lpstr">
      <vt:lpstr>Планировочная организация территории города</vt:lpstr>
    </vt:vector>
  </TitlesOfParts>
  <Company/>
  <LinksUpToDate>false</LinksUpToDate>
  <CharactersWithSpaces>311630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Планировочная организация территории города</dc:title>
  <dc:creator>Aqua</dc:creator>
  <cp:lastModifiedBy>Aqua</cp:lastModifiedBy>
  <cp:revision>20</cp:revision>
  <cp:lastPrinted>2023-10-02T13:49:00Z</cp:lastPrinted>
  <dcterms:created xsi:type="dcterms:W3CDTF">2023-09-29T07:47:00Z</dcterms:created>
  <dcterms:modified xsi:type="dcterms:W3CDTF">2024-10-23T21:22:00Z</dcterms:modified>
  <cp:contentStatus/>
</cp:coreProperties>
</file>