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BC" w:rsidRPr="00CF16C3" w:rsidRDefault="00257FBC" w:rsidP="00257F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Приложение</w:t>
      </w:r>
      <w:r w:rsidR="0048150C">
        <w:rPr>
          <w:rFonts w:ascii="Times New Roman" w:hAnsi="Times New Roman"/>
          <w:sz w:val="24"/>
          <w:szCs w:val="24"/>
        </w:rPr>
        <w:t xml:space="preserve"> 5</w:t>
      </w:r>
    </w:p>
    <w:p w:rsidR="00257FBC" w:rsidRPr="00CF16C3" w:rsidRDefault="00257FBC" w:rsidP="00257F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</w:t>
      </w:r>
      <w:r w:rsidR="0048150C">
        <w:rPr>
          <w:rFonts w:ascii="Times New Roman" w:hAnsi="Times New Roman"/>
          <w:sz w:val="24"/>
          <w:szCs w:val="24"/>
        </w:rPr>
        <w:t>постановлению администрации</w:t>
      </w:r>
      <w:r w:rsidRPr="00CF16C3">
        <w:rPr>
          <w:rFonts w:ascii="Times New Roman" w:hAnsi="Times New Roman"/>
          <w:sz w:val="24"/>
          <w:szCs w:val="24"/>
        </w:rPr>
        <w:t xml:space="preserve"> </w:t>
      </w:r>
    </w:p>
    <w:p w:rsidR="00257FBC" w:rsidRPr="00CF16C3" w:rsidRDefault="00257FBC" w:rsidP="00257F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257FBC" w:rsidRPr="00CF16C3" w:rsidRDefault="00257FBC" w:rsidP="00257F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 от </w:t>
      </w:r>
      <w:r w:rsidR="0048150C">
        <w:rPr>
          <w:rFonts w:ascii="Times New Roman" w:hAnsi="Times New Roman"/>
          <w:sz w:val="24"/>
          <w:szCs w:val="24"/>
        </w:rPr>
        <w:t>________</w:t>
      </w:r>
      <w:r w:rsidRPr="009D3177">
        <w:rPr>
          <w:rFonts w:ascii="Times New Roman" w:hAnsi="Times New Roman"/>
          <w:sz w:val="24"/>
          <w:szCs w:val="24"/>
        </w:rPr>
        <w:t>2020 №</w:t>
      </w:r>
      <w:r w:rsidR="0048150C">
        <w:rPr>
          <w:rFonts w:ascii="Times New Roman" w:hAnsi="Times New Roman"/>
          <w:sz w:val="24"/>
          <w:szCs w:val="24"/>
        </w:rPr>
        <w:t>___</w:t>
      </w:r>
    </w:p>
    <w:p w:rsidR="00257FBC" w:rsidRPr="00CF16C3" w:rsidRDefault="00257FBC" w:rsidP="00257F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7FBC" w:rsidRPr="00CF16C3" w:rsidRDefault="00257FBC" w:rsidP="00257F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1DAD" w:rsidRDefault="0048150C" w:rsidP="00257F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="00257FBC"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муниципальным программам и не включенным в муниципальные программы Широковского сельского поселения  </w:t>
      </w:r>
      <w:proofErr w:type="spellStart"/>
      <w:r w:rsidR="00257FBC" w:rsidRPr="00CF16C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="00257FBC"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57FBC" w:rsidRPr="00CF16C3" w:rsidRDefault="0048150C" w:rsidP="00257F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="00257FBC" w:rsidRPr="00CF16C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девять месяцев </w:t>
      </w:r>
      <w:r w:rsidR="00257FBC" w:rsidRPr="00CF16C3">
        <w:rPr>
          <w:rFonts w:ascii="Times New Roman" w:hAnsi="Times New Roman"/>
          <w:b/>
          <w:bCs/>
          <w:color w:val="000000"/>
          <w:sz w:val="24"/>
          <w:szCs w:val="24"/>
        </w:rPr>
        <w:t>2020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652606" w:rsidRDefault="00652606"/>
    <w:tbl>
      <w:tblPr>
        <w:tblW w:w="13725" w:type="dxa"/>
        <w:tblInd w:w="108" w:type="dxa"/>
        <w:tblLook w:val="0000"/>
      </w:tblPr>
      <w:tblGrid>
        <w:gridCol w:w="7230"/>
        <w:gridCol w:w="1559"/>
        <w:gridCol w:w="1018"/>
        <w:gridCol w:w="1959"/>
        <w:gridCol w:w="1959"/>
      </w:tblGrid>
      <w:tr w:rsidR="00E41DAD" w:rsidRPr="00CF16C3" w:rsidTr="00E41DAD">
        <w:trPr>
          <w:trHeight w:val="630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</w:t>
            </w:r>
          </w:p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девять месяцев 2020 года, руб.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1 585 708,33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1 585 708,33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549 542,87</w:t>
            </w:r>
          </w:p>
        </w:tc>
      </w:tr>
      <w:tr w:rsidR="00E41DAD" w:rsidRPr="00CF16C3" w:rsidTr="00E41DAD">
        <w:trPr>
          <w:trHeight w:val="11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549 542,87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1 036 165,46</w:t>
            </w:r>
          </w:p>
        </w:tc>
      </w:tr>
      <w:tr w:rsidR="00E41DAD" w:rsidRPr="00CF16C3" w:rsidTr="00E41DAD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911 036,96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121 218,34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3 310,16</w:t>
            </w:r>
          </w:p>
        </w:tc>
      </w:tr>
      <w:tr w:rsidR="00E41DAD" w:rsidRPr="00CF16C3" w:rsidTr="00E41DAD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41DAD" w:rsidRPr="00CF16C3" w:rsidTr="00E41DAD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41DAD" w:rsidRPr="00CF16C3" w:rsidTr="00E41DAD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41DAD" w:rsidRPr="00CF16C3" w:rsidTr="00E41DAD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41DAD" w:rsidRPr="00CF16C3" w:rsidTr="00E41DAD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41DAD" w:rsidRPr="00CF16C3" w:rsidTr="00E41DAD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63 298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2 002 765,60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567 983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1 939 514,15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567 983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1 939 514,15</w:t>
            </w:r>
          </w:p>
        </w:tc>
      </w:tr>
      <w:tr w:rsidR="00E41DAD" w:rsidRPr="00CF16C3" w:rsidTr="00E41DAD">
        <w:trPr>
          <w:trHeight w:val="11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116 11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754 145,87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494 633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455 160,84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3 580,18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266 461,15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927,00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15 170,50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678,00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444 995,61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63 251,45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63 251,45</w:t>
            </w:r>
          </w:p>
        </w:tc>
      </w:tr>
      <w:tr w:rsidR="00E41DAD" w:rsidRPr="00CF16C3" w:rsidTr="00E41DAD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572,40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29 153,99</w:t>
            </w:r>
          </w:p>
        </w:tc>
      </w:tr>
      <w:tr w:rsidR="00E41DAD" w:rsidRPr="00CF16C3" w:rsidTr="00E41DAD">
        <w:trPr>
          <w:trHeight w:val="90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9 740,00</w:t>
            </w:r>
          </w:p>
        </w:tc>
      </w:tr>
      <w:tr w:rsidR="00E41DAD" w:rsidRPr="00CF16C3" w:rsidTr="00E41DAD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728,00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1 357,82</w:t>
            </w:r>
          </w:p>
        </w:tc>
      </w:tr>
      <w:tr w:rsidR="00E41DAD" w:rsidRPr="00CF16C3" w:rsidTr="00E41DAD">
        <w:trPr>
          <w:trHeight w:val="140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275,22</w:t>
            </w:r>
          </w:p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22 999,64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36 276,20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36 276,20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36 276,20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36 276,20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b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425 256</w:t>
            </w: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1 001 026,99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166E5A">
            <w:pPr>
              <w:jc w:val="center"/>
              <w:rPr>
                <w:rFonts w:ascii="Times New Roman" w:hAnsi="Times New Roman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66E5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6E5A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553 526,99</w:t>
            </w:r>
          </w:p>
        </w:tc>
      </w:tr>
      <w:tr w:rsidR="00E41DAD" w:rsidRPr="00CF16C3" w:rsidTr="00E41DAD">
        <w:trPr>
          <w:trHeight w:val="36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166E5A" w:rsidP="005313DE">
            <w:pPr>
              <w:jc w:val="center"/>
              <w:rPr>
                <w:rFonts w:ascii="Times New Roman" w:hAnsi="Times New Roman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553 526,99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166E5A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553 526,99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166E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66E5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166E5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447 500,00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166E5A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447 500,00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166E5A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447 500,00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447 500,00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892 858</w:t>
            </w: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284 998,54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892 858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284 998,54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E41DAD" w:rsidRPr="00CF16C3" w:rsidTr="00E41DAD">
        <w:trPr>
          <w:trHeight w:val="17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E15C1C" w:rsidRDefault="00E41DAD" w:rsidP="005313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127 935,31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E15C1C" w:rsidRDefault="00E41DAD" w:rsidP="005313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5 790,00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1 290,00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Фурмановского района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153 825,23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152 285,23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ликвидации последствий чрезвычайной ситуации 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57 548,18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57 548,18</w:t>
            </w:r>
          </w:p>
        </w:tc>
      </w:tr>
      <w:tr w:rsidR="00E41DAD" w:rsidRPr="00CF16C3" w:rsidTr="00E41DAD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75 221,00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57 548,18</w:t>
            </w:r>
          </w:p>
        </w:tc>
      </w:tr>
      <w:tr w:rsidR="00E41DAD" w:rsidRPr="00CF16C3" w:rsidTr="00E41DAD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195,10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41DAD" w:rsidRPr="00CF16C3" w:rsidTr="00E41DAD">
        <w:trPr>
          <w:trHeight w:val="35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1DAD" w:rsidRPr="00CF16C3" w:rsidTr="00E41DA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145 270,00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145 270,00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145 270,00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145 270,00</w:t>
            </w:r>
          </w:p>
        </w:tc>
      </w:tr>
      <w:tr w:rsidR="00E41DAD" w:rsidRPr="00CF16C3" w:rsidTr="00E41DAD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41DAD" w:rsidRPr="00CF16C3" w:rsidTr="00E41DAD">
        <w:trPr>
          <w:trHeight w:val="3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145 170,00</w:t>
            </w:r>
          </w:p>
        </w:tc>
      </w:tr>
      <w:tr w:rsidR="00E41DAD" w:rsidRPr="00CF16C3" w:rsidTr="00E41DAD">
        <w:trPr>
          <w:trHeight w:val="3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4 678 159,43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2 851 395,69</w:t>
            </w:r>
          </w:p>
        </w:tc>
      </w:tr>
      <w:tr w:rsidR="00E41DAD" w:rsidRPr="00CF16C3" w:rsidTr="00E41DAD">
        <w:trPr>
          <w:trHeight w:val="32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4 678 159,43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2 851 395,69</w:t>
            </w:r>
          </w:p>
        </w:tc>
      </w:tr>
      <w:tr w:rsidR="00E41DAD" w:rsidRPr="00CF16C3" w:rsidTr="00E41DAD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3 808 115,43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2 458 732,37</w:t>
            </w:r>
          </w:p>
        </w:tc>
      </w:tr>
      <w:tr w:rsidR="00E41DAD" w:rsidRPr="00CF16C3" w:rsidTr="00E41DAD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108 000,00</w:t>
            </w:r>
          </w:p>
        </w:tc>
      </w:tr>
      <w:tr w:rsidR="00E41DAD" w:rsidRPr="00CF16C3" w:rsidTr="00E41DAD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41DAD" w:rsidRPr="00CF16C3" w:rsidTr="00E41DAD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658 0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192 663,32</w:t>
            </w:r>
          </w:p>
        </w:tc>
      </w:tr>
      <w:tr w:rsidR="00E41DAD" w:rsidRPr="00CF16C3" w:rsidTr="00E41DA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Pr="00CF16C3" w:rsidRDefault="00E41DAD" w:rsidP="005313D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1DAD" w:rsidRPr="00CF16C3" w:rsidRDefault="00E41DAD" w:rsidP="005313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12 244 581,69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1DAD" w:rsidRDefault="005313DE" w:rsidP="005313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7 964 989,53</w:t>
            </w:r>
          </w:p>
        </w:tc>
      </w:tr>
    </w:tbl>
    <w:p w:rsidR="00257FBC" w:rsidRDefault="00257FBC"/>
    <w:sectPr w:rsidR="00257FBC" w:rsidSect="00257F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FBC"/>
    <w:rsid w:val="00166E5A"/>
    <w:rsid w:val="00257FBC"/>
    <w:rsid w:val="0048150C"/>
    <w:rsid w:val="005313DE"/>
    <w:rsid w:val="00652606"/>
    <w:rsid w:val="00704C6F"/>
    <w:rsid w:val="00CA57F9"/>
    <w:rsid w:val="00CB20EB"/>
    <w:rsid w:val="00DF5BAF"/>
    <w:rsid w:val="00E4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user48n5</cp:lastModifiedBy>
  <cp:revision>7</cp:revision>
  <dcterms:created xsi:type="dcterms:W3CDTF">2020-09-29T07:36:00Z</dcterms:created>
  <dcterms:modified xsi:type="dcterms:W3CDTF">2020-10-09T07:19:00Z</dcterms:modified>
</cp:coreProperties>
</file>