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F1" w:rsidRPr="00ED6AF1" w:rsidRDefault="00ED6AF1" w:rsidP="00ED6AF1">
      <w:pPr>
        <w:spacing w:line="25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AF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D6AF1" w:rsidRPr="00ED6AF1" w:rsidRDefault="00ED6AF1" w:rsidP="00ED6AF1">
      <w:pPr>
        <w:spacing w:line="256" w:lineRule="auto"/>
        <w:ind w:left="10" w:right="6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D6AF1">
        <w:rPr>
          <w:rFonts w:ascii="Times New Roman" w:hAnsi="Times New Roman" w:cs="Times New Roman"/>
          <w:b/>
          <w:sz w:val="28"/>
          <w:szCs w:val="28"/>
        </w:rPr>
        <w:t xml:space="preserve">СОВЕТ ШИРОКОВСКОГО СЕЛЬСКОГО ПОСЕЛЕНИЯ </w:t>
      </w:r>
    </w:p>
    <w:p w:rsidR="00ED6AF1" w:rsidRPr="00ED6AF1" w:rsidRDefault="00ED6AF1" w:rsidP="00ED6AF1">
      <w:pPr>
        <w:spacing w:line="256" w:lineRule="auto"/>
        <w:ind w:left="10" w:right="6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D6AF1">
        <w:rPr>
          <w:rFonts w:ascii="Times New Roman" w:hAnsi="Times New Roman" w:cs="Times New Roman"/>
          <w:b/>
          <w:sz w:val="28"/>
          <w:szCs w:val="28"/>
        </w:rPr>
        <w:t xml:space="preserve">ФУРМАНОВСКОГО МУНИЦИПАЛЬНОГО РАЙОНА </w:t>
      </w:r>
    </w:p>
    <w:p w:rsidR="00ED6AF1" w:rsidRPr="00ED6AF1" w:rsidRDefault="00ED6AF1" w:rsidP="00ED6AF1">
      <w:pPr>
        <w:spacing w:line="256" w:lineRule="auto"/>
        <w:ind w:left="10" w:right="6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D6AF1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ED6AF1" w:rsidRPr="00ED6AF1" w:rsidRDefault="00ED6AF1" w:rsidP="00ED6AF1">
      <w:pPr>
        <w:spacing w:line="256" w:lineRule="auto"/>
        <w:ind w:left="10" w:right="6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D6AF1">
        <w:rPr>
          <w:rFonts w:ascii="Times New Roman" w:hAnsi="Times New Roman" w:cs="Times New Roman"/>
          <w:b/>
          <w:sz w:val="28"/>
          <w:szCs w:val="28"/>
        </w:rPr>
        <w:t xml:space="preserve">ЧЕТВЕРТОГО СОЗЫВА </w:t>
      </w:r>
    </w:p>
    <w:p w:rsidR="00ED6AF1" w:rsidRDefault="00ED6AF1" w:rsidP="00ED6AF1">
      <w:pPr>
        <w:spacing w:line="25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A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AF1" w:rsidRPr="00ED6AF1" w:rsidRDefault="00ED6AF1" w:rsidP="00ED6AF1">
      <w:pPr>
        <w:spacing w:line="25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AF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D6AF1" w:rsidRDefault="00ED6AF1" w:rsidP="00ED6AF1">
      <w:pPr>
        <w:tabs>
          <w:tab w:val="center" w:pos="4677"/>
          <w:tab w:val="center" w:pos="4956"/>
          <w:tab w:val="center" w:pos="5664"/>
          <w:tab w:val="center" w:pos="6372"/>
          <w:tab w:val="center" w:pos="7080"/>
          <w:tab w:val="center" w:pos="8179"/>
        </w:tabs>
        <w:spacing w:line="25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D6AF1" w:rsidRPr="00ED6AF1" w:rsidRDefault="00D402C4" w:rsidP="00ED6AF1">
      <w:pPr>
        <w:tabs>
          <w:tab w:val="center" w:pos="4677"/>
          <w:tab w:val="center" w:pos="4956"/>
          <w:tab w:val="center" w:pos="5664"/>
          <w:tab w:val="center" w:pos="6372"/>
          <w:tab w:val="center" w:pos="7080"/>
          <w:tab w:val="center" w:pos="8179"/>
        </w:tabs>
        <w:spacing w:line="25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02.04.</w:t>
      </w:r>
      <w:r w:rsidR="00ED6AF1">
        <w:rPr>
          <w:rFonts w:ascii="Times New Roman" w:hAnsi="Times New Roman" w:cs="Times New Roman"/>
          <w:b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№ 12</w:t>
      </w:r>
      <w:r w:rsidR="00ED6AF1" w:rsidRPr="00ED6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AF1" w:rsidRPr="00ED6AF1" w:rsidRDefault="00ED6AF1" w:rsidP="00ED6AF1">
      <w:pPr>
        <w:spacing w:line="256" w:lineRule="auto"/>
        <w:ind w:left="10" w:right="65" w:hanging="10"/>
        <w:jc w:val="center"/>
        <w:rPr>
          <w:rFonts w:ascii="Times New Roman" w:hAnsi="Times New Roman" w:cs="Times New Roman"/>
          <w:sz w:val="22"/>
        </w:rPr>
      </w:pPr>
      <w:r w:rsidRPr="00ED6AF1">
        <w:rPr>
          <w:rFonts w:ascii="Times New Roman" w:hAnsi="Times New Roman" w:cs="Times New Roman"/>
          <w:b/>
          <w:sz w:val="22"/>
        </w:rPr>
        <w:t xml:space="preserve">с. </w:t>
      </w:r>
      <w:proofErr w:type="spellStart"/>
      <w:r w:rsidRPr="00ED6AF1">
        <w:rPr>
          <w:rFonts w:ascii="Times New Roman" w:hAnsi="Times New Roman" w:cs="Times New Roman"/>
          <w:b/>
          <w:sz w:val="22"/>
        </w:rPr>
        <w:t>Широково</w:t>
      </w:r>
      <w:proofErr w:type="spellEnd"/>
      <w:r w:rsidRPr="00ED6AF1">
        <w:rPr>
          <w:rFonts w:ascii="Times New Roman" w:hAnsi="Times New Roman" w:cs="Times New Roman"/>
          <w:b/>
          <w:sz w:val="22"/>
        </w:rPr>
        <w:t xml:space="preserve"> </w:t>
      </w:r>
    </w:p>
    <w:p w:rsidR="00ED6AF1" w:rsidRPr="00ED6AF1" w:rsidRDefault="00ED6AF1" w:rsidP="00ED6AF1">
      <w:pPr>
        <w:spacing w:line="256" w:lineRule="auto"/>
        <w:ind w:left="10" w:hanging="10"/>
        <w:jc w:val="center"/>
        <w:rPr>
          <w:rFonts w:ascii="Times New Roman" w:hAnsi="Times New Roman" w:cs="Times New Roman"/>
          <w:b/>
          <w:sz w:val="22"/>
        </w:rPr>
      </w:pPr>
    </w:p>
    <w:p w:rsidR="00ED6AF1" w:rsidRDefault="00ED6AF1" w:rsidP="00ED6AF1">
      <w:pPr>
        <w:spacing w:line="256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F1" w:rsidRPr="00ED6AF1" w:rsidRDefault="00ED6AF1" w:rsidP="00ED6AF1">
      <w:pPr>
        <w:spacing w:line="256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Широковского сельского поселения </w:t>
      </w:r>
      <w:proofErr w:type="spellStart"/>
      <w:r w:rsidRPr="00ED6AF1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ED6AF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 </w:t>
      </w:r>
    </w:p>
    <w:p w:rsidR="00ED6AF1" w:rsidRPr="00ED6AF1" w:rsidRDefault="00ED6AF1" w:rsidP="00ED6AF1">
      <w:pPr>
        <w:spacing w:line="25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AF1" w:rsidRDefault="00ED6AF1" w:rsidP="00ED6AF1">
      <w:pPr>
        <w:ind w:left="-15" w:right="50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sz w:val="24"/>
          <w:szCs w:val="24"/>
        </w:rPr>
        <w:t>Руководствуясь Федер</w:t>
      </w:r>
      <w:r>
        <w:rPr>
          <w:rFonts w:ascii="Times New Roman" w:hAnsi="Times New Roman" w:cs="Times New Roman"/>
          <w:sz w:val="24"/>
          <w:szCs w:val="24"/>
        </w:rPr>
        <w:t>альными законами от 06.10.2003 №</w:t>
      </w:r>
      <w:r w:rsidRPr="00ED6AF1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21.07.2005 N 97-ФЗ «О государственной регистрации уставов муниципальных образований», учитывая результаты публичных слушаний по проекту решения Совета Широковского сельского поселения </w:t>
      </w:r>
      <w:proofErr w:type="spellStart"/>
      <w:r w:rsidRPr="00ED6AF1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ED6AF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«О внесении изменений и дополнений в Устав Широковского сельского поселения </w:t>
      </w:r>
      <w:proofErr w:type="spellStart"/>
      <w:r w:rsidRPr="00ED6AF1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ED6AF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области», в целях приведения Устава Широковского сельского поселения </w:t>
      </w:r>
      <w:proofErr w:type="spellStart"/>
      <w:r w:rsidRPr="00ED6AF1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ED6AF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в соответствие с действующим законодательством,  </w:t>
      </w:r>
    </w:p>
    <w:p w:rsidR="00ED6AF1" w:rsidRDefault="00ED6AF1" w:rsidP="00ED6AF1">
      <w:pPr>
        <w:ind w:left="-15" w:right="50"/>
        <w:rPr>
          <w:rFonts w:ascii="Times New Roman" w:hAnsi="Times New Roman" w:cs="Times New Roman"/>
          <w:sz w:val="24"/>
          <w:szCs w:val="24"/>
        </w:rPr>
      </w:pPr>
    </w:p>
    <w:p w:rsidR="00ED6AF1" w:rsidRPr="00ED6AF1" w:rsidRDefault="00ED6AF1" w:rsidP="00ED6AF1">
      <w:pPr>
        <w:ind w:left="-15" w:right="50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b/>
          <w:sz w:val="24"/>
          <w:szCs w:val="24"/>
        </w:rPr>
        <w:t xml:space="preserve">Совет Широковского сельского поселения РЕШИЛ: </w:t>
      </w:r>
    </w:p>
    <w:p w:rsidR="00ED6AF1" w:rsidRPr="00ED6AF1" w:rsidRDefault="00ED6AF1" w:rsidP="00ED6AF1">
      <w:pPr>
        <w:pStyle w:val="a3"/>
        <w:ind w:left="0" w:right="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ED6AF1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Устав Широковского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6AF1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ED6AF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в соответствии с приложением к настоящему решению. </w:t>
      </w:r>
    </w:p>
    <w:p w:rsidR="00ED6AF1" w:rsidRPr="00ED6AF1" w:rsidRDefault="00ED6AF1" w:rsidP="00ED6AF1">
      <w:pPr>
        <w:ind w:right="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Pr="00ED6AF1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законодательством. </w:t>
      </w:r>
    </w:p>
    <w:p w:rsidR="00ED6AF1" w:rsidRPr="00ED6AF1" w:rsidRDefault="00ED6AF1" w:rsidP="00ED6AF1">
      <w:pPr>
        <w:ind w:right="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</w:t>
      </w:r>
      <w:r w:rsidRPr="00ED6AF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соответствии с частью 11 статьи 37 Устава Широковского сельского поселения </w:t>
      </w:r>
      <w:proofErr w:type="spellStart"/>
      <w:r w:rsidRPr="00ED6AF1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ED6AF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в «Вестнике Администрации </w:t>
      </w:r>
      <w:proofErr w:type="spellStart"/>
      <w:r w:rsidRPr="00ED6AF1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ED6AF1">
        <w:rPr>
          <w:rFonts w:ascii="Times New Roman" w:hAnsi="Times New Roman" w:cs="Times New Roman"/>
          <w:sz w:val="24"/>
          <w:szCs w:val="24"/>
        </w:rPr>
        <w:t xml:space="preserve"> муниципального района и Совета </w:t>
      </w:r>
      <w:proofErr w:type="spellStart"/>
      <w:r w:rsidRPr="00ED6AF1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ED6AF1">
        <w:rPr>
          <w:rFonts w:ascii="Times New Roman" w:hAnsi="Times New Roman" w:cs="Times New Roman"/>
          <w:sz w:val="24"/>
          <w:szCs w:val="24"/>
        </w:rPr>
        <w:t xml:space="preserve"> муниципального района». </w:t>
      </w:r>
    </w:p>
    <w:p w:rsidR="00ED6AF1" w:rsidRPr="00ED6AF1" w:rsidRDefault="00ED6AF1" w:rsidP="00ED6AF1">
      <w:pPr>
        <w:ind w:right="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</w:t>
      </w:r>
      <w:r w:rsidRPr="00ED6AF1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опубликования. </w:t>
      </w:r>
    </w:p>
    <w:p w:rsidR="00ED6AF1" w:rsidRPr="00ED6AF1" w:rsidRDefault="00ED6AF1" w:rsidP="00ED6AF1">
      <w:pPr>
        <w:spacing w:line="25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AF1" w:rsidRPr="00ED6AF1" w:rsidRDefault="00ED6AF1" w:rsidP="00ED6AF1">
      <w:pPr>
        <w:spacing w:line="25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AF1" w:rsidRPr="00ED6AF1" w:rsidRDefault="00ED6AF1" w:rsidP="00ED6AF1">
      <w:pPr>
        <w:spacing w:line="256" w:lineRule="auto"/>
        <w:ind w:left="-5" w:hanging="10"/>
        <w:jc w:val="left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Широковского сельского поселения  </w:t>
      </w:r>
    </w:p>
    <w:p w:rsidR="00ED6AF1" w:rsidRPr="00ED6AF1" w:rsidRDefault="00ED6AF1" w:rsidP="00ED6AF1">
      <w:pPr>
        <w:spacing w:line="256" w:lineRule="auto"/>
        <w:ind w:left="-5" w:hanging="1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D6AF1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ED6AF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</w:t>
      </w:r>
    </w:p>
    <w:p w:rsidR="00ED6AF1" w:rsidRPr="00ED6AF1" w:rsidRDefault="00ED6AF1" w:rsidP="00ED6AF1">
      <w:pPr>
        <w:spacing w:line="256" w:lineRule="auto"/>
        <w:ind w:left="-5" w:hanging="10"/>
        <w:jc w:val="left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                           </w:t>
      </w:r>
      <w:proofErr w:type="spellStart"/>
      <w:r w:rsidRPr="00ED6AF1">
        <w:rPr>
          <w:rFonts w:ascii="Times New Roman" w:hAnsi="Times New Roman" w:cs="Times New Roman"/>
          <w:b/>
          <w:sz w:val="24"/>
          <w:szCs w:val="24"/>
        </w:rPr>
        <w:t>Е.Р.Цветкова</w:t>
      </w:r>
      <w:proofErr w:type="spellEnd"/>
      <w:r w:rsidRPr="00ED6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AF1" w:rsidRPr="00ED6AF1" w:rsidRDefault="00ED6AF1" w:rsidP="00ED6AF1">
      <w:pPr>
        <w:spacing w:line="25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AF1" w:rsidRPr="00ED6AF1" w:rsidRDefault="00D402C4" w:rsidP="00ED6AF1">
      <w:pPr>
        <w:spacing w:line="256" w:lineRule="auto"/>
        <w:ind w:left="-5" w:hanging="1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главы </w:t>
      </w:r>
      <w:proofErr w:type="gramStart"/>
      <w:r w:rsidR="00ED6AF1" w:rsidRPr="00ED6AF1">
        <w:rPr>
          <w:rFonts w:ascii="Times New Roman" w:hAnsi="Times New Roman" w:cs="Times New Roman"/>
          <w:b/>
          <w:sz w:val="24"/>
          <w:szCs w:val="24"/>
        </w:rPr>
        <w:t>Широковского  сельского</w:t>
      </w:r>
      <w:proofErr w:type="gramEnd"/>
      <w:r w:rsidR="00ED6AF1" w:rsidRPr="00ED6AF1">
        <w:rPr>
          <w:rFonts w:ascii="Times New Roman" w:hAnsi="Times New Roman" w:cs="Times New Roman"/>
          <w:b/>
          <w:sz w:val="24"/>
          <w:szCs w:val="24"/>
        </w:rPr>
        <w:t xml:space="preserve"> поселения      </w:t>
      </w:r>
    </w:p>
    <w:p w:rsidR="00ED6AF1" w:rsidRPr="00ED6AF1" w:rsidRDefault="00ED6AF1" w:rsidP="00ED6AF1">
      <w:pPr>
        <w:spacing w:line="256" w:lineRule="auto"/>
        <w:ind w:left="-5" w:hanging="1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D6AF1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ED6AF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ED6AF1" w:rsidRDefault="00ED6AF1" w:rsidP="00ED6AF1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D6AF1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                        </w:t>
      </w:r>
      <w:proofErr w:type="spellStart"/>
      <w:r w:rsidRPr="00ED6AF1">
        <w:rPr>
          <w:rFonts w:ascii="Times New Roman" w:hAnsi="Times New Roman" w:cs="Times New Roman"/>
          <w:b/>
          <w:sz w:val="24"/>
          <w:szCs w:val="24"/>
        </w:rPr>
        <w:t>А.В.Свечников</w:t>
      </w:r>
      <w:proofErr w:type="spellEnd"/>
      <w:r w:rsidRPr="00ED6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AF1" w:rsidRDefault="00ED6AF1" w:rsidP="00ED6AF1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D6AF1" w:rsidRDefault="00ED6AF1" w:rsidP="00ED6AF1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D6AF1" w:rsidRDefault="00ED6AF1" w:rsidP="00ED6AF1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D6AF1" w:rsidRDefault="00ED6AF1" w:rsidP="00ED6AF1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D6AF1" w:rsidRDefault="00ED6AF1" w:rsidP="00ED6AF1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D6AF1" w:rsidRDefault="00ED6AF1" w:rsidP="00ED6AF1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D6AF1" w:rsidRPr="00ED6AF1" w:rsidRDefault="00ED6AF1" w:rsidP="00ED6AF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Pr="00ED6AF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D6AF1" w:rsidRPr="00ED6AF1" w:rsidRDefault="00ED6AF1" w:rsidP="00ED6AF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D6AF1">
        <w:rPr>
          <w:rFonts w:ascii="Times New Roman" w:hAnsi="Times New Roman" w:cs="Times New Roman"/>
          <w:sz w:val="24"/>
          <w:szCs w:val="24"/>
        </w:rPr>
        <w:t xml:space="preserve">к решению Совета  </w:t>
      </w:r>
    </w:p>
    <w:p w:rsidR="00ED6AF1" w:rsidRPr="00ED6AF1" w:rsidRDefault="00ED6AF1" w:rsidP="00ED6AF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ED6AF1">
        <w:rPr>
          <w:rFonts w:ascii="Times New Roman" w:hAnsi="Times New Roman" w:cs="Times New Roman"/>
          <w:sz w:val="24"/>
          <w:szCs w:val="24"/>
        </w:rPr>
        <w:t xml:space="preserve">Широковского сельского поселения  </w:t>
      </w:r>
    </w:p>
    <w:p w:rsidR="00ED6AF1" w:rsidRPr="00ED6AF1" w:rsidRDefault="00ED6AF1" w:rsidP="00F8054B">
      <w:pPr>
        <w:spacing w:line="256" w:lineRule="auto"/>
        <w:ind w:left="391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ED6AF1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ED6AF1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402C4">
        <w:rPr>
          <w:rFonts w:ascii="Times New Roman" w:hAnsi="Times New Roman" w:cs="Times New Roman"/>
          <w:sz w:val="24"/>
          <w:szCs w:val="24"/>
        </w:rPr>
        <w:t>Ивановской области от 02.04.2025 № 12</w:t>
      </w:r>
      <w:r w:rsidRPr="00ED6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AF1" w:rsidRPr="00ED6AF1" w:rsidRDefault="00ED6AF1" w:rsidP="00ED6AF1">
      <w:pPr>
        <w:spacing w:line="25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6AF1" w:rsidRDefault="00ED6AF1" w:rsidP="00ED6AF1">
      <w:pPr>
        <w:spacing w:line="256" w:lineRule="auto"/>
        <w:ind w:left="1911" w:right="1976" w:firstLine="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AF1">
        <w:rPr>
          <w:rFonts w:ascii="Times New Roman" w:hAnsi="Times New Roman" w:cs="Times New Roman"/>
          <w:b/>
          <w:sz w:val="24"/>
          <w:szCs w:val="24"/>
        </w:rPr>
        <w:t>Изменения и дополнения</w:t>
      </w:r>
    </w:p>
    <w:p w:rsidR="00ED6AF1" w:rsidRPr="00ED6AF1" w:rsidRDefault="00ED6AF1" w:rsidP="00ED6AF1">
      <w:pPr>
        <w:spacing w:line="25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Устав Широковского сельского поселения</w:t>
      </w:r>
    </w:p>
    <w:p w:rsidR="00ED6AF1" w:rsidRDefault="00F8054B" w:rsidP="00ED6AF1">
      <w:pPr>
        <w:spacing w:line="256" w:lineRule="auto"/>
        <w:ind w:left="425" w:firstLine="4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ED6AF1" w:rsidRPr="00ED6AF1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="00ED6AF1" w:rsidRPr="00ED6AF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 </w:t>
      </w:r>
    </w:p>
    <w:p w:rsidR="00D402C4" w:rsidRDefault="00D402C4" w:rsidP="00ED6AF1">
      <w:pPr>
        <w:spacing w:line="256" w:lineRule="auto"/>
        <w:ind w:left="425" w:firstLine="4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8054B">
        <w:rPr>
          <w:rFonts w:ascii="Times New Roman" w:hAnsi="Times New Roman" w:cs="Times New Roman"/>
          <w:b/>
          <w:sz w:val="24"/>
          <w:szCs w:val="24"/>
        </w:rPr>
        <w:t>п</w:t>
      </w:r>
      <w:r w:rsidR="00ED6AF1">
        <w:rPr>
          <w:rFonts w:ascii="Times New Roman" w:hAnsi="Times New Roman" w:cs="Times New Roman"/>
          <w:b/>
          <w:sz w:val="24"/>
          <w:szCs w:val="24"/>
        </w:rPr>
        <w:t xml:space="preserve">ринятый решением </w:t>
      </w:r>
      <w:r w:rsidR="00ED6AF1" w:rsidRPr="00ED6AF1">
        <w:rPr>
          <w:rFonts w:ascii="Times New Roman" w:hAnsi="Times New Roman" w:cs="Times New Roman"/>
          <w:b/>
          <w:sz w:val="24"/>
          <w:szCs w:val="24"/>
        </w:rPr>
        <w:t>Совета Ши</w:t>
      </w:r>
      <w:r w:rsidR="00F8054B">
        <w:rPr>
          <w:rFonts w:ascii="Times New Roman" w:hAnsi="Times New Roman" w:cs="Times New Roman"/>
          <w:b/>
          <w:sz w:val="24"/>
          <w:szCs w:val="24"/>
        </w:rPr>
        <w:t xml:space="preserve">роковского сельского поселения </w:t>
      </w:r>
      <w:r w:rsidR="00ED6AF1" w:rsidRPr="00ED6AF1">
        <w:rPr>
          <w:rFonts w:ascii="Times New Roman" w:hAnsi="Times New Roman" w:cs="Times New Roman"/>
          <w:b/>
          <w:sz w:val="24"/>
          <w:szCs w:val="24"/>
        </w:rPr>
        <w:t xml:space="preserve">от </w:t>
      </w:r>
    </w:p>
    <w:p w:rsidR="00ED6AF1" w:rsidRPr="00ED6AF1" w:rsidRDefault="00ED6AF1" w:rsidP="00D402C4">
      <w:pPr>
        <w:spacing w:line="256" w:lineRule="auto"/>
        <w:ind w:left="425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12.02.2015 </w:t>
      </w:r>
      <w:r w:rsidRPr="00ED6AF1">
        <w:rPr>
          <w:rFonts w:ascii="Times New Roman" w:hAnsi="Times New Roman" w:cs="Times New Roman"/>
          <w:b/>
          <w:sz w:val="24"/>
          <w:szCs w:val="24"/>
        </w:rPr>
        <w:t>№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2C4">
        <w:rPr>
          <w:rFonts w:ascii="Times New Roman" w:hAnsi="Times New Roman" w:cs="Times New Roman"/>
          <w:sz w:val="24"/>
          <w:szCs w:val="24"/>
        </w:rPr>
        <w:t xml:space="preserve">(с </w:t>
      </w:r>
      <w:r w:rsidRPr="00ED6AF1">
        <w:rPr>
          <w:rFonts w:ascii="Times New Roman" w:hAnsi="Times New Roman" w:cs="Times New Roman"/>
          <w:sz w:val="24"/>
          <w:szCs w:val="24"/>
        </w:rPr>
        <w:t>изменениями и дополнениями, принятыми решениями Совета Широковского сельского поселения от 27.0</w:t>
      </w:r>
      <w:r w:rsidR="00D402C4">
        <w:rPr>
          <w:rFonts w:ascii="Times New Roman" w:hAnsi="Times New Roman" w:cs="Times New Roman"/>
          <w:sz w:val="24"/>
          <w:szCs w:val="24"/>
        </w:rPr>
        <w:t xml:space="preserve">2.2015 № 6, от 28.05.2015 № </w:t>
      </w:r>
      <w:proofErr w:type="gramStart"/>
      <w:r w:rsidR="00D402C4">
        <w:rPr>
          <w:rFonts w:ascii="Times New Roman" w:hAnsi="Times New Roman" w:cs="Times New Roman"/>
          <w:sz w:val="24"/>
          <w:szCs w:val="24"/>
        </w:rPr>
        <w:t>21,</w:t>
      </w:r>
      <w:r w:rsidRPr="00ED6A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D6AF1">
        <w:rPr>
          <w:rFonts w:ascii="Times New Roman" w:hAnsi="Times New Roman" w:cs="Times New Roman"/>
          <w:sz w:val="24"/>
          <w:szCs w:val="24"/>
        </w:rPr>
        <w:t xml:space="preserve"> 29.04.2016 № 15,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AF1">
        <w:rPr>
          <w:rFonts w:ascii="Times New Roman" w:hAnsi="Times New Roman" w:cs="Times New Roman"/>
          <w:sz w:val="24"/>
          <w:szCs w:val="24"/>
        </w:rPr>
        <w:t>от 21.11.2016 № 28, от 17.08.2017 № 22, от 26.02.2019 № 4, от 28.08.2020 № 27,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AF1">
        <w:rPr>
          <w:rFonts w:ascii="Times New Roman" w:hAnsi="Times New Roman" w:cs="Times New Roman"/>
          <w:sz w:val="24"/>
          <w:szCs w:val="24"/>
        </w:rPr>
        <w:t>от 30.10.20</w:t>
      </w:r>
      <w:r w:rsidR="006A0891">
        <w:rPr>
          <w:rFonts w:ascii="Times New Roman" w:hAnsi="Times New Roman" w:cs="Times New Roman"/>
          <w:sz w:val="24"/>
          <w:szCs w:val="24"/>
        </w:rPr>
        <w:t xml:space="preserve">20 № 16, от 02.11.2021 № 29, от </w:t>
      </w:r>
      <w:r w:rsidRPr="00ED6AF1">
        <w:rPr>
          <w:rFonts w:ascii="Times New Roman" w:hAnsi="Times New Roman" w:cs="Times New Roman"/>
          <w:sz w:val="24"/>
          <w:szCs w:val="24"/>
        </w:rPr>
        <w:t>12.03.2024 №10)</w:t>
      </w:r>
    </w:p>
    <w:p w:rsidR="00ED6AF1" w:rsidRPr="00ED6AF1" w:rsidRDefault="00ED6AF1" w:rsidP="00F8054B">
      <w:pPr>
        <w:spacing w:line="256" w:lineRule="auto"/>
        <w:ind w:left="708" w:firstLine="0"/>
        <w:rPr>
          <w:rFonts w:ascii="Times New Roman" w:hAnsi="Times New Roman" w:cs="Times New Roman"/>
          <w:sz w:val="24"/>
          <w:szCs w:val="24"/>
        </w:rPr>
      </w:pPr>
    </w:p>
    <w:p w:rsidR="00ED6AF1" w:rsidRPr="006A0891" w:rsidRDefault="00ED6AF1" w:rsidP="006A0891">
      <w:pPr>
        <w:pStyle w:val="a3"/>
        <w:numPr>
          <w:ilvl w:val="0"/>
          <w:numId w:val="8"/>
        </w:numPr>
        <w:spacing w:line="256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6A0891">
        <w:rPr>
          <w:rFonts w:ascii="Times New Roman" w:hAnsi="Times New Roman" w:cs="Times New Roman"/>
          <w:b/>
          <w:sz w:val="24"/>
          <w:szCs w:val="24"/>
        </w:rPr>
        <w:t xml:space="preserve">Статью 7 Устава дополнить пунктом 15 следующего содержания: </w:t>
      </w:r>
    </w:p>
    <w:p w:rsidR="00ED6AF1" w:rsidRPr="00ED6AF1" w:rsidRDefault="00ED6AF1" w:rsidP="00F8054B">
      <w:pPr>
        <w:ind w:left="-15" w:right="50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sz w:val="24"/>
          <w:szCs w:val="24"/>
        </w:rPr>
        <w:t xml:space="preserve">«15) осуществление учета личных подсобных хозяйств, которые ведут граждане в соответствии с Федеральным законом от 07.07.2003 №112-ФЗ «О личном подсобном хозяйстве» в </w:t>
      </w:r>
      <w:proofErr w:type="spellStart"/>
      <w:r w:rsidRPr="00ED6AF1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ED6AF1">
        <w:rPr>
          <w:rFonts w:ascii="Times New Roman" w:hAnsi="Times New Roman" w:cs="Times New Roman"/>
          <w:sz w:val="24"/>
          <w:szCs w:val="24"/>
        </w:rPr>
        <w:t xml:space="preserve"> книгах.».  </w:t>
      </w:r>
    </w:p>
    <w:p w:rsidR="00ED6AF1" w:rsidRPr="00ED6AF1" w:rsidRDefault="006A0891" w:rsidP="00F8054B">
      <w:pPr>
        <w:spacing w:line="25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2. </w:t>
      </w:r>
      <w:r w:rsidR="00ED6AF1" w:rsidRPr="00ED6AF1">
        <w:rPr>
          <w:rFonts w:ascii="Times New Roman" w:hAnsi="Times New Roman" w:cs="Times New Roman"/>
          <w:b/>
          <w:sz w:val="24"/>
          <w:szCs w:val="24"/>
        </w:rPr>
        <w:t xml:space="preserve">В части 5 статьи 17.1 Устава слова «пунктами 1-7» заменить словами «пунктами 1-7 и 9.2». </w:t>
      </w:r>
    </w:p>
    <w:p w:rsidR="00ED6AF1" w:rsidRPr="00F8054B" w:rsidRDefault="00F8054B" w:rsidP="00F8054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3. </w:t>
      </w:r>
      <w:r w:rsidR="006A0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AF1" w:rsidRPr="00F8054B">
        <w:rPr>
          <w:rFonts w:ascii="Times New Roman" w:hAnsi="Times New Roman" w:cs="Times New Roman"/>
          <w:b/>
          <w:sz w:val="24"/>
          <w:szCs w:val="24"/>
        </w:rPr>
        <w:t>В части 7 статьи 28 Устава</w:t>
      </w:r>
      <w:r w:rsidR="00ED6AF1" w:rsidRPr="00F8054B">
        <w:rPr>
          <w:rFonts w:ascii="Times New Roman" w:hAnsi="Times New Roman" w:cs="Times New Roman"/>
          <w:sz w:val="24"/>
          <w:szCs w:val="24"/>
        </w:rPr>
        <w:t xml:space="preserve"> слова «законодательных (представительных) органов государственной власти» заменить словами «законодательных органов». </w:t>
      </w:r>
    </w:p>
    <w:p w:rsidR="00ED6AF1" w:rsidRPr="006A0891" w:rsidRDefault="006A0891" w:rsidP="006A0891">
      <w:pPr>
        <w:spacing w:line="25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4.  </w:t>
      </w:r>
      <w:r w:rsidR="00ED6AF1" w:rsidRPr="006A0891">
        <w:rPr>
          <w:rFonts w:ascii="Times New Roman" w:hAnsi="Times New Roman" w:cs="Times New Roman"/>
          <w:b/>
          <w:sz w:val="24"/>
          <w:szCs w:val="24"/>
        </w:rPr>
        <w:t xml:space="preserve">Часть 13 статьи 28 Устава дополнить подпунктом 10.1 следующего содержания: </w:t>
      </w:r>
    </w:p>
    <w:p w:rsidR="00ED6AF1" w:rsidRPr="00ED6AF1" w:rsidRDefault="00ED6AF1" w:rsidP="00F8054B">
      <w:pPr>
        <w:spacing w:after="36"/>
        <w:ind w:left="708" w:right="50" w:firstLine="0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sz w:val="24"/>
          <w:szCs w:val="24"/>
        </w:rPr>
        <w:t xml:space="preserve">«10.1) приобретения им статуса иностранного агента;». </w:t>
      </w:r>
    </w:p>
    <w:p w:rsidR="00ED6AF1" w:rsidRPr="006A0891" w:rsidRDefault="00ED6AF1" w:rsidP="006A0891">
      <w:pPr>
        <w:pStyle w:val="a3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A0891">
        <w:rPr>
          <w:rFonts w:ascii="Times New Roman" w:hAnsi="Times New Roman" w:cs="Times New Roman"/>
          <w:b/>
          <w:sz w:val="24"/>
          <w:szCs w:val="24"/>
        </w:rPr>
        <w:t>Статью 28 Устава дополнить новой частью 8 следующего содержания:</w:t>
      </w:r>
      <w:r w:rsidRPr="006A08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6AF1" w:rsidRPr="00ED6AF1" w:rsidRDefault="00D402C4" w:rsidP="00F8054B">
      <w:pPr>
        <w:ind w:left="-15"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«8. Глава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="00ED6AF1" w:rsidRPr="00ED6AF1">
        <w:rPr>
          <w:rFonts w:ascii="Times New Roman" w:hAnsi="Times New Roman" w:cs="Times New Roman"/>
          <w:sz w:val="24"/>
          <w:szCs w:val="24"/>
        </w:rPr>
        <w:t xml:space="preserve">депутат Совета Широковского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коррупции».».  </w:t>
      </w:r>
    </w:p>
    <w:p w:rsidR="00ED6AF1" w:rsidRPr="006A0891" w:rsidRDefault="00ED6AF1" w:rsidP="006A0891">
      <w:pPr>
        <w:pStyle w:val="a3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A0891">
        <w:rPr>
          <w:rFonts w:ascii="Times New Roman" w:hAnsi="Times New Roman" w:cs="Times New Roman"/>
          <w:b/>
          <w:sz w:val="24"/>
          <w:szCs w:val="24"/>
        </w:rPr>
        <w:t xml:space="preserve">В содержании и тексте Устава статью 35 Устава исключить. </w:t>
      </w:r>
    </w:p>
    <w:p w:rsidR="00ED6AF1" w:rsidRPr="006A0891" w:rsidRDefault="00ED6AF1" w:rsidP="006A0891">
      <w:pPr>
        <w:pStyle w:val="a3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A0891">
        <w:rPr>
          <w:rFonts w:ascii="Times New Roman" w:hAnsi="Times New Roman" w:cs="Times New Roman"/>
          <w:b/>
          <w:sz w:val="24"/>
          <w:szCs w:val="24"/>
        </w:rPr>
        <w:t xml:space="preserve">Часть 2 статьи 50 Устава дополнить пунктами 4.1 и 6 следующего содержания: </w:t>
      </w:r>
    </w:p>
    <w:p w:rsidR="00ED6AF1" w:rsidRPr="00ED6AF1" w:rsidRDefault="00ED6AF1" w:rsidP="00ED6AF1">
      <w:pPr>
        <w:spacing w:after="36"/>
        <w:ind w:left="708" w:right="50" w:firstLine="0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sz w:val="24"/>
          <w:szCs w:val="24"/>
        </w:rPr>
        <w:t xml:space="preserve">«4.1) приобретение им статуса иностранного агента;»;  </w:t>
      </w:r>
    </w:p>
    <w:p w:rsidR="00ED6AF1" w:rsidRPr="00ED6AF1" w:rsidRDefault="00ED6AF1" w:rsidP="00ED6AF1">
      <w:pPr>
        <w:ind w:left="-15" w:right="50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sz w:val="24"/>
          <w:szCs w:val="24"/>
        </w:rPr>
        <w:t xml:space="preserve">«6) систематическое </w:t>
      </w:r>
      <w:proofErr w:type="spellStart"/>
      <w:r w:rsidRPr="00ED6AF1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ED6AF1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  <w:r w:rsidRPr="00ED6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AF1" w:rsidRPr="006A0891" w:rsidRDefault="00ED6AF1" w:rsidP="006A08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0891">
        <w:rPr>
          <w:rFonts w:ascii="Times New Roman" w:hAnsi="Times New Roman" w:cs="Times New Roman"/>
          <w:b/>
          <w:sz w:val="24"/>
          <w:szCs w:val="24"/>
        </w:rPr>
        <w:t>В частях 1, 3, 4, 5, 6, 7, 11, 14 статьи 50, в частях 2 3, 4, 6 статьи 51 Устава</w:t>
      </w:r>
      <w:r w:rsidRPr="006A0891">
        <w:rPr>
          <w:rFonts w:ascii="Times New Roman" w:hAnsi="Times New Roman" w:cs="Times New Roman"/>
          <w:sz w:val="24"/>
          <w:szCs w:val="24"/>
        </w:rPr>
        <w:t xml:space="preserve"> слова «(руководитель высшего исполнительного органа государственной власти Ивановской области)» в соответствующем падеже исключить. </w:t>
      </w:r>
    </w:p>
    <w:p w:rsidR="00ED6AF1" w:rsidRPr="00ED6AF1" w:rsidRDefault="00ED6AF1" w:rsidP="006A0891">
      <w:pPr>
        <w:spacing w:line="25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AF1" w:rsidRPr="00ED6AF1" w:rsidRDefault="00ED6AF1" w:rsidP="006A0891">
      <w:pPr>
        <w:spacing w:line="25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D6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282" w:rsidRPr="00ED6AF1" w:rsidRDefault="00FE1282">
      <w:pPr>
        <w:rPr>
          <w:rFonts w:ascii="Times New Roman" w:hAnsi="Times New Roman" w:cs="Times New Roman"/>
          <w:sz w:val="24"/>
          <w:szCs w:val="24"/>
        </w:rPr>
      </w:pPr>
    </w:p>
    <w:sectPr w:rsidR="00FE1282" w:rsidRPr="00ED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132F"/>
    <w:multiLevelType w:val="hybridMultilevel"/>
    <w:tmpl w:val="D2CA093C"/>
    <w:lvl w:ilvl="0" w:tplc="5E124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72E2A"/>
    <w:multiLevelType w:val="hybridMultilevel"/>
    <w:tmpl w:val="0A0EF778"/>
    <w:lvl w:ilvl="0" w:tplc="268AC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3538"/>
    <w:multiLevelType w:val="hybridMultilevel"/>
    <w:tmpl w:val="3D4A897E"/>
    <w:lvl w:ilvl="0" w:tplc="7636646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1853"/>
    <w:multiLevelType w:val="hybridMultilevel"/>
    <w:tmpl w:val="2F7E66E6"/>
    <w:lvl w:ilvl="0" w:tplc="42F295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CA590A"/>
    <w:multiLevelType w:val="hybridMultilevel"/>
    <w:tmpl w:val="F5BA868E"/>
    <w:lvl w:ilvl="0" w:tplc="7D6C3B56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E402A7A">
      <w:start w:val="1"/>
      <w:numFmt w:val="lowerLetter"/>
      <w:lvlText w:val="%2"/>
      <w:lvlJc w:val="left"/>
      <w:pPr>
        <w:ind w:left="1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9A0B626">
      <w:start w:val="1"/>
      <w:numFmt w:val="lowerRoman"/>
      <w:lvlText w:val="%3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BA6296C">
      <w:start w:val="1"/>
      <w:numFmt w:val="decimal"/>
      <w:lvlText w:val="%4"/>
      <w:lvlJc w:val="left"/>
      <w:pPr>
        <w:ind w:left="3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1CAE166">
      <w:start w:val="1"/>
      <w:numFmt w:val="lowerLetter"/>
      <w:lvlText w:val="%5"/>
      <w:lvlJc w:val="left"/>
      <w:pPr>
        <w:ind w:left="3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F92EBA8">
      <w:start w:val="1"/>
      <w:numFmt w:val="lowerRoman"/>
      <w:lvlText w:val="%6"/>
      <w:lvlJc w:val="left"/>
      <w:pPr>
        <w:ind w:left="4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FA8E356">
      <w:start w:val="1"/>
      <w:numFmt w:val="decimal"/>
      <w:lvlText w:val="%7"/>
      <w:lvlJc w:val="left"/>
      <w:pPr>
        <w:ind w:left="53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AF647D8">
      <w:start w:val="1"/>
      <w:numFmt w:val="lowerLetter"/>
      <w:lvlText w:val="%8"/>
      <w:lvlJc w:val="left"/>
      <w:pPr>
        <w:ind w:left="6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BC0E416">
      <w:start w:val="1"/>
      <w:numFmt w:val="lowerRoman"/>
      <w:lvlText w:val="%9"/>
      <w:lvlJc w:val="left"/>
      <w:pPr>
        <w:ind w:left="6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5BC472F"/>
    <w:multiLevelType w:val="hybridMultilevel"/>
    <w:tmpl w:val="6C66FE44"/>
    <w:lvl w:ilvl="0" w:tplc="34920AEC">
      <w:start w:val="2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 w15:restartNumberingAfterBreak="0">
    <w:nsid w:val="58FF042C"/>
    <w:multiLevelType w:val="hybridMultilevel"/>
    <w:tmpl w:val="B71643C4"/>
    <w:lvl w:ilvl="0" w:tplc="C512B6E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F23D0"/>
    <w:multiLevelType w:val="hybridMultilevel"/>
    <w:tmpl w:val="C7520BF0"/>
    <w:lvl w:ilvl="0" w:tplc="FAFC3D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918AA"/>
    <w:multiLevelType w:val="hybridMultilevel"/>
    <w:tmpl w:val="E0A24420"/>
    <w:lvl w:ilvl="0" w:tplc="F86CF98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C7EF9B4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BCCBC40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7C4FA1E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51A3932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3EAD006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A867520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BE1B68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1CC3D22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6015DDC"/>
    <w:multiLevelType w:val="hybridMultilevel"/>
    <w:tmpl w:val="D7BE3CA4"/>
    <w:lvl w:ilvl="0" w:tplc="5EBA9B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71F2166"/>
    <w:multiLevelType w:val="hybridMultilevel"/>
    <w:tmpl w:val="9FC6ED0A"/>
    <w:lvl w:ilvl="0" w:tplc="5AE45086">
      <w:start w:val="5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F1"/>
    <w:rsid w:val="006A0891"/>
    <w:rsid w:val="00D402C4"/>
    <w:rsid w:val="00ED6AF1"/>
    <w:rsid w:val="00F8054B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84AC"/>
  <w15:chartTrackingRefBased/>
  <w15:docId w15:val="{A21B2473-E362-471C-84D3-C8F39C66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F1"/>
    <w:pPr>
      <w:spacing w:line="225" w:lineRule="auto"/>
      <w:ind w:right="0" w:firstLine="699"/>
    </w:pPr>
    <w:rPr>
      <w:rFonts w:ascii="Calibri" w:eastAsia="Calibri" w:hAnsi="Calibri" w:cs="Calibri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2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2C4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2025-04-02T05:14:00Z</cp:lastPrinted>
  <dcterms:created xsi:type="dcterms:W3CDTF">2025-04-01T10:46:00Z</dcterms:created>
  <dcterms:modified xsi:type="dcterms:W3CDTF">2025-04-02T05:14:00Z</dcterms:modified>
</cp:coreProperties>
</file>