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6D" w:rsidRDefault="00050B6D" w:rsidP="00050B6D">
      <w:pPr>
        <w:jc w:val="center"/>
        <w:rPr>
          <w:b/>
        </w:rPr>
      </w:pPr>
    </w:p>
    <w:p w:rsidR="00FD4F32" w:rsidRPr="00FD0FD7" w:rsidRDefault="00FD4F32" w:rsidP="00FD4F32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РОССИЙСКАЯ ФЕДЕРАЦИЯ</w:t>
      </w:r>
    </w:p>
    <w:p w:rsidR="00FD4F32" w:rsidRPr="00FD0FD7" w:rsidRDefault="00FD4F32" w:rsidP="00FD4F32">
      <w:pPr>
        <w:rPr>
          <w:b/>
          <w:sz w:val="28"/>
          <w:szCs w:val="28"/>
        </w:rPr>
      </w:pPr>
    </w:p>
    <w:p w:rsidR="00FD4F32" w:rsidRPr="00FD0FD7" w:rsidRDefault="00FD4F32" w:rsidP="00FD4F32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АДМИНИСТРАЦИЯ Широковского</w:t>
      </w:r>
    </w:p>
    <w:p w:rsidR="00FD4F32" w:rsidRPr="00FD0FD7" w:rsidRDefault="00FD4F32" w:rsidP="00FD4F32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сельского поселения </w:t>
      </w:r>
    </w:p>
    <w:p w:rsidR="00FD4F32" w:rsidRPr="00FD0FD7" w:rsidRDefault="00FD4F32" w:rsidP="00FD4F32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Фурмановского муниципального района</w:t>
      </w:r>
    </w:p>
    <w:p w:rsidR="00FD4F32" w:rsidRPr="00FD0FD7" w:rsidRDefault="00FD4F32" w:rsidP="00FD4F32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 Ивановской области</w:t>
      </w:r>
    </w:p>
    <w:p w:rsidR="00B84EE9" w:rsidRDefault="00FD4F32" w:rsidP="00FD4F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FD4F32" w:rsidRPr="00FD0FD7" w:rsidRDefault="00B84EE9" w:rsidP="00FD4F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FD4F32">
        <w:rPr>
          <w:b/>
          <w:sz w:val="28"/>
          <w:szCs w:val="28"/>
        </w:rPr>
        <w:t xml:space="preserve"> </w:t>
      </w:r>
      <w:r w:rsidR="00FD4F32" w:rsidRPr="00FD0FD7">
        <w:rPr>
          <w:b/>
          <w:sz w:val="28"/>
          <w:szCs w:val="28"/>
        </w:rPr>
        <w:t>ПОСТАНОВЛЕНИЕ</w:t>
      </w:r>
    </w:p>
    <w:p w:rsidR="00FD4F32" w:rsidRPr="00FD0FD7" w:rsidRDefault="00FD4F32" w:rsidP="00FD4F32">
      <w:pPr>
        <w:jc w:val="center"/>
        <w:rPr>
          <w:b/>
          <w:sz w:val="28"/>
          <w:szCs w:val="28"/>
        </w:rPr>
      </w:pPr>
    </w:p>
    <w:p w:rsidR="00FD4F32" w:rsidRPr="00FD0FD7" w:rsidRDefault="00FD4F32" w:rsidP="00FD4F32">
      <w:pPr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от </w:t>
      </w:r>
      <w:r w:rsidR="00B84EE9">
        <w:rPr>
          <w:b/>
          <w:sz w:val="28"/>
          <w:szCs w:val="28"/>
        </w:rPr>
        <w:t xml:space="preserve"> 28.02.</w:t>
      </w:r>
      <w:r w:rsidRPr="00FD0F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2017</w:t>
      </w:r>
      <w:r w:rsidRPr="00FD0FD7">
        <w:rPr>
          <w:b/>
          <w:sz w:val="28"/>
          <w:szCs w:val="28"/>
        </w:rPr>
        <w:t xml:space="preserve"> года                                                                     </w:t>
      </w:r>
      <w:r w:rsidR="00B84EE9">
        <w:rPr>
          <w:b/>
          <w:sz w:val="28"/>
          <w:szCs w:val="28"/>
        </w:rPr>
        <w:t xml:space="preserve">             </w:t>
      </w:r>
      <w:r w:rsidRPr="00FD0FD7">
        <w:rPr>
          <w:b/>
          <w:sz w:val="28"/>
          <w:szCs w:val="28"/>
        </w:rPr>
        <w:t xml:space="preserve"> </w:t>
      </w:r>
      <w:r w:rsidR="00B84EE9">
        <w:rPr>
          <w:b/>
          <w:sz w:val="28"/>
          <w:szCs w:val="28"/>
        </w:rPr>
        <w:t>№  14</w:t>
      </w:r>
    </w:p>
    <w:p w:rsidR="00FD4F32" w:rsidRPr="00FD0FD7" w:rsidRDefault="00FD4F32" w:rsidP="00FD4F32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с. </w:t>
      </w:r>
      <w:proofErr w:type="spellStart"/>
      <w:r w:rsidRPr="00FD0FD7">
        <w:rPr>
          <w:b/>
          <w:sz w:val="28"/>
          <w:szCs w:val="28"/>
        </w:rPr>
        <w:t>Широково</w:t>
      </w:r>
      <w:proofErr w:type="spellEnd"/>
    </w:p>
    <w:p w:rsidR="00FD4F32" w:rsidRDefault="00FD4F32" w:rsidP="00050B6D">
      <w:pPr>
        <w:jc w:val="center"/>
        <w:rPr>
          <w:b/>
        </w:rPr>
      </w:pPr>
    </w:p>
    <w:p w:rsidR="00050B6D" w:rsidRPr="00FD4F32" w:rsidRDefault="00FA60E9" w:rsidP="00FD4F32">
      <w:pPr>
        <w:rPr>
          <w:b/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8.25pt;margin-top:9.1pt;width:53.7pt;height:23.55pt;z-index:1;mso-wrap-distance-left:9.05pt;mso-wrap-distance-right:9.05pt" stroked="f">
            <v:fill opacity="0" color2="black"/>
            <v:textbox inset="0,0,0,0">
              <w:txbxContent>
                <w:p w:rsidR="00050B6D" w:rsidRDefault="00050B6D" w:rsidP="00050B6D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050B6D" w:rsidRPr="00FD4F32">
        <w:rPr>
          <w:b/>
          <w:sz w:val="28"/>
          <w:szCs w:val="28"/>
        </w:rPr>
        <w:t>О координационном совете по малому и среднему предпринимательству</w:t>
      </w:r>
      <w:r w:rsidR="005D1B02" w:rsidRPr="00FD4F32">
        <w:rPr>
          <w:b/>
          <w:sz w:val="28"/>
          <w:szCs w:val="28"/>
        </w:rPr>
        <w:t xml:space="preserve"> </w:t>
      </w:r>
      <w:r w:rsidR="00050B6D" w:rsidRPr="00FD4F32">
        <w:rPr>
          <w:b/>
          <w:sz w:val="28"/>
          <w:szCs w:val="28"/>
        </w:rPr>
        <w:t>при администрации</w:t>
      </w:r>
      <w:r w:rsidR="00FD4F32" w:rsidRPr="00FD4F32">
        <w:rPr>
          <w:b/>
          <w:sz w:val="28"/>
          <w:szCs w:val="28"/>
        </w:rPr>
        <w:t xml:space="preserve">  Широковского сельского поселения</w:t>
      </w:r>
      <w:r w:rsidR="007F3ACE">
        <w:rPr>
          <w:b/>
          <w:sz w:val="28"/>
          <w:szCs w:val="28"/>
        </w:rPr>
        <w:t xml:space="preserve"> </w:t>
      </w:r>
      <w:r w:rsidR="00050B6D" w:rsidRPr="00FD4F32">
        <w:rPr>
          <w:b/>
          <w:sz w:val="28"/>
          <w:szCs w:val="28"/>
        </w:rPr>
        <w:t xml:space="preserve"> </w:t>
      </w:r>
      <w:proofErr w:type="spellStart"/>
      <w:r w:rsidR="00050B6D" w:rsidRPr="00FD4F32">
        <w:rPr>
          <w:b/>
          <w:sz w:val="28"/>
          <w:szCs w:val="28"/>
        </w:rPr>
        <w:t>Фурмановского</w:t>
      </w:r>
      <w:proofErr w:type="spellEnd"/>
      <w:r w:rsidR="00050B6D" w:rsidRPr="00FD4F32">
        <w:rPr>
          <w:b/>
          <w:sz w:val="28"/>
          <w:szCs w:val="28"/>
        </w:rPr>
        <w:t xml:space="preserve"> муниципального района</w:t>
      </w:r>
    </w:p>
    <w:p w:rsidR="003B2206" w:rsidRPr="00FD4F32" w:rsidRDefault="003B2206" w:rsidP="00F054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9D" w:rsidRPr="00FD4F32" w:rsidRDefault="00F0549D" w:rsidP="00F054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4F32" w:rsidRPr="00FD4F32" w:rsidRDefault="003B2206" w:rsidP="00F054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D4F32">
        <w:rPr>
          <w:sz w:val="28"/>
          <w:szCs w:val="28"/>
        </w:rPr>
        <w:t>В соответствии с Федеральным</w:t>
      </w:r>
      <w:r w:rsidR="00050B6D" w:rsidRPr="00FD4F32">
        <w:rPr>
          <w:sz w:val="28"/>
          <w:szCs w:val="28"/>
        </w:rPr>
        <w:t xml:space="preserve"> законом</w:t>
      </w:r>
      <w:r w:rsidRPr="00FD4F32">
        <w:rPr>
          <w:sz w:val="28"/>
          <w:szCs w:val="28"/>
        </w:rPr>
        <w:t xml:space="preserve"> от 24.07.2007 </w:t>
      </w:r>
      <w:r w:rsidR="00050B6D" w:rsidRPr="00FD4F32">
        <w:rPr>
          <w:sz w:val="28"/>
          <w:szCs w:val="28"/>
        </w:rPr>
        <w:t>№</w:t>
      </w:r>
      <w:r w:rsidRPr="00FD4F32">
        <w:rPr>
          <w:sz w:val="28"/>
          <w:szCs w:val="28"/>
        </w:rPr>
        <w:t xml:space="preserve"> 209-ФЗ</w:t>
      </w:r>
      <w:r w:rsidR="00E72D66" w:rsidRPr="00FD4F32">
        <w:rPr>
          <w:sz w:val="28"/>
          <w:szCs w:val="28"/>
        </w:rPr>
        <w:t xml:space="preserve">   </w:t>
      </w:r>
      <w:r w:rsidRPr="00FD4F32">
        <w:rPr>
          <w:sz w:val="28"/>
          <w:szCs w:val="28"/>
        </w:rPr>
        <w:t xml:space="preserve"> </w:t>
      </w:r>
      <w:r w:rsidR="00E72D66" w:rsidRPr="00FD4F32">
        <w:rPr>
          <w:sz w:val="28"/>
          <w:szCs w:val="28"/>
        </w:rPr>
        <w:t>«</w:t>
      </w:r>
      <w:r w:rsidRPr="00FD4F32">
        <w:rPr>
          <w:sz w:val="28"/>
          <w:szCs w:val="28"/>
        </w:rPr>
        <w:t xml:space="preserve">О развитии </w:t>
      </w:r>
      <w:r w:rsidR="001F5552">
        <w:rPr>
          <w:sz w:val="28"/>
          <w:szCs w:val="28"/>
        </w:rPr>
        <w:t xml:space="preserve"> </w:t>
      </w:r>
      <w:r w:rsidRPr="00FD4F32">
        <w:rPr>
          <w:sz w:val="28"/>
          <w:szCs w:val="28"/>
        </w:rPr>
        <w:t>малого и среднего предпринимательства в Российской Федерации</w:t>
      </w:r>
      <w:r w:rsidR="00E72D66" w:rsidRPr="00FD4F32">
        <w:rPr>
          <w:sz w:val="28"/>
          <w:szCs w:val="28"/>
        </w:rPr>
        <w:t>»</w:t>
      </w:r>
      <w:r w:rsidRPr="00FD4F32">
        <w:rPr>
          <w:sz w:val="28"/>
          <w:szCs w:val="28"/>
        </w:rPr>
        <w:t>,</w:t>
      </w:r>
      <w:r w:rsidR="00050B6D" w:rsidRPr="00FD4F32">
        <w:rPr>
          <w:sz w:val="28"/>
          <w:szCs w:val="28"/>
        </w:rPr>
        <w:t xml:space="preserve"> </w:t>
      </w:r>
      <w:r w:rsidR="00FD4F32" w:rsidRPr="00FD4F32">
        <w:rPr>
          <w:sz w:val="28"/>
          <w:szCs w:val="28"/>
        </w:rPr>
        <w:t xml:space="preserve"> </w:t>
      </w:r>
      <w:r w:rsidR="00050B6D" w:rsidRPr="00FD4F32">
        <w:rPr>
          <w:sz w:val="28"/>
          <w:szCs w:val="28"/>
        </w:rPr>
        <w:t>Законом</w:t>
      </w:r>
      <w:r w:rsidRPr="00FD4F32">
        <w:rPr>
          <w:sz w:val="28"/>
          <w:szCs w:val="28"/>
        </w:rPr>
        <w:t xml:space="preserve"> Ивановской области от 14.07.2008 </w:t>
      </w:r>
      <w:r w:rsidR="00050B6D" w:rsidRPr="00FD4F32">
        <w:rPr>
          <w:sz w:val="28"/>
          <w:szCs w:val="28"/>
        </w:rPr>
        <w:t>№</w:t>
      </w:r>
      <w:r w:rsidRPr="00FD4F32">
        <w:rPr>
          <w:sz w:val="28"/>
          <w:szCs w:val="28"/>
        </w:rPr>
        <w:t xml:space="preserve"> 83-ОЗ</w:t>
      </w:r>
      <w:r w:rsidR="00FD4F32" w:rsidRPr="00FD4F32">
        <w:rPr>
          <w:sz w:val="28"/>
          <w:szCs w:val="28"/>
        </w:rPr>
        <w:t xml:space="preserve"> </w:t>
      </w:r>
      <w:r w:rsidRPr="00FD4F32">
        <w:rPr>
          <w:sz w:val="28"/>
          <w:szCs w:val="28"/>
        </w:rPr>
        <w:t xml:space="preserve"> </w:t>
      </w:r>
      <w:r w:rsidR="00E72D66" w:rsidRPr="00FD4F32">
        <w:rPr>
          <w:sz w:val="28"/>
          <w:szCs w:val="28"/>
        </w:rPr>
        <w:t>«</w:t>
      </w:r>
      <w:r w:rsidRPr="00FD4F32">
        <w:rPr>
          <w:sz w:val="28"/>
          <w:szCs w:val="28"/>
        </w:rPr>
        <w:t>О развитии малого и среднего предпринимательства в Ивановской области</w:t>
      </w:r>
      <w:r w:rsidR="00E72D66" w:rsidRPr="00FD4F32">
        <w:rPr>
          <w:sz w:val="28"/>
          <w:szCs w:val="28"/>
        </w:rPr>
        <w:t>»</w:t>
      </w:r>
      <w:r w:rsidRPr="00FD4F32">
        <w:rPr>
          <w:sz w:val="28"/>
          <w:szCs w:val="28"/>
        </w:rPr>
        <w:t xml:space="preserve">, </w:t>
      </w:r>
      <w:r w:rsidR="00FD29BD" w:rsidRPr="00FD4F32">
        <w:rPr>
          <w:sz w:val="28"/>
          <w:szCs w:val="28"/>
        </w:rPr>
        <w:t xml:space="preserve">в целях совместной выработки решений по улучшению экономических, </w:t>
      </w:r>
      <w:r w:rsidR="00FD4F32" w:rsidRPr="00FD4F32">
        <w:rPr>
          <w:sz w:val="28"/>
          <w:szCs w:val="28"/>
        </w:rPr>
        <w:t xml:space="preserve"> </w:t>
      </w:r>
      <w:r w:rsidR="00FD29BD" w:rsidRPr="00FD4F32">
        <w:rPr>
          <w:sz w:val="28"/>
          <w:szCs w:val="28"/>
        </w:rPr>
        <w:t>правовых и организационных условий для устойчивого развития малого и средн</w:t>
      </w:r>
      <w:r w:rsidR="00FD4F32" w:rsidRPr="00FD4F32">
        <w:rPr>
          <w:sz w:val="28"/>
          <w:szCs w:val="28"/>
        </w:rPr>
        <w:t>его предпринимательства в поселении</w:t>
      </w:r>
      <w:r w:rsidR="00FD29BD" w:rsidRPr="00FD4F32">
        <w:rPr>
          <w:sz w:val="28"/>
          <w:szCs w:val="28"/>
        </w:rPr>
        <w:t>, определения наиболее эффективных мер поддержки субъектов малого</w:t>
      </w:r>
      <w:proofErr w:type="gramEnd"/>
      <w:r w:rsidR="00FD29BD" w:rsidRPr="00FD4F32">
        <w:rPr>
          <w:sz w:val="28"/>
          <w:szCs w:val="28"/>
        </w:rPr>
        <w:t xml:space="preserve"> и среднего бизнеса, установления взаимо</w:t>
      </w:r>
      <w:r w:rsidR="00B7308A" w:rsidRPr="00FD4F32">
        <w:rPr>
          <w:sz w:val="28"/>
          <w:szCs w:val="28"/>
        </w:rPr>
        <w:t>действия</w:t>
      </w:r>
      <w:r w:rsidR="00FD29BD" w:rsidRPr="00FD4F32">
        <w:rPr>
          <w:sz w:val="28"/>
          <w:szCs w:val="28"/>
        </w:rPr>
        <w:t xml:space="preserve"> между органами местного самоуправления и предпринимательскими </w:t>
      </w:r>
      <w:r w:rsidR="001F5552">
        <w:rPr>
          <w:sz w:val="28"/>
          <w:szCs w:val="28"/>
        </w:rPr>
        <w:t xml:space="preserve"> </w:t>
      </w:r>
      <w:r w:rsidR="00FD29BD" w:rsidRPr="00FD4F32">
        <w:rPr>
          <w:sz w:val="28"/>
          <w:szCs w:val="28"/>
        </w:rPr>
        <w:t>структурами</w:t>
      </w:r>
      <w:r w:rsidR="009F704F" w:rsidRPr="00FD4F32">
        <w:rPr>
          <w:sz w:val="28"/>
          <w:szCs w:val="28"/>
        </w:rPr>
        <w:t xml:space="preserve"> </w:t>
      </w:r>
      <w:r w:rsidR="00FD4F32" w:rsidRPr="00FD4F32">
        <w:rPr>
          <w:sz w:val="28"/>
          <w:szCs w:val="28"/>
        </w:rPr>
        <w:t>администрация Широковского сельского поселения</w:t>
      </w:r>
    </w:p>
    <w:p w:rsidR="00FD4F32" w:rsidRPr="00FD4F32" w:rsidRDefault="00FD4F32" w:rsidP="00F054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B2206" w:rsidRPr="00FD4F32" w:rsidRDefault="00F0549D" w:rsidP="00F054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F32">
        <w:rPr>
          <w:sz w:val="28"/>
          <w:szCs w:val="28"/>
        </w:rPr>
        <w:t xml:space="preserve"> </w:t>
      </w:r>
      <w:proofErr w:type="gramStart"/>
      <w:r w:rsidR="00CE0D64" w:rsidRPr="00FD4F32">
        <w:rPr>
          <w:b/>
          <w:sz w:val="28"/>
          <w:szCs w:val="28"/>
        </w:rPr>
        <w:t>п</w:t>
      </w:r>
      <w:proofErr w:type="gramEnd"/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о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с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т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а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н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о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в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л</w:t>
      </w:r>
      <w:r w:rsidR="00CE0D64" w:rsidRPr="00FD4F32">
        <w:rPr>
          <w:b/>
          <w:sz w:val="28"/>
          <w:szCs w:val="28"/>
        </w:rPr>
        <w:t xml:space="preserve"> </w:t>
      </w:r>
      <w:r w:rsidR="003B2206" w:rsidRPr="00FD4F32">
        <w:rPr>
          <w:b/>
          <w:sz w:val="28"/>
          <w:szCs w:val="28"/>
        </w:rPr>
        <w:t>я</w:t>
      </w:r>
      <w:r w:rsidR="00CE0D64" w:rsidRPr="00FD4F32">
        <w:rPr>
          <w:b/>
          <w:sz w:val="28"/>
          <w:szCs w:val="28"/>
        </w:rPr>
        <w:t xml:space="preserve"> е т</w:t>
      </w:r>
      <w:r w:rsidR="003B2206" w:rsidRPr="00FD4F32">
        <w:rPr>
          <w:b/>
          <w:sz w:val="28"/>
          <w:szCs w:val="28"/>
        </w:rPr>
        <w:t>:</w:t>
      </w:r>
    </w:p>
    <w:p w:rsidR="003B2206" w:rsidRPr="00FD4F32" w:rsidRDefault="003B2206" w:rsidP="00F0549D">
      <w:pPr>
        <w:widowControl w:val="0"/>
        <w:numPr>
          <w:ilvl w:val="0"/>
          <w:numId w:val="4"/>
        </w:numPr>
        <w:tabs>
          <w:tab w:val="clear" w:pos="1905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D4F32">
        <w:rPr>
          <w:sz w:val="28"/>
          <w:szCs w:val="28"/>
        </w:rPr>
        <w:t>Создать координационный совет по малому и среднему</w:t>
      </w:r>
      <w:r w:rsidR="005D1B02" w:rsidRPr="00FD4F32">
        <w:rPr>
          <w:sz w:val="28"/>
          <w:szCs w:val="28"/>
        </w:rPr>
        <w:t xml:space="preserve"> </w:t>
      </w:r>
      <w:r w:rsidRPr="00FD4F32">
        <w:rPr>
          <w:sz w:val="28"/>
          <w:szCs w:val="28"/>
        </w:rPr>
        <w:t xml:space="preserve">предпринимательству </w:t>
      </w:r>
      <w:r w:rsidR="00FD4F32" w:rsidRPr="00FD4F32">
        <w:rPr>
          <w:sz w:val="28"/>
          <w:szCs w:val="28"/>
        </w:rPr>
        <w:t>при администрации Широковского сельского поселения</w:t>
      </w:r>
      <w:r w:rsidR="008B24A3">
        <w:rPr>
          <w:sz w:val="28"/>
          <w:szCs w:val="28"/>
        </w:rPr>
        <w:t xml:space="preserve"> </w:t>
      </w:r>
      <w:proofErr w:type="spellStart"/>
      <w:r w:rsidR="008B24A3">
        <w:rPr>
          <w:sz w:val="28"/>
          <w:szCs w:val="28"/>
        </w:rPr>
        <w:t>Фурмановского</w:t>
      </w:r>
      <w:proofErr w:type="spellEnd"/>
      <w:r w:rsidR="008B24A3">
        <w:rPr>
          <w:sz w:val="28"/>
          <w:szCs w:val="28"/>
        </w:rPr>
        <w:t xml:space="preserve"> муниципального района.</w:t>
      </w:r>
    </w:p>
    <w:p w:rsidR="00CE0D64" w:rsidRPr="00FD4F32" w:rsidRDefault="003B2206" w:rsidP="00F0549D">
      <w:pPr>
        <w:widowControl w:val="0"/>
        <w:numPr>
          <w:ilvl w:val="0"/>
          <w:numId w:val="4"/>
        </w:numPr>
        <w:tabs>
          <w:tab w:val="clear" w:pos="1905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D4F32">
        <w:rPr>
          <w:sz w:val="28"/>
          <w:szCs w:val="28"/>
        </w:rPr>
        <w:t>Утвердить</w:t>
      </w:r>
      <w:r w:rsidR="00CE0D64" w:rsidRPr="00FD4F32">
        <w:rPr>
          <w:sz w:val="28"/>
          <w:szCs w:val="28"/>
        </w:rPr>
        <w:t xml:space="preserve"> Положение</w:t>
      </w:r>
      <w:r w:rsidRPr="00FD4F32">
        <w:rPr>
          <w:sz w:val="28"/>
          <w:szCs w:val="28"/>
        </w:rPr>
        <w:t xml:space="preserve"> о координационном совете по малому и среднему предпринимательству</w:t>
      </w:r>
      <w:r w:rsidR="005D1B02" w:rsidRPr="00FD4F32">
        <w:rPr>
          <w:sz w:val="28"/>
          <w:szCs w:val="28"/>
        </w:rPr>
        <w:t xml:space="preserve"> </w:t>
      </w:r>
      <w:r w:rsidR="00FD4F32" w:rsidRPr="00FD4F32">
        <w:rPr>
          <w:sz w:val="28"/>
          <w:szCs w:val="28"/>
        </w:rPr>
        <w:t xml:space="preserve">при администрации Широковского сельского поселения </w:t>
      </w:r>
      <w:r w:rsidRPr="00FD4F32">
        <w:rPr>
          <w:sz w:val="28"/>
          <w:szCs w:val="28"/>
        </w:rPr>
        <w:t xml:space="preserve"> (</w:t>
      </w:r>
      <w:r w:rsidR="00F0549D" w:rsidRPr="00FD4F32">
        <w:rPr>
          <w:sz w:val="28"/>
          <w:szCs w:val="28"/>
        </w:rPr>
        <w:t>п</w:t>
      </w:r>
      <w:r w:rsidRPr="00FD4F32">
        <w:rPr>
          <w:sz w:val="28"/>
          <w:szCs w:val="28"/>
        </w:rPr>
        <w:t>риложение 1)</w:t>
      </w:r>
      <w:r w:rsidR="00CE0D64" w:rsidRPr="00FD4F32">
        <w:rPr>
          <w:sz w:val="28"/>
          <w:szCs w:val="28"/>
        </w:rPr>
        <w:t>.</w:t>
      </w:r>
    </w:p>
    <w:p w:rsidR="003B2206" w:rsidRPr="00FD4F32" w:rsidRDefault="00CE0D64" w:rsidP="00F0549D">
      <w:pPr>
        <w:widowControl w:val="0"/>
        <w:numPr>
          <w:ilvl w:val="0"/>
          <w:numId w:val="4"/>
        </w:numPr>
        <w:tabs>
          <w:tab w:val="clear" w:pos="1905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D4F32">
        <w:rPr>
          <w:sz w:val="28"/>
          <w:szCs w:val="28"/>
        </w:rPr>
        <w:t>Утвердить состав</w:t>
      </w:r>
      <w:r w:rsidR="003B2206" w:rsidRPr="00FD4F32">
        <w:rPr>
          <w:sz w:val="28"/>
          <w:szCs w:val="28"/>
        </w:rPr>
        <w:t xml:space="preserve"> </w:t>
      </w:r>
      <w:r w:rsidRPr="00FD4F32">
        <w:rPr>
          <w:sz w:val="28"/>
          <w:szCs w:val="28"/>
        </w:rPr>
        <w:t>координационного совета по малому и среднему предприним</w:t>
      </w:r>
      <w:r w:rsidR="00FD4F32" w:rsidRPr="00FD4F32">
        <w:rPr>
          <w:sz w:val="28"/>
          <w:szCs w:val="28"/>
        </w:rPr>
        <w:t xml:space="preserve">ательству при администрации Широковского сельского поселения  </w:t>
      </w:r>
      <w:r w:rsidR="003B2206" w:rsidRPr="00FD4F32">
        <w:rPr>
          <w:sz w:val="28"/>
          <w:szCs w:val="28"/>
        </w:rPr>
        <w:t>(</w:t>
      </w:r>
      <w:r w:rsidR="00F0549D" w:rsidRPr="00FD4F32">
        <w:rPr>
          <w:sz w:val="28"/>
          <w:szCs w:val="28"/>
        </w:rPr>
        <w:t>п</w:t>
      </w:r>
      <w:r w:rsidR="003B2206" w:rsidRPr="00FD4F32">
        <w:rPr>
          <w:sz w:val="28"/>
          <w:szCs w:val="28"/>
        </w:rPr>
        <w:t>риложение 2).</w:t>
      </w:r>
    </w:p>
    <w:p w:rsidR="00FD4F32" w:rsidRPr="00FD4F32" w:rsidRDefault="006E4DD8" w:rsidP="00A73615">
      <w:pPr>
        <w:widowControl w:val="0"/>
        <w:numPr>
          <w:ilvl w:val="0"/>
          <w:numId w:val="4"/>
        </w:numPr>
        <w:tabs>
          <w:tab w:val="clear" w:pos="1905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D4F32">
        <w:rPr>
          <w:sz w:val="28"/>
          <w:szCs w:val="28"/>
        </w:rPr>
        <w:t xml:space="preserve">Настоящее постановление </w:t>
      </w:r>
      <w:r w:rsidR="00FD4F32" w:rsidRPr="00FD4F32">
        <w:rPr>
          <w:sz w:val="28"/>
          <w:szCs w:val="28"/>
        </w:rPr>
        <w:t>обнародовать в установленном порядке.</w:t>
      </w:r>
    </w:p>
    <w:p w:rsidR="00FD4F32" w:rsidRPr="00FD4F32" w:rsidRDefault="00FD4F32" w:rsidP="00FD4F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4F32" w:rsidRPr="00FD4F32" w:rsidRDefault="00FD4F32" w:rsidP="00FD4F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4F32" w:rsidRPr="00FD4F32" w:rsidRDefault="00FD4F32" w:rsidP="00FD4F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4F32" w:rsidRPr="00FD4F32" w:rsidRDefault="00FD4F32" w:rsidP="009F704F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FD4F32">
        <w:rPr>
          <w:b/>
          <w:sz w:val="32"/>
          <w:szCs w:val="32"/>
        </w:rPr>
        <w:t>Глава Широковского</w:t>
      </w:r>
    </w:p>
    <w:p w:rsidR="00F0549D" w:rsidRPr="00FD4F32" w:rsidRDefault="00FD4F32" w:rsidP="009F704F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FD4F32">
        <w:rPr>
          <w:b/>
          <w:sz w:val="32"/>
          <w:szCs w:val="32"/>
        </w:rPr>
        <w:t>сельского поселения</w:t>
      </w:r>
      <w:r w:rsidR="00F0549D" w:rsidRPr="00FD4F32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 xml:space="preserve">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</w:p>
    <w:p w:rsidR="007F28F9" w:rsidRPr="00FD4F32" w:rsidRDefault="007F28F9" w:rsidP="009F704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84EE9" w:rsidRDefault="00B84EE9" w:rsidP="00B84EE9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</w:t>
      </w:r>
    </w:p>
    <w:p w:rsidR="00F0549D" w:rsidRPr="00B84EE9" w:rsidRDefault="00B84EE9" w:rsidP="00B84EE9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                                        </w:t>
      </w:r>
      <w:bookmarkStart w:id="1" w:name="_GoBack"/>
      <w:bookmarkEnd w:id="1"/>
      <w:r w:rsidR="00F0549D" w:rsidRPr="007F28F9">
        <w:rPr>
          <w:sz w:val="22"/>
          <w:szCs w:val="22"/>
        </w:rPr>
        <w:t>Приложение 1</w:t>
      </w:r>
    </w:p>
    <w:p w:rsidR="00F0549D" w:rsidRPr="007F28F9" w:rsidRDefault="006F342C" w:rsidP="00F0549D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F28F9">
        <w:rPr>
          <w:sz w:val="22"/>
          <w:szCs w:val="22"/>
        </w:rPr>
        <w:t>к</w:t>
      </w:r>
      <w:r w:rsidR="00F0549D" w:rsidRPr="007F28F9">
        <w:rPr>
          <w:sz w:val="22"/>
          <w:szCs w:val="22"/>
        </w:rPr>
        <w:t xml:space="preserve"> постановлению администрации</w:t>
      </w:r>
    </w:p>
    <w:p w:rsidR="00F0549D" w:rsidRPr="007F28F9" w:rsidRDefault="007F3ACE" w:rsidP="00F0549D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Широковского сельского поселения</w:t>
      </w:r>
    </w:p>
    <w:p w:rsidR="00F0549D" w:rsidRDefault="006F342C" w:rsidP="00F0549D">
      <w:pPr>
        <w:widowControl w:val="0"/>
        <w:autoSpaceDE w:val="0"/>
        <w:autoSpaceDN w:val="0"/>
        <w:adjustRightInd w:val="0"/>
        <w:jc w:val="right"/>
      </w:pPr>
      <w:r w:rsidRPr="007F28F9">
        <w:rPr>
          <w:sz w:val="22"/>
          <w:szCs w:val="22"/>
        </w:rPr>
        <w:t>о</w:t>
      </w:r>
      <w:r w:rsidR="00F0549D" w:rsidRPr="007F28F9">
        <w:rPr>
          <w:sz w:val="22"/>
          <w:szCs w:val="22"/>
        </w:rPr>
        <w:t xml:space="preserve">т </w:t>
      </w:r>
      <w:r w:rsidR="007F3ACE">
        <w:rPr>
          <w:sz w:val="22"/>
          <w:szCs w:val="22"/>
          <w:u w:val="single"/>
        </w:rPr>
        <w:t xml:space="preserve">   </w:t>
      </w:r>
      <w:r w:rsidR="00B84EE9">
        <w:rPr>
          <w:sz w:val="22"/>
          <w:szCs w:val="22"/>
          <w:u w:val="single"/>
        </w:rPr>
        <w:t xml:space="preserve">28.02.   </w:t>
      </w:r>
      <w:r w:rsidR="00E337C3" w:rsidRPr="007F28F9">
        <w:rPr>
          <w:sz w:val="22"/>
          <w:szCs w:val="22"/>
          <w:u w:val="single"/>
        </w:rPr>
        <w:t xml:space="preserve"> </w:t>
      </w:r>
      <w:r w:rsidR="007F3ACE">
        <w:rPr>
          <w:sz w:val="22"/>
          <w:szCs w:val="22"/>
        </w:rPr>
        <w:t xml:space="preserve"> 2017</w:t>
      </w:r>
      <w:r w:rsidR="00F0549D" w:rsidRPr="007F28F9">
        <w:rPr>
          <w:sz w:val="22"/>
          <w:szCs w:val="22"/>
        </w:rPr>
        <w:t xml:space="preserve"> № </w:t>
      </w:r>
      <w:r w:rsidR="007F3ACE">
        <w:rPr>
          <w:sz w:val="22"/>
          <w:szCs w:val="22"/>
          <w:u w:val="single"/>
        </w:rPr>
        <w:t>__</w:t>
      </w:r>
      <w:r w:rsidR="00B84EE9">
        <w:rPr>
          <w:sz w:val="22"/>
          <w:szCs w:val="22"/>
          <w:u w:val="single"/>
        </w:rPr>
        <w:t>14</w:t>
      </w:r>
      <w:r w:rsidR="007F3ACE">
        <w:rPr>
          <w:sz w:val="22"/>
          <w:szCs w:val="22"/>
          <w:u w:val="single"/>
        </w:rPr>
        <w:t>_____</w:t>
      </w:r>
    </w:p>
    <w:p w:rsidR="006F342C" w:rsidRDefault="006F342C" w:rsidP="006F34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91C01" w:rsidRPr="007F28F9" w:rsidRDefault="007F3ACE" w:rsidP="007F3ACE">
      <w:pPr>
        <w:widowControl w:val="0"/>
        <w:autoSpaceDE w:val="0"/>
        <w:autoSpaceDN w:val="0"/>
        <w:adjustRightInd w:val="0"/>
        <w:rPr>
          <w:b/>
          <w:bCs/>
        </w:rPr>
      </w:pPr>
      <w:bookmarkStart w:id="2" w:name="Par45"/>
      <w:bookmarkStart w:id="3" w:name="Par51"/>
      <w:bookmarkEnd w:id="2"/>
      <w:bookmarkEnd w:id="3"/>
      <w:r>
        <w:rPr>
          <w:b/>
          <w:bCs/>
        </w:rPr>
        <w:t xml:space="preserve">                                                                    </w:t>
      </w:r>
      <w:r w:rsidR="00F91C01" w:rsidRPr="007F28F9">
        <w:rPr>
          <w:b/>
          <w:bCs/>
        </w:rPr>
        <w:t>ПОЛОЖЕНИЕ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center"/>
      </w:pPr>
      <w:r w:rsidRPr="007F28F9">
        <w:rPr>
          <w:b/>
          <w:bCs/>
        </w:rPr>
        <w:t xml:space="preserve">о координационном совете по малому и среднему предпринимательству при администрации </w:t>
      </w:r>
      <w:r w:rsidR="007F3ACE">
        <w:rPr>
          <w:b/>
          <w:bCs/>
        </w:rPr>
        <w:t>Широковского сельского поселения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center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center"/>
      </w:pPr>
      <w:r w:rsidRPr="007F28F9">
        <w:t>1. Общее положение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540"/>
        <w:jc w:val="both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1.1. Координационный совет по мало</w:t>
      </w:r>
      <w:r w:rsidR="005578CE" w:rsidRPr="007F28F9">
        <w:t>му</w:t>
      </w:r>
      <w:r w:rsidRPr="007F28F9">
        <w:t xml:space="preserve"> и средне</w:t>
      </w:r>
      <w:r w:rsidR="005578CE" w:rsidRPr="007F28F9">
        <w:t>му</w:t>
      </w:r>
      <w:r w:rsidRPr="007F28F9">
        <w:t xml:space="preserve"> предпринимательств</w:t>
      </w:r>
      <w:r w:rsidR="00B7308A" w:rsidRPr="007F28F9">
        <w:t>у</w:t>
      </w:r>
      <w:r w:rsidR="001F5552">
        <w:t xml:space="preserve"> при администрации Широковского сельского поселения</w:t>
      </w:r>
      <w:r w:rsidRPr="007F28F9">
        <w:t xml:space="preserve"> (далее - Совет) является консультативно-совещательным органом, созданным в целях содействия развити</w:t>
      </w:r>
      <w:r w:rsidR="00492289" w:rsidRPr="007F28F9">
        <w:t>ю</w:t>
      </w:r>
      <w:r w:rsidRPr="007F28F9">
        <w:t xml:space="preserve"> малого и среднего предпринимательства и формирования благоприятных условий для предпринимательской деятельности </w:t>
      </w:r>
      <w:r w:rsidR="005578CE" w:rsidRPr="007F28F9">
        <w:t>на территории</w:t>
      </w:r>
      <w:r w:rsidR="001F5552">
        <w:t xml:space="preserve"> Широковского сельского поселения</w:t>
      </w:r>
      <w:r w:rsidRPr="007F28F9">
        <w:t>. Решения Совета, принятые в пределах его компетенции, носят рекомендательный характер.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1.2. Совет в своей работе руководствуется действующим законодательством и настоящим Положением.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both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center"/>
      </w:pPr>
      <w:r w:rsidRPr="007F28F9">
        <w:t>2. Основные задачи Совета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both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2.1. Содействие развитию малого и среднего предпринимательства и его консолидации для решения актуальных социально-экономических проблем </w:t>
      </w:r>
      <w:r w:rsidR="008576B3">
        <w:t xml:space="preserve">Широковского сельского поселения  </w:t>
      </w:r>
      <w:proofErr w:type="spellStart"/>
      <w:r w:rsidRPr="007F28F9">
        <w:t>Фурмановского</w:t>
      </w:r>
      <w:proofErr w:type="spellEnd"/>
      <w:r w:rsidRPr="007F28F9">
        <w:t xml:space="preserve"> муниципального района.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2.2. Исследование и обобщение проблем малых и средних предприятий, защита их законных прав и интересов в органах власти </w:t>
      </w:r>
      <w:proofErr w:type="spellStart"/>
      <w:r w:rsidRPr="007F28F9">
        <w:t>Фурмановского</w:t>
      </w:r>
      <w:proofErr w:type="spellEnd"/>
      <w:r w:rsidRPr="007F28F9">
        <w:t xml:space="preserve"> муниципального района.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2.3. Подготовка предложений по совершенствованию нормативно-правовой базы в сфере функционирования и развития малого и среднего 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2.4. Координация деятельности субъектов малого и среднего предпринимательства по участию в </w:t>
      </w:r>
      <w:proofErr w:type="spellStart"/>
      <w:r w:rsidR="008576B3">
        <w:t>общесельских</w:t>
      </w:r>
      <w:proofErr w:type="spellEnd"/>
      <w:r w:rsidR="008576B3">
        <w:t xml:space="preserve">  и </w:t>
      </w:r>
      <w:proofErr w:type="spellStart"/>
      <w:r w:rsidRPr="007F28F9">
        <w:t>общерайонных</w:t>
      </w:r>
      <w:proofErr w:type="spellEnd"/>
      <w:r w:rsidRPr="007F28F9">
        <w:t xml:space="preserve"> мероприятиях.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2.5. Обобщение и распространение опыта деятельности малых и средних предприятий и инфраструктуры поддержки малого и среднего 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both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center"/>
      </w:pPr>
      <w:r w:rsidRPr="007F28F9">
        <w:t>3. Основные направления деятельности Совета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both"/>
      </w:pP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В соответствии со своими задачами Совет: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3.1. Организует взаимодействие с отраслевыми, профессиональными и территориальными объединениями малого и среднего предпринимательства, другими предпринимательскими структурами.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3.2. Осуществляет взаимодействие с </w:t>
      </w:r>
      <w:r w:rsidR="00FB3B55" w:rsidRPr="007F28F9">
        <w:t xml:space="preserve">сельскими поселениями, </w:t>
      </w:r>
      <w:r w:rsidRPr="007F28F9">
        <w:t xml:space="preserve">управлениями, комитетами, отделами администрации </w:t>
      </w:r>
      <w:r w:rsidR="00893DC0" w:rsidRPr="007F28F9">
        <w:t>района</w:t>
      </w:r>
      <w:r w:rsidRPr="007F28F9">
        <w:t>, муниципальными предприятиями и учреждениями с целью выработки согласованных решений и совершенствования политики в области малого и среднего 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3.3. Вовлекает представителей малого и среднего предпринимательства в подготовку решений </w:t>
      </w:r>
      <w:r w:rsidR="008576B3">
        <w:t xml:space="preserve">сельских и </w:t>
      </w:r>
      <w:r w:rsidR="00893DC0" w:rsidRPr="007F28F9">
        <w:t>районных</w:t>
      </w:r>
      <w:r w:rsidRPr="007F28F9">
        <w:t xml:space="preserve"> властей, затрагивающих интересы малого и среднего 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3.4. Принимает участие в разработке, координации и реализации муниципальной программы развития малого и среднего предпринимательства.</w:t>
      </w:r>
    </w:p>
    <w:p w:rsid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3.5. Рассматривает обращения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иных лиц по вопросам оказания имущественной, финансовой и иных</w:t>
      </w:r>
    </w:p>
    <w:p w:rsidR="00F91C01" w:rsidRPr="007F28F9" w:rsidRDefault="00F91C01" w:rsidP="007F28F9">
      <w:pPr>
        <w:widowControl w:val="0"/>
        <w:autoSpaceDE w:val="0"/>
        <w:autoSpaceDN w:val="0"/>
        <w:adjustRightInd w:val="0"/>
        <w:jc w:val="both"/>
      </w:pPr>
      <w:r w:rsidRPr="007F28F9">
        <w:t>видов поддержки, другим вопросам в сфере развития малого и среднего предпринимательства, принимает по ним решения в рамках своей компетенции.</w:t>
      </w:r>
    </w:p>
    <w:p w:rsidR="00F91C01" w:rsidRPr="007F28F9" w:rsidRDefault="00893DC0" w:rsidP="00893DC0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7F28F9">
        <w:t xml:space="preserve">3.6. </w:t>
      </w:r>
      <w:r w:rsidR="00F91C01" w:rsidRPr="007F28F9">
        <w:t xml:space="preserve">Осуществляет выработку </w:t>
      </w:r>
      <w:r w:rsidR="00492289" w:rsidRPr="007F28F9">
        <w:t xml:space="preserve">предложений </w:t>
      </w:r>
      <w:r w:rsidR="00F91C01" w:rsidRPr="007F28F9">
        <w:t xml:space="preserve">органам исполнительной власти Ивановской области и </w:t>
      </w:r>
      <w:r w:rsidR="00492289" w:rsidRPr="007F28F9">
        <w:t xml:space="preserve">рекомендаций </w:t>
      </w:r>
      <w:r w:rsidR="00F91C01" w:rsidRPr="007F28F9">
        <w:t xml:space="preserve">органам местного самоуправления </w:t>
      </w:r>
      <w:r w:rsidR="008576B3">
        <w:t xml:space="preserve">Широковского сельского поселения </w:t>
      </w:r>
      <w:r w:rsidR="00F91C01" w:rsidRPr="007F28F9">
        <w:t xml:space="preserve"> при определении приоритетов в области развития малого и среднего </w:t>
      </w:r>
      <w:r w:rsidR="00F91C01" w:rsidRPr="007F28F9">
        <w:lastRenderedPageBreak/>
        <w:t>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3.7. Осуществляет </w:t>
      </w:r>
      <w:proofErr w:type="gramStart"/>
      <w:r w:rsidRPr="007F28F9">
        <w:t>контроль за</w:t>
      </w:r>
      <w:proofErr w:type="gramEnd"/>
      <w:r w:rsidRPr="007F28F9">
        <w:t xml:space="preserve"> ходом исполнения муниципальной программы развития малого и среднего предпринимательства.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3.8. Привлекает граждан, организации, общественные объединения, предпринимателей и средства массовой информации к обсуждению вопросов, касающихся реализации прав граждан на предпринимательскую деятельность, и выработке по ним рекомендаций.</w:t>
      </w:r>
    </w:p>
    <w:p w:rsidR="008576B3" w:rsidRDefault="008576B3" w:rsidP="008576B3">
      <w:pPr>
        <w:widowControl w:val="0"/>
        <w:autoSpaceDE w:val="0"/>
        <w:autoSpaceDN w:val="0"/>
        <w:adjustRightInd w:val="0"/>
      </w:pPr>
    </w:p>
    <w:p w:rsidR="00F91C01" w:rsidRPr="007F28F9" w:rsidRDefault="008576B3" w:rsidP="008576B3">
      <w:pPr>
        <w:widowControl w:val="0"/>
        <w:autoSpaceDE w:val="0"/>
        <w:autoSpaceDN w:val="0"/>
        <w:adjustRightInd w:val="0"/>
      </w:pPr>
      <w:r>
        <w:t xml:space="preserve">                                                </w:t>
      </w:r>
      <w:r w:rsidR="00F91C01" w:rsidRPr="007F28F9">
        <w:t xml:space="preserve">4. </w:t>
      </w:r>
      <w:r w:rsidR="007C6287" w:rsidRPr="007F28F9">
        <w:t>Состав и порядок работы</w:t>
      </w:r>
      <w:r w:rsidR="00F91C01" w:rsidRPr="007F28F9">
        <w:t xml:space="preserve"> Совета</w:t>
      </w:r>
    </w:p>
    <w:p w:rsidR="00F91C01" w:rsidRPr="007F28F9" w:rsidRDefault="00F91C01" w:rsidP="00F91C01">
      <w:pPr>
        <w:widowControl w:val="0"/>
        <w:autoSpaceDE w:val="0"/>
        <w:autoSpaceDN w:val="0"/>
        <w:adjustRightInd w:val="0"/>
        <w:jc w:val="both"/>
      </w:pPr>
    </w:p>
    <w:p w:rsidR="00F91C01" w:rsidRPr="007F28F9" w:rsidRDefault="00F91C01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4.1. </w:t>
      </w:r>
      <w:r w:rsidR="00FB3B55" w:rsidRPr="007F28F9">
        <w:t>Совет формируется в составе председателя, его заместител</w:t>
      </w:r>
      <w:proofErr w:type="gramStart"/>
      <w:r w:rsidR="00FB3B55" w:rsidRPr="007F28F9">
        <w:t>я(</w:t>
      </w:r>
      <w:proofErr w:type="gramEnd"/>
      <w:r w:rsidR="00FB3B55" w:rsidRPr="007F28F9">
        <w:t xml:space="preserve">ей), </w:t>
      </w:r>
      <w:r w:rsidR="008576B3">
        <w:t xml:space="preserve"> </w:t>
      </w:r>
      <w:r w:rsidR="00FB3B55" w:rsidRPr="007F28F9">
        <w:t xml:space="preserve">ответственного секретаря и членов </w:t>
      </w:r>
      <w:r w:rsidR="000165EF" w:rsidRPr="007F28F9">
        <w:t>С</w:t>
      </w:r>
      <w:r w:rsidR="00FB3B55" w:rsidRPr="007F28F9">
        <w:t>овета из числа представителей субъектов малого и среднего предпринимательства, органов местного самоуправления, общественных организаций.</w:t>
      </w:r>
    </w:p>
    <w:p w:rsidR="000165EF" w:rsidRPr="007F28F9" w:rsidRDefault="000165EF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4.2. Заседания Совета проводятся по мере необходимости. </w:t>
      </w:r>
      <w:r w:rsidR="00B82222" w:rsidRPr="007F28F9">
        <w:t>Личное п</w:t>
      </w:r>
      <w:r w:rsidR="002D2DF3" w:rsidRPr="007F28F9">
        <w:t>рисутствие всех членов</w:t>
      </w:r>
      <w:r w:rsidRPr="007F28F9">
        <w:t xml:space="preserve"> Совета</w:t>
      </w:r>
      <w:r w:rsidR="002D2DF3" w:rsidRPr="007F28F9">
        <w:t xml:space="preserve"> на заседании обязательно. </w:t>
      </w:r>
      <w:r w:rsidR="00B82222" w:rsidRPr="007F28F9">
        <w:t>При отсутствии ч</w:t>
      </w:r>
      <w:r w:rsidR="002D2DF3" w:rsidRPr="007F28F9">
        <w:t>лен</w:t>
      </w:r>
      <w:r w:rsidR="00B82222" w:rsidRPr="007F28F9">
        <w:t>а</w:t>
      </w:r>
      <w:r w:rsidR="002D2DF3" w:rsidRPr="007F28F9">
        <w:t xml:space="preserve"> Совета дважды на заседаниях Совета по неуважительной причине будет </w:t>
      </w:r>
      <w:r w:rsidR="00B82222" w:rsidRPr="007F28F9">
        <w:t>поставлен вопрос на рассмотрение</w:t>
      </w:r>
      <w:r w:rsidR="002D2DF3" w:rsidRPr="007F28F9">
        <w:t xml:space="preserve"> Совета</w:t>
      </w:r>
      <w:r w:rsidR="00B82222" w:rsidRPr="007F28F9">
        <w:t xml:space="preserve"> об исключении его из состава</w:t>
      </w:r>
      <w:r w:rsidRPr="007F28F9">
        <w:t>.</w:t>
      </w:r>
    </w:p>
    <w:p w:rsidR="000165EF" w:rsidRPr="007F28F9" w:rsidRDefault="000165EF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4.3. Заседания Совета проводятся председателем совета, а в случае его отсутствия - заместителем председателя Совета.</w:t>
      </w:r>
    </w:p>
    <w:p w:rsidR="000165EF" w:rsidRPr="007F28F9" w:rsidRDefault="000165EF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4.4. Решения Совета принимаются простым большинством голосов присутствующих на заседании членов Совета путем открытого голосования и оформляются протоколом, который подписывается председательствующим и ответственным секретарем.</w:t>
      </w:r>
    </w:p>
    <w:p w:rsidR="00F91C01" w:rsidRPr="007F28F9" w:rsidRDefault="00F91C01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>В случае</w:t>
      </w:r>
      <w:proofErr w:type="gramStart"/>
      <w:r w:rsidRPr="007F28F9">
        <w:t>,</w:t>
      </w:r>
      <w:proofErr w:type="gramEnd"/>
      <w:r w:rsidRPr="007F28F9">
        <w:t xml:space="preserve"> если член Совета входит в одну группу лиц с претендентом на получение поддержки по признакам, перечисленным в</w:t>
      </w:r>
      <w:r w:rsidR="000165EF" w:rsidRPr="007F28F9">
        <w:t xml:space="preserve"> статье 9</w:t>
      </w:r>
      <w:r w:rsidRPr="007F28F9">
        <w:t xml:space="preserve"> Федерального закона от 26.07.2006 </w:t>
      </w:r>
      <w:r w:rsidR="000165EF" w:rsidRPr="007F28F9">
        <w:t>№</w:t>
      </w:r>
      <w:r w:rsidRPr="007F28F9">
        <w:t xml:space="preserve"> 135-ФЗ </w:t>
      </w:r>
      <w:r w:rsidR="00492289" w:rsidRPr="007F28F9">
        <w:t>«</w:t>
      </w:r>
      <w:r w:rsidRPr="007F28F9">
        <w:t>О защите конкуренции</w:t>
      </w:r>
      <w:r w:rsidR="00492289" w:rsidRPr="007F28F9">
        <w:t>»</w:t>
      </w:r>
      <w:r w:rsidRPr="007F28F9">
        <w:t>, он не допускается к голосованию.</w:t>
      </w:r>
    </w:p>
    <w:p w:rsidR="00F91C01" w:rsidRPr="007F28F9" w:rsidRDefault="00F91C01" w:rsidP="000165EF">
      <w:pPr>
        <w:widowControl w:val="0"/>
        <w:autoSpaceDE w:val="0"/>
        <w:autoSpaceDN w:val="0"/>
        <w:adjustRightInd w:val="0"/>
        <w:ind w:firstLine="720"/>
        <w:jc w:val="both"/>
      </w:pPr>
      <w:r w:rsidRPr="007F28F9">
        <w:t xml:space="preserve">4.5. Решения и рекомендации Совета по актуальным проблемам малого и среднего предпринимательства, при необходимости, доводятся до сведения </w:t>
      </w:r>
      <w:r w:rsidR="008576B3">
        <w:t xml:space="preserve">специалистов администрации сельского поселения,  </w:t>
      </w:r>
      <w:r w:rsidRPr="007F28F9">
        <w:t xml:space="preserve">руководителей структурных подразделений администрации </w:t>
      </w:r>
      <w:r w:rsidR="000165EF" w:rsidRPr="007F28F9">
        <w:t>района</w:t>
      </w:r>
      <w:r w:rsidRPr="007F28F9">
        <w:t xml:space="preserve"> и организаций по принадлежности принятых решений.</w:t>
      </w:r>
    </w:p>
    <w:p w:rsidR="00F91C01" w:rsidRPr="00A973B3" w:rsidRDefault="00F91C01" w:rsidP="000165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28F9">
        <w:t xml:space="preserve">4.6. К участию в работе Совета могут привлекаться должностные лица органов местного самоуправления </w:t>
      </w:r>
      <w:r w:rsidR="008576B3">
        <w:t xml:space="preserve">Широковского сельского поселения, </w:t>
      </w:r>
      <w:proofErr w:type="spellStart"/>
      <w:r w:rsidR="007C6287" w:rsidRPr="007F28F9">
        <w:t>Фурмановского</w:t>
      </w:r>
      <w:proofErr w:type="spellEnd"/>
      <w:r w:rsidR="007C6287" w:rsidRPr="007F28F9">
        <w:t xml:space="preserve"> муниципального района</w:t>
      </w:r>
      <w:r w:rsidRPr="007F28F9">
        <w:t>, представители предприятий, организаций, предприниматели и иные заинтересованные лица.</w:t>
      </w:r>
    </w:p>
    <w:p w:rsidR="00487E42" w:rsidRPr="007F28F9" w:rsidRDefault="00487E42" w:rsidP="00487E4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br w:type="page"/>
      </w:r>
      <w:r w:rsidRPr="007F28F9">
        <w:rPr>
          <w:sz w:val="22"/>
          <w:szCs w:val="22"/>
        </w:rPr>
        <w:lastRenderedPageBreak/>
        <w:t>Приложение 2</w:t>
      </w:r>
    </w:p>
    <w:p w:rsidR="00487E42" w:rsidRPr="007F28F9" w:rsidRDefault="00487E42" w:rsidP="00487E4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F28F9">
        <w:rPr>
          <w:sz w:val="22"/>
          <w:szCs w:val="22"/>
        </w:rPr>
        <w:t>к постановлению администрации</w:t>
      </w:r>
    </w:p>
    <w:p w:rsidR="00487E42" w:rsidRPr="007F28F9" w:rsidRDefault="008576B3" w:rsidP="00487E4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Широковского сельского поселения</w:t>
      </w:r>
    </w:p>
    <w:p w:rsidR="003B2206" w:rsidRDefault="00487E42" w:rsidP="00487E42">
      <w:pPr>
        <w:widowControl w:val="0"/>
        <w:autoSpaceDE w:val="0"/>
        <w:autoSpaceDN w:val="0"/>
        <w:adjustRightInd w:val="0"/>
        <w:ind w:firstLine="540"/>
        <w:jc w:val="right"/>
      </w:pPr>
      <w:r w:rsidRPr="007F28F9">
        <w:rPr>
          <w:sz w:val="22"/>
          <w:szCs w:val="22"/>
        </w:rPr>
        <w:t xml:space="preserve">от </w:t>
      </w:r>
      <w:r w:rsidR="008576B3">
        <w:rPr>
          <w:sz w:val="22"/>
          <w:szCs w:val="22"/>
          <w:u w:val="single"/>
        </w:rPr>
        <w:t xml:space="preserve">    </w:t>
      </w:r>
      <w:r w:rsidR="00B84EE9">
        <w:rPr>
          <w:sz w:val="22"/>
          <w:szCs w:val="22"/>
          <w:u w:val="single"/>
        </w:rPr>
        <w:t>28.02.</w:t>
      </w:r>
      <w:r w:rsidR="008576B3">
        <w:rPr>
          <w:sz w:val="22"/>
          <w:szCs w:val="22"/>
          <w:u w:val="single"/>
        </w:rPr>
        <w:t xml:space="preserve">   </w:t>
      </w:r>
      <w:r w:rsidR="008576B3">
        <w:rPr>
          <w:sz w:val="22"/>
          <w:szCs w:val="22"/>
        </w:rPr>
        <w:t xml:space="preserve"> 2017</w:t>
      </w:r>
      <w:r w:rsidRPr="007F28F9">
        <w:rPr>
          <w:sz w:val="22"/>
          <w:szCs w:val="22"/>
        </w:rPr>
        <w:t xml:space="preserve"> № </w:t>
      </w:r>
      <w:r w:rsidR="008576B3">
        <w:rPr>
          <w:sz w:val="22"/>
          <w:szCs w:val="22"/>
          <w:u w:val="single"/>
        </w:rPr>
        <w:t>__</w:t>
      </w:r>
      <w:r w:rsidR="00B84EE9">
        <w:rPr>
          <w:sz w:val="22"/>
          <w:szCs w:val="22"/>
          <w:u w:val="single"/>
        </w:rPr>
        <w:t>14</w:t>
      </w:r>
      <w:r w:rsidR="008576B3">
        <w:rPr>
          <w:sz w:val="22"/>
          <w:szCs w:val="22"/>
          <w:u w:val="single"/>
        </w:rPr>
        <w:t>_____</w:t>
      </w:r>
    </w:p>
    <w:p w:rsidR="003B2206" w:rsidRDefault="003B2206">
      <w:pPr>
        <w:widowControl w:val="0"/>
        <w:autoSpaceDE w:val="0"/>
        <w:autoSpaceDN w:val="0"/>
        <w:adjustRightInd w:val="0"/>
        <w:ind w:firstLine="540"/>
        <w:jc w:val="both"/>
      </w:pPr>
    </w:p>
    <w:p w:rsidR="00492289" w:rsidRPr="007F28F9" w:rsidRDefault="00492289" w:rsidP="00487E42">
      <w:pPr>
        <w:jc w:val="center"/>
        <w:rPr>
          <w:b/>
        </w:rPr>
      </w:pPr>
      <w:bookmarkStart w:id="4" w:name="Par103"/>
      <w:bookmarkStart w:id="5" w:name="Par109"/>
      <w:bookmarkEnd w:id="4"/>
      <w:bookmarkEnd w:id="5"/>
    </w:p>
    <w:p w:rsidR="00487E42" w:rsidRPr="007F28F9" w:rsidRDefault="00487E42" w:rsidP="00487E42">
      <w:pPr>
        <w:jc w:val="center"/>
        <w:rPr>
          <w:b/>
        </w:rPr>
      </w:pPr>
      <w:r w:rsidRPr="007F28F9">
        <w:rPr>
          <w:b/>
        </w:rPr>
        <w:t>СОСТАВ</w:t>
      </w:r>
    </w:p>
    <w:p w:rsidR="00487E42" w:rsidRPr="007F28F9" w:rsidRDefault="00487E42" w:rsidP="00487E42">
      <w:pPr>
        <w:jc w:val="center"/>
        <w:rPr>
          <w:b/>
        </w:rPr>
      </w:pPr>
      <w:r w:rsidRPr="007F28F9">
        <w:rPr>
          <w:b/>
        </w:rPr>
        <w:t>координационного совета по малому и среднему предприни</w:t>
      </w:r>
      <w:r w:rsidR="008576B3">
        <w:rPr>
          <w:b/>
        </w:rPr>
        <w:t>мательству при администрации Широковского сельского поселения</w:t>
      </w:r>
    </w:p>
    <w:p w:rsidR="00487E42" w:rsidRPr="007F28F9" w:rsidRDefault="00487E42" w:rsidP="00487E42">
      <w:pPr>
        <w:jc w:val="center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804"/>
      </w:tblGrid>
      <w:tr w:rsidR="00487E42" w:rsidRPr="007F28F9" w:rsidTr="007F28F9">
        <w:tc>
          <w:tcPr>
            <w:tcW w:w="2835" w:type="dxa"/>
            <w:shd w:val="clear" w:color="auto" w:fill="auto"/>
          </w:tcPr>
          <w:p w:rsidR="00487E42" w:rsidRPr="007F28F9" w:rsidRDefault="008576B3" w:rsidP="000A3D25">
            <w:pPr>
              <w:snapToGrid w:val="0"/>
            </w:pPr>
            <w:proofErr w:type="spellStart"/>
            <w:r>
              <w:t>Муранов</w:t>
            </w:r>
            <w:proofErr w:type="spellEnd"/>
          </w:p>
          <w:p w:rsidR="00EB4F47" w:rsidRPr="007F28F9" w:rsidRDefault="008576B3" w:rsidP="000A3D25">
            <w:pPr>
              <w:snapToGrid w:val="0"/>
            </w:pPr>
            <w:r>
              <w:t>Михаил Алексеевич</w:t>
            </w:r>
          </w:p>
        </w:tc>
        <w:tc>
          <w:tcPr>
            <w:tcW w:w="6804" w:type="dxa"/>
            <w:shd w:val="clear" w:color="auto" w:fill="auto"/>
          </w:tcPr>
          <w:p w:rsidR="00487E42" w:rsidRPr="007F28F9" w:rsidRDefault="008576B3" w:rsidP="000A3D25">
            <w:pPr>
              <w:snapToGrid w:val="0"/>
              <w:jc w:val="both"/>
            </w:pPr>
            <w:r>
              <w:t>глава Широковского сельского поселения</w:t>
            </w:r>
            <w:r w:rsidR="00487E42" w:rsidRPr="007F28F9">
              <w:t xml:space="preserve">, председатель </w:t>
            </w:r>
            <w:r w:rsidR="007C6287" w:rsidRPr="007F28F9">
              <w:t>С</w:t>
            </w:r>
            <w:r w:rsidR="00487E42" w:rsidRPr="007F28F9">
              <w:t>овета;</w:t>
            </w:r>
          </w:p>
          <w:p w:rsidR="005B2CD2" w:rsidRPr="007F28F9" w:rsidRDefault="005B2CD2" w:rsidP="000A3D25">
            <w:pPr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487E42" w:rsidRPr="007F28F9" w:rsidTr="007F28F9">
        <w:tc>
          <w:tcPr>
            <w:tcW w:w="2835" w:type="dxa"/>
            <w:shd w:val="clear" w:color="auto" w:fill="auto"/>
          </w:tcPr>
          <w:p w:rsidR="00487E42" w:rsidRPr="007F28F9" w:rsidRDefault="008576B3" w:rsidP="000A3D25">
            <w:pPr>
              <w:snapToGrid w:val="0"/>
            </w:pPr>
            <w:proofErr w:type="spellStart"/>
            <w:r>
              <w:t>Запрудина</w:t>
            </w:r>
            <w:proofErr w:type="spellEnd"/>
            <w:r>
              <w:t xml:space="preserve"> </w:t>
            </w:r>
          </w:p>
          <w:p w:rsidR="00EB4F47" w:rsidRPr="007F28F9" w:rsidRDefault="008576B3" w:rsidP="000A3D25">
            <w:pPr>
              <w:snapToGrid w:val="0"/>
            </w:pPr>
            <w:r>
              <w:t xml:space="preserve">Светлана </w:t>
            </w:r>
            <w:proofErr w:type="spellStart"/>
            <w:r>
              <w:t>Кимовна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487E42" w:rsidRPr="007F28F9" w:rsidRDefault="00945D22" w:rsidP="000A3D25">
            <w:pPr>
              <w:snapToGrid w:val="0"/>
              <w:jc w:val="both"/>
            </w:pPr>
            <w:r>
              <w:t xml:space="preserve">старший инспектор </w:t>
            </w:r>
            <w:r w:rsidR="008576B3">
              <w:t>администрации Широковского сельского поселения</w:t>
            </w:r>
            <w:r w:rsidR="00487E42" w:rsidRPr="007F28F9">
              <w:t xml:space="preserve">, заместитель председателя </w:t>
            </w:r>
            <w:r w:rsidR="007C6287" w:rsidRPr="007F28F9">
              <w:t>С</w:t>
            </w:r>
            <w:r w:rsidR="00487E42" w:rsidRPr="007F28F9">
              <w:t>овета;</w:t>
            </w:r>
          </w:p>
          <w:p w:rsidR="005B2CD2" w:rsidRPr="007F28F9" w:rsidRDefault="005B2CD2" w:rsidP="000A3D25">
            <w:pPr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487E42" w:rsidRPr="007F28F9" w:rsidTr="007F28F9">
        <w:tc>
          <w:tcPr>
            <w:tcW w:w="2835" w:type="dxa"/>
            <w:shd w:val="clear" w:color="auto" w:fill="auto"/>
          </w:tcPr>
          <w:p w:rsidR="00EB4F47" w:rsidRPr="007F28F9" w:rsidRDefault="00EB4F47" w:rsidP="000A3D25">
            <w:pPr>
              <w:snapToGrid w:val="0"/>
            </w:pPr>
          </w:p>
        </w:tc>
        <w:tc>
          <w:tcPr>
            <w:tcW w:w="6804" w:type="dxa"/>
            <w:shd w:val="clear" w:color="auto" w:fill="auto"/>
          </w:tcPr>
          <w:p w:rsidR="00F305FE" w:rsidRPr="007F28F9" w:rsidRDefault="00F305FE" w:rsidP="000A3D25">
            <w:pPr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487E42" w:rsidRPr="007F28F9" w:rsidTr="007F28F9">
        <w:tc>
          <w:tcPr>
            <w:tcW w:w="2835" w:type="dxa"/>
            <w:shd w:val="clear" w:color="auto" w:fill="auto"/>
          </w:tcPr>
          <w:p w:rsidR="00487E42" w:rsidRPr="007F28F9" w:rsidRDefault="00945D22" w:rsidP="000A3D25">
            <w:pPr>
              <w:snapToGrid w:val="0"/>
            </w:pPr>
            <w:r>
              <w:t>Пронина</w:t>
            </w:r>
          </w:p>
          <w:p w:rsidR="00EB4F47" w:rsidRPr="007F28F9" w:rsidRDefault="00945D22" w:rsidP="000A3D25">
            <w:pPr>
              <w:snapToGrid w:val="0"/>
            </w:pPr>
            <w:r>
              <w:t>Татьяна Николаевна</w:t>
            </w:r>
          </w:p>
        </w:tc>
        <w:tc>
          <w:tcPr>
            <w:tcW w:w="6804" w:type="dxa"/>
            <w:shd w:val="clear" w:color="auto" w:fill="auto"/>
          </w:tcPr>
          <w:p w:rsidR="00487E42" w:rsidRPr="007F28F9" w:rsidRDefault="00487E42" w:rsidP="000A3D25">
            <w:pPr>
              <w:snapToGrid w:val="0"/>
              <w:jc w:val="both"/>
            </w:pPr>
            <w:r w:rsidRPr="007F28F9">
              <w:t>главный</w:t>
            </w:r>
            <w:r w:rsidR="00945D22">
              <w:t xml:space="preserve"> специалист администрации Широковского сельского поселения</w:t>
            </w:r>
            <w:r w:rsidRPr="007F28F9">
              <w:t xml:space="preserve">, ответственный секретарь </w:t>
            </w:r>
            <w:r w:rsidR="007C6287" w:rsidRPr="007F28F9">
              <w:t>С</w:t>
            </w:r>
            <w:r w:rsidRPr="007F28F9">
              <w:t>овета.</w:t>
            </w:r>
          </w:p>
        </w:tc>
      </w:tr>
      <w:tr w:rsidR="00487E42" w:rsidRPr="007F28F9" w:rsidTr="007F28F9">
        <w:tc>
          <w:tcPr>
            <w:tcW w:w="9639" w:type="dxa"/>
            <w:gridSpan w:val="2"/>
            <w:shd w:val="clear" w:color="auto" w:fill="auto"/>
          </w:tcPr>
          <w:p w:rsidR="00945D22" w:rsidRDefault="00945D22" w:rsidP="000A3D25">
            <w:pPr>
              <w:snapToGrid w:val="0"/>
            </w:pPr>
          </w:p>
          <w:p w:rsidR="00487E42" w:rsidRPr="007F28F9" w:rsidRDefault="00487E42" w:rsidP="000A3D25">
            <w:pPr>
              <w:snapToGrid w:val="0"/>
            </w:pPr>
            <w:r w:rsidRPr="007F28F9">
              <w:t xml:space="preserve">Члены </w:t>
            </w:r>
            <w:r w:rsidR="007C6287" w:rsidRPr="007F28F9">
              <w:t>С</w:t>
            </w:r>
            <w:r w:rsidRPr="007F28F9">
              <w:t>овета:</w:t>
            </w:r>
          </w:p>
        </w:tc>
      </w:tr>
      <w:tr w:rsidR="00487E42" w:rsidRPr="007F28F9" w:rsidTr="007F28F9">
        <w:tc>
          <w:tcPr>
            <w:tcW w:w="2835" w:type="dxa"/>
            <w:shd w:val="clear" w:color="auto" w:fill="auto"/>
          </w:tcPr>
          <w:p w:rsidR="00945D22" w:rsidRDefault="00945D22" w:rsidP="000A3D25">
            <w:pPr>
              <w:snapToGrid w:val="0"/>
            </w:pPr>
          </w:p>
          <w:p w:rsidR="00487E42" w:rsidRPr="007F28F9" w:rsidRDefault="00945D22" w:rsidP="000A3D25">
            <w:pPr>
              <w:snapToGrid w:val="0"/>
            </w:pPr>
            <w:r>
              <w:t>Цветкова</w:t>
            </w:r>
          </w:p>
          <w:p w:rsidR="00EB4F47" w:rsidRPr="007F28F9" w:rsidRDefault="00945D22" w:rsidP="000A3D25">
            <w:pPr>
              <w:snapToGrid w:val="0"/>
            </w:pPr>
            <w:r>
              <w:t xml:space="preserve">Елена </w:t>
            </w:r>
            <w:proofErr w:type="spellStart"/>
            <w:r>
              <w:t>Руфовна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945D22" w:rsidRDefault="00945D22" w:rsidP="000A3D25">
            <w:pPr>
              <w:snapToGrid w:val="0"/>
              <w:jc w:val="both"/>
            </w:pPr>
          </w:p>
          <w:p w:rsidR="00487E42" w:rsidRPr="007F28F9" w:rsidRDefault="00945D22" w:rsidP="000A3D25">
            <w:pPr>
              <w:snapToGrid w:val="0"/>
              <w:jc w:val="both"/>
            </w:pPr>
            <w:r>
              <w:t xml:space="preserve">председатель Совета Широковского сельского поселения </w:t>
            </w:r>
            <w:r w:rsidR="00487E42" w:rsidRPr="007F28F9">
              <w:t>(по согласованию);</w:t>
            </w:r>
          </w:p>
          <w:p w:rsidR="005B2CD2" w:rsidRPr="007F28F9" w:rsidRDefault="005B2CD2" w:rsidP="000A3D25">
            <w:pPr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487E42" w:rsidRPr="007F28F9" w:rsidTr="007F28F9">
        <w:tc>
          <w:tcPr>
            <w:tcW w:w="2835" w:type="dxa"/>
            <w:shd w:val="clear" w:color="auto" w:fill="auto"/>
          </w:tcPr>
          <w:p w:rsidR="00EB4F47" w:rsidRPr="007F28F9" w:rsidRDefault="002D2DF3" w:rsidP="000A3D25">
            <w:pPr>
              <w:snapToGrid w:val="0"/>
            </w:pPr>
            <w:r w:rsidRPr="007F28F9">
              <w:t>Герасимов</w:t>
            </w:r>
          </w:p>
          <w:p w:rsidR="002D2DF3" w:rsidRDefault="002D2DF3" w:rsidP="000A3D25">
            <w:pPr>
              <w:snapToGrid w:val="0"/>
            </w:pPr>
            <w:r w:rsidRPr="007F28F9">
              <w:t>Валерий Валентинович</w:t>
            </w:r>
          </w:p>
          <w:p w:rsidR="00945D22" w:rsidRDefault="00945D22" w:rsidP="000A3D25">
            <w:pPr>
              <w:snapToGrid w:val="0"/>
            </w:pPr>
          </w:p>
          <w:p w:rsidR="00945D22" w:rsidRDefault="00945D22" w:rsidP="000A3D25">
            <w:pPr>
              <w:snapToGrid w:val="0"/>
            </w:pPr>
            <w:r>
              <w:t xml:space="preserve">Попова </w:t>
            </w:r>
          </w:p>
          <w:p w:rsidR="00945D22" w:rsidRDefault="00945D22" w:rsidP="000A3D25">
            <w:pPr>
              <w:snapToGrid w:val="0"/>
            </w:pPr>
            <w:r>
              <w:t>Татьяна Юрьевна</w:t>
            </w:r>
          </w:p>
          <w:p w:rsidR="00945D22" w:rsidRDefault="00945D22" w:rsidP="000A3D25">
            <w:pPr>
              <w:snapToGrid w:val="0"/>
            </w:pPr>
          </w:p>
          <w:p w:rsidR="00945D22" w:rsidRDefault="00945D22" w:rsidP="000A3D25">
            <w:pPr>
              <w:snapToGrid w:val="0"/>
            </w:pPr>
            <w:r>
              <w:t xml:space="preserve">Артамонов </w:t>
            </w:r>
          </w:p>
          <w:p w:rsidR="00945D22" w:rsidRPr="007F28F9" w:rsidRDefault="00945D22" w:rsidP="000A3D25">
            <w:pPr>
              <w:snapToGrid w:val="0"/>
            </w:pPr>
            <w:r>
              <w:t>Николай Васильевич</w:t>
            </w:r>
          </w:p>
        </w:tc>
        <w:tc>
          <w:tcPr>
            <w:tcW w:w="6804" w:type="dxa"/>
            <w:shd w:val="clear" w:color="auto" w:fill="auto"/>
          </w:tcPr>
          <w:p w:rsidR="00487E42" w:rsidRDefault="00B84EE9" w:rsidP="000A3D25">
            <w:pPr>
              <w:snapToGrid w:val="0"/>
              <w:jc w:val="both"/>
            </w:pPr>
            <w:r>
              <w:t>Депутат Совета Широковского сельского поселения</w:t>
            </w:r>
            <w:r w:rsidR="00487E42" w:rsidRPr="007F28F9">
              <w:t xml:space="preserve"> (по согласованию);</w:t>
            </w:r>
          </w:p>
          <w:p w:rsidR="00945D22" w:rsidRDefault="00945D22" w:rsidP="000A3D25">
            <w:pPr>
              <w:snapToGrid w:val="0"/>
              <w:jc w:val="both"/>
            </w:pPr>
          </w:p>
          <w:p w:rsidR="00945D22" w:rsidRDefault="00945D22" w:rsidP="000A3D25">
            <w:pPr>
              <w:snapToGrid w:val="0"/>
              <w:jc w:val="both"/>
            </w:pPr>
            <w:r>
              <w:t>индивидуальный предприниматель (по согласованию);</w:t>
            </w:r>
          </w:p>
          <w:p w:rsidR="00945D22" w:rsidRDefault="00945D22" w:rsidP="000A3D25">
            <w:pPr>
              <w:snapToGrid w:val="0"/>
              <w:jc w:val="both"/>
            </w:pPr>
          </w:p>
          <w:p w:rsidR="00945D22" w:rsidRDefault="00945D22" w:rsidP="000A3D25">
            <w:pPr>
              <w:snapToGrid w:val="0"/>
              <w:jc w:val="both"/>
            </w:pPr>
          </w:p>
          <w:p w:rsidR="00945D22" w:rsidRDefault="00945D22" w:rsidP="000A3D25">
            <w:pPr>
              <w:snapToGrid w:val="0"/>
              <w:jc w:val="both"/>
            </w:pPr>
          </w:p>
          <w:p w:rsidR="00945D22" w:rsidRDefault="00945D22" w:rsidP="00945D22">
            <w:pPr>
              <w:snapToGrid w:val="0"/>
              <w:jc w:val="both"/>
            </w:pPr>
            <w:r>
              <w:t>индивидуальный предприниматель (по согласованию);</w:t>
            </w:r>
          </w:p>
          <w:p w:rsidR="00945D22" w:rsidRDefault="00945D22" w:rsidP="00945D22">
            <w:pPr>
              <w:snapToGrid w:val="0"/>
              <w:jc w:val="both"/>
            </w:pPr>
          </w:p>
          <w:p w:rsidR="00945D22" w:rsidRDefault="00945D22" w:rsidP="00945D22">
            <w:pPr>
              <w:snapToGrid w:val="0"/>
              <w:jc w:val="both"/>
            </w:pPr>
          </w:p>
          <w:p w:rsidR="00945D22" w:rsidRDefault="00945D22" w:rsidP="000A3D25">
            <w:pPr>
              <w:snapToGrid w:val="0"/>
              <w:jc w:val="both"/>
            </w:pPr>
          </w:p>
          <w:p w:rsidR="00945D22" w:rsidRPr="007F28F9" w:rsidRDefault="00945D22" w:rsidP="000A3D25">
            <w:pPr>
              <w:snapToGrid w:val="0"/>
              <w:jc w:val="both"/>
            </w:pPr>
          </w:p>
          <w:p w:rsidR="005B2CD2" w:rsidRPr="007F28F9" w:rsidRDefault="005B2CD2" w:rsidP="000A3D25">
            <w:pPr>
              <w:snapToGrid w:val="0"/>
              <w:jc w:val="both"/>
              <w:rPr>
                <w:sz w:val="16"/>
                <w:szCs w:val="16"/>
              </w:rPr>
            </w:pPr>
          </w:p>
        </w:tc>
      </w:tr>
    </w:tbl>
    <w:p w:rsidR="003B2206" w:rsidRDefault="003B2206" w:rsidP="00F305FE"/>
    <w:sectPr w:rsidR="003B2206" w:rsidSect="007F28F9">
      <w:pgSz w:w="11906" w:h="16838"/>
      <w:pgMar w:top="709" w:right="851" w:bottom="426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A112A2F"/>
    <w:multiLevelType w:val="hybridMultilevel"/>
    <w:tmpl w:val="2FF8A6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C3543B3"/>
    <w:multiLevelType w:val="hybridMultilevel"/>
    <w:tmpl w:val="0700D686"/>
    <w:lvl w:ilvl="0" w:tplc="6FAC83C0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206"/>
    <w:rsid w:val="000165EF"/>
    <w:rsid w:val="000428C2"/>
    <w:rsid w:val="00050B6D"/>
    <w:rsid w:val="000A3D25"/>
    <w:rsid w:val="00162891"/>
    <w:rsid w:val="001F5552"/>
    <w:rsid w:val="002D2DF3"/>
    <w:rsid w:val="002D7028"/>
    <w:rsid w:val="003B2206"/>
    <w:rsid w:val="004163F2"/>
    <w:rsid w:val="00487E42"/>
    <w:rsid w:val="00492289"/>
    <w:rsid w:val="0051447A"/>
    <w:rsid w:val="005578CE"/>
    <w:rsid w:val="005B2CD2"/>
    <w:rsid w:val="005D1B02"/>
    <w:rsid w:val="00666101"/>
    <w:rsid w:val="006E4DD8"/>
    <w:rsid w:val="006F342C"/>
    <w:rsid w:val="007818CC"/>
    <w:rsid w:val="007C6287"/>
    <w:rsid w:val="007F28F9"/>
    <w:rsid w:val="007F3ACE"/>
    <w:rsid w:val="0080397E"/>
    <w:rsid w:val="00846A55"/>
    <w:rsid w:val="008576B3"/>
    <w:rsid w:val="00893DC0"/>
    <w:rsid w:val="008B24A3"/>
    <w:rsid w:val="00945D22"/>
    <w:rsid w:val="009F704F"/>
    <w:rsid w:val="00AA6875"/>
    <w:rsid w:val="00B13A74"/>
    <w:rsid w:val="00B203FA"/>
    <w:rsid w:val="00B7308A"/>
    <w:rsid w:val="00B82222"/>
    <w:rsid w:val="00B84EE9"/>
    <w:rsid w:val="00B8666A"/>
    <w:rsid w:val="00BF6FB3"/>
    <w:rsid w:val="00C80345"/>
    <w:rsid w:val="00CC41D7"/>
    <w:rsid w:val="00CE0D64"/>
    <w:rsid w:val="00D3279B"/>
    <w:rsid w:val="00D5530E"/>
    <w:rsid w:val="00D64645"/>
    <w:rsid w:val="00E337C3"/>
    <w:rsid w:val="00E33D3B"/>
    <w:rsid w:val="00E37025"/>
    <w:rsid w:val="00E72D66"/>
    <w:rsid w:val="00EA3F21"/>
    <w:rsid w:val="00EB4F47"/>
    <w:rsid w:val="00EE7533"/>
    <w:rsid w:val="00F0549D"/>
    <w:rsid w:val="00F24E82"/>
    <w:rsid w:val="00F277E1"/>
    <w:rsid w:val="00F305FE"/>
    <w:rsid w:val="00F7383D"/>
    <w:rsid w:val="00F91C01"/>
    <w:rsid w:val="00FA4777"/>
    <w:rsid w:val="00FA60E9"/>
    <w:rsid w:val="00FB3B55"/>
    <w:rsid w:val="00FD29BD"/>
    <w:rsid w:val="00F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50B6D"/>
    <w:pPr>
      <w:keepNext/>
      <w:tabs>
        <w:tab w:val="num" w:pos="0"/>
      </w:tabs>
      <w:suppressAutoHyphens/>
      <w:ind w:left="432" w:hanging="432"/>
      <w:jc w:val="center"/>
      <w:outlineLvl w:val="0"/>
    </w:pPr>
    <w:rPr>
      <w:b/>
      <w:spacing w:val="20"/>
      <w:sz w:val="4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220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F91C0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semiHidden/>
    <w:rsid w:val="00D32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мая 2009 года N 63-уг</vt:lpstr>
    </vt:vector>
  </TitlesOfParts>
  <Company>MoBIL GROUP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мая 2009 года N 63-уг</dc:title>
  <dc:subject/>
  <dc:creator>Рытикова Н.П.</dc:creator>
  <cp:keywords/>
  <dc:description/>
  <cp:lastModifiedBy>User</cp:lastModifiedBy>
  <cp:revision>8</cp:revision>
  <cp:lastPrinted>2017-02-28T11:41:00Z</cp:lastPrinted>
  <dcterms:created xsi:type="dcterms:W3CDTF">2017-02-22T07:17:00Z</dcterms:created>
  <dcterms:modified xsi:type="dcterms:W3CDTF">2017-02-28T11:42:00Z</dcterms:modified>
</cp:coreProperties>
</file>