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СОВЕТ ШИРОКОВСКОГО СЕЛЬСКОГО ПОСЕЛЕНИЯ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ФУРМАНОВСКОГО МУНИЦИПАЛЬНОГО РАЙОНА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ТРЕТЬЕГО</w:t>
      </w:r>
      <w:r w:rsidRPr="00A177D2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A177D2" w:rsidRPr="00A177D2" w:rsidRDefault="00A177D2" w:rsidP="00A177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7D2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EA567A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4A86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F4A86">
        <w:rPr>
          <w:rFonts w:ascii="Times New Roman" w:hAnsi="Times New Roman" w:cs="Times New Roman"/>
          <w:b/>
          <w:sz w:val="24"/>
          <w:szCs w:val="24"/>
        </w:rPr>
        <w:t>1</w:t>
      </w:r>
      <w:r w:rsidR="00BB734E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177D2">
        <w:rPr>
          <w:rFonts w:ascii="Times New Roman" w:hAnsi="Times New Roman" w:cs="Times New Roman"/>
          <w:b/>
          <w:sz w:val="24"/>
          <w:szCs w:val="24"/>
        </w:rPr>
        <w:t>201</w:t>
      </w:r>
      <w:r w:rsidR="00BB734E">
        <w:rPr>
          <w:rFonts w:ascii="Times New Roman" w:hAnsi="Times New Roman" w:cs="Times New Roman"/>
          <w:b/>
          <w:sz w:val="24"/>
          <w:szCs w:val="24"/>
        </w:rPr>
        <w:t>6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BB734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>№</w:t>
      </w:r>
      <w:r w:rsidR="000A7E5A">
        <w:rPr>
          <w:rFonts w:ascii="Times New Roman" w:hAnsi="Times New Roman" w:cs="Times New Roman"/>
          <w:b/>
          <w:sz w:val="24"/>
          <w:szCs w:val="24"/>
        </w:rPr>
        <w:t>2</w:t>
      </w:r>
      <w:r w:rsidR="00AF4A86">
        <w:rPr>
          <w:rFonts w:ascii="Times New Roman" w:hAnsi="Times New Roman" w:cs="Times New Roman"/>
          <w:b/>
          <w:sz w:val="24"/>
          <w:szCs w:val="24"/>
        </w:rPr>
        <w:t>4</w:t>
      </w:r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  <w:r w:rsidRPr="00A177D2">
        <w:rPr>
          <w:b/>
        </w:rPr>
        <w:t>с. Широково</w:t>
      </w:r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</w:p>
    <w:p w:rsidR="00A177D2" w:rsidRPr="00A177D2" w:rsidRDefault="00BB734E" w:rsidP="00A177D2">
      <w:pPr>
        <w:pStyle w:val="7"/>
        <w:spacing w:before="0" w:after="0"/>
        <w:jc w:val="both"/>
      </w:pPr>
      <w:r>
        <w:rPr>
          <w:b/>
        </w:rPr>
        <w:t>О внесении изменений в Решение Совета Широковского сельского поселения от 17.12.2015 №25 «</w:t>
      </w:r>
      <w:r w:rsidR="00A177D2" w:rsidRPr="00A177D2">
        <w:rPr>
          <w:b/>
        </w:rPr>
        <w:t>О бюджете Широковского сельского поселения на 2016 год</w:t>
      </w:r>
      <w:r>
        <w:rPr>
          <w:b/>
        </w:rPr>
        <w:t>»</w:t>
      </w:r>
      <w:r w:rsidR="00A177D2" w:rsidRPr="00A177D2">
        <w:rPr>
          <w:b/>
        </w:rPr>
        <w:t xml:space="preserve"> </w:t>
      </w:r>
    </w:p>
    <w:p w:rsidR="00A177D2" w:rsidRPr="00A177D2" w:rsidRDefault="00A177D2" w:rsidP="00A177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AF4A86" w:rsidRPr="000373D5" w:rsidRDefault="00A177D2" w:rsidP="00AF4A86">
      <w:pPr>
        <w:pStyle w:val="a3"/>
        <w:widowControl w:val="0"/>
        <w:ind w:firstLine="708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В </w:t>
      </w:r>
      <w:r w:rsidR="00BB734E" w:rsidRPr="000373D5">
        <w:rPr>
          <w:b w:val="0"/>
          <w:sz w:val="24"/>
          <w:szCs w:val="24"/>
        </w:rPr>
        <w:t xml:space="preserve">связи с необходимостью  </w:t>
      </w:r>
      <w:r w:rsidR="00AF4A86">
        <w:rPr>
          <w:b w:val="0"/>
          <w:sz w:val="24"/>
          <w:szCs w:val="24"/>
        </w:rPr>
        <w:t>перемещения бюджетных ассигнований</w:t>
      </w:r>
      <w:r w:rsidR="00AF4A86" w:rsidRPr="000373D5">
        <w:rPr>
          <w:b w:val="0"/>
          <w:sz w:val="24"/>
          <w:szCs w:val="24"/>
        </w:rPr>
        <w:t xml:space="preserve"> </w:t>
      </w:r>
    </w:p>
    <w:p w:rsidR="00BB734E" w:rsidRPr="000373D5" w:rsidRDefault="00BB734E" w:rsidP="00A177D2">
      <w:pPr>
        <w:pStyle w:val="a3"/>
        <w:widowControl w:val="0"/>
        <w:ind w:firstLine="708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Совет Широковского сельского поселения </w:t>
      </w:r>
    </w:p>
    <w:p w:rsidR="00BB734E" w:rsidRPr="000373D5" w:rsidRDefault="00BB734E" w:rsidP="00A177D2">
      <w:pPr>
        <w:pStyle w:val="a3"/>
        <w:widowControl w:val="0"/>
        <w:ind w:firstLine="0"/>
        <w:rPr>
          <w:b w:val="0"/>
          <w:sz w:val="24"/>
          <w:szCs w:val="24"/>
        </w:rPr>
      </w:pPr>
      <w:proofErr w:type="gramStart"/>
      <w:r w:rsidRPr="000373D5">
        <w:rPr>
          <w:b w:val="0"/>
          <w:sz w:val="24"/>
          <w:szCs w:val="24"/>
        </w:rPr>
        <w:t>Р</w:t>
      </w:r>
      <w:proofErr w:type="gramEnd"/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Е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Ш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И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Л</w:t>
      </w:r>
      <w:r w:rsidR="00A177D2" w:rsidRPr="000373D5">
        <w:rPr>
          <w:b w:val="0"/>
          <w:sz w:val="24"/>
          <w:szCs w:val="24"/>
        </w:rPr>
        <w:t xml:space="preserve">:  </w:t>
      </w:r>
    </w:p>
    <w:p w:rsidR="00A177D2" w:rsidRPr="000373D5" w:rsidRDefault="00A177D2" w:rsidP="00A177D2">
      <w:pPr>
        <w:pStyle w:val="a3"/>
        <w:widowControl w:val="0"/>
        <w:ind w:firstLine="0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   </w:t>
      </w:r>
    </w:p>
    <w:p w:rsidR="00BB734E" w:rsidRPr="000373D5" w:rsidRDefault="00A177D2" w:rsidP="00BB734E">
      <w:pPr>
        <w:pStyle w:val="7"/>
        <w:spacing w:before="0" w:after="0"/>
        <w:jc w:val="both"/>
      </w:pPr>
      <w:r w:rsidRPr="000373D5">
        <w:t xml:space="preserve">        </w:t>
      </w:r>
      <w:r w:rsidR="00BB734E" w:rsidRPr="000373D5">
        <w:t>1.Внести в решение Совета Широковского сельского поселения от 17.12.2015 №25 «О бюджете Широковского сельского поселения на 2016 год»</w:t>
      </w:r>
      <w:r w:rsidR="00BB734E" w:rsidRPr="000373D5">
        <w:rPr>
          <w:b/>
        </w:rPr>
        <w:t xml:space="preserve"> </w:t>
      </w:r>
      <w:r w:rsidR="00BB734E" w:rsidRPr="000373D5">
        <w:t>(в действовавшей редакции) следующие изменения:</w:t>
      </w:r>
    </w:p>
    <w:p w:rsidR="00601451" w:rsidRPr="000373D5" w:rsidRDefault="00AF4A86" w:rsidP="00601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</w:t>
      </w:r>
      <w:r w:rsidR="00601451" w:rsidRPr="000373D5">
        <w:rPr>
          <w:rFonts w:ascii="Times New Roman" w:hAnsi="Times New Roman" w:cs="Times New Roman"/>
          <w:sz w:val="24"/>
          <w:szCs w:val="24"/>
        </w:rPr>
        <w:t>твердить в новой редакции согласно приложениям к настоящему решению:</w:t>
      </w:r>
    </w:p>
    <w:p w:rsidR="00AE5563" w:rsidRPr="000373D5" w:rsidRDefault="00AE5563" w:rsidP="00AE55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>-приложение 7 к решению Совета Широковского сельского поселения от 17.12.2015 №25 «</w:t>
      </w:r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</w:t>
      </w:r>
      <w:proofErr w:type="spellStart"/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непрограммным</w:t>
      </w:r>
      <w:proofErr w:type="spellEnd"/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2016 год</w:t>
      </w: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>» (приложение</w:t>
      </w:r>
      <w:r w:rsidR="004D39D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F4A86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>);</w:t>
      </w:r>
    </w:p>
    <w:p w:rsidR="00A177D2" w:rsidRPr="000373D5" w:rsidRDefault="00AE5563" w:rsidP="00AE55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-приложение 8 </w:t>
      </w:r>
      <w:r w:rsidRPr="000373D5">
        <w:rPr>
          <w:rFonts w:ascii="Times New Roman" w:hAnsi="Times New Roman" w:cs="Times New Roman"/>
          <w:sz w:val="24"/>
          <w:szCs w:val="24"/>
        </w:rPr>
        <w:t xml:space="preserve">к решению Совета Широковского сельского поселения от 17.12.2015 №25 «Ведомственная структура расходов бюджета Широковского сельского поселения на 2016 год» (приложение </w:t>
      </w:r>
      <w:r w:rsidR="00AF4A86">
        <w:rPr>
          <w:rFonts w:ascii="Times New Roman" w:hAnsi="Times New Roman" w:cs="Times New Roman"/>
          <w:sz w:val="24"/>
          <w:szCs w:val="24"/>
        </w:rPr>
        <w:t>2</w:t>
      </w:r>
      <w:r w:rsidRPr="000373D5">
        <w:rPr>
          <w:rFonts w:ascii="Times New Roman" w:hAnsi="Times New Roman" w:cs="Times New Roman"/>
          <w:sz w:val="24"/>
          <w:szCs w:val="24"/>
        </w:rPr>
        <w:t>).</w:t>
      </w:r>
    </w:p>
    <w:p w:rsidR="00A177D2" w:rsidRPr="000373D5" w:rsidRDefault="00AF4A86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E5563" w:rsidRPr="000373D5">
        <w:rPr>
          <w:rFonts w:ascii="Times New Roman" w:hAnsi="Times New Roman" w:cs="Times New Roman"/>
          <w:sz w:val="24"/>
          <w:szCs w:val="24"/>
        </w:rPr>
        <w:t>.</w:t>
      </w:r>
      <w:r w:rsidR="00A177D2" w:rsidRPr="000373D5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опубликования.</w:t>
      </w:r>
      <w:r w:rsidR="00A177D2" w:rsidRPr="000373D5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A177D2" w:rsidRPr="00A177D2" w:rsidRDefault="00A177D2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4799"/>
        <w:gridCol w:w="4772"/>
      </w:tblGrid>
      <w:tr w:rsidR="00A177D2" w:rsidRPr="00A177D2" w:rsidTr="00555ADA">
        <w:tc>
          <w:tcPr>
            <w:tcW w:w="4927" w:type="dxa"/>
          </w:tcPr>
          <w:p w:rsidR="00A177D2" w:rsidRPr="00A177D2" w:rsidRDefault="00A177D2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Глава Широковского </w:t>
            </w:r>
          </w:p>
          <w:p w:rsidR="00A177D2" w:rsidRPr="00A177D2" w:rsidRDefault="00A177D2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A177D2" w:rsidRPr="00A177D2" w:rsidRDefault="00A177D2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A177D2" w:rsidRPr="00A177D2" w:rsidRDefault="00CC4E78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М.А.</w:t>
            </w:r>
            <w:r w:rsidR="00E630DE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Муранов</w:t>
            </w:r>
            <w:proofErr w:type="spellEnd"/>
          </w:p>
        </w:tc>
      </w:tr>
    </w:tbl>
    <w:p w:rsidR="00231BB9" w:rsidRDefault="00231BB9" w:rsidP="00A177D2">
      <w:pPr>
        <w:spacing w:after="0" w:line="240" w:lineRule="auto"/>
        <w:rPr>
          <w:rFonts w:ascii="Times New Roman" w:hAnsi="Times New Roman" w:cs="Times New Roman"/>
        </w:rPr>
      </w:pPr>
    </w:p>
    <w:p w:rsidR="00107F90" w:rsidRDefault="00107F90" w:rsidP="00A177D2">
      <w:pPr>
        <w:spacing w:after="0" w:line="240" w:lineRule="auto"/>
        <w:rPr>
          <w:rFonts w:ascii="Times New Roman" w:hAnsi="Times New Roman" w:cs="Times New Roman"/>
        </w:rPr>
      </w:pPr>
    </w:p>
    <w:p w:rsidR="00107F90" w:rsidRDefault="00107F90" w:rsidP="00A177D2">
      <w:pPr>
        <w:spacing w:after="0" w:line="240" w:lineRule="auto"/>
        <w:rPr>
          <w:rFonts w:ascii="Times New Roman" w:hAnsi="Times New Roman" w:cs="Times New Roman"/>
        </w:rPr>
      </w:pPr>
    </w:p>
    <w:p w:rsidR="00107F90" w:rsidRDefault="00107F90" w:rsidP="00A177D2">
      <w:pPr>
        <w:spacing w:after="0" w:line="240" w:lineRule="auto"/>
        <w:rPr>
          <w:rFonts w:ascii="Times New Roman" w:hAnsi="Times New Roman" w:cs="Times New Roman"/>
        </w:rPr>
      </w:pPr>
    </w:p>
    <w:p w:rsidR="00107F90" w:rsidRDefault="00107F90" w:rsidP="00A177D2">
      <w:pPr>
        <w:spacing w:after="0" w:line="240" w:lineRule="auto"/>
        <w:rPr>
          <w:rFonts w:ascii="Times New Roman" w:hAnsi="Times New Roman" w:cs="Times New Roman"/>
        </w:rPr>
      </w:pPr>
    </w:p>
    <w:p w:rsidR="00107F90" w:rsidRDefault="00107F90" w:rsidP="00A177D2">
      <w:pPr>
        <w:spacing w:after="0" w:line="240" w:lineRule="auto"/>
        <w:rPr>
          <w:rFonts w:ascii="Times New Roman" w:hAnsi="Times New Roman" w:cs="Times New Roman"/>
        </w:rPr>
      </w:pPr>
    </w:p>
    <w:p w:rsidR="00107F90" w:rsidRDefault="00107F90" w:rsidP="00A177D2">
      <w:pPr>
        <w:spacing w:after="0" w:line="240" w:lineRule="auto"/>
        <w:rPr>
          <w:rFonts w:ascii="Times New Roman" w:hAnsi="Times New Roman" w:cs="Times New Roman"/>
        </w:rPr>
      </w:pPr>
    </w:p>
    <w:p w:rsidR="00107F90" w:rsidRDefault="00107F90" w:rsidP="00A177D2">
      <w:pPr>
        <w:spacing w:after="0" w:line="240" w:lineRule="auto"/>
        <w:rPr>
          <w:rFonts w:ascii="Times New Roman" w:hAnsi="Times New Roman" w:cs="Times New Roman"/>
        </w:rPr>
      </w:pPr>
    </w:p>
    <w:p w:rsidR="00107F90" w:rsidRDefault="00107F90" w:rsidP="00A177D2">
      <w:pPr>
        <w:spacing w:after="0" w:line="240" w:lineRule="auto"/>
        <w:rPr>
          <w:rFonts w:ascii="Times New Roman" w:hAnsi="Times New Roman" w:cs="Times New Roman"/>
        </w:rPr>
      </w:pPr>
    </w:p>
    <w:p w:rsidR="00107F90" w:rsidRDefault="00107F90" w:rsidP="00A177D2">
      <w:pPr>
        <w:spacing w:after="0" w:line="240" w:lineRule="auto"/>
        <w:rPr>
          <w:rFonts w:ascii="Times New Roman" w:hAnsi="Times New Roman" w:cs="Times New Roman"/>
        </w:rPr>
      </w:pPr>
    </w:p>
    <w:p w:rsidR="00107F90" w:rsidRDefault="00107F90" w:rsidP="00A177D2">
      <w:pPr>
        <w:spacing w:after="0" w:line="240" w:lineRule="auto"/>
        <w:rPr>
          <w:rFonts w:ascii="Times New Roman" w:hAnsi="Times New Roman" w:cs="Times New Roman"/>
        </w:rPr>
        <w:sectPr w:rsidR="00107F90" w:rsidSect="003427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7F90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7F90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7F90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7F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19.10.2016 №24</w:t>
      </w: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7F90">
        <w:rPr>
          <w:rFonts w:ascii="Times New Roman" w:hAnsi="Times New Roman" w:cs="Times New Roman"/>
          <w:sz w:val="24"/>
          <w:szCs w:val="24"/>
        </w:rPr>
        <w:t>Приложение 7</w:t>
      </w: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7F90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7F90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7F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17.12.2015 №25</w:t>
      </w: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7F90" w:rsidRPr="00107F90" w:rsidRDefault="00107F90" w:rsidP="00107F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07F90" w:rsidRPr="00107F90" w:rsidRDefault="00107F90" w:rsidP="00107F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07F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</w:t>
      </w:r>
      <w:proofErr w:type="spellStart"/>
      <w:r w:rsidRPr="00107F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непрограммным</w:t>
      </w:r>
      <w:proofErr w:type="spellEnd"/>
      <w:r w:rsidRPr="00107F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самоуправления), группам </w:t>
      </w:r>
      <w:proofErr w:type="gramStart"/>
      <w:r w:rsidRPr="00107F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видов расходов классификации расходов бюджета Широковского сельского поселения</w:t>
      </w:r>
      <w:proofErr w:type="gramEnd"/>
      <w:r w:rsidRPr="00107F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2016 год</w:t>
      </w: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58" w:type="dxa"/>
        <w:tblInd w:w="-72" w:type="dxa"/>
        <w:tblLayout w:type="fixed"/>
        <w:tblLook w:val="01E0"/>
      </w:tblPr>
      <w:tblGrid>
        <w:gridCol w:w="10495"/>
        <w:gridCol w:w="1656"/>
        <w:gridCol w:w="1140"/>
        <w:gridCol w:w="1567"/>
      </w:tblGrid>
      <w:tr w:rsidR="00107F90" w:rsidRPr="00107F90" w:rsidTr="00845464">
        <w:trPr>
          <w:trHeight w:val="664"/>
          <w:tblHeader/>
        </w:trPr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Вид рас-</w:t>
            </w:r>
          </w:p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 руб.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0100000000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2 209 621,00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2 204 621,00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625 805,00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0110100330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625 805,00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0110200000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1 578 816,00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1 272 936,00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функций исполнительных органов местного самоуправления (Закупка товаров, работ </w:t>
            </w: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285 280,00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16 800,00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осуществлению муниципального земельного </w:t>
            </w:r>
            <w:proofErr w:type="gramStart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земель на территории сельского поселения, резервирование земель и изъятие земельных участков в границах поселений для муниципальных нужд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0110260010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0110260020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выдаче 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находящихся на территории сельского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0110260050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5 000,00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«Управление резервными средствами местного бюджета»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0200000000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1 937 721,07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1 741 618,91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1 741 618,91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107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242 456,26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1 022 070,00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389 290,00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2 400,00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0210100070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proofErr w:type="spellStart"/>
            <w:r w:rsidRPr="001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</w:t>
            </w:r>
            <w:proofErr w:type="gramStart"/>
            <w:r w:rsidRPr="001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1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1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вязанных с поэтапным доведением средней заработной платы работникам культуры до средней заработной платы в Ивановской области (</w:t>
            </w: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56 898,65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выплаты заработной платы работникам бюджетной сферы с учетом повышения минимального </w:t>
            </w:r>
            <w:proofErr w:type="gramStart"/>
            <w:r w:rsidRPr="001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размера оплаты труда</w:t>
            </w:r>
            <w:proofErr w:type="gramEnd"/>
            <w:r w:rsidRPr="001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0210182180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8504,0 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196 102,16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196 102,16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02201</w:t>
            </w:r>
            <w:r w:rsidRPr="00107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52 836,45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57 670,00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70 871,36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0220151440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1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</w:t>
            </w:r>
            <w:proofErr w:type="gramStart"/>
            <w:r w:rsidRPr="001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1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107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вязанных с поэтапным доведением средней заработной платы работникам культуры до средней заработной платы в Ивановской области (</w:t>
            </w: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0220180340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14 224,35</w:t>
            </w:r>
          </w:p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0300000000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111 000,00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107 000,00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105 000,0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Поддержка добровольных дружин пожарных и спасателей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0310120040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терроризма и экстремизма, а также минимизации и (или) ликвидации последствий проявления терроризма и экстремизма»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«Противодействие терроризму и экстремизму и защита жизни граждан от террористических и экстремистских актов»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0320100000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Изготовление стендов и приобретение печатной продукции по вопросам профилактики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0320120050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Подпрограмма  «Комплексные меры противодействия злоупотреблению наркотикам и их незаконному обороту»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</w:t>
            </w:r>
            <w:proofErr w:type="spellStart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Антинаркотические</w:t>
            </w:r>
            <w:proofErr w:type="spellEnd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0330100000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стендов и приобретение печатной продукции по вопросам противодействия злоупотреблению наркотикам и их незаконному обороту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0330120060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 программа  «Развитие </w:t>
            </w:r>
            <w:proofErr w:type="spellStart"/>
            <w:proofErr w:type="gramStart"/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жилищно</w:t>
            </w:r>
            <w:proofErr w:type="spellEnd"/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коммунального</w:t>
            </w:r>
            <w:proofErr w:type="gramEnd"/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хозяйства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0400000000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1 959 530,27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Подпрограмма  «Содержание и ремонт муниципального фонда»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550 090,00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«Содержание и обслуживание муниципальной собственности»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550 090,00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475 000,00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Развитие и содержание сети уличного освещения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0420120090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40 090,00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0420190040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Подпрограмма  «Комплексное развитие системы коммунальной инфраструктуры»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0430000000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816 440,27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услугами коммунального комплекса»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0430100000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816 440,27</w:t>
            </w:r>
          </w:p>
        </w:tc>
      </w:tr>
      <w:tr w:rsidR="00107F90" w:rsidRPr="00107F90" w:rsidTr="00845464">
        <w:trPr>
          <w:trHeight w:val="694"/>
        </w:trPr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Обеспечение водоснабжения населения на территориях, не имеющих центральных водопроводов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0430120110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706 440,27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бюджету Фурмановского муниципального района на исполнение полномочий в части организации в границах поселения тепло-, водоснабжения и водоотведения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0430160090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0440000000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0440100000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территории поселения (Закупка товаров, работ и услуг для обеспечения </w:t>
            </w: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0440120120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Муниципальная программа «Развитие дорожной сети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0500000000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1 546 536,10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Подпрограмма  «Ремонт и содержание автомобильных дорог общего пользования местного значения в границах населенных пунктов поселения»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501 536,10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«Ремонт и содержание автомобильных дорог»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0510100000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501 536,10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174 500,00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Проведение ремонта, капитального ремонта и содержание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0510120010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327 036,10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Подпрограмма  «Ремонт и содержание автомобильных дорог общего пользования местного значения вне границ населенных пунктов в границах поселения»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«Ремонт и содержание автомобильных дорог общего пользования»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0520100000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муниципального района по проведению ремонта, капитального ремонта и содержанию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0520140010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«Социальное развитие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0600000000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172 200,00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Подпрограмма  «Содержание муниципального имущества»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«Содержание и обслуживание объектов муниципальной собственности»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0610120160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F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07F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исполнительных органов местного самоуправления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4000000000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221 950,00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107F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07F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4090000000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221 950,00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 (Социальное обеспечение и иные выплаты населению)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4090051480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Оплата земельного налога за земли, находящиеся в муниципальной собственности (Иные </w:t>
            </w: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4090090070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169 950,00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4100000000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60 600,00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4190000000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60 600,00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53 222,50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7 377,50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4200000000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427,30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F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07F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представительных  органов местного самоуправления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4300000000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4390000000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4390060100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7F90" w:rsidRPr="00107F90" w:rsidTr="00845464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8 220 085,74</w:t>
            </w:r>
          </w:p>
        </w:tc>
      </w:tr>
    </w:tbl>
    <w:p w:rsidR="00107F90" w:rsidRPr="00107F90" w:rsidRDefault="00107F90" w:rsidP="00107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7F90" w:rsidRPr="00107F90" w:rsidRDefault="00107F90" w:rsidP="00107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7F90" w:rsidRPr="00107F90" w:rsidRDefault="00107F90" w:rsidP="00107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7F90" w:rsidRPr="00107F90" w:rsidRDefault="00107F90" w:rsidP="00107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7F90" w:rsidRPr="00107F90" w:rsidRDefault="00107F90" w:rsidP="00107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7F90" w:rsidRPr="00107F90" w:rsidRDefault="00107F90" w:rsidP="00107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7F90" w:rsidRPr="00107F90" w:rsidRDefault="00107F90" w:rsidP="00107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7F90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7F90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7F90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7F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от  19.10.2016 №24</w:t>
      </w: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7F90">
        <w:rPr>
          <w:rFonts w:ascii="Times New Roman" w:hAnsi="Times New Roman" w:cs="Times New Roman"/>
          <w:sz w:val="24"/>
          <w:szCs w:val="24"/>
        </w:rPr>
        <w:t>Приложение 8</w:t>
      </w: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7F90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7F90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7F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от  17.12.2015 №25</w:t>
      </w: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7F90" w:rsidRPr="00107F90" w:rsidRDefault="00107F90" w:rsidP="00107F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F90">
        <w:rPr>
          <w:rFonts w:ascii="Times New Roman" w:hAnsi="Times New Roman" w:cs="Times New Roman"/>
          <w:b/>
          <w:sz w:val="24"/>
          <w:szCs w:val="24"/>
        </w:rPr>
        <w:t>Ведомственная структура расходов бюджета Широковского сельского поселения на 2016 год</w:t>
      </w:r>
    </w:p>
    <w:p w:rsidR="00107F90" w:rsidRPr="00107F90" w:rsidRDefault="00107F90" w:rsidP="00107F9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60" w:type="dxa"/>
        <w:tblInd w:w="-72" w:type="dxa"/>
        <w:tblLayout w:type="fixed"/>
        <w:tblLook w:val="01E0"/>
      </w:tblPr>
      <w:tblGrid>
        <w:gridCol w:w="7380"/>
        <w:gridCol w:w="1080"/>
        <w:gridCol w:w="720"/>
        <w:gridCol w:w="720"/>
        <w:gridCol w:w="1620"/>
        <w:gridCol w:w="1080"/>
        <w:gridCol w:w="2160"/>
      </w:tblGrid>
      <w:tr w:rsidR="00107F90" w:rsidRPr="00107F90" w:rsidTr="00845464">
        <w:trPr>
          <w:trHeight w:val="1736"/>
          <w:tblHeader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глав-</w:t>
            </w:r>
          </w:p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</w:p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ряди-</w:t>
            </w:r>
          </w:p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Раз-дел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Под-раз-дел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Вид рас-</w:t>
            </w:r>
          </w:p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b/>
                <w:sz w:val="24"/>
                <w:szCs w:val="24"/>
              </w:rPr>
              <w:t>8 220 085,74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0110100330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625 805,00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1 272 936,00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функций исполнительных органов местного самоуправления (Закупка товаров, работ и услуг для обеспечения </w:t>
            </w: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285 280,00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16 800,00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осуществлению муниципального земельного </w:t>
            </w:r>
            <w:proofErr w:type="gramStart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земель на территории сельского поселения, резервирование земель и изъятие земельных участков в границах поселений для муниципальных нужд 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0110260010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0110260020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выдаче 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находящихся на </w:t>
            </w: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сельского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0110260050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бюджета поселения 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4390060100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 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Оплата земельного налога за земли, находящиеся в муниципальной собственности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4090090070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169 950,00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Ремонт и содержание муниципальной собственности (Закупка товаров, работ и услуг для обеспечения государственных </w:t>
            </w: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0610120160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на капитальный ремонт общего имущества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0420190040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53 222,50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7 377,50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Изготовление стендов и приобретение печатной продукции по вопросам профилактики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0320120050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105 000,00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 Поддержка добровольных дружин пожарных и спасателей (Закупка товаров, работ и услуг для обеспечения государственных (муниципальных) нужд)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0310120040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стендов и приобретение печатной продукции по вопросам противодействия злоупотреблению наркотиками и их незаконному обороту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0330120060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Оплата кадастровых и землеустроительных работ, в том числе отвод земель в натуре, в отношении земельных участков, занятых </w:t>
            </w: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автомобильными дорогами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124 500,00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ремонта, капитального ремонта и содержание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0510120010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327 036,10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  Осуществление полномочий муниципального района по проведению ремонта, капитального ремонта и содержанию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0520140010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0420120090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40 090,00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водоснабжения населения на территориях, не имеющих центральных водопроводов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0430120110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706 440,27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бюджету Фурмановского муниципального района на исполнение полномочий в части организации в границах поселения тепло-, водоснабжения и водоотведения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0430160090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475 000,00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Ремонт и содержание сети уличного освещения (Капитальные вложения в объекты недвижимого имущества государственной </w:t>
            </w: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(муниципальной) собственности)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0440120120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107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242 456,26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1 022 070,00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389 290,00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2 400,00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0210100070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56 898, 65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выплаты заработной платы работникам бюджетной сферы с учетом повышения </w:t>
            </w:r>
            <w:proofErr w:type="gramStart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размера оплаты труда</w:t>
            </w:r>
            <w:proofErr w:type="gramEnd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0210182180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8 504,00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02201</w:t>
            </w:r>
            <w:r w:rsidRPr="00107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52 836,45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57 670,00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70 871,36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0220151440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107F90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0220180340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14 224,35</w:t>
            </w:r>
          </w:p>
        </w:tc>
      </w:tr>
      <w:tr w:rsidR="00107F90" w:rsidRPr="00107F90" w:rsidTr="00845464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лучших работников муниципальных учреждений культуры (Социальное обеспечение и иные выплаты населению)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4090051480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90" w:rsidRPr="00107F90" w:rsidRDefault="00107F90" w:rsidP="00107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F90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</w:tbl>
    <w:p w:rsidR="00107F90" w:rsidRPr="00107F90" w:rsidRDefault="00107F90" w:rsidP="00107F90">
      <w:pPr>
        <w:tabs>
          <w:tab w:val="left" w:pos="552"/>
          <w:tab w:val="left" w:pos="1048"/>
          <w:tab w:val="left" w:pos="19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7F90" w:rsidRPr="00A177D2" w:rsidRDefault="00107F90" w:rsidP="00107F90">
      <w:pPr>
        <w:spacing w:after="0" w:line="240" w:lineRule="auto"/>
        <w:rPr>
          <w:rFonts w:ascii="Times New Roman" w:hAnsi="Times New Roman" w:cs="Times New Roman"/>
        </w:rPr>
      </w:pPr>
    </w:p>
    <w:sectPr w:rsidR="00107F90" w:rsidRPr="00A177D2" w:rsidSect="007C4BB9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77D2"/>
    <w:rsid w:val="000373D5"/>
    <w:rsid w:val="000A7E5A"/>
    <w:rsid w:val="00107F90"/>
    <w:rsid w:val="00127A9B"/>
    <w:rsid w:val="00165740"/>
    <w:rsid w:val="001A40B9"/>
    <w:rsid w:val="001E1F3A"/>
    <w:rsid w:val="00231BB9"/>
    <w:rsid w:val="0034278D"/>
    <w:rsid w:val="00457935"/>
    <w:rsid w:val="004B43D3"/>
    <w:rsid w:val="004D39DB"/>
    <w:rsid w:val="00521F2A"/>
    <w:rsid w:val="00601451"/>
    <w:rsid w:val="007101C0"/>
    <w:rsid w:val="00784050"/>
    <w:rsid w:val="00796FA4"/>
    <w:rsid w:val="007F13B6"/>
    <w:rsid w:val="00A177D2"/>
    <w:rsid w:val="00AA23D3"/>
    <w:rsid w:val="00AE5563"/>
    <w:rsid w:val="00AF4A86"/>
    <w:rsid w:val="00B23AAB"/>
    <w:rsid w:val="00B60AEA"/>
    <w:rsid w:val="00B809FB"/>
    <w:rsid w:val="00BB734E"/>
    <w:rsid w:val="00BF0E35"/>
    <w:rsid w:val="00CB7C3F"/>
    <w:rsid w:val="00CC4E78"/>
    <w:rsid w:val="00E630DE"/>
    <w:rsid w:val="00EA567A"/>
    <w:rsid w:val="00EE40D5"/>
    <w:rsid w:val="00F17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8D"/>
  </w:style>
  <w:style w:type="paragraph" w:styleId="7">
    <w:name w:val="heading 7"/>
    <w:basedOn w:val="a"/>
    <w:next w:val="a"/>
    <w:link w:val="70"/>
    <w:qFormat/>
    <w:rsid w:val="00A177D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177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177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rsid w:val="00A177D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77D2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rsid w:val="00A177D2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177D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16</Pages>
  <Words>4506</Words>
  <Characters>25690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30136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user48n2</dc:creator>
  <cp:keywords/>
  <dc:description/>
  <cp:lastModifiedBy>user48n5</cp:lastModifiedBy>
  <cp:revision>14</cp:revision>
  <cp:lastPrinted>2016-06-20T08:17:00Z</cp:lastPrinted>
  <dcterms:created xsi:type="dcterms:W3CDTF">2015-11-19T11:36:00Z</dcterms:created>
  <dcterms:modified xsi:type="dcterms:W3CDTF">2016-10-20T11:33:00Z</dcterms:modified>
</cp:coreProperties>
</file>