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C5" w:rsidRDefault="002E1BC5" w:rsidP="002E1BC5">
      <w:pPr>
        <w:jc w:val="center"/>
        <w:rPr>
          <w:b/>
        </w:rPr>
      </w:pPr>
      <w:r>
        <w:rPr>
          <w:b/>
        </w:rPr>
        <w:t>РОССИЙСКАЯ   ФЕДЕРАЦИЯ</w:t>
      </w:r>
    </w:p>
    <w:p w:rsidR="002E1BC5" w:rsidRDefault="002E1BC5" w:rsidP="002E1BC5">
      <w:pPr>
        <w:jc w:val="center"/>
        <w:rPr>
          <w:b/>
        </w:rPr>
      </w:pPr>
    </w:p>
    <w:p w:rsidR="002E1BC5" w:rsidRDefault="002E1BC5" w:rsidP="002E1BC5">
      <w:pPr>
        <w:jc w:val="center"/>
        <w:rPr>
          <w:b/>
        </w:rPr>
      </w:pPr>
      <w:r>
        <w:rPr>
          <w:b/>
        </w:rPr>
        <w:t>СОВЕТ ШИРОКОВСКОГО СЕЛЬСКОГО ПОСЕЛЕНИЯ</w:t>
      </w:r>
    </w:p>
    <w:p w:rsidR="002E1BC5" w:rsidRDefault="002E1BC5" w:rsidP="002E1BC5">
      <w:pPr>
        <w:jc w:val="center"/>
        <w:rPr>
          <w:b/>
        </w:rPr>
      </w:pPr>
      <w:r>
        <w:rPr>
          <w:b/>
        </w:rPr>
        <w:t>ФУРМАНОВСКОГО МУНИЦИПАЛЬНОГО РАЙОНА</w:t>
      </w:r>
    </w:p>
    <w:p w:rsidR="002E1BC5" w:rsidRDefault="002E1BC5" w:rsidP="002E1BC5">
      <w:pPr>
        <w:jc w:val="center"/>
        <w:rPr>
          <w:b/>
        </w:rPr>
      </w:pPr>
      <w:r>
        <w:rPr>
          <w:b/>
        </w:rPr>
        <w:t>ИВАНОВСКОЙ ОБЛАСТИ</w:t>
      </w:r>
    </w:p>
    <w:p w:rsidR="002E1BC5" w:rsidRDefault="002E1BC5" w:rsidP="002E1BC5">
      <w:pPr>
        <w:jc w:val="center"/>
        <w:rPr>
          <w:b/>
        </w:rPr>
      </w:pPr>
      <w:r>
        <w:rPr>
          <w:b/>
        </w:rPr>
        <w:t>ВТОРОГО  СОЗЫВА</w:t>
      </w:r>
    </w:p>
    <w:p w:rsidR="002E1BC5" w:rsidRDefault="002E1BC5" w:rsidP="002E1BC5">
      <w:pPr>
        <w:jc w:val="center"/>
      </w:pPr>
    </w:p>
    <w:p w:rsidR="002E1BC5" w:rsidRDefault="002E1BC5" w:rsidP="002E1BC5">
      <w:pPr>
        <w:jc w:val="center"/>
        <w:rPr>
          <w:b/>
        </w:rPr>
      </w:pPr>
      <w:r>
        <w:rPr>
          <w:b/>
        </w:rPr>
        <w:t>РЕШЕНИЕ</w:t>
      </w:r>
    </w:p>
    <w:p w:rsidR="002E1BC5" w:rsidRDefault="002E1BC5" w:rsidP="002E1BC5">
      <w:pPr>
        <w:jc w:val="center"/>
        <w:rPr>
          <w:b/>
        </w:rPr>
      </w:pPr>
    </w:p>
    <w:p w:rsidR="002E1BC5" w:rsidRDefault="002E1BC5" w:rsidP="002E1BC5">
      <w:pPr>
        <w:jc w:val="both"/>
      </w:pPr>
      <w:r>
        <w:t>от   ___</w:t>
      </w:r>
      <w:r>
        <w:rPr>
          <w:u w:val="single"/>
        </w:rPr>
        <w:t>20.05.</w:t>
      </w:r>
      <w:r>
        <w:t>2013 г.                                                                                                            №  _</w:t>
      </w:r>
      <w:r>
        <w:rPr>
          <w:u w:val="single"/>
        </w:rPr>
        <w:t>18</w:t>
      </w:r>
      <w:r>
        <w:t xml:space="preserve">_                                                                                                                              </w:t>
      </w:r>
    </w:p>
    <w:p w:rsidR="002E1BC5" w:rsidRDefault="002E1BC5" w:rsidP="002E1BC5">
      <w:pPr>
        <w:jc w:val="both"/>
        <w:rPr>
          <w:b/>
          <w:bCs/>
        </w:rPr>
      </w:pPr>
    </w:p>
    <w:p w:rsidR="002E1BC5" w:rsidRDefault="002E1BC5" w:rsidP="002E1BC5">
      <w:pPr>
        <w:jc w:val="both"/>
        <w:rPr>
          <w:b/>
          <w:bCs/>
        </w:rPr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Об утверждении</w:t>
      </w:r>
      <w:r>
        <w:rPr>
          <w:b/>
          <w:bCs/>
        </w:rPr>
        <w:t xml:space="preserve"> долгосрочной целевой программы Широковского сельского поселения </w:t>
      </w:r>
      <w:proofErr w:type="spellStart"/>
      <w:r>
        <w:rPr>
          <w:b/>
          <w:bCs/>
        </w:rPr>
        <w:t>Фурмановского</w:t>
      </w:r>
      <w:proofErr w:type="spellEnd"/>
      <w:r>
        <w:rPr>
          <w:b/>
          <w:bCs/>
        </w:rPr>
        <w:t xml:space="preserve"> муниципального района «Развитие малого и среднего предпринимательства в  Широковском сельском поселении на 2013- 2017годы»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jc w:val="both"/>
        <w:rPr>
          <w:bCs/>
        </w:rPr>
      </w:pPr>
      <w:proofErr w:type="gramStart"/>
      <w:r>
        <w:t xml:space="preserve">В соответствии со статьей 179 Бюджетного кодекса Российской Федерации,  Федеральным законом от 24.07.2007 №209-ФЗ «О развитии малого и среднего предпринимательства в Российской Федерации», с программой Ивановской области «Развитие малого и среднего предпринимательства  в Ивановской области на 2009-2013 годы», с программой  </w:t>
      </w:r>
      <w:proofErr w:type="spellStart"/>
      <w:r>
        <w:t>Фурмановского</w:t>
      </w:r>
      <w:proofErr w:type="spellEnd"/>
      <w:r>
        <w:t xml:space="preserve"> муниципального района  «Развитие малого и среднего предпринимательства  </w:t>
      </w:r>
      <w:r>
        <w:rPr>
          <w:bCs/>
        </w:rPr>
        <w:t xml:space="preserve">в </w:t>
      </w:r>
      <w:proofErr w:type="spellStart"/>
      <w:r>
        <w:rPr>
          <w:bCs/>
        </w:rPr>
        <w:t>Фурмановском</w:t>
      </w:r>
      <w:proofErr w:type="spellEnd"/>
      <w:r>
        <w:rPr>
          <w:bCs/>
        </w:rPr>
        <w:t xml:space="preserve"> муниципальном районе на 2009-2013 годы», </w:t>
      </w:r>
      <w:r>
        <w:t>в целях обеспечения устойчивого развития</w:t>
      </w:r>
      <w:proofErr w:type="gramEnd"/>
      <w:r>
        <w:t xml:space="preserve"> малого и среднего предпринимательства в Широковском сельском поселении,  Совет Широковского сельского поселения</w:t>
      </w:r>
    </w:p>
    <w:p w:rsidR="002E1BC5" w:rsidRDefault="002E1BC5" w:rsidP="002E1BC5"/>
    <w:p w:rsidR="002E1BC5" w:rsidRDefault="002E1BC5" w:rsidP="002E1BC5">
      <w:pPr>
        <w:rPr>
          <w:b/>
        </w:rPr>
      </w:pPr>
      <w:r>
        <w:rPr>
          <w:b/>
        </w:rPr>
        <w:t>РЕШИЛ:</w:t>
      </w:r>
    </w:p>
    <w:p w:rsidR="002E1BC5" w:rsidRDefault="002E1BC5" w:rsidP="002E1BC5">
      <w:pPr>
        <w:jc w:val="both"/>
      </w:pPr>
      <w:r>
        <w:t xml:space="preserve">            </w:t>
      </w:r>
    </w:p>
    <w:p w:rsidR="002E1BC5" w:rsidRDefault="002E1BC5" w:rsidP="002E1BC5">
      <w:pPr>
        <w:jc w:val="both"/>
        <w:rPr>
          <w:bCs/>
        </w:rPr>
      </w:pPr>
      <w:r>
        <w:t xml:space="preserve">     </w:t>
      </w:r>
      <w:r>
        <w:t xml:space="preserve">       1. Утвердить  долгосрочную целевую  программу</w:t>
      </w:r>
      <w:r>
        <w:t xml:space="preserve"> 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«Развитие малого и среднего предпринимательства в  </w:t>
      </w:r>
      <w:r>
        <w:rPr>
          <w:bCs/>
        </w:rPr>
        <w:t xml:space="preserve">Широковском сельском поселении на 2013-2017 годы </w:t>
      </w:r>
      <w:r>
        <w:t xml:space="preserve"> (прилагается).</w:t>
      </w:r>
    </w:p>
    <w:p w:rsidR="002E1BC5" w:rsidRDefault="002E1BC5" w:rsidP="002E1BC5">
      <w:pPr>
        <w:ind w:firstLine="709"/>
        <w:jc w:val="both"/>
      </w:pPr>
      <w:r>
        <w:t xml:space="preserve">2. Установить,  что финансирование мероприятий долгосрочной целевой программы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«Развитие малого и среднего предпринимательства в  </w:t>
      </w:r>
      <w:r>
        <w:rPr>
          <w:bCs/>
        </w:rPr>
        <w:t xml:space="preserve">Широковском сельском поселении на 2013-2017 годы </w:t>
      </w:r>
      <w:r>
        <w:t xml:space="preserve">осуществляется за счет средств местного бюджета в пределах сумм расходов, утвержденных решением  Совета Широковского сельского поселения на очередной финансовый год. </w:t>
      </w:r>
    </w:p>
    <w:p w:rsidR="002E1BC5" w:rsidRDefault="002E1BC5" w:rsidP="002E1BC5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нач. финансового отдела администрации Широковского сельского поселения.</w:t>
      </w:r>
    </w:p>
    <w:p w:rsidR="002E1BC5" w:rsidRDefault="002E1BC5" w:rsidP="002E1BC5">
      <w:pPr>
        <w:ind w:firstLine="709"/>
        <w:jc w:val="both"/>
      </w:pPr>
      <w:r>
        <w:t xml:space="preserve"> 4. Обнародовать настоящее решение в установленном порядке.</w:t>
      </w:r>
    </w:p>
    <w:p w:rsidR="002E1BC5" w:rsidRDefault="002E1BC5" w:rsidP="002E1BC5"/>
    <w:p w:rsidR="002E1BC5" w:rsidRDefault="002E1BC5" w:rsidP="002E1BC5">
      <w:pPr>
        <w:rPr>
          <w:b/>
          <w:bCs/>
        </w:rPr>
      </w:pPr>
    </w:p>
    <w:p w:rsidR="002E1BC5" w:rsidRDefault="002E1BC5" w:rsidP="002E1BC5">
      <w:pPr>
        <w:rPr>
          <w:b/>
          <w:bCs/>
        </w:rPr>
      </w:pPr>
    </w:p>
    <w:p w:rsidR="002E1BC5" w:rsidRDefault="002E1BC5" w:rsidP="002E1BC5">
      <w:pPr>
        <w:rPr>
          <w:b/>
          <w:bCs/>
        </w:rPr>
      </w:pPr>
    </w:p>
    <w:p w:rsidR="002E1BC5" w:rsidRDefault="002E1BC5" w:rsidP="002E1BC5">
      <w:pPr>
        <w:rPr>
          <w:b/>
          <w:bCs/>
        </w:rPr>
      </w:pPr>
    </w:p>
    <w:p w:rsidR="002E1BC5" w:rsidRDefault="002E1BC5" w:rsidP="002E1BC5">
      <w:pPr>
        <w:rPr>
          <w:bCs/>
        </w:rPr>
      </w:pPr>
      <w:r>
        <w:rPr>
          <w:bCs/>
        </w:rPr>
        <w:t>Глава Широковского</w:t>
      </w:r>
    </w:p>
    <w:p w:rsidR="002E1BC5" w:rsidRDefault="002E1BC5" w:rsidP="002E1BC5">
      <w:r>
        <w:rPr>
          <w:bCs/>
        </w:rPr>
        <w:t xml:space="preserve">сельского поселения                                                              </w:t>
      </w:r>
      <w:proofErr w:type="spellStart"/>
      <w:r>
        <w:rPr>
          <w:bCs/>
        </w:rPr>
        <w:t>Е.Р.Цветкова</w:t>
      </w:r>
      <w:proofErr w:type="spellEnd"/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  <w:r>
        <w:lastRenderedPageBreak/>
        <w:t xml:space="preserve">                                                                                                                      Приложение</w:t>
      </w:r>
    </w:p>
    <w:p w:rsidR="002E1BC5" w:rsidRDefault="002E1BC5" w:rsidP="002E1BC5">
      <w:pPr>
        <w:jc w:val="both"/>
      </w:pPr>
      <w:r>
        <w:t xml:space="preserve">                                                               к решению Совета Широковского сельского поселения</w:t>
      </w:r>
    </w:p>
    <w:p w:rsidR="002E1BC5" w:rsidRDefault="002E1BC5" w:rsidP="002E1BC5">
      <w:pPr>
        <w:jc w:val="both"/>
      </w:pPr>
      <w:r>
        <w:t xml:space="preserve">                                                                                                            от </w:t>
      </w:r>
      <w:r>
        <w:rPr>
          <w:u w:val="single"/>
        </w:rPr>
        <w:t xml:space="preserve">  20.05.  </w:t>
      </w:r>
      <w:r>
        <w:t xml:space="preserve"> 2013 № </w:t>
      </w:r>
      <w:r>
        <w:rPr>
          <w:u w:val="single"/>
        </w:rPr>
        <w:t xml:space="preserve">__18___ </w:t>
      </w:r>
    </w:p>
    <w:p w:rsidR="002E1BC5" w:rsidRDefault="002E1BC5" w:rsidP="002E1BC5">
      <w:pPr>
        <w:jc w:val="both"/>
      </w:pPr>
    </w:p>
    <w:p w:rsidR="002E1BC5" w:rsidRDefault="002E1BC5" w:rsidP="002E1BC5">
      <w:pPr>
        <w:rPr>
          <w:b/>
          <w:bCs/>
        </w:rPr>
      </w:pPr>
      <w:r>
        <w:rPr>
          <w:b/>
          <w:bCs/>
        </w:rPr>
        <w:t xml:space="preserve">                                  </w:t>
      </w:r>
      <w:bookmarkStart w:id="0" w:name="_GoBack"/>
      <w:bookmarkEnd w:id="0"/>
      <w:r>
        <w:rPr>
          <w:b/>
          <w:bCs/>
        </w:rPr>
        <w:t xml:space="preserve"> ДОЛГОСРОЧНАЯ  ЦЕЛЕВАЯ  ПРОГРАММА</w:t>
      </w:r>
    </w:p>
    <w:p w:rsidR="002E1BC5" w:rsidRDefault="002E1BC5" w:rsidP="002E1BC5">
      <w:pPr>
        <w:jc w:val="center"/>
        <w:rPr>
          <w:b/>
          <w:bCs/>
        </w:rPr>
      </w:pPr>
      <w:r>
        <w:rPr>
          <w:b/>
          <w:bCs/>
        </w:rPr>
        <w:t>ШИРОКОВСКОГО СЕЛЬСКОГО ПОСЕЛЕНИЯ</w:t>
      </w:r>
    </w:p>
    <w:p w:rsidR="002E1BC5" w:rsidRDefault="002E1BC5" w:rsidP="002E1BC5">
      <w:pPr>
        <w:jc w:val="center"/>
        <w:rPr>
          <w:b/>
          <w:bCs/>
        </w:rPr>
      </w:pPr>
      <w:r>
        <w:rPr>
          <w:b/>
          <w:bCs/>
        </w:rPr>
        <w:t>«РАЗВИТИЕ МАЛОГО И СРЕДНЕГО ПРЕДПРИНИМАТЕЛЬСТВА В ШИРОКОВСКОМ СЕЛЬСКОМ ПОСЕЛЕНИИ  НА 2013 - 2017 ГОДЫ»</w:t>
      </w: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</w:pPr>
      <w:r>
        <w:rPr>
          <w:b/>
          <w:bCs/>
        </w:rPr>
        <w:t>1. Паспорт долгосрочной целевой программы Широковского сельского поселения «Развитие малого и среднего предпринимательства в Широковском сельском поселении на 2013 - 2017 годы»</w:t>
      </w:r>
    </w:p>
    <w:tbl>
      <w:tblPr>
        <w:tblW w:w="99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3"/>
        <w:gridCol w:w="4113"/>
        <w:gridCol w:w="2554"/>
      </w:tblGrid>
      <w:tr w:rsidR="002E1BC5" w:rsidTr="002E1BC5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Наименование ДЦП           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r>
              <w:t>«Развитие малого и среднего предпринимательства  в Широковском сельском поселении  на 2013 - 2017 годы»</w:t>
            </w:r>
          </w:p>
          <w:p w:rsidR="002E1BC5" w:rsidRDefault="002E1BC5">
            <w:r>
              <w:t xml:space="preserve">(далее – ДЦП, программа)                </w:t>
            </w:r>
          </w:p>
        </w:tc>
      </w:tr>
      <w:tr w:rsidR="002E1BC5" w:rsidTr="002E1BC5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Срок реализации ДЦП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2013 – 2017 годы</w:t>
            </w:r>
          </w:p>
        </w:tc>
      </w:tr>
      <w:tr w:rsidR="002E1BC5" w:rsidTr="002E1BC5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Администратор ДЦП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Администрация Широковского сельского поселения</w:t>
            </w:r>
          </w:p>
        </w:tc>
      </w:tr>
      <w:tr w:rsidR="002E1BC5" w:rsidTr="002E1BC5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Исполнительные органы, реализующие мероприятия ДЦП 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Администрация Широковского сельского поселения</w:t>
            </w:r>
          </w:p>
        </w:tc>
      </w:tr>
      <w:tr w:rsidR="002E1BC5" w:rsidTr="002E1BC5">
        <w:trPr>
          <w:cantSplit/>
          <w:trHeight w:val="3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Цель ДЦП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Приближение к показателям среднего достигнутого в 2009 году уровня развития малого и среднего предпринимательства по Российской Федерации и расширение социальной основы формирования среднего класса в Широковском сельском поселении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</w:tr>
      <w:tr w:rsidR="002E1BC5" w:rsidTr="002E1BC5">
        <w:trPr>
          <w:cantSplit/>
          <w:trHeight w:val="3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Целевые индикаторы и ожидаемые результаты реализации ДЦП      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К концу 2017 года предполагается увеличить:</w:t>
            </w:r>
          </w:p>
          <w:p w:rsidR="002E1BC5" w:rsidRDefault="002E1BC5">
            <w:pPr>
              <w:jc w:val="both"/>
            </w:pPr>
            <w:r>
              <w:t>- оборот по малым предприятиям – на 40 – 48 процентов (в действующих ценах);</w:t>
            </w:r>
          </w:p>
          <w:p w:rsidR="002E1BC5" w:rsidRDefault="002E1BC5">
            <w:pPr>
              <w:jc w:val="both"/>
            </w:pPr>
            <w:r>
              <w:t>- количество малых предприятий на 1000 человек населения – на 10 процентов;</w:t>
            </w:r>
          </w:p>
          <w:p w:rsidR="002E1BC5" w:rsidRDefault="002E1BC5">
            <w:pPr>
              <w:jc w:val="both"/>
            </w:pPr>
            <w:r>
              <w:t>- численность занятых в малых предприятиях на 1000 человек населения – на 40 – 45 процентов;</w:t>
            </w:r>
          </w:p>
          <w:p w:rsidR="002E1BC5" w:rsidRDefault="002E1BC5">
            <w:pPr>
              <w:jc w:val="both"/>
            </w:pPr>
            <w:r>
              <w:t xml:space="preserve">- объем налоговых поступлений от субъектов малого предпринимательства в местный бюджет – на 20 – 25 процентов (в действующих ценах) </w:t>
            </w:r>
          </w:p>
        </w:tc>
      </w:tr>
      <w:tr w:rsidR="002E1BC5" w:rsidTr="002E1BC5">
        <w:trPr>
          <w:cantSplit/>
          <w:trHeight w:val="3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Задачи ДЦП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 финансовая поддержка СМСП и организаций, образующих инфраструктуру поддержки субъектов малого и среднего предпринимательства (далее – ИП СМСП);</w:t>
            </w:r>
          </w:p>
          <w:p w:rsidR="002E1BC5" w:rsidRDefault="002E1BC5">
            <w:pPr>
              <w:jc w:val="both"/>
            </w:pPr>
            <w:r>
              <w:t>- имущественная поддержка СМСП и организаций, образующих ИП СМСП;</w:t>
            </w:r>
          </w:p>
          <w:p w:rsidR="002E1BC5" w:rsidRDefault="002E1BC5">
            <w:pPr>
              <w:jc w:val="both"/>
            </w:pPr>
            <w:r>
              <w:t>- консультационная и информационная поддержка СМСП и организаций, образующих ИП СМСП;</w:t>
            </w:r>
          </w:p>
          <w:p w:rsidR="002E1BC5" w:rsidRDefault="002E1BC5">
            <w:pPr>
              <w:jc w:val="both"/>
            </w:pPr>
            <w:r>
              <w:t>- поддержка СМСП в области подготовки и повышения квалификации кадров;</w:t>
            </w:r>
          </w:p>
          <w:p w:rsidR="002E1BC5" w:rsidRDefault="002E1BC5">
            <w:pPr>
              <w:jc w:val="both"/>
            </w:pPr>
            <w:r>
              <w:t>- поддержка СМСП в области инноваций  и промышленного производства</w:t>
            </w:r>
          </w:p>
        </w:tc>
      </w:tr>
      <w:tr w:rsidR="002E1BC5" w:rsidTr="002E1BC5">
        <w:trPr>
          <w:cantSplit/>
          <w:trHeight w:val="36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Объем финансирования на реализацию ДЦП (по годам реализации)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Общий объем средств на реализацию программы, в том числе                           </w:t>
            </w:r>
          </w:p>
        </w:tc>
      </w:tr>
      <w:tr w:rsidR="002E1BC5" w:rsidTr="002E1BC5">
        <w:trPr>
          <w:cantSplit/>
          <w:trHeight w:val="24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C5" w:rsidRDefault="002E1BC5"/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в 2013 году        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---</w:t>
            </w:r>
          </w:p>
        </w:tc>
      </w:tr>
      <w:tr w:rsidR="002E1BC5" w:rsidTr="002E1BC5">
        <w:trPr>
          <w:cantSplit/>
          <w:trHeight w:val="24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C5" w:rsidRDefault="002E1BC5"/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 xml:space="preserve">в 2014 году        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---</w:t>
            </w:r>
          </w:p>
        </w:tc>
      </w:tr>
      <w:tr w:rsidR="002E1BC5" w:rsidTr="002E1BC5">
        <w:trPr>
          <w:cantSplit/>
          <w:trHeight w:val="24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C5" w:rsidRDefault="002E1BC5"/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в 2015 году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---</w:t>
            </w:r>
          </w:p>
        </w:tc>
      </w:tr>
      <w:tr w:rsidR="002E1BC5" w:rsidTr="002E1BC5">
        <w:trPr>
          <w:cantSplit/>
          <w:trHeight w:val="24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C5" w:rsidRDefault="002E1BC5"/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в 2016 году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---</w:t>
            </w:r>
          </w:p>
        </w:tc>
      </w:tr>
      <w:tr w:rsidR="002E1BC5" w:rsidTr="002E1BC5">
        <w:trPr>
          <w:cantSplit/>
          <w:trHeight w:val="24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C5" w:rsidRDefault="002E1BC5"/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в 2017 году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jc w:val="both"/>
            </w:pPr>
            <w:r>
              <w:t>---</w:t>
            </w:r>
          </w:p>
        </w:tc>
      </w:tr>
    </w:tbl>
    <w:p w:rsidR="002E1BC5" w:rsidRDefault="002E1BC5" w:rsidP="002E1BC5">
      <w:pPr>
        <w:sectPr w:rsidR="002E1BC5">
          <w:pgSz w:w="11906" w:h="16838"/>
          <w:pgMar w:top="993" w:right="851" w:bottom="851" w:left="1559" w:header="720" w:footer="720" w:gutter="0"/>
          <w:cols w:space="720"/>
        </w:sectPr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lastRenderedPageBreak/>
        <w:t>2. Социально-экономическая проблема Широковского сельского поселения</w:t>
      </w:r>
    </w:p>
    <w:p w:rsidR="002E1BC5" w:rsidRDefault="002E1BC5" w:rsidP="002E1BC5">
      <w:pPr>
        <w:jc w:val="both"/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2.1. Социально-экономическая проблема, на решение которой направлена ДЦП и прогноз развития ситуации</w:t>
      </w:r>
    </w:p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является одним из наиболее значимых направлений деятельности органов власти всех уровней в рамках решения вопросов социально-экономического развития территории и смягчения социальных проблем. </w:t>
      </w:r>
    </w:p>
    <w:p w:rsidR="002E1BC5" w:rsidRDefault="002E1BC5" w:rsidP="002E1BC5">
      <w:pPr>
        <w:ind w:firstLine="540"/>
        <w:jc w:val="both"/>
      </w:pPr>
      <w:r>
        <w:t xml:space="preserve">Настоящая программа разработана на этапе перехода от государственной политики поддержки и развития малого предпринимательства к государственной политике развития малого и среднего предпринимательства, в связи с введением в действие с 1 января 2008 года Федерального закона от 24.07.2007 №209-ФЗ «О развитии малого и среднего предпринимательства в Российской Федерации».   </w:t>
      </w:r>
    </w:p>
    <w:p w:rsidR="002E1BC5" w:rsidRDefault="002E1BC5" w:rsidP="002E1BC5">
      <w:pPr>
        <w:ind w:firstLine="540"/>
        <w:jc w:val="both"/>
      </w:pPr>
      <w:r>
        <w:t xml:space="preserve">Малое и среднее предпринимательство – с одной стороны специфический сектор экономики, создающий материальные блага при минимальном привлечении материальных, энергетических, природных ресурсов и максимальном использовании человеческого капитала, а с другой – сфера самореализации и </w:t>
      </w:r>
      <w:proofErr w:type="spellStart"/>
      <w:r>
        <w:t>самообеспечения</w:t>
      </w:r>
      <w:proofErr w:type="spellEnd"/>
      <w:r>
        <w:t xml:space="preserve"> граждан, в пределах прав, предоставленных Конституцией Российской Федерации (ст. 34 Конституции Российской Федерации). Малый и средний бизнес в связи с отсутствием серьезных финансовых резервов, является наиболее незащищенным сектором экономики от внешних воздействий. В то же время, он должен быть доступен для всех социальных слоев населения, безопасен и относительно прост при осуществлении хозяйственной деятельности.</w:t>
      </w:r>
    </w:p>
    <w:p w:rsidR="002E1BC5" w:rsidRDefault="002E1BC5" w:rsidP="002E1BC5">
      <w:pPr>
        <w:ind w:firstLine="720"/>
        <w:jc w:val="both"/>
      </w:pPr>
      <w:r>
        <w:t>Приоритетные направления поддержки малого и среднего бизнеса необходимо определять, исходя из сложившейся  социально-экономической ситуации на территории Широковского сельского поселения,  финансовых возможностей, и в соответствии с Федеральным законом «О развитии малого и среднего предпринимательства в Российской Федерации».</w:t>
      </w:r>
    </w:p>
    <w:p w:rsidR="002E1BC5" w:rsidRDefault="002E1BC5" w:rsidP="002E1BC5">
      <w:pPr>
        <w:ind w:firstLine="709"/>
        <w:jc w:val="both"/>
      </w:pPr>
      <w:r>
        <w:t xml:space="preserve">Ситуацию, характеризующую развитие малого предпринимательства в Широковском сельском поселении  за 2008-2012 годы, можно оценить по показателям, представленным  в таблице 1. При этом необходимо отметить, что отсутствие полной статистической информации о деятельности всех субъектов малого предпринимательства, недостаточное качество статистических показателей, отсутствие статистического наблюдения за индивидуальными предпринимателями не позволяют получить точные и исчерпывающие сведения о реальной сфере малого предпринимательства  и осложняют принятие эффективных решений. 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</w:t>
      </w:r>
      <w:r>
        <w:rPr>
          <w:sz w:val="22"/>
          <w:szCs w:val="22"/>
        </w:rPr>
        <w:t>табл. 1</w:t>
      </w:r>
    </w:p>
    <w:tbl>
      <w:tblPr>
        <w:tblStyle w:val="a4"/>
        <w:tblW w:w="94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3"/>
        <w:gridCol w:w="3739"/>
        <w:gridCol w:w="283"/>
        <w:gridCol w:w="993"/>
        <w:gridCol w:w="992"/>
        <w:gridCol w:w="850"/>
        <w:gridCol w:w="993"/>
        <w:gridCol w:w="850"/>
        <w:gridCol w:w="282"/>
      </w:tblGrid>
      <w:tr w:rsidR="002E1BC5" w:rsidTr="002E1BC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</w:p>
        </w:tc>
      </w:tr>
      <w:tr w:rsidR="002E1BC5" w:rsidTr="002E1BC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малого и среднего предпринимательства,  единиц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</w:p>
        </w:tc>
      </w:tr>
      <w:tr w:rsidR="002E1BC5" w:rsidTr="002E1BC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малых и средних предприятий – юридических лиц,</w:t>
            </w:r>
          </w:p>
          <w:p w:rsidR="002E1BC5" w:rsidRDefault="002E1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</w:p>
        </w:tc>
      </w:tr>
      <w:tr w:rsidR="002E1BC5" w:rsidTr="002E1BC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индивидуальных предпринимателей,</w:t>
            </w:r>
          </w:p>
          <w:p w:rsidR="002E1BC5" w:rsidRDefault="002E1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                                                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  <w:r>
        <w:lastRenderedPageBreak/>
        <w:t xml:space="preserve">Общие данные, характеризующие развитие малого предпринимательства в Широковском сельском поселении,  свидетельствуют о позитивных тенденциях в ее развитии. </w:t>
      </w:r>
    </w:p>
    <w:p w:rsidR="002E1BC5" w:rsidRDefault="002E1BC5" w:rsidP="002E1BC5">
      <w:pPr>
        <w:ind w:firstLine="709"/>
        <w:jc w:val="both"/>
      </w:pPr>
      <w:r>
        <w:t xml:space="preserve">За период 2008 - 2012 </w:t>
      </w:r>
      <w:proofErr w:type="spellStart"/>
      <w:r>
        <w:t>г.г</w:t>
      </w:r>
      <w:proofErr w:type="spellEnd"/>
      <w:r>
        <w:t xml:space="preserve">. количество субъектов малого предпринимательства увеличилось, наблюдается их перераспределение по видам экономической деятельности. Возросло число предприятий, занимающихся деревообработкой, производством сельскохозяйственной продукции и т.д. Но наиболее предпочтительным видом деятельности для малого бизнеса продолжает оставаться сфера торговли. </w:t>
      </w:r>
    </w:p>
    <w:p w:rsidR="002E1BC5" w:rsidRDefault="002E1BC5" w:rsidP="002E1BC5">
      <w:pPr>
        <w:ind w:firstLine="709"/>
        <w:jc w:val="both"/>
      </w:pPr>
      <w:r>
        <w:t xml:space="preserve">Положительные тенденции  отмечены в сфере налогообложения субъектов малого предпринимательства: введение единого налога на вмененный доход заменило для малого бизнеса ведение учета по  наиболее  сложным для уплаты предпринимателями налогам. </w:t>
      </w:r>
    </w:p>
    <w:p w:rsidR="002E1BC5" w:rsidRDefault="002E1BC5" w:rsidP="002E1BC5">
      <w:pPr>
        <w:ind w:firstLine="709"/>
        <w:jc w:val="both"/>
      </w:pPr>
      <w:r>
        <w:t>Несмотря на положительную динамику развития малого предпринимательства в Широковском сельском поселении, существует ряд  причин и факторов, сдерживающих развитие этого сектора экономики, среди которых необходимо отметить:</w:t>
      </w:r>
    </w:p>
    <w:p w:rsidR="002E1BC5" w:rsidRDefault="002E1BC5" w:rsidP="002E1BC5">
      <w:pPr>
        <w:ind w:firstLine="662"/>
        <w:jc w:val="both"/>
      </w:pPr>
      <w:r>
        <w:t>- нестабильность законодательной базы, регулирующей деятельность данной сферы;</w:t>
      </w:r>
    </w:p>
    <w:p w:rsidR="002E1BC5" w:rsidRDefault="002E1BC5" w:rsidP="002E1BC5">
      <w:pPr>
        <w:tabs>
          <w:tab w:val="left" w:pos="720"/>
        </w:tabs>
        <w:jc w:val="both"/>
      </w:pPr>
      <w:r>
        <w:tab/>
        <w:t xml:space="preserve">- нехватка квалифицированных кадров; </w:t>
      </w:r>
    </w:p>
    <w:p w:rsidR="002E1BC5" w:rsidRDefault="002E1BC5" w:rsidP="002E1BC5">
      <w:pPr>
        <w:jc w:val="both"/>
      </w:pPr>
      <w:r>
        <w:tab/>
        <w:t xml:space="preserve">- низкое качество предпринимательской среды (у предпринимателей недостаточно навыков ведения бизнеса, опыта управления);  </w:t>
      </w:r>
    </w:p>
    <w:p w:rsidR="002E1BC5" w:rsidRDefault="002E1BC5" w:rsidP="002E1BC5">
      <w:pPr>
        <w:jc w:val="both"/>
      </w:pPr>
      <w:r>
        <w:tab/>
        <w:t>- недостаточное количество деловой информации по вопросам предпринимательской деятельности, низкий уровень юридических, экономических знаний предпринимателей, необходимых  для более эффективного развития бизнеса;</w:t>
      </w:r>
    </w:p>
    <w:p w:rsidR="002E1BC5" w:rsidRDefault="002E1BC5" w:rsidP="002E1BC5">
      <w:pPr>
        <w:jc w:val="both"/>
      </w:pPr>
      <w:r>
        <w:tab/>
        <w:t>- недостаточный уровень предпринимательской культуры, низкая эффективность консолидации усилий предпринимателей и властей по защите экономических прав предпринимателей;</w:t>
      </w:r>
    </w:p>
    <w:p w:rsidR="002E1BC5" w:rsidRDefault="002E1BC5" w:rsidP="002E1BC5">
      <w:pPr>
        <w:tabs>
          <w:tab w:val="left" w:pos="720"/>
        </w:tabs>
        <w:jc w:val="both"/>
      </w:pPr>
      <w:r>
        <w:tab/>
        <w:t>- недостаточность у начинающих предпринимателей необходимых материальных и финансовых ресурсов для организации и развития собственного дела;</w:t>
      </w:r>
    </w:p>
    <w:p w:rsidR="002E1BC5" w:rsidRDefault="002E1BC5" w:rsidP="002E1BC5">
      <w:pPr>
        <w:tabs>
          <w:tab w:val="left" w:pos="720"/>
        </w:tabs>
        <w:jc w:val="both"/>
      </w:pPr>
      <w:r>
        <w:tab/>
        <w:t>- сложность и высокая стоимость процедур легализации предпринимательской деятельности, таких как регистрация, лицензирование, сертификация, аккредитация и прочие;</w:t>
      </w:r>
    </w:p>
    <w:p w:rsidR="002E1BC5" w:rsidRDefault="002E1BC5" w:rsidP="002E1BC5">
      <w:pPr>
        <w:jc w:val="both"/>
      </w:pPr>
      <w:r>
        <w:tab/>
        <w:t>- дефицит  помещений для осуществления предпринимательской деятельности.</w:t>
      </w:r>
    </w:p>
    <w:p w:rsidR="002E1BC5" w:rsidRDefault="002E1BC5" w:rsidP="002E1BC5">
      <w:pPr>
        <w:ind w:firstLine="720"/>
        <w:jc w:val="both"/>
      </w:pPr>
      <w:r>
        <w:t>Успешное развитие малого и среднего бизнеса в значительной степени зависит от обеспеченности предпринимателей финансовыми ресурсами как долгосрочного, так и краткосрочного характера. Мобилизация серьезных денежных средств невозможна без развития инфраструктуры рынка финансовых услуг, расширения номенклатуры используемых финансовых инструментов, а также интенсификации конкуренции среди участников финансового рынка.</w:t>
      </w:r>
    </w:p>
    <w:p w:rsidR="002E1BC5" w:rsidRDefault="002E1BC5" w:rsidP="002E1BC5">
      <w:pPr>
        <w:pStyle w:val="a3"/>
        <w:spacing w:after="0" w:line="240" w:lineRule="auto"/>
        <w:ind w:firstLine="772"/>
        <w:jc w:val="both"/>
      </w:pPr>
      <w:r>
        <w:t>Программа решает социально-экономическую проблему повышения роли малого и среднего предпринимательства  в структуре экономики Широковского сельского поселения.</w:t>
      </w:r>
    </w:p>
    <w:p w:rsidR="002E1BC5" w:rsidRDefault="002E1BC5" w:rsidP="002E1BC5">
      <w:pPr>
        <w:ind w:firstLine="709"/>
        <w:jc w:val="both"/>
      </w:pPr>
      <w:r>
        <w:t>В процессе реализации данной программы предполагается увеличение доли малого и среднего предпринимательства в базовых социально-экономических показателях Широковского сельского поселения.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2.2. Опыт решения аналогичных социально-экономических проблем в российской и зарубежной практике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  <w:r>
        <w:t xml:space="preserve">Решение вопросов, обозначенных в программе, будет способствовать приближению хозяйственной практики к лучшим мировым образцам организации и ведения малого и среднего предпринимательства. В качестве ориентиров может быть использован опыт государственно-частного партнерства в двух мировых </w:t>
      </w:r>
      <w:proofErr w:type="spellStart"/>
      <w:r>
        <w:t>мегазонах</w:t>
      </w:r>
      <w:proofErr w:type="spellEnd"/>
      <w:r>
        <w:t xml:space="preserve">, культивирующих развитие малого бизнеса (Силикон </w:t>
      </w:r>
      <w:proofErr w:type="spellStart"/>
      <w:r>
        <w:t>Вэлью</w:t>
      </w:r>
      <w:proofErr w:type="spellEnd"/>
      <w:r>
        <w:t xml:space="preserve">, Кремниевая долина, США), а </w:t>
      </w:r>
      <w:r>
        <w:lastRenderedPageBreak/>
        <w:t xml:space="preserve">также Северо-восточные провинции Италии: </w:t>
      </w:r>
      <w:proofErr w:type="gramStart"/>
      <w:r>
        <w:t xml:space="preserve">Венеция, </w:t>
      </w:r>
      <w:proofErr w:type="spellStart"/>
      <w:r>
        <w:t>Фриули</w:t>
      </w:r>
      <w:proofErr w:type="spellEnd"/>
      <w:r>
        <w:t xml:space="preserve">-Джулия, </w:t>
      </w:r>
      <w:proofErr w:type="spellStart"/>
      <w:r>
        <w:t>Трентино-Альто-Адидже</w:t>
      </w:r>
      <w:proofErr w:type="spellEnd"/>
      <w:r>
        <w:t xml:space="preserve">) в сферах организации предпринимательства, подготовки кадров, системы менеджмента  качества,  сети бизнес-инкубаторов,  </w:t>
      </w:r>
      <w:proofErr w:type="spellStart"/>
      <w:r>
        <w:t>пром</w:t>
      </w:r>
      <w:proofErr w:type="spellEnd"/>
      <w:r>
        <w:t>- и технопарков.</w:t>
      </w:r>
      <w:proofErr w:type="gramEnd"/>
      <w:r>
        <w:t xml:space="preserve"> В основе успеха – симбиоз реального бизнеса, образовательных и государственных структур.</w:t>
      </w:r>
    </w:p>
    <w:p w:rsidR="002E1BC5" w:rsidRDefault="002E1BC5" w:rsidP="002E1BC5">
      <w:pPr>
        <w:ind w:firstLine="709"/>
        <w:jc w:val="both"/>
      </w:pPr>
      <w:r>
        <w:t xml:space="preserve">Именно благодаря такой основе и достигаются наивысшие в мире показатели в сфере развития малого предпринимательства. Причем предпринимательства, ориентированного на инновационные технологии, на НИОКР и их скорейшее внедрение в реальную хозяйственную практику. Учебные и даже научные организации получают импульсы от рынка потребления своих услуг, а бизнес получает максимально востребованный товар: технологии и их носителей – разработчиков, </w:t>
      </w:r>
      <w:proofErr w:type="spellStart"/>
      <w:r>
        <w:t>внедренцев</w:t>
      </w:r>
      <w:proofErr w:type="spellEnd"/>
      <w:r>
        <w:t>, инженеров, техников, рабочих, т.е. всех специалистов высочайшего уровня, знающих конкретные технологии, умеющих их реализовать в производственном процессе и ориентированных на современные потребительские запросы.</w:t>
      </w:r>
    </w:p>
    <w:p w:rsidR="002E1BC5" w:rsidRDefault="002E1BC5" w:rsidP="002E1BC5">
      <w:pPr>
        <w:jc w:val="center"/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3. Цель, целевые индикаторы и ожидаемые результаты реализации программы</w:t>
      </w:r>
    </w:p>
    <w:p w:rsidR="002E1BC5" w:rsidRDefault="002E1BC5" w:rsidP="002E1BC5">
      <w:pPr>
        <w:rPr>
          <w:b/>
          <w:bCs/>
        </w:rPr>
      </w:pPr>
    </w:p>
    <w:p w:rsidR="002E1BC5" w:rsidRDefault="002E1BC5" w:rsidP="002E1BC5">
      <w:pPr>
        <w:rPr>
          <w:b/>
          <w:bCs/>
        </w:rPr>
      </w:pPr>
      <w:r>
        <w:rPr>
          <w:b/>
          <w:bCs/>
        </w:rPr>
        <w:t>3.1. Цель программы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  <w:r>
        <w:t>Приближение к показателям среднего достигнутого в 2008 году уровня развития малого и среднего предпринимательства по Российской Федерации и расширение социальной основы формирования среднего класса в Широковском сельском поселении.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3.2. Целевые индикаторы и ожидаемые результаты реализации программы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  <w:r>
        <w:t>Количество малых и средних предприятий  в Широковском сельском поселении  по состоянию на 1 января 2013 года составляет  23  единицы.</w:t>
      </w:r>
    </w:p>
    <w:p w:rsidR="002E1BC5" w:rsidRDefault="002E1BC5" w:rsidP="002E1BC5">
      <w:pPr>
        <w:ind w:firstLine="709"/>
        <w:jc w:val="right"/>
        <w:rPr>
          <w:sz w:val="22"/>
          <w:szCs w:val="22"/>
        </w:rPr>
      </w:pPr>
    </w:p>
    <w:p w:rsidR="002E1BC5" w:rsidRDefault="002E1BC5" w:rsidP="002E1BC5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табл. 2</w:t>
      </w:r>
    </w:p>
    <w:tbl>
      <w:tblPr>
        <w:tblStyle w:val="a4"/>
        <w:tblW w:w="9356" w:type="dxa"/>
        <w:tblInd w:w="-34" w:type="dxa"/>
        <w:tblLook w:val="01E0" w:firstRow="1" w:lastRow="1" w:firstColumn="1" w:lastColumn="1" w:noHBand="0" w:noVBand="0"/>
      </w:tblPr>
      <w:tblGrid>
        <w:gridCol w:w="540"/>
        <w:gridCol w:w="2195"/>
        <w:gridCol w:w="1518"/>
        <w:gridCol w:w="1418"/>
        <w:gridCol w:w="1275"/>
        <w:gridCol w:w="1134"/>
        <w:gridCol w:w="1276"/>
      </w:tblGrid>
      <w:tr w:rsidR="002E1BC5" w:rsidTr="002E1B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2008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2009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2012 год</w:t>
            </w:r>
          </w:p>
        </w:tc>
      </w:tr>
      <w:tr w:rsidR="002E1BC5" w:rsidTr="002E1B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 xml:space="preserve">Количество малых и средних предприятий, единиц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23</w:t>
            </w:r>
          </w:p>
        </w:tc>
      </w:tr>
      <w:tr w:rsidR="002E1BC5" w:rsidTr="002E1B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Численность занятых в малых и средних предприятиях, чел.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33</w:t>
            </w:r>
          </w:p>
        </w:tc>
      </w:tr>
      <w:tr w:rsidR="002E1BC5" w:rsidTr="002E1B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Среднемесячная заработная плата в малом бизнесе, руб.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4100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14000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14000</w:t>
            </w:r>
          </w:p>
        </w:tc>
      </w:tr>
    </w:tbl>
    <w:p w:rsidR="002E1BC5" w:rsidRDefault="002E1BC5" w:rsidP="002E1BC5">
      <w:pPr>
        <w:jc w:val="center"/>
      </w:pP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ind w:firstLine="709"/>
        <w:jc w:val="both"/>
      </w:pPr>
      <w:r>
        <w:t>Главный результат – дальнейшее обеспечение позитивной динамики развития малого и среднего предпринимательства в Широковском сельском поселении  увеличение объемов налоговых поступлений в доходную часть бюджета поселения, создание и сохранение рабочих мест, расширение социального слоя – представителей среднего класса  как опоры независимого, демократического развития общества.</w:t>
      </w:r>
    </w:p>
    <w:p w:rsidR="002E1BC5" w:rsidRDefault="002E1BC5" w:rsidP="002E1BC5">
      <w:pPr>
        <w:ind w:firstLine="709"/>
        <w:jc w:val="both"/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lastRenderedPageBreak/>
        <w:t>4. Задачи, мероприятия и ресурсное обеспечение программы</w:t>
      </w:r>
    </w:p>
    <w:p w:rsidR="002E1BC5" w:rsidRDefault="002E1BC5" w:rsidP="002E1BC5">
      <w:pPr>
        <w:jc w:val="both"/>
        <w:rPr>
          <w:b/>
          <w:bCs/>
        </w:rPr>
      </w:pPr>
    </w:p>
    <w:p w:rsidR="002E1BC5" w:rsidRDefault="002E1BC5" w:rsidP="002E1BC5">
      <w:pPr>
        <w:jc w:val="both"/>
        <w:rPr>
          <w:b/>
          <w:bCs/>
        </w:rPr>
      </w:pPr>
      <w:r>
        <w:rPr>
          <w:b/>
          <w:bCs/>
        </w:rPr>
        <w:t>4.1. Задачи программы</w:t>
      </w:r>
    </w:p>
    <w:p w:rsidR="002E1BC5" w:rsidRDefault="002E1BC5" w:rsidP="002E1BC5">
      <w:pPr>
        <w:jc w:val="both"/>
        <w:rPr>
          <w:b/>
          <w:bCs/>
        </w:rPr>
      </w:pPr>
    </w:p>
    <w:tbl>
      <w:tblPr>
        <w:tblStyle w:val="a4"/>
        <w:tblW w:w="9678" w:type="dxa"/>
        <w:tblInd w:w="0" w:type="dxa"/>
        <w:tblLook w:val="01E0" w:firstRow="1" w:lastRow="1" w:firstColumn="1" w:lastColumn="1" w:noHBand="0" w:noVBand="0"/>
      </w:tblPr>
      <w:tblGrid>
        <w:gridCol w:w="675"/>
        <w:gridCol w:w="5812"/>
        <w:gridCol w:w="3191"/>
      </w:tblGrid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Задача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Год, к которому задача должна быть решена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Финансовая поддержка СМСП и организаций, образующих ИП СМСП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2017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Имущественная поддержка СМСП и организаций, образующих ИП СМСП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2017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Консультационная и информационная поддержка СМСП и организаций, образующих ИП СМСП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2017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Поддержка СМСП в области подготовки и повышения квалификации кадров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2017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r>
              <w:t>Поддержка СМСП в области инноваций  и промышленного производства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jc w:val="center"/>
            </w:pPr>
            <w:r>
              <w:t>2017</w:t>
            </w:r>
          </w:p>
        </w:tc>
      </w:tr>
    </w:tbl>
    <w:p w:rsidR="002E1BC5" w:rsidRDefault="002E1BC5" w:rsidP="002E1BC5">
      <w:pPr>
        <w:jc w:val="center"/>
      </w:pPr>
    </w:p>
    <w:p w:rsidR="002E1BC5" w:rsidRDefault="002E1BC5" w:rsidP="002E1BC5">
      <w:pPr>
        <w:rPr>
          <w:b/>
          <w:bCs/>
        </w:rPr>
        <w:sectPr w:rsidR="002E1BC5">
          <w:pgSz w:w="11906" w:h="16838"/>
          <w:pgMar w:top="1134" w:right="850" w:bottom="1134" w:left="1701" w:header="720" w:footer="720" w:gutter="0"/>
          <w:cols w:space="720"/>
        </w:sectPr>
      </w:pPr>
    </w:p>
    <w:p w:rsidR="002E1BC5" w:rsidRDefault="002E1BC5" w:rsidP="002E1BC5">
      <w:pPr>
        <w:rPr>
          <w:b/>
          <w:bCs/>
        </w:rPr>
      </w:pPr>
      <w:r>
        <w:rPr>
          <w:b/>
          <w:bCs/>
        </w:rPr>
        <w:lastRenderedPageBreak/>
        <w:t>4.2. Мероприятия Программы</w:t>
      </w:r>
    </w:p>
    <w:p w:rsidR="002E1BC5" w:rsidRDefault="002E1BC5" w:rsidP="002E1BC5">
      <w:pPr>
        <w:ind w:firstLine="709"/>
        <w:jc w:val="both"/>
        <w:rPr>
          <w:sz w:val="20"/>
          <w:szCs w:val="20"/>
        </w:rPr>
      </w:pPr>
    </w:p>
    <w:tbl>
      <w:tblPr>
        <w:tblStyle w:val="a4"/>
        <w:tblW w:w="1498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74"/>
        <w:gridCol w:w="5808"/>
        <w:gridCol w:w="2267"/>
        <w:gridCol w:w="1275"/>
        <w:gridCol w:w="850"/>
        <w:gridCol w:w="851"/>
        <w:gridCol w:w="850"/>
        <w:gridCol w:w="851"/>
        <w:gridCol w:w="709"/>
        <w:gridCol w:w="850"/>
      </w:tblGrid>
      <w:tr w:rsidR="002E1BC5" w:rsidTr="002E1BC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ассигнований, тыс. руб.</w:t>
            </w:r>
          </w:p>
        </w:tc>
      </w:tr>
      <w:tr w:rsidR="002E1BC5" w:rsidTr="002E1BC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Финансовая поддержка СМСП и организаций, образующих ИП СМСП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Субсидирование части затрат на уплату процентов по привлекаемым кредитам и другим заемным средствам СМСП для осуществления приоритетных видов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2E1BC5" w:rsidRDefault="002E1BC5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СМСП краткосрочных займов в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Имущественная поддержка СМСП и организаций, образующих ИП СМСП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Определение перечня имущества, предназначенного для оказания имущественной поддержки СМСП и организациям, образующим ИП СМСП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Консультационная и информационная поддержка СМСП и организаций, образующих ИП СМСП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консультационной и организационной поддержки СМСП и организациям, образующим ИП СМСП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Поддержка СМСП в области подготовки и повышения квалификации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поддержки СМСП в области подготовки и повышения квалификации кадров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Поддержка СМСП  в области инноваций  и промышленного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поддержки СМСП в области инноваций  и промышленного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всем мероприятиям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1BC5" w:rsidTr="002E1BC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BC5" w:rsidRDefault="002E1BC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BC5" w:rsidTr="002E1B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C5" w:rsidRDefault="002E1B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2E1BC5" w:rsidRDefault="002E1BC5" w:rsidP="002E1BC5">
      <w:pPr>
        <w:rPr>
          <w:sz w:val="20"/>
          <w:szCs w:val="20"/>
        </w:rPr>
        <w:sectPr w:rsidR="002E1BC5">
          <w:pgSz w:w="16838" w:h="11906" w:orient="landscape"/>
          <w:pgMar w:top="993" w:right="1134" w:bottom="851" w:left="1134" w:header="720" w:footer="720" w:gutter="0"/>
          <w:cols w:space="720"/>
        </w:sectPr>
      </w:pPr>
    </w:p>
    <w:p w:rsidR="002E1BC5" w:rsidRDefault="002E1BC5" w:rsidP="002E1BC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Внешние факторы, способствующие решению социально-экономической проблемы в плановом периоде</w:t>
      </w:r>
    </w:p>
    <w:p w:rsidR="002E1BC5" w:rsidRDefault="002E1BC5" w:rsidP="002E1B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5.1. Инициативы иных субъектов и организаций</w:t>
      </w:r>
    </w:p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реализации Программы развития и поддержки малого и среднего предпринимательства в Широковском сельском поселении на 2013 - 2017 годы принимают участие организации, образующие инфраструктуру поддержки малого и среднего предпринимательства, коммерческие банки и иные кредитные организации, оказывающие кредитную поддержку СМСП, образовательные учреждения.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 задачи программы будут достигнуты вне зависимости от участия организаций, образующих инфраструктуру поддержки малого и среднего предпринимательства и некоммерческих организаций, однако вклад указанных организаций позволит увеличить эффективность мероприятий программы, а степень их активности может позитивно отражаться на целевых индикаторах реализации программы.</w:t>
      </w:r>
    </w:p>
    <w:p w:rsidR="002E1BC5" w:rsidRDefault="002E1BC5" w:rsidP="002E1BC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sectPr w:rsidR="002E1BC5">
          <w:pgSz w:w="11906" w:h="16838"/>
          <w:pgMar w:top="1134" w:right="851" w:bottom="1134" w:left="1701" w:header="720" w:footer="720" w:gutter="0"/>
          <w:cols w:space="720"/>
        </w:sectPr>
      </w:pPr>
    </w:p>
    <w:p w:rsidR="002E1BC5" w:rsidRDefault="002E1BC5" w:rsidP="002E1BC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2E1BC5" w:rsidRDefault="002E1BC5" w:rsidP="002E1BC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Программе</w:t>
      </w:r>
    </w:p>
    <w:p w:rsidR="002E1BC5" w:rsidRDefault="002E1BC5" w:rsidP="002E1BC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расходов на реализацию отдельных мероприятий программы</w:t>
      </w:r>
    </w:p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1.1. Субсидирование части затрат на уплату процентов по привлекаемым кредитам и другим заемным средствам СМСП для осуществления приоритетных видов деятельности.</w:t>
      </w: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14 Федерального закона от 24.07.2007 N 209-ФЗ "О развитии малого и среднего предпринимательства в Российской Федерации" оказание любых видов поддержки, в том числе финансовой, носит заявительный характер.</w:t>
      </w: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1.2. Предоставление СМСП краткосрочных займов в кредитных организациях.</w:t>
      </w: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ориентации финансово-кредитной системы на потребности малого и среднего предпринимательства, облегчения доступа субъектов малого и среднего предпринимательства к финансово-кредитным ресурсам, обеспечения их инвестиционной активности с банками будет проводиться работа по внедрению специальных программ кредитования малого и среднего предпринимательства с учетом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краткосрочных, так и в долгосрочных кредитах, предоставляемых бюджетом Широковского сельского поселения.</w:t>
      </w: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2.1. Определение перечня имущества, предназначенного для оказания имущественной поддержки СМСП и организациям, образующим ИП СМСП</w:t>
      </w:r>
    </w:p>
    <w:p w:rsidR="002E1BC5" w:rsidRDefault="002E1BC5" w:rsidP="002E1BC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3.1. Оказание консультационной и информационной поддержки СМСП и организациям, образующим ИП СМСП.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Общедоступная система информационно-консультационных услуг на базе администрации Широковского сельского поселения  в значительной степени стимулирует предпринимательскую активность и приведет к повышению эффективности деятельности предприятий в сфере малого бизнеса, что, в свою очередь, облегчит решение ряда социальных и экономических проблем Широковского сельского поселения.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4.1. Оказание поддержки СМСП в области подготовки и повышения квалификации кадров.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подготовки, переподготовки и повышения квалификации субъектов малого и среднего предпринимательства является одной из насущных мер поддержки малого и среднего предпринимательства. Основным мероприятием в данном направлении будет организация обучения будущих и действующих субъектов малого и среднего предпринимательства. Затраты на обучение  включают затраты на учебно-методическую и научно-методическую помощь СМСП и органам, образующим инфраструктуру поддержки СМСП в соответствии с заявками профильных учреждений профессионального образования в сфере предпринимательской деятельности.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5.1. Оказание поддержки СМСП в области инноваций  и промышленного производства.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патентованию изобретений, промышленных образцов и селекционных достижений, а также государственной регистрации иных результатов интеллектуальной деятельности.</w:t>
      </w:r>
    </w:p>
    <w:p w:rsidR="002E1BC5" w:rsidRDefault="002E1BC5" w:rsidP="002E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2E1BC5" w:rsidRDefault="002E1BC5" w:rsidP="002E1B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2E1BC5" w:rsidRDefault="002E1BC5" w:rsidP="002E1BC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2E1BC5" w:rsidRDefault="002E1BC5" w:rsidP="002E1BC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Приложение 2</w:t>
      </w:r>
    </w:p>
    <w:p w:rsidR="002E1BC5" w:rsidRDefault="002E1BC5" w:rsidP="002E1B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к Программе</w:t>
      </w:r>
    </w:p>
    <w:p w:rsidR="002E1BC5" w:rsidRDefault="002E1BC5" w:rsidP="002E1B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необходимости осуществления мероприятий программы</w:t>
      </w:r>
    </w:p>
    <w:p w:rsidR="002E1BC5" w:rsidRDefault="002E1BC5" w:rsidP="002E1B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Финансовая поддержка СМСП и организаций, образующих инфраструктуру поддержки СМСП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3861"/>
        <w:gridCol w:w="2694"/>
      </w:tblGrid>
      <w:tr w:rsidR="002E1BC5" w:rsidTr="002E1BC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вклада мероприятия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достижение цели программы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проектами</w:t>
            </w:r>
          </w:p>
        </w:tc>
      </w:tr>
      <w:tr w:rsidR="002E1BC5" w:rsidTr="002E1BC5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Субсидирование 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затрат на уплату процентов по привлекаемым кредитам и другим    заемным средствам СМСП   для осуществления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приоритетных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      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позволит активизировать инвестиционную активность СМСП, повысить темпы развития предпринимательства в районе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создаст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предпосылки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увеличения оборота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малым и средним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предприятиям, долю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продукции, произведенной СМСП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структуре ВРП        </w:t>
            </w:r>
          </w:p>
        </w:tc>
      </w:tr>
      <w:tr w:rsidR="002E1BC5" w:rsidTr="002E1BC5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СМСП краткосрочных займов в кредитных организациях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СМСП краткосрочных займов позволит активизировать предпринимательскую деятельность СМСП, повысить темпы развития предпринимательства в районе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оборота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малым и средним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предприятиям, увеличение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продукции, произведенной СМСП                   </w:t>
            </w:r>
          </w:p>
        </w:tc>
      </w:tr>
    </w:tbl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Имущественная поддержка СМСП и организаций, образующих инфраструктуру поддержки СМСП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3862"/>
        <w:gridCol w:w="2693"/>
      </w:tblGrid>
      <w:tr w:rsidR="002E1BC5" w:rsidTr="002E1BC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вклада мероприятия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достижение цели программы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проектами</w:t>
            </w:r>
          </w:p>
        </w:tc>
      </w:tr>
      <w:tr w:rsidR="002E1BC5" w:rsidTr="002E1BC5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имущества, предназначенного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оказания имущественной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поддержки СМСП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организациям, образующим ИП СМСП       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поддержка, оказываемая в настоящее время, не позволяет активно вовлекать в предпринимательскую деятельность широкие слои населения, в том числе социально незащищенные.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Определение перечня имущества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целях поддержки бизнеса: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ускорит процесс роста числа МП;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упростит процедуру создания новых и расширение действующих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предприятий в сфере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перечня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 напрямую позволит расширить поиск места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бизнеса, повысить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эффективность информационной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СМСП       </w:t>
            </w:r>
          </w:p>
        </w:tc>
      </w:tr>
    </w:tbl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Консультационная и информационная поддержка СМСП и организаций, образующих инфраструктуру поддержки СМСП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3862"/>
        <w:gridCol w:w="2693"/>
      </w:tblGrid>
      <w:tr w:rsidR="002E1BC5" w:rsidTr="002E1BC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вклада мероприятия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достижение цели программы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проектами</w:t>
            </w:r>
          </w:p>
        </w:tc>
      </w:tr>
      <w:tr w:rsidR="002E1BC5" w:rsidTr="002E1BC5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консультационной и организационной поддержки СМСП и организациям, образующим ИП СМСП 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системы организационно-консультационных услуг будет стимулировать предпринимательскую активность и приведет к повышению эффективности деятельности предприятий в сфере малого и среднего предпринимательства, что также облегчит решение ряда социальных и экономических проблем Широковского сельского поселения.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Данное мероприятие приведет к увеличению числа СМСП, росту количества новых рабочих мест, увеличению суммы налоговых поступлений в бюджеты всех уровней</w:t>
            </w:r>
          </w:p>
        </w:tc>
      </w:tr>
      <w:tr w:rsidR="002E1BC5" w:rsidTr="002E1BC5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и поддержка средств массовой информации в целях освещения деятельности по поддержке и развитию малого и среднего предпринимательства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Данное мероприятие будет стимулировать предпринимательскую активность и приведет к повышению эффективности деятельности предприятий в сфере малого и среднего предпринимательства,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Данное мероприятие приведет к увеличению числа СМСП, росту количества новых рабочих мест, увеличению суммы налоговых поступлений в бюджеты всех уровней</w:t>
            </w:r>
          </w:p>
        </w:tc>
      </w:tr>
    </w:tbl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4. Поддержка СМСП в области подготовки и повышения квалификации кадров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3862"/>
        <w:gridCol w:w="2693"/>
      </w:tblGrid>
      <w:tr w:rsidR="002E1BC5" w:rsidTr="002E1BC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вклада мероприятия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достижение цели программы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проектами</w:t>
            </w:r>
          </w:p>
        </w:tc>
      </w:tr>
      <w:tr w:rsidR="002E1BC5" w:rsidTr="002E1BC5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СМСП в области подготовки и повышения квалификации кадров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образовательных программ для подготовки, переподготовки и повышения квалификации кадров для СМСП направлено на повышение  уровня работы в предпринимательском секторе в целом, повышение привлекательности предпринимательства в общественном сознании и улучшение имиджа предпринимателя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Взаимосвязано с мероприятием 3.1</w:t>
            </w:r>
          </w:p>
        </w:tc>
      </w:tr>
    </w:tbl>
    <w:p w:rsidR="002E1BC5" w:rsidRDefault="002E1BC5" w:rsidP="002E1B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Поддержка СМСП в области инноваций и промышленного производства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3862"/>
        <w:gridCol w:w="2693"/>
      </w:tblGrid>
      <w:tr w:rsidR="002E1BC5" w:rsidTr="002E1BC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вклада мероприятия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достижение цели программы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проектами</w:t>
            </w:r>
          </w:p>
        </w:tc>
      </w:tr>
      <w:tr w:rsidR="002E1BC5" w:rsidTr="002E1BC5">
        <w:trPr>
          <w:cantSplit/>
          <w:trHeight w:val="1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СМСП в области инноваций и промышленного производства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для решения задач в сфере высоких технологий и инновационной модели предпринимательства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BC5" w:rsidRDefault="002E1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имиджа поселения  за его пределами</w:t>
            </w:r>
          </w:p>
        </w:tc>
      </w:tr>
    </w:tbl>
    <w:p w:rsidR="002E1BC5" w:rsidRDefault="002E1BC5" w:rsidP="002E1BC5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E1BC5" w:rsidRDefault="002E1BC5" w:rsidP="002E1BC5"/>
    <w:p w:rsidR="006616A5" w:rsidRDefault="006616A5"/>
    <w:sectPr w:rsidR="0066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C5"/>
    <w:rsid w:val="002E1BC5"/>
    <w:rsid w:val="0066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1BC5"/>
    <w:pPr>
      <w:spacing w:after="200" w:line="276" w:lineRule="auto"/>
    </w:pPr>
    <w:rPr>
      <w:lang w:eastAsia="en-US"/>
    </w:rPr>
  </w:style>
  <w:style w:type="paragraph" w:customStyle="1" w:styleId="ConsPlusNormal">
    <w:name w:val="ConsPlusNormal"/>
    <w:uiPriority w:val="99"/>
    <w:rsid w:val="002E1B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99"/>
    <w:rsid w:val="002E1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1BC5"/>
    <w:pPr>
      <w:spacing w:after="200" w:line="276" w:lineRule="auto"/>
    </w:pPr>
    <w:rPr>
      <w:lang w:eastAsia="en-US"/>
    </w:rPr>
  </w:style>
  <w:style w:type="paragraph" w:customStyle="1" w:styleId="ConsPlusNormal">
    <w:name w:val="ConsPlusNormal"/>
    <w:uiPriority w:val="99"/>
    <w:rsid w:val="002E1B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99"/>
    <w:rsid w:val="002E1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3546</Words>
  <Characters>20217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2016-10-31T10:27:00Z</dcterms:created>
  <dcterms:modified xsi:type="dcterms:W3CDTF">2016-10-31T10:33:00Z</dcterms:modified>
</cp:coreProperties>
</file>