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96F" w:rsidRDefault="0087039C" w:rsidP="008703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39C">
        <w:rPr>
          <w:rFonts w:ascii="Times New Roman" w:hAnsi="Times New Roman" w:cs="Times New Roman"/>
          <w:b/>
          <w:sz w:val="28"/>
          <w:szCs w:val="28"/>
        </w:rPr>
        <w:t xml:space="preserve">Сведения о фактически произведенных расходах бюджета  </w:t>
      </w:r>
      <w:r>
        <w:rPr>
          <w:rFonts w:ascii="Times New Roman" w:hAnsi="Times New Roman" w:cs="Times New Roman"/>
          <w:b/>
          <w:sz w:val="28"/>
          <w:szCs w:val="28"/>
        </w:rPr>
        <w:t>Широковского</w:t>
      </w:r>
      <w:bookmarkStart w:id="0" w:name="_GoBack"/>
      <w:bookmarkEnd w:id="0"/>
      <w:r w:rsidRPr="0087039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на реализацию муниципальных программ в сравнении с утвержденными показателями и первоначально утвержденными решением о бюджете  значениями</w:t>
      </w:r>
    </w:p>
    <w:p w:rsidR="0087039C" w:rsidRDefault="0087039C" w:rsidP="008703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80" w:type="dxa"/>
        <w:tblLayout w:type="fixed"/>
        <w:tblLook w:val="0000" w:firstRow="0" w:lastRow="0" w:firstColumn="0" w:lastColumn="0" w:noHBand="0" w:noVBand="0"/>
      </w:tblPr>
      <w:tblGrid>
        <w:gridCol w:w="2507"/>
        <w:gridCol w:w="2063"/>
        <w:gridCol w:w="1559"/>
        <w:gridCol w:w="1559"/>
        <w:gridCol w:w="1559"/>
        <w:gridCol w:w="1843"/>
        <w:gridCol w:w="1276"/>
        <w:gridCol w:w="1276"/>
      </w:tblGrid>
      <w:tr w:rsidR="0087039C" w:rsidTr="0087039C">
        <w:trPr>
          <w:trHeight w:val="553"/>
          <w:tblHeader/>
        </w:trPr>
        <w:tc>
          <w:tcPr>
            <w:tcW w:w="2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</w:p>
          <w:p w:rsidR="0087039C" w:rsidRDefault="0087039C" w:rsidP="00280F04">
            <w:pPr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  <w:p w:rsidR="0087039C" w:rsidRDefault="0087039C" w:rsidP="00280F04">
            <w:pPr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pacing w:line="100" w:lineRule="atLeast"/>
              <w:jc w:val="center"/>
            </w:pPr>
            <w:r>
              <w:rPr>
                <w:b/>
                <w:bCs/>
                <w:sz w:val="20"/>
                <w:szCs w:val="20"/>
              </w:rPr>
              <w:t>Динамика (+/-)</w:t>
            </w:r>
          </w:p>
        </w:tc>
      </w:tr>
      <w:tr w:rsidR="0087039C" w:rsidTr="0087039C">
        <w:trPr>
          <w:trHeight w:val="328"/>
          <w:tblHeader/>
        </w:trPr>
        <w:tc>
          <w:tcPr>
            <w:tcW w:w="2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Уточненный план, </w:t>
            </w:r>
          </w:p>
          <w:p w:rsidR="0087039C" w:rsidRDefault="0087039C" w:rsidP="00280F04">
            <w:pPr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тыс. руб. </w:t>
            </w:r>
          </w:p>
          <w:p w:rsidR="0087039C" w:rsidRDefault="0087039C" w:rsidP="00280F04">
            <w:pPr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7039C" w:rsidTr="0087039C">
        <w:trPr>
          <w:trHeight w:val="300"/>
          <w:tblHeader/>
        </w:trPr>
        <w:tc>
          <w:tcPr>
            <w:tcW w:w="2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сумма, </w:t>
            </w:r>
          </w:p>
          <w:p w:rsidR="0087039C" w:rsidRDefault="0087039C" w:rsidP="00280F04">
            <w:pPr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сумма, </w:t>
            </w:r>
          </w:p>
          <w:p w:rsidR="0087039C" w:rsidRDefault="0087039C" w:rsidP="00280F04">
            <w:pPr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сумма, </w:t>
            </w:r>
          </w:p>
          <w:p w:rsidR="0087039C" w:rsidRDefault="0087039C" w:rsidP="00280F04">
            <w:pPr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pacing w:line="100" w:lineRule="atLeast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87039C" w:rsidTr="0087039C">
        <w:trPr>
          <w:trHeight w:val="315"/>
        </w:trPr>
        <w:tc>
          <w:tcPr>
            <w:tcW w:w="2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«Совершенствование местного самоуправления Широковского сельского поселения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Фурмановского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2 149,94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2 143,81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99,71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2 033,18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99,78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+110,63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7039C" w:rsidRDefault="0087039C" w:rsidP="00280F04">
            <w:pPr>
              <w:snapToGrid w:val="0"/>
              <w:spacing w:line="100" w:lineRule="atLeast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+5,44</w:t>
            </w:r>
          </w:p>
        </w:tc>
      </w:tr>
      <w:tr w:rsidR="0087039C" w:rsidTr="0087039C">
        <w:trPr>
          <w:trHeight w:val="345"/>
        </w:trPr>
        <w:tc>
          <w:tcPr>
            <w:tcW w:w="2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pacing w:line="100" w:lineRule="atLeas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2 148,94</w:t>
            </w:r>
          </w:p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2 143,81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99,71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2 033,18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99,78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+110,63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87039C" w:rsidRDefault="0087039C" w:rsidP="00280F04">
            <w:pPr>
              <w:snapToGrid w:val="0"/>
              <w:spacing w:line="10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+5,44</w:t>
            </w:r>
          </w:p>
        </w:tc>
      </w:tr>
      <w:tr w:rsidR="0087039C" w:rsidTr="0087039C">
        <w:trPr>
          <w:trHeight w:val="284"/>
        </w:trPr>
        <w:tc>
          <w:tcPr>
            <w:tcW w:w="2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pacing w:line="100" w:lineRule="atLeas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Подпрограмма «Обеспечение финансирования непредвиденных расходов»</w:t>
            </w:r>
          </w:p>
        </w:tc>
        <w:tc>
          <w:tcPr>
            <w:tcW w:w="2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87039C" w:rsidRDefault="0087039C" w:rsidP="00280F04">
            <w:pPr>
              <w:snapToGrid w:val="0"/>
              <w:spacing w:line="10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7039C" w:rsidTr="0087039C">
        <w:trPr>
          <w:trHeight w:val="541"/>
        </w:trPr>
        <w:tc>
          <w:tcPr>
            <w:tcW w:w="2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«Развитие культуры Широковского сельского поселения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Фурмановского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2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2 833,11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2 733,71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96,49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2 875,59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96,84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-141,88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7039C" w:rsidRDefault="0087039C" w:rsidP="00280F04">
            <w:pPr>
              <w:snapToGrid w:val="0"/>
              <w:spacing w:line="100" w:lineRule="atLeast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-4,93</w:t>
            </w:r>
          </w:p>
        </w:tc>
      </w:tr>
      <w:tr w:rsidR="0087039C" w:rsidTr="0087039C">
        <w:trPr>
          <w:trHeight w:val="272"/>
        </w:trPr>
        <w:tc>
          <w:tcPr>
            <w:tcW w:w="2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pacing w:line="100" w:lineRule="atLeas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Подпрограмма «Организация культурного досуга и отдыха населения»</w:t>
            </w:r>
          </w:p>
        </w:tc>
        <w:tc>
          <w:tcPr>
            <w:tcW w:w="2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2 637,79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2 619,12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99,29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2 732,59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98,19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-113,47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87039C" w:rsidRDefault="0087039C" w:rsidP="00280F04">
            <w:pPr>
              <w:snapToGrid w:val="0"/>
              <w:spacing w:line="10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-4,15</w:t>
            </w:r>
          </w:p>
        </w:tc>
      </w:tr>
      <w:tr w:rsidR="0087039C" w:rsidTr="0087039C">
        <w:trPr>
          <w:trHeight w:val="279"/>
        </w:trPr>
        <w:tc>
          <w:tcPr>
            <w:tcW w:w="2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pacing w:line="100" w:lineRule="atLeas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Подпрограмма «Библиотечное обслуживание населения»</w:t>
            </w:r>
          </w:p>
        </w:tc>
        <w:tc>
          <w:tcPr>
            <w:tcW w:w="2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195,32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114,59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58,67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76,69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-28,41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87039C" w:rsidRDefault="0087039C" w:rsidP="00280F04">
            <w:pPr>
              <w:snapToGrid w:val="0"/>
              <w:spacing w:line="10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-19,87</w:t>
            </w:r>
          </w:p>
        </w:tc>
      </w:tr>
      <w:tr w:rsidR="0087039C" w:rsidTr="0087039C">
        <w:trPr>
          <w:trHeight w:val="270"/>
        </w:trPr>
        <w:tc>
          <w:tcPr>
            <w:tcW w:w="2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«Обеспечение безопасности граждан на территории Широковского сельского поселения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Фурмановского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2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43,39</w:t>
            </w:r>
          </w:p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42,68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98,36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149,61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99,47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-106,93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7039C" w:rsidRDefault="0087039C" w:rsidP="00280F04">
            <w:pPr>
              <w:snapToGrid w:val="0"/>
              <w:spacing w:line="100" w:lineRule="atLeast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-71,47</w:t>
            </w:r>
          </w:p>
        </w:tc>
      </w:tr>
      <w:tr w:rsidR="0087039C" w:rsidTr="0087039C">
        <w:trPr>
          <w:trHeight w:val="270"/>
        </w:trPr>
        <w:tc>
          <w:tcPr>
            <w:tcW w:w="2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pacing w:line="100" w:lineRule="atLeas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Подпрограмма «Пожарная безопасность»</w:t>
            </w:r>
          </w:p>
        </w:tc>
        <w:tc>
          <w:tcPr>
            <w:tcW w:w="2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43,39</w:t>
            </w:r>
          </w:p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42,68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98,36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149,61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99,47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-106,93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-71,47</w:t>
            </w:r>
          </w:p>
        </w:tc>
      </w:tr>
      <w:tr w:rsidR="0087039C" w:rsidTr="0087039C">
        <w:trPr>
          <w:trHeight w:val="566"/>
        </w:trPr>
        <w:tc>
          <w:tcPr>
            <w:tcW w:w="2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«Благоустройство и уличное освещение Широковского сельского поселения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Фурмановского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2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1 420,26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1 416,78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99,75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798,27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99,28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+618,51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87039C" w:rsidRDefault="0087039C" w:rsidP="00280F04">
            <w:pPr>
              <w:snapToGrid w:val="0"/>
              <w:spacing w:line="100" w:lineRule="atLeast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+77,48</w:t>
            </w:r>
          </w:p>
        </w:tc>
      </w:tr>
      <w:tr w:rsidR="0087039C" w:rsidTr="0087039C">
        <w:trPr>
          <w:trHeight w:val="600"/>
        </w:trPr>
        <w:tc>
          <w:tcPr>
            <w:tcW w:w="2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Подпрограмма «Благоустройство»</w:t>
            </w:r>
          </w:p>
        </w:tc>
        <w:tc>
          <w:tcPr>
            <w:tcW w:w="2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972,76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969,28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99,64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798,27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99,28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+171,01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+21,42</w:t>
            </w:r>
          </w:p>
        </w:tc>
      </w:tr>
      <w:tr w:rsidR="0087039C" w:rsidTr="0087039C">
        <w:trPr>
          <w:trHeight w:val="246"/>
        </w:trPr>
        <w:tc>
          <w:tcPr>
            <w:tcW w:w="2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«Благоустройство территорий в рамках </w:t>
            </w:r>
            <w:r>
              <w:rPr>
                <w:color w:val="000000"/>
                <w:sz w:val="20"/>
                <w:szCs w:val="20"/>
              </w:rPr>
              <w:lastRenderedPageBreak/>
              <w:t>поддержки местных инициатив»</w:t>
            </w:r>
          </w:p>
        </w:tc>
        <w:tc>
          <w:tcPr>
            <w:tcW w:w="2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447,50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447,50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+447,50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87039C" w:rsidRDefault="0087039C" w:rsidP="00280F04">
            <w:pPr>
              <w:snapToGrid w:val="0"/>
              <w:spacing w:line="10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7039C" w:rsidTr="0087039C">
        <w:trPr>
          <w:trHeight w:val="569"/>
        </w:trPr>
        <w:tc>
          <w:tcPr>
            <w:tcW w:w="2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Итого по муниципальным программам</w:t>
            </w:r>
          </w:p>
        </w:tc>
        <w:tc>
          <w:tcPr>
            <w:tcW w:w="2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6 446,70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6 336,98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98,30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5 856,65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98,24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+480,33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87039C" w:rsidRDefault="0087039C" w:rsidP="00280F04">
            <w:pPr>
              <w:snapToGrid w:val="0"/>
              <w:spacing w:line="100" w:lineRule="atLeast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+8,20</w:t>
            </w:r>
          </w:p>
        </w:tc>
      </w:tr>
      <w:tr w:rsidR="0087039C" w:rsidTr="0087039C">
        <w:trPr>
          <w:trHeight w:val="569"/>
        </w:trPr>
        <w:tc>
          <w:tcPr>
            <w:tcW w:w="2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Доля программных расходов в общих расходах бюджета, %</w:t>
            </w:r>
          </w:p>
        </w:tc>
        <w:tc>
          <w:tcPr>
            <w:tcW w:w="2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52,27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52,06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60,20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87039C" w:rsidRPr="0087039C" w:rsidRDefault="0087039C" w:rsidP="008703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7039C" w:rsidRPr="0087039C" w:rsidSect="00C26A6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39C"/>
    <w:rsid w:val="0041796F"/>
    <w:rsid w:val="0087039C"/>
    <w:rsid w:val="00C2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9F0CC-C2F4-4910-8B65-4411A95E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3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03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2021-07-28T14:06:00Z</dcterms:created>
  <dcterms:modified xsi:type="dcterms:W3CDTF">2021-07-28T14:10:00Z</dcterms:modified>
</cp:coreProperties>
</file>