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D9F" w:rsidRDefault="00B65F8C">
      <w:pPr>
        <w:pStyle w:val="30"/>
        <w:shd w:val="clear" w:color="auto" w:fill="auto"/>
        <w:spacing w:after="241" w:line="280" w:lineRule="exact"/>
      </w:pPr>
      <w:r>
        <w:t>РОССИЙСКАЯ ФЕДЕРАЦИЯ</w:t>
      </w:r>
    </w:p>
    <w:p w:rsidR="003E0D9F" w:rsidRDefault="00B65F8C">
      <w:pPr>
        <w:pStyle w:val="30"/>
        <w:shd w:val="clear" w:color="auto" w:fill="auto"/>
        <w:spacing w:after="271" w:line="319" w:lineRule="exact"/>
      </w:pPr>
      <w:r>
        <w:t>АДМИНИСТРАЦИЯ ШИРОКОВСКОГО</w:t>
      </w:r>
      <w:r>
        <w:br/>
        <w:t>СЕЛЬСКОГО ПОСЕЛЕНИЯ</w:t>
      </w:r>
      <w:r>
        <w:br/>
        <w:t>ФУРМАНОВСКОГО МУНИЦИПАЛЬНОГО РАЙОНА</w:t>
      </w:r>
      <w:r>
        <w:br/>
        <w:t>ИВАНОВСКОЙ ОБЛАСТИ</w:t>
      </w:r>
    </w:p>
    <w:p w:rsidR="003E0D9F" w:rsidRDefault="00B65F8C">
      <w:pPr>
        <w:pStyle w:val="30"/>
        <w:shd w:val="clear" w:color="auto" w:fill="auto"/>
        <w:spacing w:after="280" w:line="280" w:lineRule="exact"/>
      </w:pPr>
      <w:r>
        <w:t>ПОСТАНОВЛЕНИЕ</w:t>
      </w:r>
    </w:p>
    <w:p w:rsidR="003E0D9F" w:rsidRDefault="00B65F8C">
      <w:pPr>
        <w:pStyle w:val="20"/>
        <w:shd w:val="clear" w:color="auto" w:fill="auto"/>
        <w:tabs>
          <w:tab w:val="left" w:pos="8534"/>
        </w:tabs>
        <w:spacing w:before="0" w:after="0" w:line="240" w:lineRule="exact"/>
        <w:ind w:left="160"/>
      </w:pPr>
      <w:r>
        <w:rPr>
          <w:rStyle w:val="21"/>
        </w:rPr>
        <w:t xml:space="preserve">от </w:t>
      </w:r>
      <w:r w:rsidRPr="00C34970">
        <w:rPr>
          <w:rStyle w:val="22"/>
          <w:b/>
        </w:rPr>
        <w:t>18.10.</w:t>
      </w:r>
      <w:r w:rsidRPr="00C34970">
        <w:rPr>
          <w:u w:val="single"/>
        </w:rPr>
        <w:t xml:space="preserve"> </w:t>
      </w:r>
      <w:r w:rsidRPr="00C34970">
        <w:rPr>
          <w:rStyle w:val="21"/>
          <w:u w:val="single"/>
        </w:rPr>
        <w:t>2013</w:t>
      </w:r>
      <w:r>
        <w:rPr>
          <w:rStyle w:val="21"/>
        </w:rPr>
        <w:t xml:space="preserve"> года</w:t>
      </w:r>
      <w:r>
        <w:rPr>
          <w:rStyle w:val="21"/>
        </w:rPr>
        <w:tab/>
      </w:r>
      <w:r w:rsidRPr="00C34970">
        <w:rPr>
          <w:b/>
          <w:u w:val="single"/>
        </w:rPr>
        <w:t xml:space="preserve">№ </w:t>
      </w:r>
      <w:r w:rsidRPr="00C34970">
        <w:rPr>
          <w:rStyle w:val="22"/>
          <w:b/>
        </w:rPr>
        <w:t>86 а</w:t>
      </w:r>
    </w:p>
    <w:p w:rsidR="003E0D9F" w:rsidRDefault="00B65F8C">
      <w:pPr>
        <w:pStyle w:val="10"/>
        <w:keepNext/>
        <w:keepLines/>
        <w:shd w:val="clear" w:color="auto" w:fill="auto"/>
        <w:spacing w:before="0" w:after="499" w:line="240" w:lineRule="exact"/>
      </w:pPr>
      <w:bookmarkStart w:id="0" w:name="bookmark0"/>
      <w:r>
        <w:t>с.</w:t>
      </w:r>
      <w:r w:rsidR="00C34970">
        <w:t xml:space="preserve"> </w:t>
      </w:r>
      <w:bookmarkStart w:id="1" w:name="_GoBack"/>
      <w:bookmarkEnd w:id="1"/>
      <w:proofErr w:type="spellStart"/>
      <w:r>
        <w:t>Широково</w:t>
      </w:r>
      <w:bookmarkEnd w:id="0"/>
      <w:proofErr w:type="spellEnd"/>
    </w:p>
    <w:p w:rsidR="003E0D9F" w:rsidRDefault="00B65F8C">
      <w:pPr>
        <w:pStyle w:val="40"/>
        <w:shd w:val="clear" w:color="auto" w:fill="auto"/>
        <w:spacing w:before="0" w:after="598"/>
      </w:pPr>
      <w:r>
        <w:t>О внесении изменений в Постановления администрации Широковского сельского поселения об утверждении административных регламентов по предоставлению муниципальных услуг администрацией Широковского сельского поселения</w:t>
      </w:r>
    </w:p>
    <w:p w:rsidR="003E0D9F" w:rsidRDefault="00B65F8C">
      <w:pPr>
        <w:pStyle w:val="20"/>
        <w:shd w:val="clear" w:color="auto" w:fill="auto"/>
        <w:spacing w:before="0" w:after="269" w:line="276" w:lineRule="exact"/>
      </w:pPr>
      <w:r>
        <w:t>На основании Федерального закона от 6 октября 2003 года № 131-ФЗ «Об общих принципах организации местного самоуправления в Российской Федерации»</w:t>
      </w:r>
    </w:p>
    <w:p w:rsidR="003E0D9F" w:rsidRDefault="00B65F8C">
      <w:pPr>
        <w:pStyle w:val="10"/>
        <w:keepNext/>
        <w:keepLines/>
        <w:shd w:val="clear" w:color="auto" w:fill="auto"/>
        <w:spacing w:before="0" w:after="261" w:line="240" w:lineRule="exact"/>
        <w:jc w:val="both"/>
      </w:pPr>
      <w:bookmarkStart w:id="2" w:name="bookmark1"/>
      <w:r>
        <w:t>ПОСТАНОВЛЯЕТ:</w:t>
      </w:r>
      <w:bookmarkEnd w:id="2"/>
    </w:p>
    <w:p w:rsidR="003E0D9F" w:rsidRDefault="00B65F8C">
      <w:pPr>
        <w:pStyle w:val="20"/>
        <w:numPr>
          <w:ilvl w:val="0"/>
          <w:numId w:val="1"/>
        </w:numPr>
        <w:shd w:val="clear" w:color="auto" w:fill="auto"/>
        <w:tabs>
          <w:tab w:val="left" w:pos="303"/>
        </w:tabs>
        <w:spacing w:before="0" w:after="0" w:line="274" w:lineRule="exact"/>
      </w:pPr>
      <w:proofErr w:type="gramStart"/>
      <w:r>
        <w:t xml:space="preserve">Внести изменения в Постановление от 24.01.2011г. № 14 ««Об утверждении Административного регламента по предоставлению муниципальной услуги «Принятие документов, а также выдача разрешений о переводе или об отказе в переводе жилого помещения в нежилое или нежилого помещения в жилое помещение» администрацией Широковского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района».</w:t>
      </w:r>
      <w:proofErr w:type="gramEnd"/>
      <w:r>
        <w:t xml:space="preserve"> Абзац второй подпункта 3.4 пункта 3 «Условия и сроки предоставления муниципальной услуги» читать в новой редакции:</w:t>
      </w:r>
    </w:p>
    <w:p w:rsidR="003E0D9F" w:rsidRDefault="00B65F8C">
      <w:pPr>
        <w:pStyle w:val="20"/>
        <w:shd w:val="clear" w:color="auto" w:fill="auto"/>
        <w:spacing w:before="0" w:after="236" w:line="266" w:lineRule="exact"/>
      </w:pPr>
      <w:r>
        <w:t>«продолжительность приема у должностного лица не более 15 минут, в случае имеющейся очереди».</w:t>
      </w:r>
    </w:p>
    <w:p w:rsidR="003E0D9F" w:rsidRDefault="00B65F8C">
      <w:pPr>
        <w:pStyle w:val="20"/>
        <w:numPr>
          <w:ilvl w:val="0"/>
          <w:numId w:val="1"/>
        </w:numPr>
        <w:shd w:val="clear" w:color="auto" w:fill="auto"/>
        <w:spacing w:before="0" w:after="0" w:line="271" w:lineRule="exact"/>
      </w:pPr>
      <w:r>
        <w:t xml:space="preserve"> Внести изменения в Постановление от 03.12.2012г. № 123 «Об утверждении административного регламента по предоставлению муниципальной услуги «Выдача разрешений на проведение муниципальных лотерей»». Абзац второй пункта 29 статьи 2 читать в новой редакции:</w:t>
      </w:r>
    </w:p>
    <w:p w:rsidR="003E0D9F" w:rsidRDefault="00B65F8C">
      <w:pPr>
        <w:pStyle w:val="20"/>
        <w:shd w:val="clear" w:color="auto" w:fill="auto"/>
        <w:spacing w:before="0" w:after="240" w:line="274" w:lineRule="exact"/>
      </w:pPr>
      <w:r>
        <w:t>«максимальный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минут».</w:t>
      </w:r>
    </w:p>
    <w:p w:rsidR="003E0D9F" w:rsidRDefault="00B65F8C">
      <w:pPr>
        <w:pStyle w:val="20"/>
        <w:numPr>
          <w:ilvl w:val="0"/>
          <w:numId w:val="1"/>
        </w:numPr>
        <w:shd w:val="clear" w:color="auto" w:fill="auto"/>
        <w:spacing w:before="0" w:after="0" w:line="274" w:lineRule="exact"/>
      </w:pPr>
      <w:r>
        <w:t xml:space="preserve"> Внести изменения в Постановление от 03.12.2012г. № 124 «Об утверждении административного регламента по предоставлению муниципальной услуги «Выдача разрешения на обмен жилого помещения, предоставленного по договору социального найма»». В абзаце 3 пункта 2 вместо слов «время ожидания заявителя при индивидуальном устном консультировании не может превышать 25 минут» следует читать: «время ожидания заявителя при индивидуальном устном консультировании не может превышать 15 минут».</w:t>
      </w:r>
      <w:r>
        <w:br w:type="page"/>
      </w:r>
    </w:p>
    <w:p w:rsidR="003E0D9F" w:rsidRDefault="00B65F8C">
      <w:pPr>
        <w:pStyle w:val="20"/>
        <w:numPr>
          <w:ilvl w:val="0"/>
          <w:numId w:val="2"/>
        </w:numPr>
        <w:shd w:val="clear" w:color="auto" w:fill="auto"/>
        <w:spacing w:before="0" w:after="0" w:line="281" w:lineRule="exact"/>
      </w:pPr>
      <w:r>
        <w:lastRenderedPageBreak/>
        <w:t xml:space="preserve"> Внести изменения в Постановление от 03.12.2012г. № 126 «Об утверждении административного регламента по предоставлению муниципальной услуги «Заключение договоров коммерческого найма жилых помещений муниципального жилищного фонда»</w:t>
      </w:r>
    </w:p>
    <w:p w:rsidR="003E0D9F" w:rsidRDefault="00B65F8C">
      <w:pPr>
        <w:pStyle w:val="20"/>
        <w:shd w:val="clear" w:color="auto" w:fill="auto"/>
        <w:spacing w:before="0" w:after="238" w:line="274" w:lineRule="exact"/>
      </w:pPr>
      <w:r>
        <w:t>В абзаце 3 пункта 3 вместо слов «время ожидания заявителя при индивидуальном устном консультировании не может превышать 25 минут» следует читать: «время ожидания заявителя при индивидуальном устном консультировании не может превышать 15 минут».</w:t>
      </w:r>
    </w:p>
    <w:p w:rsidR="003E0D9F" w:rsidRDefault="00B65F8C">
      <w:pPr>
        <w:pStyle w:val="20"/>
        <w:numPr>
          <w:ilvl w:val="0"/>
          <w:numId w:val="2"/>
        </w:numPr>
        <w:shd w:val="clear" w:color="auto" w:fill="auto"/>
        <w:spacing w:before="0" w:after="242" w:line="276" w:lineRule="exact"/>
      </w:pPr>
      <w:r>
        <w:t xml:space="preserve"> </w:t>
      </w:r>
      <w:proofErr w:type="gramStart"/>
      <w:r>
        <w:t>Внести изменения в Постановление от 03.12.2012г. № 127 «Об утверждении административного регламента по предоставлению муниципальной услуги «Предоставление муниципального имущества в аренду, безвозмездное пользование» В пункте 7 вместо слов «время ожидания заявителя при индивидуальном устном консультировании не может превышать 20 минут» следует читать: «время ожидания заявителя при индивидуальном устном консультировании не может превышать 15 минут».</w:t>
      </w:r>
      <w:proofErr w:type="gramEnd"/>
    </w:p>
    <w:p w:rsidR="003E0D9F" w:rsidRDefault="00B65F8C">
      <w:pPr>
        <w:pStyle w:val="2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238" w:line="274" w:lineRule="exact"/>
      </w:pPr>
      <w:r>
        <w:t>Внести изменения в Постановление от 03.12.2012г. № 128 «Об утверждении административного регламента по предоставлению муниципальной услуги «Предоставление освободившихся жилых помещений в коммунальной квартире проживающим в этой квартире нанимателям и (или) собственникам». В абзаце 3 пункта 3 вместо слов «время ожидания заявителя при индивидуальном устном консультировании не может превышать 25 минут» следует читать: «время ожидания заявителя при индивидуальном устном консультировании не может превышать 15 минут».</w:t>
      </w:r>
    </w:p>
    <w:p w:rsidR="003E0D9F" w:rsidRDefault="00B65F8C">
      <w:pPr>
        <w:pStyle w:val="20"/>
        <w:numPr>
          <w:ilvl w:val="0"/>
          <w:numId w:val="2"/>
        </w:numPr>
        <w:shd w:val="clear" w:color="auto" w:fill="auto"/>
        <w:tabs>
          <w:tab w:val="left" w:pos="303"/>
        </w:tabs>
        <w:spacing w:before="0" w:after="0" w:line="276" w:lineRule="exact"/>
      </w:pPr>
      <w:r>
        <w:t>Внести изменения в Постановление от 03.12.2012г. № 129 «Об утверждении административного регламента по предоставлению муниципальной услуги « Присвоение адресов объектам недвижимости, установление местоположений строениям». В подпункте 2.2. пункта 2 статьи 2 «Требования к порядку предоставления муниципальной услуги» следует читать: «Время пребывания заявителя в очереди на прием в администрацию не может превышать 15 минут».</w:t>
      </w:r>
    </w:p>
    <w:p w:rsidR="003E0D9F" w:rsidRDefault="00B65F8C">
      <w:pPr>
        <w:pStyle w:val="2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 w:line="274" w:lineRule="exact"/>
      </w:pPr>
      <w:r>
        <w:t>Данное постановление вступает в силу с момента его подписания.</w:t>
      </w:r>
    </w:p>
    <w:p w:rsidR="003E0D9F" w:rsidRDefault="00B65F8C">
      <w:pPr>
        <w:pStyle w:val="20"/>
        <w:numPr>
          <w:ilvl w:val="0"/>
          <w:numId w:val="2"/>
        </w:numPr>
        <w:shd w:val="clear" w:color="auto" w:fill="auto"/>
        <w:tabs>
          <w:tab w:val="left" w:pos="298"/>
        </w:tabs>
        <w:spacing w:before="0" w:after="0" w:line="274" w:lineRule="exact"/>
      </w:pPr>
      <w:r>
        <w:t>Данное постановление обнародовать в установленном порядке.</w:t>
      </w:r>
    </w:p>
    <w:p w:rsidR="003E0D9F" w:rsidRDefault="00B65F8C">
      <w:pPr>
        <w:pStyle w:val="20"/>
        <w:numPr>
          <w:ilvl w:val="0"/>
          <w:numId w:val="2"/>
        </w:numPr>
        <w:shd w:val="clear" w:color="auto" w:fill="auto"/>
        <w:tabs>
          <w:tab w:val="left" w:pos="394"/>
        </w:tabs>
        <w:spacing w:before="0" w:after="0" w:line="274" w:lineRule="exact"/>
        <w:sectPr w:rsidR="003E0D9F">
          <w:pgSz w:w="11900" w:h="16840"/>
          <w:pgMar w:top="1094" w:right="824" w:bottom="1959" w:left="1548" w:header="0" w:footer="3" w:gutter="0"/>
          <w:cols w:space="720"/>
          <w:noEndnote/>
          <w:docGrid w:linePitch="360"/>
        </w:sectPr>
      </w:pPr>
      <w:proofErr w:type="gramStart"/>
      <w:r>
        <w:t>Контроль за</w:t>
      </w:r>
      <w:proofErr w:type="gramEnd"/>
      <w:r>
        <w:t xml:space="preserve"> исполнением данного постановления оставляю за собой.</w:t>
      </w:r>
    </w:p>
    <w:p w:rsidR="003E0D9F" w:rsidRDefault="003E0D9F">
      <w:pPr>
        <w:spacing w:line="240" w:lineRule="exact"/>
        <w:rPr>
          <w:sz w:val="19"/>
          <w:szCs w:val="19"/>
        </w:rPr>
      </w:pPr>
    </w:p>
    <w:p w:rsidR="003E0D9F" w:rsidRDefault="003E0D9F">
      <w:pPr>
        <w:spacing w:before="99" w:after="99" w:line="240" w:lineRule="exact"/>
        <w:rPr>
          <w:sz w:val="19"/>
          <w:szCs w:val="19"/>
        </w:rPr>
      </w:pPr>
    </w:p>
    <w:p w:rsidR="003E0D9F" w:rsidRDefault="003E0D9F">
      <w:pPr>
        <w:rPr>
          <w:sz w:val="2"/>
          <w:szCs w:val="2"/>
        </w:rPr>
        <w:sectPr w:rsidR="003E0D9F">
          <w:type w:val="continuous"/>
          <w:pgSz w:w="11900" w:h="16840"/>
          <w:pgMar w:top="1289" w:right="0" w:bottom="1289" w:left="0" w:header="0" w:footer="3" w:gutter="0"/>
          <w:cols w:space="720"/>
          <w:noEndnote/>
          <w:docGrid w:linePitch="360"/>
        </w:sectPr>
      </w:pPr>
    </w:p>
    <w:p w:rsidR="003E0D9F" w:rsidRDefault="00B65F8C">
      <w:pPr>
        <w:spacing w:line="360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63500" distR="63500" simplePos="0" relativeHeight="251656704" behindDoc="0" locked="0" layoutInCell="1" allowOverlap="1">
                <wp:simplePos x="0" y="0"/>
                <wp:positionH relativeFrom="margin">
                  <wp:posOffset>21590</wp:posOffset>
                </wp:positionH>
                <wp:positionV relativeFrom="paragraph">
                  <wp:posOffset>202565</wp:posOffset>
                </wp:positionV>
                <wp:extent cx="2411095" cy="350520"/>
                <wp:effectExtent l="2540" t="254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1095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D9F" w:rsidRDefault="00B65F8C">
                            <w:pPr>
                              <w:pStyle w:val="20"/>
                              <w:shd w:val="clear" w:color="auto" w:fill="auto"/>
                              <w:spacing w:before="0" w:after="0" w:line="276" w:lineRule="exact"/>
                              <w:jc w:val="left"/>
                            </w:pPr>
                            <w:r>
                              <w:rPr>
                                <w:rStyle w:val="2Exact"/>
                              </w:rPr>
                              <w:t>Глава администрации Широковского сельского поселения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7pt;margin-top:15.95pt;width:189.85pt;height:27.6pt;z-index:251656704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" filled="f" stroked="f">
                <v:textbox style="mso-fit-shape-to-text:t" inset="0,0,0,0">
                  <w:txbxContent>
                    <w:p w:rsidR="003E0D9F" w:rsidRDefault="00B65F8C">
                      <w:pPr>
                        <w:pStyle w:val="20"/>
                        <w:shd w:val="clear" w:color="auto" w:fill="auto"/>
                        <w:spacing w:before="0" w:after="0" w:line="276" w:lineRule="exact"/>
                        <w:jc w:val="left"/>
                      </w:pPr>
                      <w:r>
                        <w:rPr>
                          <w:rStyle w:val="2Exact"/>
                        </w:rPr>
                        <w:t>Глава администрации Широковского</w:t>
                      </w:r>
                      <w:r>
                        <w:rPr>
                          <w:rStyle w:val="2Exact"/>
                        </w:rPr>
                        <w:t xml:space="preserve"> сельского поселения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63500" distR="63500" simplePos="0" relativeHeight="251658752" behindDoc="0" locked="0" layoutInCell="1" allowOverlap="1">
                <wp:simplePos x="0" y="0"/>
                <wp:positionH relativeFrom="margin">
                  <wp:posOffset>4060190</wp:posOffset>
                </wp:positionH>
                <wp:positionV relativeFrom="paragraph">
                  <wp:posOffset>425450</wp:posOffset>
                </wp:positionV>
                <wp:extent cx="953770" cy="152400"/>
                <wp:effectExtent l="2540" t="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377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0D9F" w:rsidRDefault="00B65F8C">
                            <w:pPr>
                              <w:pStyle w:val="20"/>
                              <w:shd w:val="clear" w:color="auto" w:fill="auto"/>
                              <w:spacing w:before="0" w:after="0" w:line="240" w:lineRule="exact"/>
                              <w:jc w:val="left"/>
                            </w:pPr>
                            <w:proofErr w:type="spellStart"/>
                            <w:r>
                              <w:rPr>
                                <w:rStyle w:val="2Exact"/>
                              </w:rPr>
                              <w:t>М.А.Муранов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7" type="#_x0000_t202" style="position:absolute;margin-left:319.7pt;margin-top:33.5pt;width:75.1pt;height:12pt;z-index:2516587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" filled="f" stroked="f">
                <v:textbox style="mso-fit-shape-to-text:t" inset="0,0,0,0">
                  <w:txbxContent>
                    <w:p w:rsidR="003E0D9F" w:rsidRDefault="00B65F8C">
                      <w:pPr>
                        <w:pStyle w:val="20"/>
                        <w:shd w:val="clear" w:color="auto" w:fill="auto"/>
                        <w:spacing w:before="0" w:after="0" w:line="240" w:lineRule="exact"/>
                        <w:jc w:val="left"/>
                      </w:pPr>
                      <w:proofErr w:type="spellStart"/>
                      <w:r>
                        <w:rPr>
                          <w:rStyle w:val="2Exact"/>
                        </w:rPr>
                        <w:t>М.А.Муранов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E0D9F" w:rsidRDefault="003E0D9F">
      <w:pPr>
        <w:spacing w:line="360" w:lineRule="exact"/>
      </w:pPr>
    </w:p>
    <w:p w:rsidR="003E0D9F" w:rsidRDefault="003E0D9F">
      <w:pPr>
        <w:spacing w:line="360" w:lineRule="exact"/>
      </w:pPr>
    </w:p>
    <w:p w:rsidR="003E0D9F" w:rsidRDefault="003E0D9F">
      <w:pPr>
        <w:spacing w:line="558" w:lineRule="exact"/>
      </w:pPr>
    </w:p>
    <w:p w:rsidR="003E0D9F" w:rsidRDefault="003E0D9F">
      <w:pPr>
        <w:rPr>
          <w:sz w:val="2"/>
          <w:szCs w:val="2"/>
        </w:rPr>
      </w:pPr>
    </w:p>
    <w:sectPr w:rsidR="003E0D9F">
      <w:type w:val="continuous"/>
      <w:pgSz w:w="11900" w:h="16840"/>
      <w:pgMar w:top="1289" w:right="825" w:bottom="1289" w:left="15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D8F" w:rsidRDefault="009A3D8F">
      <w:r>
        <w:separator/>
      </w:r>
    </w:p>
  </w:endnote>
  <w:endnote w:type="continuationSeparator" w:id="0">
    <w:p w:rsidR="009A3D8F" w:rsidRDefault="009A3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D8F" w:rsidRDefault="009A3D8F"/>
  </w:footnote>
  <w:footnote w:type="continuationSeparator" w:id="0">
    <w:p w:rsidR="009A3D8F" w:rsidRDefault="009A3D8F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8139BB"/>
    <w:multiLevelType w:val="multilevel"/>
    <w:tmpl w:val="EB98CF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C5F35ED"/>
    <w:multiLevelType w:val="multilevel"/>
    <w:tmpl w:val="E8C429C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9F"/>
    <w:rsid w:val="003E0D9F"/>
    <w:rsid w:val="009A3D8F"/>
    <w:rsid w:val="00B65F8C"/>
    <w:rsid w:val="00C34970"/>
    <w:rsid w:val="00EB1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600"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36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60" w:after="60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600" w:after="600" w:line="274" w:lineRule="exact"/>
      <w:jc w:val="both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2</cp:revision>
  <dcterms:created xsi:type="dcterms:W3CDTF">2015-10-05T05:27:00Z</dcterms:created>
  <dcterms:modified xsi:type="dcterms:W3CDTF">2015-10-05T05:27:00Z</dcterms:modified>
</cp:coreProperties>
</file>