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09" w:rsidRDefault="00D77D09" w:rsidP="00D77D09">
      <w:pPr>
        <w:jc w:val="center"/>
        <w:rPr>
          <w:b/>
          <w:sz w:val="28"/>
          <w:szCs w:val="28"/>
        </w:rPr>
      </w:pPr>
      <w:r>
        <w:rPr>
          <w:b/>
          <w:sz w:val="28"/>
          <w:szCs w:val="28"/>
        </w:rPr>
        <w:t>РОССИЙСКАЯ ФЕДЕРАЦИЯ</w:t>
      </w:r>
    </w:p>
    <w:p w:rsidR="00D77D09" w:rsidRDefault="00D77D09" w:rsidP="00D77D09">
      <w:pPr>
        <w:rPr>
          <w:b/>
          <w:sz w:val="28"/>
          <w:szCs w:val="28"/>
        </w:rPr>
      </w:pPr>
    </w:p>
    <w:p w:rsidR="00D77D09" w:rsidRDefault="00D77D09" w:rsidP="00D77D09">
      <w:pPr>
        <w:jc w:val="center"/>
        <w:rPr>
          <w:b/>
          <w:caps/>
          <w:sz w:val="28"/>
          <w:szCs w:val="28"/>
        </w:rPr>
      </w:pPr>
      <w:r>
        <w:rPr>
          <w:b/>
          <w:caps/>
          <w:sz w:val="28"/>
          <w:szCs w:val="28"/>
        </w:rPr>
        <w:t>АДМИНИСТРАЦИЯ Широковского</w:t>
      </w:r>
    </w:p>
    <w:p w:rsidR="00D77D09" w:rsidRDefault="00D77D09" w:rsidP="00D77D09">
      <w:pPr>
        <w:jc w:val="center"/>
        <w:rPr>
          <w:b/>
          <w:caps/>
          <w:sz w:val="28"/>
          <w:szCs w:val="28"/>
        </w:rPr>
      </w:pPr>
      <w:r>
        <w:rPr>
          <w:b/>
          <w:caps/>
          <w:sz w:val="28"/>
          <w:szCs w:val="28"/>
        </w:rPr>
        <w:t xml:space="preserve">сельского поселения </w:t>
      </w:r>
    </w:p>
    <w:p w:rsidR="00D77D09" w:rsidRDefault="00D77D09" w:rsidP="00D77D09">
      <w:pPr>
        <w:jc w:val="center"/>
        <w:rPr>
          <w:b/>
          <w:caps/>
          <w:sz w:val="28"/>
          <w:szCs w:val="28"/>
        </w:rPr>
      </w:pPr>
      <w:r>
        <w:rPr>
          <w:b/>
          <w:caps/>
          <w:sz w:val="28"/>
          <w:szCs w:val="28"/>
        </w:rPr>
        <w:t>Фурмановского муниципального района</w:t>
      </w:r>
    </w:p>
    <w:p w:rsidR="00D77D09" w:rsidRDefault="00D77D09" w:rsidP="00D77D09">
      <w:pPr>
        <w:jc w:val="center"/>
        <w:rPr>
          <w:b/>
          <w:caps/>
          <w:sz w:val="28"/>
          <w:szCs w:val="28"/>
        </w:rPr>
      </w:pPr>
      <w:r>
        <w:rPr>
          <w:b/>
          <w:caps/>
          <w:sz w:val="28"/>
          <w:szCs w:val="28"/>
        </w:rPr>
        <w:t xml:space="preserve"> Ивановской области</w:t>
      </w:r>
    </w:p>
    <w:p w:rsidR="00D77D09" w:rsidRDefault="00D77D09" w:rsidP="00D77D09">
      <w:pPr>
        <w:jc w:val="center"/>
        <w:rPr>
          <w:b/>
          <w:sz w:val="28"/>
          <w:szCs w:val="28"/>
        </w:rPr>
      </w:pPr>
    </w:p>
    <w:p w:rsidR="00D77D09" w:rsidRDefault="00D77D09" w:rsidP="00D77D09">
      <w:pPr>
        <w:jc w:val="center"/>
        <w:rPr>
          <w:b/>
          <w:sz w:val="28"/>
          <w:szCs w:val="28"/>
        </w:rPr>
      </w:pPr>
      <w:r>
        <w:rPr>
          <w:b/>
          <w:sz w:val="28"/>
          <w:szCs w:val="28"/>
        </w:rPr>
        <w:t>ПОСТАНОВЛЕНИЕ</w:t>
      </w:r>
    </w:p>
    <w:p w:rsidR="00D77D09" w:rsidRDefault="00D77D09" w:rsidP="00D77D09">
      <w:pPr>
        <w:jc w:val="center"/>
        <w:rPr>
          <w:b/>
          <w:sz w:val="28"/>
          <w:szCs w:val="28"/>
        </w:rPr>
      </w:pPr>
    </w:p>
    <w:p w:rsidR="00D77D09" w:rsidRDefault="00D77D09" w:rsidP="00D77D09">
      <w:pPr>
        <w:rPr>
          <w:b/>
          <w:sz w:val="28"/>
          <w:szCs w:val="28"/>
        </w:rPr>
      </w:pPr>
      <w:r>
        <w:rPr>
          <w:b/>
          <w:sz w:val="28"/>
          <w:szCs w:val="28"/>
        </w:rPr>
        <w:t xml:space="preserve">от  23.08. 2019  года                                                          </w:t>
      </w:r>
      <w:r w:rsidR="00C42BB9">
        <w:rPr>
          <w:b/>
          <w:sz w:val="28"/>
          <w:szCs w:val="28"/>
        </w:rPr>
        <w:t xml:space="preserve">                            №</w:t>
      </w:r>
      <w:r>
        <w:rPr>
          <w:b/>
          <w:sz w:val="28"/>
          <w:szCs w:val="28"/>
        </w:rPr>
        <w:t xml:space="preserve"> </w:t>
      </w:r>
      <w:r w:rsidR="00EB0780">
        <w:rPr>
          <w:b/>
          <w:sz w:val="28"/>
          <w:szCs w:val="28"/>
        </w:rPr>
        <w:t>73</w:t>
      </w:r>
      <w:bookmarkStart w:id="0" w:name="_GoBack"/>
      <w:bookmarkEnd w:id="0"/>
    </w:p>
    <w:p w:rsidR="00D77D09" w:rsidRDefault="00D77D09" w:rsidP="00D77D09">
      <w:pPr>
        <w:jc w:val="center"/>
        <w:rPr>
          <w:b/>
          <w:sz w:val="28"/>
          <w:szCs w:val="28"/>
        </w:rPr>
      </w:pPr>
      <w:r>
        <w:rPr>
          <w:b/>
          <w:sz w:val="28"/>
          <w:szCs w:val="28"/>
        </w:rPr>
        <w:t>с. Широково</w:t>
      </w:r>
    </w:p>
    <w:p w:rsidR="00D77D09" w:rsidRDefault="00D77D09" w:rsidP="00D77D09">
      <w:pPr>
        <w:jc w:val="center"/>
        <w:rPr>
          <w:b/>
          <w:sz w:val="28"/>
          <w:szCs w:val="28"/>
        </w:rPr>
      </w:pPr>
    </w:p>
    <w:p w:rsidR="00D77D09" w:rsidRPr="00666A5A" w:rsidRDefault="00D77D09" w:rsidP="00D77D09">
      <w:pPr>
        <w:jc w:val="both"/>
        <w:rPr>
          <w:b/>
          <w:sz w:val="24"/>
          <w:szCs w:val="24"/>
        </w:rPr>
      </w:pPr>
      <w:r w:rsidRPr="00666A5A">
        <w:rPr>
          <w:b/>
          <w:sz w:val="24"/>
          <w:szCs w:val="24"/>
        </w:rPr>
        <w:t>О  внесении  изменений  в  постановление  администрации  от 25.03.2019  № 15  «Об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D77D09" w:rsidRPr="00666A5A" w:rsidRDefault="00D77D09" w:rsidP="00D77D09">
      <w:pPr>
        <w:jc w:val="both"/>
        <w:rPr>
          <w:sz w:val="24"/>
          <w:szCs w:val="24"/>
        </w:rPr>
      </w:pPr>
    </w:p>
    <w:p w:rsidR="00D77D09" w:rsidRPr="00666A5A" w:rsidRDefault="00D77D09" w:rsidP="00D77D09">
      <w:pPr>
        <w:autoSpaceDE w:val="0"/>
        <w:autoSpaceDN w:val="0"/>
        <w:adjustRightInd w:val="0"/>
        <w:jc w:val="both"/>
        <w:rPr>
          <w:sz w:val="24"/>
          <w:szCs w:val="24"/>
        </w:rPr>
      </w:pPr>
      <w:r w:rsidRPr="00666A5A">
        <w:rPr>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27 июля 2010 № 210-ФЗ «Об организации предоставления государственных и муниципальных услуг»,  на  основании экспертного  заключения </w:t>
      </w:r>
      <w:proofErr w:type="gramStart"/>
      <w:r w:rsidRPr="00666A5A">
        <w:rPr>
          <w:sz w:val="24"/>
          <w:szCs w:val="24"/>
        </w:rPr>
        <w:t>отдела ведения регистра муниципальных нормативных правовых актов главного правового управления Правительства Ивановской области</w:t>
      </w:r>
      <w:proofErr w:type="gramEnd"/>
      <w:r w:rsidRPr="00666A5A">
        <w:rPr>
          <w:sz w:val="24"/>
          <w:szCs w:val="24"/>
        </w:rPr>
        <w:t xml:space="preserve">  № 2315 от 09.07.2019  </w:t>
      </w:r>
    </w:p>
    <w:p w:rsidR="00D77D09" w:rsidRPr="00666A5A" w:rsidRDefault="00D77D09" w:rsidP="00D77D09">
      <w:pPr>
        <w:jc w:val="center"/>
        <w:rPr>
          <w:b/>
          <w:sz w:val="24"/>
          <w:szCs w:val="24"/>
        </w:rPr>
      </w:pPr>
    </w:p>
    <w:p w:rsidR="00D77D09" w:rsidRPr="00666A5A" w:rsidRDefault="00D77D09" w:rsidP="00D77D09">
      <w:pPr>
        <w:jc w:val="both"/>
        <w:rPr>
          <w:sz w:val="24"/>
          <w:szCs w:val="24"/>
        </w:rPr>
      </w:pPr>
      <w:proofErr w:type="gramStart"/>
      <w:r w:rsidRPr="00666A5A">
        <w:rPr>
          <w:sz w:val="24"/>
          <w:szCs w:val="24"/>
        </w:rPr>
        <w:t>п</w:t>
      </w:r>
      <w:proofErr w:type="gramEnd"/>
      <w:r w:rsidRPr="00666A5A">
        <w:rPr>
          <w:sz w:val="24"/>
          <w:szCs w:val="24"/>
        </w:rPr>
        <w:t xml:space="preserve"> о с т а н о в л я е т:</w:t>
      </w:r>
    </w:p>
    <w:p w:rsidR="00C42BB9" w:rsidRPr="00666A5A" w:rsidRDefault="00D77D09" w:rsidP="00C42BB9">
      <w:pPr>
        <w:jc w:val="both"/>
        <w:rPr>
          <w:sz w:val="24"/>
          <w:szCs w:val="24"/>
        </w:rPr>
      </w:pPr>
      <w:r w:rsidRPr="00666A5A">
        <w:rPr>
          <w:sz w:val="24"/>
          <w:szCs w:val="24"/>
        </w:rPr>
        <w:t>1.Внести  изменения  в  постановление  администрации  от 25.03.2019  № 15  «Об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пункт 5.1. изменить и читать в новой редакции:</w:t>
      </w:r>
    </w:p>
    <w:p w:rsidR="00D77D09" w:rsidRPr="00666A5A" w:rsidRDefault="00C42BB9" w:rsidP="00C42BB9">
      <w:pPr>
        <w:jc w:val="both"/>
        <w:rPr>
          <w:sz w:val="24"/>
          <w:szCs w:val="24"/>
        </w:rPr>
      </w:pPr>
      <w:r w:rsidRPr="00666A5A">
        <w:rPr>
          <w:sz w:val="24"/>
          <w:szCs w:val="24"/>
        </w:rPr>
        <w:t>«</w:t>
      </w:r>
      <w:r w:rsidR="00D77D09" w:rsidRPr="00666A5A">
        <w:rPr>
          <w:color w:val="000000"/>
          <w:sz w:val="24"/>
          <w:szCs w:val="24"/>
        </w:rPr>
        <w:t>5.1</w:t>
      </w:r>
      <w:r w:rsidRPr="00666A5A">
        <w:rPr>
          <w:color w:val="000000"/>
          <w:sz w:val="24"/>
          <w:szCs w:val="24"/>
        </w:rPr>
        <w:t>.</w:t>
      </w:r>
      <w:r w:rsidR="00D77D09" w:rsidRPr="00666A5A">
        <w:rPr>
          <w:color w:val="000000"/>
          <w:sz w:val="24"/>
          <w:szCs w:val="24"/>
        </w:rPr>
        <w:t xml:space="preserve"> Заявитель может обратиться с </w:t>
      </w:r>
      <w:proofErr w:type="gramStart"/>
      <w:r w:rsidR="00D77D09" w:rsidRPr="00666A5A">
        <w:rPr>
          <w:color w:val="000000"/>
          <w:sz w:val="24"/>
          <w:szCs w:val="24"/>
        </w:rPr>
        <w:t>жалобой</w:t>
      </w:r>
      <w:proofErr w:type="gramEnd"/>
      <w:r w:rsidR="00D77D09" w:rsidRPr="00666A5A">
        <w:rPr>
          <w:color w:val="000000"/>
          <w:sz w:val="24"/>
          <w:szCs w:val="24"/>
        </w:rPr>
        <w:t xml:space="preserve"> в том числе в следующих случаях:</w:t>
      </w:r>
    </w:p>
    <w:p w:rsidR="00D77D09" w:rsidRPr="00666A5A" w:rsidRDefault="00D77D09" w:rsidP="00D77D09">
      <w:pPr>
        <w:shd w:val="clear" w:color="auto" w:fill="FFFFFF"/>
        <w:spacing w:before="240" w:after="240"/>
        <w:jc w:val="both"/>
        <w:rPr>
          <w:color w:val="000000"/>
          <w:sz w:val="24"/>
          <w:szCs w:val="24"/>
        </w:rPr>
      </w:pPr>
      <w:r w:rsidRPr="00666A5A">
        <w:rPr>
          <w:color w:val="000000"/>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77D09" w:rsidRPr="00666A5A" w:rsidRDefault="00D77D09" w:rsidP="00D77D09">
      <w:pPr>
        <w:shd w:val="clear" w:color="auto" w:fill="FFFFFF"/>
        <w:spacing w:before="240" w:after="240"/>
        <w:jc w:val="both"/>
        <w:rPr>
          <w:color w:val="000000"/>
          <w:sz w:val="24"/>
          <w:szCs w:val="24"/>
        </w:rPr>
      </w:pPr>
      <w:r w:rsidRPr="00666A5A">
        <w:rPr>
          <w:color w:val="000000"/>
          <w:sz w:val="24"/>
          <w:szCs w:val="24"/>
        </w:rPr>
        <w:t xml:space="preserve">2) нарушение срока предоставления государственной или муниципальной услуги. </w:t>
      </w:r>
      <w:proofErr w:type="gramStart"/>
      <w:r w:rsidRPr="00666A5A">
        <w:rPr>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77D09" w:rsidRPr="00666A5A" w:rsidRDefault="00D77D09" w:rsidP="00D77D09">
      <w:pPr>
        <w:shd w:val="clear" w:color="auto" w:fill="FFFFFF"/>
        <w:spacing w:before="240" w:after="240"/>
        <w:jc w:val="both"/>
        <w:rPr>
          <w:color w:val="000000"/>
          <w:sz w:val="24"/>
          <w:szCs w:val="24"/>
        </w:rPr>
      </w:pPr>
      <w:r w:rsidRPr="00666A5A">
        <w:rPr>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666A5A">
        <w:rPr>
          <w:color w:val="000000"/>
          <w:sz w:val="24"/>
          <w:szCs w:val="24"/>
        </w:rPr>
        <w:lastRenderedPageBreak/>
        <w:t>Федерации, муниципальными правовыми актами для предоставления государственной или муниципальной услуги;</w:t>
      </w:r>
    </w:p>
    <w:p w:rsidR="00D77D09" w:rsidRPr="00666A5A" w:rsidRDefault="00D77D09" w:rsidP="00D77D09">
      <w:pPr>
        <w:shd w:val="clear" w:color="auto" w:fill="FFFFFF"/>
        <w:spacing w:before="240" w:after="240"/>
        <w:jc w:val="both"/>
        <w:rPr>
          <w:color w:val="000000"/>
          <w:sz w:val="24"/>
          <w:szCs w:val="24"/>
        </w:rPr>
      </w:pPr>
      <w:r w:rsidRPr="00666A5A">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77D09" w:rsidRPr="00666A5A" w:rsidRDefault="00D77D09" w:rsidP="00D77D09">
      <w:pPr>
        <w:shd w:val="clear" w:color="auto" w:fill="FFFFFF"/>
        <w:spacing w:before="240" w:after="240"/>
        <w:jc w:val="both"/>
        <w:rPr>
          <w:color w:val="000000"/>
          <w:sz w:val="24"/>
          <w:szCs w:val="24"/>
        </w:rPr>
      </w:pPr>
      <w:proofErr w:type="gramStart"/>
      <w:r w:rsidRPr="00666A5A">
        <w:rPr>
          <w:color w:val="000000"/>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66A5A">
        <w:rPr>
          <w:color w:val="000000"/>
          <w:sz w:val="24"/>
          <w:szCs w:val="24"/>
        </w:rPr>
        <w:t xml:space="preserve"> </w:t>
      </w:r>
      <w:proofErr w:type="gramStart"/>
      <w:r w:rsidRPr="00666A5A">
        <w:rPr>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w:t>
      </w:r>
      <w:r w:rsidRPr="00666A5A">
        <w:rPr>
          <w:b/>
          <w:color w:val="000000"/>
          <w:sz w:val="24"/>
          <w:szCs w:val="24"/>
        </w:rPr>
        <w:t xml:space="preserve"> </w:t>
      </w:r>
      <w:r w:rsidRPr="00666A5A">
        <w:rPr>
          <w:color w:val="000000"/>
          <w:sz w:val="24"/>
          <w:szCs w:val="24"/>
        </w:rPr>
        <w:t>27.07.2010 № 210-ФЗ «Об организации предоставления государственных и муниципальных услуг»;</w:t>
      </w:r>
      <w:proofErr w:type="gramEnd"/>
    </w:p>
    <w:p w:rsidR="00D77D09" w:rsidRPr="00666A5A" w:rsidRDefault="00D77D09" w:rsidP="00D77D09">
      <w:pPr>
        <w:shd w:val="clear" w:color="auto" w:fill="FFFFFF"/>
        <w:spacing w:before="240" w:after="240"/>
        <w:jc w:val="both"/>
        <w:rPr>
          <w:color w:val="000000"/>
          <w:sz w:val="24"/>
          <w:szCs w:val="24"/>
        </w:rPr>
      </w:pPr>
      <w:r w:rsidRPr="00666A5A">
        <w:rPr>
          <w:color w:val="000000"/>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D09" w:rsidRPr="00666A5A" w:rsidRDefault="00D77D09" w:rsidP="00D77D09">
      <w:pPr>
        <w:shd w:val="clear" w:color="auto" w:fill="FFFFFF"/>
        <w:spacing w:before="240" w:after="240"/>
        <w:jc w:val="both"/>
        <w:rPr>
          <w:color w:val="000000"/>
          <w:sz w:val="24"/>
          <w:szCs w:val="24"/>
        </w:rPr>
      </w:pPr>
      <w:proofErr w:type="gramStart"/>
      <w:r w:rsidRPr="00666A5A">
        <w:rPr>
          <w:color w:val="000000"/>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w:t>
      </w:r>
      <w:proofErr w:type="gramEnd"/>
      <w:r w:rsidRPr="00666A5A">
        <w:rPr>
          <w:color w:val="000000"/>
          <w:sz w:val="24"/>
          <w:szCs w:val="24"/>
        </w:rPr>
        <w:t xml:space="preserve"> или муниципальной услуги </w:t>
      </w:r>
      <w:proofErr w:type="gramStart"/>
      <w:r w:rsidRPr="00666A5A">
        <w:rPr>
          <w:color w:val="000000"/>
          <w:sz w:val="24"/>
          <w:szCs w:val="24"/>
        </w:rPr>
        <w:t>документах</w:t>
      </w:r>
      <w:proofErr w:type="gramEnd"/>
      <w:r w:rsidRPr="00666A5A">
        <w:rPr>
          <w:color w:val="000000"/>
          <w:sz w:val="24"/>
          <w:szCs w:val="24"/>
        </w:rPr>
        <w:t xml:space="preserve"> либо нарушение установленного срока таких исправлений. </w:t>
      </w:r>
      <w:proofErr w:type="gramStart"/>
      <w:r w:rsidRPr="00666A5A">
        <w:rPr>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77D09" w:rsidRPr="00666A5A" w:rsidRDefault="00D77D09" w:rsidP="00D77D09">
      <w:pPr>
        <w:shd w:val="clear" w:color="auto" w:fill="FFFFFF"/>
        <w:spacing w:before="240" w:after="240"/>
        <w:jc w:val="both"/>
        <w:rPr>
          <w:color w:val="000000"/>
          <w:sz w:val="24"/>
          <w:szCs w:val="24"/>
        </w:rPr>
      </w:pPr>
      <w:r w:rsidRPr="00666A5A">
        <w:rPr>
          <w:color w:val="000000"/>
          <w:sz w:val="24"/>
          <w:szCs w:val="24"/>
        </w:rPr>
        <w:t>8) нарушение срока или порядка выдачи документов по результатам предоставления государственной или муниципальной услуги;</w:t>
      </w:r>
    </w:p>
    <w:p w:rsidR="00D77D09" w:rsidRPr="00666A5A" w:rsidRDefault="00D77D09" w:rsidP="00D77D09">
      <w:pPr>
        <w:shd w:val="clear" w:color="auto" w:fill="FFFFFF"/>
        <w:spacing w:before="240" w:after="240"/>
        <w:jc w:val="both"/>
        <w:rPr>
          <w:color w:val="000000"/>
          <w:sz w:val="24"/>
          <w:szCs w:val="24"/>
        </w:rPr>
      </w:pPr>
      <w:proofErr w:type="gramStart"/>
      <w:r w:rsidRPr="00666A5A">
        <w:rPr>
          <w:color w:val="000000"/>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66A5A">
        <w:rPr>
          <w:color w:val="000000"/>
          <w:sz w:val="24"/>
          <w:szCs w:val="24"/>
        </w:rPr>
        <w:t xml:space="preserve"> </w:t>
      </w:r>
      <w:proofErr w:type="gramStart"/>
      <w:r w:rsidRPr="00666A5A">
        <w:rPr>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666A5A">
        <w:rPr>
          <w:color w:val="000000"/>
          <w:sz w:val="24"/>
          <w:szCs w:val="24"/>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42BB9" w:rsidRPr="00666A5A" w:rsidRDefault="00D77D09" w:rsidP="00C42BB9">
      <w:pPr>
        <w:shd w:val="clear" w:color="auto" w:fill="FFFFFF"/>
        <w:spacing w:before="240" w:after="240"/>
        <w:jc w:val="both"/>
        <w:rPr>
          <w:color w:val="000000"/>
          <w:sz w:val="24"/>
          <w:szCs w:val="24"/>
        </w:rPr>
      </w:pPr>
      <w:proofErr w:type="gramStart"/>
      <w:r w:rsidRPr="00666A5A">
        <w:rPr>
          <w:color w:val="000000"/>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w:t>
      </w:r>
      <w:proofErr w:type="gramEnd"/>
      <w:r w:rsidRPr="00666A5A">
        <w:rPr>
          <w:color w:val="000000"/>
          <w:sz w:val="24"/>
          <w:szCs w:val="24"/>
        </w:rPr>
        <w:t xml:space="preserve"> муниципальных услуг». </w:t>
      </w:r>
      <w:proofErr w:type="gramStart"/>
      <w:r w:rsidRPr="00666A5A">
        <w:rPr>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666A5A">
        <w:rPr>
          <w:color w:val="000000"/>
          <w:sz w:val="24"/>
          <w:szCs w:val="24"/>
        </w:rPr>
        <w:t>»</w:t>
      </w:r>
      <w:r w:rsidR="00666A5A">
        <w:rPr>
          <w:color w:val="000000"/>
          <w:sz w:val="24"/>
          <w:szCs w:val="24"/>
        </w:rPr>
        <w:t>»</w:t>
      </w:r>
      <w:r w:rsidRPr="00666A5A">
        <w:rPr>
          <w:color w:val="000000"/>
          <w:sz w:val="24"/>
          <w:szCs w:val="24"/>
        </w:rPr>
        <w:t>.</w:t>
      </w:r>
    </w:p>
    <w:p w:rsidR="00D77D09" w:rsidRPr="00666A5A" w:rsidRDefault="00D77D09" w:rsidP="00C42BB9">
      <w:pPr>
        <w:shd w:val="clear" w:color="auto" w:fill="FFFFFF"/>
        <w:spacing w:before="240" w:after="240"/>
        <w:jc w:val="both"/>
        <w:rPr>
          <w:color w:val="000000"/>
          <w:sz w:val="24"/>
          <w:szCs w:val="24"/>
        </w:rPr>
      </w:pPr>
      <w:r w:rsidRPr="00666A5A">
        <w:rPr>
          <w:sz w:val="24"/>
          <w:szCs w:val="24"/>
        </w:rPr>
        <w:t>2. Настоящее Постановление обнародовать в установленном порядке.</w:t>
      </w:r>
    </w:p>
    <w:p w:rsidR="00D77D09" w:rsidRPr="00666A5A" w:rsidRDefault="00D77D09" w:rsidP="00D77D09">
      <w:pPr>
        <w:jc w:val="both"/>
        <w:rPr>
          <w:sz w:val="24"/>
          <w:szCs w:val="24"/>
        </w:rPr>
      </w:pPr>
    </w:p>
    <w:p w:rsidR="00D77D09" w:rsidRDefault="00D77D09" w:rsidP="00D77D09">
      <w:pPr>
        <w:jc w:val="both"/>
        <w:rPr>
          <w:sz w:val="24"/>
          <w:szCs w:val="24"/>
        </w:rPr>
      </w:pPr>
    </w:p>
    <w:p w:rsidR="00D77D09" w:rsidRDefault="00D77D09" w:rsidP="00D77D09">
      <w:pPr>
        <w:jc w:val="both"/>
        <w:rPr>
          <w:sz w:val="24"/>
          <w:szCs w:val="24"/>
        </w:rPr>
      </w:pPr>
    </w:p>
    <w:p w:rsidR="00D77D09" w:rsidRDefault="00D77D09" w:rsidP="00D77D09">
      <w:pPr>
        <w:jc w:val="both"/>
        <w:rPr>
          <w:b/>
          <w:sz w:val="24"/>
          <w:szCs w:val="24"/>
        </w:rPr>
      </w:pPr>
    </w:p>
    <w:p w:rsidR="00D77D09" w:rsidRDefault="00D77D09" w:rsidP="00D77D09">
      <w:pPr>
        <w:jc w:val="both"/>
        <w:rPr>
          <w:b/>
          <w:sz w:val="24"/>
          <w:szCs w:val="24"/>
        </w:rPr>
      </w:pPr>
      <w:proofErr w:type="spellStart"/>
      <w:r>
        <w:rPr>
          <w:b/>
          <w:sz w:val="24"/>
          <w:szCs w:val="24"/>
        </w:rPr>
        <w:t>Врип</w:t>
      </w:r>
      <w:proofErr w:type="spellEnd"/>
      <w:r>
        <w:rPr>
          <w:b/>
          <w:sz w:val="24"/>
          <w:szCs w:val="24"/>
        </w:rPr>
        <w:t xml:space="preserve"> главы Широковского </w:t>
      </w:r>
    </w:p>
    <w:p w:rsidR="00D77D09" w:rsidRDefault="00D77D09" w:rsidP="00D77D09">
      <w:pPr>
        <w:rPr>
          <w:b/>
          <w:sz w:val="24"/>
          <w:szCs w:val="24"/>
        </w:rPr>
      </w:pPr>
      <w:r>
        <w:rPr>
          <w:b/>
          <w:sz w:val="24"/>
          <w:szCs w:val="24"/>
        </w:rPr>
        <w:t xml:space="preserve">сельского поселения                                                                                    </w:t>
      </w:r>
      <w:proofErr w:type="spellStart"/>
      <w:r>
        <w:rPr>
          <w:b/>
          <w:sz w:val="24"/>
          <w:szCs w:val="24"/>
        </w:rPr>
        <w:t>Т.Н.Пронина</w:t>
      </w:r>
      <w:proofErr w:type="spellEnd"/>
      <w:r>
        <w:rPr>
          <w:b/>
          <w:sz w:val="24"/>
          <w:szCs w:val="24"/>
        </w:rPr>
        <w:t xml:space="preserve">            </w:t>
      </w:r>
    </w:p>
    <w:p w:rsidR="00D77D09" w:rsidRDefault="00D77D09" w:rsidP="00D77D09">
      <w:pPr>
        <w:rPr>
          <w:b/>
          <w:sz w:val="24"/>
          <w:szCs w:val="24"/>
        </w:rPr>
      </w:pPr>
    </w:p>
    <w:p w:rsidR="00F000F0" w:rsidRDefault="00F000F0"/>
    <w:sectPr w:rsidR="00F00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C2093"/>
    <w:multiLevelType w:val="hybridMultilevel"/>
    <w:tmpl w:val="5C801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9B7561"/>
    <w:multiLevelType w:val="hybridMultilevel"/>
    <w:tmpl w:val="84BCC4DC"/>
    <w:lvl w:ilvl="0" w:tplc="7B4C7A90">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9"/>
    <w:rsid w:val="00666A5A"/>
    <w:rsid w:val="00C42BB9"/>
    <w:rsid w:val="00D77D09"/>
    <w:rsid w:val="00EB0780"/>
    <w:rsid w:val="00F0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D09"/>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D09"/>
    <w:pPr>
      <w:ind w:left="720"/>
      <w:contextualSpacing/>
    </w:pPr>
  </w:style>
  <w:style w:type="paragraph" w:styleId="a4">
    <w:name w:val="Balloon Text"/>
    <w:basedOn w:val="a"/>
    <w:link w:val="a5"/>
    <w:uiPriority w:val="99"/>
    <w:semiHidden/>
    <w:unhideWhenUsed/>
    <w:rsid w:val="00EB0780"/>
    <w:rPr>
      <w:rFonts w:ascii="Tahoma" w:hAnsi="Tahoma" w:cs="Tahoma"/>
      <w:sz w:val="16"/>
      <w:szCs w:val="16"/>
    </w:rPr>
  </w:style>
  <w:style w:type="character" w:customStyle="1" w:styleId="a5">
    <w:name w:val="Текст выноски Знак"/>
    <w:basedOn w:val="a0"/>
    <w:link w:val="a4"/>
    <w:uiPriority w:val="99"/>
    <w:semiHidden/>
    <w:rsid w:val="00EB078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D09"/>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D09"/>
    <w:pPr>
      <w:ind w:left="720"/>
      <w:contextualSpacing/>
    </w:pPr>
  </w:style>
  <w:style w:type="paragraph" w:styleId="a4">
    <w:name w:val="Balloon Text"/>
    <w:basedOn w:val="a"/>
    <w:link w:val="a5"/>
    <w:uiPriority w:val="99"/>
    <w:semiHidden/>
    <w:unhideWhenUsed/>
    <w:rsid w:val="00EB0780"/>
    <w:rPr>
      <w:rFonts w:ascii="Tahoma" w:hAnsi="Tahoma" w:cs="Tahoma"/>
      <w:sz w:val="16"/>
      <w:szCs w:val="16"/>
    </w:rPr>
  </w:style>
  <w:style w:type="character" w:customStyle="1" w:styleId="a5">
    <w:name w:val="Текст выноски Знак"/>
    <w:basedOn w:val="a0"/>
    <w:link w:val="a4"/>
    <w:uiPriority w:val="99"/>
    <w:semiHidden/>
    <w:rsid w:val="00EB078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2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2019-08-22T06:32:00Z</cp:lastPrinted>
  <dcterms:created xsi:type="dcterms:W3CDTF">2019-08-15T07:30:00Z</dcterms:created>
  <dcterms:modified xsi:type="dcterms:W3CDTF">2019-08-22T06:39:00Z</dcterms:modified>
</cp:coreProperties>
</file>