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72" w:rsidRDefault="00526A72" w:rsidP="00526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РОССИЙСКАЯ   ФЕДЕРАЦИЯ</w:t>
      </w:r>
    </w:p>
    <w:p w:rsidR="00526A72" w:rsidRDefault="00526A72" w:rsidP="00526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526A72" w:rsidRDefault="00526A72" w:rsidP="0052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526A72" w:rsidRDefault="00526A72" w:rsidP="0052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26A72" w:rsidRDefault="00526A72" w:rsidP="0052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526A72" w:rsidRDefault="00526A72" w:rsidP="00526A72">
      <w:pPr>
        <w:jc w:val="center"/>
        <w:rPr>
          <w:b/>
          <w:sz w:val="28"/>
          <w:szCs w:val="28"/>
        </w:rPr>
      </w:pPr>
    </w:p>
    <w:p w:rsidR="00526A72" w:rsidRDefault="00526A72" w:rsidP="00526A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6A72" w:rsidRDefault="00526A72" w:rsidP="00526A72">
      <w:pPr>
        <w:tabs>
          <w:tab w:val="left" w:pos="6255"/>
        </w:tabs>
        <w:rPr>
          <w:sz w:val="28"/>
        </w:rPr>
      </w:pPr>
      <w:r>
        <w:rPr>
          <w:sz w:val="28"/>
        </w:rPr>
        <w:t xml:space="preserve">   </w:t>
      </w:r>
    </w:p>
    <w:p w:rsidR="00526A72" w:rsidRDefault="00526A72" w:rsidP="00526A72">
      <w:pPr>
        <w:tabs>
          <w:tab w:val="left" w:pos="6255"/>
        </w:tabs>
        <w:rPr>
          <w:sz w:val="28"/>
        </w:rPr>
      </w:pPr>
      <w:r>
        <w:rPr>
          <w:sz w:val="28"/>
        </w:rPr>
        <w:t>от  21.11.2016 года                                                                                        №  28</w:t>
      </w:r>
    </w:p>
    <w:p w:rsidR="00526A72" w:rsidRDefault="00526A72" w:rsidP="00526A72">
      <w:pPr>
        <w:spacing w:line="360" w:lineRule="auto"/>
        <w:rPr>
          <w:sz w:val="28"/>
          <w:szCs w:val="28"/>
        </w:rPr>
      </w:pPr>
      <w:r>
        <w:rPr>
          <w:b/>
          <w:sz w:val="28"/>
        </w:rPr>
        <w:t xml:space="preserve">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Широково</w:t>
      </w:r>
      <w:proofErr w:type="spellEnd"/>
    </w:p>
    <w:p w:rsidR="00526A72" w:rsidRDefault="00526A72" w:rsidP="00526A72">
      <w:pPr>
        <w:pStyle w:val="a4"/>
        <w:jc w:val="left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</w:t>
      </w:r>
    </w:p>
    <w:p w:rsidR="00526A72" w:rsidRDefault="00526A72" w:rsidP="00526A72">
      <w:pPr>
        <w:pStyle w:val="a4"/>
        <w:jc w:val="left"/>
        <w:rPr>
          <w:bCs w:val="0"/>
          <w:sz w:val="27"/>
          <w:szCs w:val="27"/>
        </w:rPr>
      </w:pPr>
      <w:r>
        <w:rPr>
          <w:bCs w:val="0"/>
          <w:szCs w:val="28"/>
        </w:rPr>
        <w:t xml:space="preserve">                                   </w:t>
      </w:r>
      <w:r>
        <w:rPr>
          <w:bCs w:val="0"/>
          <w:sz w:val="27"/>
          <w:szCs w:val="27"/>
        </w:rPr>
        <w:t>О  внесении изменений и дополнений</w:t>
      </w:r>
    </w:p>
    <w:p w:rsidR="00526A72" w:rsidRDefault="00526A72" w:rsidP="00526A72">
      <w:pPr>
        <w:pStyle w:val="a4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 в Устав Широковского сельского поселения </w:t>
      </w:r>
      <w:proofErr w:type="spellStart"/>
      <w:r>
        <w:rPr>
          <w:bCs w:val="0"/>
          <w:sz w:val="27"/>
          <w:szCs w:val="27"/>
        </w:rPr>
        <w:t>Фурмановского</w:t>
      </w:r>
      <w:proofErr w:type="spellEnd"/>
      <w:r>
        <w:rPr>
          <w:bCs w:val="0"/>
          <w:sz w:val="27"/>
          <w:szCs w:val="27"/>
        </w:rPr>
        <w:t xml:space="preserve"> муниципального района Ивановской области</w:t>
      </w:r>
    </w:p>
    <w:p w:rsidR="00526A72" w:rsidRDefault="00526A72" w:rsidP="00526A72">
      <w:pPr>
        <w:jc w:val="center"/>
        <w:rPr>
          <w:b/>
          <w:sz w:val="27"/>
          <w:szCs w:val="27"/>
        </w:rPr>
      </w:pPr>
    </w:p>
    <w:p w:rsidR="00526A72" w:rsidRDefault="00526A72" w:rsidP="00526A72">
      <w:pPr>
        <w:spacing w:line="276" w:lineRule="auto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Федеральным законом от 21.07.2005г. № 97-ФЗ «О государственной регистрации уставов муниципальных образований», учитывая итоги публичных слушаний по проекту решения Совета Широковского сельского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 о внесении изменений и дополнений в Устав Широковского сельского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</w:t>
      </w:r>
      <w:proofErr w:type="gramEnd"/>
      <w:r>
        <w:rPr>
          <w:sz w:val="27"/>
          <w:szCs w:val="27"/>
        </w:rPr>
        <w:t xml:space="preserve"> области </w:t>
      </w:r>
    </w:p>
    <w:p w:rsidR="00526A72" w:rsidRDefault="00526A72" w:rsidP="00526A72">
      <w:pPr>
        <w:spacing w:line="276" w:lineRule="auto"/>
        <w:jc w:val="center"/>
        <w:rPr>
          <w:rFonts w:eastAsia="Arial Unicode MS"/>
          <w:b/>
          <w:bCs/>
          <w:sz w:val="27"/>
          <w:szCs w:val="27"/>
        </w:rPr>
      </w:pPr>
    </w:p>
    <w:p w:rsidR="00526A72" w:rsidRDefault="00526A72" w:rsidP="00526A72">
      <w:pPr>
        <w:spacing w:line="276" w:lineRule="auto"/>
        <w:rPr>
          <w:rFonts w:eastAsia="Arial Unicode MS"/>
          <w:b/>
          <w:bCs/>
          <w:sz w:val="27"/>
          <w:szCs w:val="27"/>
        </w:rPr>
      </w:pPr>
      <w:proofErr w:type="gramStart"/>
      <w:r>
        <w:rPr>
          <w:rFonts w:eastAsia="Arial Unicode MS"/>
          <w:b/>
          <w:bCs/>
          <w:sz w:val="27"/>
          <w:szCs w:val="27"/>
        </w:rPr>
        <w:t>р</w:t>
      </w:r>
      <w:proofErr w:type="gramEnd"/>
      <w:r>
        <w:rPr>
          <w:rFonts w:eastAsia="Arial Unicode MS"/>
          <w:b/>
          <w:bCs/>
          <w:sz w:val="27"/>
          <w:szCs w:val="27"/>
        </w:rPr>
        <w:t xml:space="preserve"> е ш и л:</w:t>
      </w:r>
    </w:p>
    <w:p w:rsidR="00526A72" w:rsidRDefault="00526A72" w:rsidP="00526A72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1.Принять изменения и дополнения в Устав Широковского сельского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области.</w:t>
      </w:r>
    </w:p>
    <w:p w:rsidR="00526A72" w:rsidRDefault="00526A72" w:rsidP="00526A72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2.Пункт 1 изменений и дополнений в Устав Широковского сельского</w:t>
      </w:r>
    </w:p>
    <w:p w:rsidR="00526A72" w:rsidRDefault="00526A72" w:rsidP="00526A72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области, </w:t>
      </w:r>
      <w:proofErr w:type="gramStart"/>
      <w:r>
        <w:rPr>
          <w:sz w:val="27"/>
          <w:szCs w:val="27"/>
        </w:rPr>
        <w:t>принятых</w:t>
      </w:r>
      <w:proofErr w:type="gramEnd"/>
      <w:r>
        <w:rPr>
          <w:sz w:val="27"/>
          <w:szCs w:val="27"/>
        </w:rPr>
        <w:t xml:space="preserve">  настоящим решением вступает в силу с 01.01.2017 года.</w:t>
      </w:r>
    </w:p>
    <w:p w:rsidR="00526A72" w:rsidRDefault="00526A72" w:rsidP="00526A72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3. 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526A72" w:rsidRDefault="00526A72" w:rsidP="00526A72">
      <w:pPr>
        <w:spacing w:line="276" w:lineRule="auto"/>
        <w:jc w:val="both"/>
        <w:rPr>
          <w:sz w:val="27"/>
          <w:szCs w:val="27"/>
        </w:rPr>
      </w:pPr>
      <w:r>
        <w:rPr>
          <w:rFonts w:eastAsia="Arial Unicode MS"/>
          <w:bCs/>
          <w:sz w:val="27"/>
          <w:szCs w:val="27"/>
        </w:rPr>
        <w:t xml:space="preserve">      4. Обнародовать  настоящее решение вместе с приложением.</w:t>
      </w:r>
    </w:p>
    <w:p w:rsidR="00526A72" w:rsidRDefault="00526A72" w:rsidP="00526A72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5. Настоящее решение вступает в силу после официального обнародования в соответствии с частью 11 статьи 37 Устава Широковского сельского 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области.</w:t>
      </w:r>
    </w:p>
    <w:p w:rsidR="00526A72" w:rsidRDefault="00526A72" w:rsidP="00526A72">
      <w:pPr>
        <w:pStyle w:val="a6"/>
        <w:spacing w:after="0"/>
        <w:jc w:val="both"/>
        <w:rPr>
          <w:b/>
          <w:sz w:val="27"/>
          <w:szCs w:val="27"/>
        </w:rPr>
      </w:pPr>
    </w:p>
    <w:p w:rsidR="00526A72" w:rsidRDefault="00526A72" w:rsidP="00526A72">
      <w:pPr>
        <w:pStyle w:val="a6"/>
        <w:spacing w:after="0"/>
        <w:rPr>
          <w:b/>
          <w:sz w:val="27"/>
          <w:szCs w:val="27"/>
        </w:rPr>
      </w:pPr>
    </w:p>
    <w:p w:rsidR="00526A72" w:rsidRDefault="00526A72" w:rsidP="00526A72">
      <w:pPr>
        <w:pStyle w:val="a6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>Глава Широковского сельского поселения</w:t>
      </w:r>
    </w:p>
    <w:p w:rsidR="00526A72" w:rsidRDefault="00526A72" w:rsidP="00526A72">
      <w:pPr>
        <w:pStyle w:val="a6"/>
        <w:spacing w:after="0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Фурмановского</w:t>
      </w:r>
      <w:proofErr w:type="spellEnd"/>
      <w:r>
        <w:rPr>
          <w:b/>
          <w:sz w:val="27"/>
          <w:szCs w:val="27"/>
        </w:rPr>
        <w:t xml:space="preserve"> муниципального района</w:t>
      </w:r>
    </w:p>
    <w:p w:rsidR="00526A72" w:rsidRDefault="00526A72" w:rsidP="00526A72">
      <w:pPr>
        <w:pStyle w:val="a6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Ивановской области                                                                            </w:t>
      </w:r>
      <w:proofErr w:type="spellStart"/>
      <w:r>
        <w:rPr>
          <w:b/>
          <w:sz w:val="27"/>
          <w:szCs w:val="27"/>
        </w:rPr>
        <w:t>М.А.Муранов</w:t>
      </w:r>
      <w:proofErr w:type="spellEnd"/>
    </w:p>
    <w:p w:rsidR="00526A72" w:rsidRDefault="00526A72" w:rsidP="00526A72">
      <w:pPr>
        <w:pStyle w:val="a6"/>
        <w:spacing w:after="0"/>
        <w:rPr>
          <w:b/>
          <w:sz w:val="27"/>
          <w:szCs w:val="27"/>
        </w:rPr>
      </w:pPr>
    </w:p>
    <w:p w:rsidR="00526A72" w:rsidRDefault="00526A72" w:rsidP="00526A72">
      <w:pPr>
        <w:jc w:val="right"/>
      </w:pPr>
      <w:r>
        <w:t xml:space="preserve">                                                            Приложение  № 1</w:t>
      </w:r>
    </w:p>
    <w:p w:rsidR="00526A72" w:rsidRDefault="00526A72" w:rsidP="00526A72">
      <w:pPr>
        <w:jc w:val="right"/>
      </w:pPr>
      <w:r>
        <w:t xml:space="preserve">                                                                                                                       к Решению Совета</w:t>
      </w:r>
    </w:p>
    <w:p w:rsidR="00526A72" w:rsidRDefault="00526A72" w:rsidP="00526A72">
      <w:pPr>
        <w:jc w:val="right"/>
      </w:pPr>
      <w:r>
        <w:t xml:space="preserve">                                                                                            Широковского сельского поселения </w:t>
      </w:r>
    </w:p>
    <w:p w:rsidR="00526A72" w:rsidRDefault="00526A72" w:rsidP="00526A72">
      <w:pPr>
        <w:jc w:val="right"/>
        <w:rPr>
          <w:bCs/>
        </w:rPr>
      </w:pPr>
      <w:proofErr w:type="spellStart"/>
      <w:r>
        <w:rPr>
          <w:bCs/>
        </w:rPr>
        <w:t>Фурмановского</w:t>
      </w:r>
      <w:proofErr w:type="spellEnd"/>
      <w:r>
        <w:rPr>
          <w:bCs/>
        </w:rPr>
        <w:t xml:space="preserve"> муниципального района </w:t>
      </w:r>
    </w:p>
    <w:p w:rsidR="00526A72" w:rsidRDefault="00526A72" w:rsidP="00526A72">
      <w:pPr>
        <w:jc w:val="right"/>
        <w:rPr>
          <w:bCs/>
        </w:rPr>
      </w:pPr>
      <w:r>
        <w:rPr>
          <w:bCs/>
        </w:rPr>
        <w:t>Ивановской области</w:t>
      </w:r>
    </w:p>
    <w:p w:rsidR="00526A72" w:rsidRDefault="00526A72" w:rsidP="00526A72">
      <w:pPr>
        <w:jc w:val="right"/>
      </w:pPr>
      <w:r>
        <w:t xml:space="preserve">                                                                                                  от  21.11.2016  года  №  28</w:t>
      </w:r>
    </w:p>
    <w:p w:rsidR="00526A72" w:rsidRDefault="00526A72" w:rsidP="00526A7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</w:t>
      </w:r>
    </w:p>
    <w:p w:rsidR="00526A72" w:rsidRDefault="00526A72" w:rsidP="00526A72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Изменения и дополнения</w:t>
      </w:r>
    </w:p>
    <w:p w:rsidR="00526A72" w:rsidRDefault="00526A72" w:rsidP="00526A7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Устав Широковского сельского поселения</w:t>
      </w:r>
    </w:p>
    <w:p w:rsidR="00526A72" w:rsidRDefault="00526A72" w:rsidP="00526A72">
      <w:pPr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Фурмановского</w:t>
      </w:r>
      <w:proofErr w:type="spellEnd"/>
      <w:r>
        <w:rPr>
          <w:b/>
          <w:sz w:val="27"/>
          <w:szCs w:val="27"/>
        </w:rPr>
        <w:t xml:space="preserve"> муниципального района Ивановской области,</w:t>
      </w:r>
    </w:p>
    <w:p w:rsidR="00526A72" w:rsidRDefault="00526A72" w:rsidP="00526A72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принятого решением Совета Широковского сельского поселения </w:t>
      </w:r>
    </w:p>
    <w:p w:rsidR="00526A72" w:rsidRDefault="00526A72" w:rsidP="00526A72">
      <w:pPr>
        <w:shd w:val="clear" w:color="auto" w:fill="FFFFFF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</w:t>
      </w:r>
    </w:p>
    <w:p w:rsidR="00526A72" w:rsidRDefault="00526A72" w:rsidP="00526A72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12.02.2015 № 5, с изменениями и дополнениями, принятыми решениями Совета Широковского сельского поселения </w:t>
      </w:r>
      <w:proofErr w:type="spellStart"/>
      <w:r>
        <w:rPr>
          <w:sz w:val="27"/>
          <w:szCs w:val="27"/>
        </w:rPr>
        <w:t>Фурмановского</w:t>
      </w:r>
      <w:proofErr w:type="spellEnd"/>
      <w:r>
        <w:rPr>
          <w:sz w:val="27"/>
          <w:szCs w:val="27"/>
        </w:rPr>
        <w:t xml:space="preserve"> муниципального района Ивановской области  </w:t>
      </w:r>
      <w:hyperlink r:id="rId6" w:tgtFrame="_self" w:history="1">
        <w:r>
          <w:rPr>
            <w:rStyle w:val="a3"/>
            <w:rFonts w:cs="Arial"/>
            <w:color w:val="auto"/>
            <w:sz w:val="27"/>
            <w:szCs w:val="27"/>
            <w:u w:val="none"/>
          </w:rPr>
          <w:t>от 27.02.2015 № 6</w:t>
        </w:r>
      </w:hyperlink>
      <w:r>
        <w:rPr>
          <w:rFonts w:cs="Arial"/>
          <w:sz w:val="27"/>
          <w:szCs w:val="27"/>
        </w:rPr>
        <w:t xml:space="preserve">, </w:t>
      </w:r>
      <w:hyperlink r:id="rId7" w:tgtFrame="_self" w:history="1">
        <w:r>
          <w:rPr>
            <w:rStyle w:val="a3"/>
            <w:rFonts w:cs="Arial"/>
            <w:color w:val="auto"/>
            <w:sz w:val="27"/>
            <w:szCs w:val="27"/>
            <w:u w:val="none"/>
          </w:rPr>
          <w:t>от 28.05.2015 № 21</w:t>
        </w:r>
      </w:hyperlink>
      <w:r>
        <w:rPr>
          <w:sz w:val="27"/>
          <w:szCs w:val="27"/>
        </w:rPr>
        <w:t xml:space="preserve">, </w:t>
      </w:r>
    </w:p>
    <w:p w:rsidR="00526A72" w:rsidRDefault="00526A72" w:rsidP="00526A72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>от 29.04.2016 № 15.</w:t>
      </w:r>
    </w:p>
    <w:p w:rsidR="00526A72" w:rsidRDefault="00526A72" w:rsidP="00526A72">
      <w:pPr>
        <w:shd w:val="clear" w:color="auto" w:fill="FFFFFF"/>
        <w:jc w:val="center"/>
        <w:rPr>
          <w:bCs/>
          <w:sz w:val="27"/>
          <w:szCs w:val="27"/>
        </w:rPr>
      </w:pPr>
    </w:p>
    <w:p w:rsidR="00526A72" w:rsidRDefault="00526A72" w:rsidP="00526A72"/>
    <w:p w:rsidR="00526A72" w:rsidRDefault="00526A72" w:rsidP="00526A72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>Новая редакция  статьи 7 «Вопросы местного значения поселения»:</w:t>
      </w:r>
    </w:p>
    <w:p w:rsidR="00526A72" w:rsidRDefault="00526A72" w:rsidP="00526A72">
      <w:pPr>
        <w:shd w:val="clear" w:color="auto" w:fill="FFFFFF"/>
        <w:jc w:val="both"/>
      </w:pPr>
      <w:r>
        <w:rPr>
          <w:b/>
        </w:rPr>
        <w:t xml:space="preserve">     « </w:t>
      </w:r>
      <w:r>
        <w:rPr>
          <w:color w:val="000000"/>
        </w:rPr>
        <w:t>1. К вопросам местного значения поселения относятся: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</w:t>
      </w:r>
      <w: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бюджета поселения;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установление, изменение и отмена местных налогов и сборов поселения;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владение, пользование и распоряжение имуществом, находящимся в муниципальной собственности поселения;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обеспечение первичных мер пожарной безопасности в границах населенных пунктов поселения;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создание условий для организации досуга и обеспечения жителей поселения услугами организаций культуры;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26A72" w:rsidRDefault="00526A72" w:rsidP="00526A72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8) формирование архивных фондов поселения</w:t>
      </w:r>
      <w:r>
        <w:t>;</w:t>
      </w:r>
    </w:p>
    <w:p w:rsidR="00526A72" w:rsidRDefault="00526A72" w:rsidP="00526A72">
      <w:pPr>
        <w:adjustRightInd w:val="0"/>
        <w:ind w:firstLine="540"/>
        <w:jc w:val="both"/>
        <w:outlineLvl w:val="1"/>
      </w:pPr>
      <w:r>
        <w:t xml:space="preserve"> 9)утверждение правил благоустройства территории поселения, </w:t>
      </w:r>
      <w:proofErr w:type="gramStart"/>
      <w:r>
        <w:t>устанавливающих</w:t>
      </w:r>
      <w:proofErr w:type="gramEnd"/>
      <w: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10) </w:t>
      </w:r>
      <w:r>
        <w:rPr>
          <w:rFonts w:eastAsiaTheme="minorHAnsi"/>
          <w:lang w:eastAsia="en-US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>
        <w:rPr>
          <w:rFonts w:eastAsiaTheme="minorHAnsi"/>
          <w:lang w:eastAsia="en-US"/>
        </w:rPr>
        <w:lastRenderedPageBreak/>
        <w:t>аннулирование таких наименований, размещение информации в государственном адресном реестре;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12) организация и осуществление мероприятий по работе с детьми и молодежью в поселении;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bCs/>
        </w:rPr>
        <w:t xml:space="preserve">13) </w:t>
      </w:r>
      <w:r>
        <w:rPr>
          <w:rFonts w:eastAsiaTheme="minorHAnsi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 Часть 1 статьи 8 «Права органов местного самоуправления поселения на решение вопросов, не отнесенных к вопросам местного значения поселения» дополнить пунктом 14 следующего содержания:</w:t>
      </w:r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«14) осуществление мероприятий в сфере профилактики правонарушений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526A72" w:rsidRDefault="00526A72" w:rsidP="00526A7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26A72" w:rsidRDefault="00526A72" w:rsidP="00526A72">
      <w:pPr>
        <w:spacing w:line="360" w:lineRule="exact"/>
        <w:jc w:val="both"/>
        <w:rPr>
          <w:b/>
        </w:rPr>
      </w:pPr>
      <w:r>
        <w:rPr>
          <w:b/>
        </w:rPr>
        <w:t xml:space="preserve">        3. Новая  редакция  статьи   24  Устава:</w:t>
      </w:r>
    </w:p>
    <w:p w:rsidR="00526A72" w:rsidRDefault="00526A72" w:rsidP="00526A72">
      <w:pPr>
        <w:shd w:val="clear" w:color="auto" w:fill="FFFFFF"/>
        <w:spacing w:line="360" w:lineRule="exact"/>
        <w:ind w:firstLine="540"/>
        <w:jc w:val="both"/>
        <w:rPr>
          <w:b/>
          <w:bCs/>
        </w:rPr>
      </w:pPr>
      <w:r>
        <w:rPr>
          <w:b/>
          <w:bCs/>
        </w:rPr>
        <w:t>«Статья 24. Структура и наименование органов местного самоуправления поселения</w:t>
      </w:r>
    </w:p>
    <w:p w:rsidR="00526A72" w:rsidRDefault="00526A72" w:rsidP="00526A72">
      <w:pPr>
        <w:shd w:val="clear" w:color="auto" w:fill="FFFFFF"/>
        <w:tabs>
          <w:tab w:val="left" w:pos="8395"/>
        </w:tabs>
        <w:spacing w:line="360" w:lineRule="exact"/>
        <w:ind w:firstLine="540"/>
        <w:jc w:val="both"/>
      </w:pPr>
      <w:r>
        <w:t>Структуру органов местного самоуправления поселения составляют:</w:t>
      </w:r>
    </w:p>
    <w:p w:rsidR="00526A72" w:rsidRDefault="00526A72" w:rsidP="00526A72">
      <w:pPr>
        <w:shd w:val="clear" w:color="auto" w:fill="FFFFFF"/>
        <w:spacing w:line="360" w:lineRule="exact"/>
        <w:ind w:firstLine="540"/>
        <w:jc w:val="both"/>
      </w:pPr>
      <w:r>
        <w:t xml:space="preserve">Совет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(сокращенное наименование - Совет Широковского сельского поселения) – представительный орган муниципального образования;</w:t>
      </w:r>
    </w:p>
    <w:p w:rsidR="00526A72" w:rsidRDefault="00526A72" w:rsidP="00526A72">
      <w:pPr>
        <w:shd w:val="clear" w:color="auto" w:fill="FFFFFF"/>
        <w:spacing w:line="360" w:lineRule="exact"/>
        <w:ind w:firstLine="540"/>
        <w:jc w:val="both"/>
      </w:pPr>
      <w:r>
        <w:t xml:space="preserve">Глава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(сокращенное наименование - Глава Широковского сельского поселения) – высшее должностное лицо муниципального образования;</w:t>
      </w:r>
    </w:p>
    <w:p w:rsidR="00526A72" w:rsidRDefault="00526A72" w:rsidP="00526A72">
      <w:pPr>
        <w:shd w:val="clear" w:color="auto" w:fill="FFFFFF"/>
        <w:spacing w:line="360" w:lineRule="exact"/>
        <w:ind w:firstLine="540"/>
        <w:jc w:val="both"/>
      </w:pPr>
      <w:r>
        <w:t xml:space="preserve">Администрация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(сокращенное наименование - Администрация Широковского сельского поселения) - исполнительно - распорядительный орган муниципального образования;</w:t>
      </w:r>
    </w:p>
    <w:p w:rsidR="00526A72" w:rsidRDefault="00526A72" w:rsidP="00526A72">
      <w:pPr>
        <w:shd w:val="clear" w:color="auto" w:fill="FFFFFF"/>
        <w:spacing w:line="360" w:lineRule="exact"/>
        <w:ind w:firstLine="540"/>
        <w:jc w:val="both"/>
      </w:pPr>
      <w:r>
        <w:rPr>
          <w:color w:val="000000"/>
        </w:rPr>
        <w:t xml:space="preserve">Контрольно-счетная комиссия </w:t>
      </w:r>
      <w:r>
        <w:t xml:space="preserve">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</w:t>
      </w:r>
      <w:r>
        <w:rPr>
          <w:color w:val="000000"/>
        </w:rPr>
        <w:t xml:space="preserve">(сокращенное наименование - Контрольно-счетная комиссия </w:t>
      </w:r>
      <w:r>
        <w:t>Широковского сельского поселения</w:t>
      </w:r>
      <w:r>
        <w:rPr>
          <w:color w:val="000000"/>
        </w:rPr>
        <w:t xml:space="preserve">) - контрольно-счетный орган </w:t>
      </w:r>
      <w:r>
        <w:t>муниципального образования.</w:t>
      </w:r>
    </w:p>
    <w:p w:rsidR="00526A72" w:rsidRDefault="00526A72" w:rsidP="00526A72">
      <w:pPr>
        <w:shd w:val="clear" w:color="auto" w:fill="FFFFFF"/>
        <w:spacing w:line="360" w:lineRule="exact"/>
        <w:ind w:firstLine="540"/>
        <w:jc w:val="both"/>
      </w:pPr>
      <w:r>
        <w:t>Изменение структуры органов местного самоуправления поселения осуществляется не иначе как путем внесения изменений в Устав поселения</w:t>
      </w:r>
      <w:proofErr w:type="gramStart"/>
      <w:r>
        <w:t>.».</w:t>
      </w:r>
      <w:proofErr w:type="gramEnd"/>
    </w:p>
    <w:p w:rsidR="00526A72" w:rsidRDefault="00526A72" w:rsidP="00526A72"/>
    <w:p w:rsidR="00526A72" w:rsidRDefault="00526A72" w:rsidP="00526A72">
      <w:pPr>
        <w:rPr>
          <w:b/>
        </w:rPr>
      </w:pPr>
      <w:r>
        <w:t xml:space="preserve">          </w:t>
      </w:r>
      <w:r>
        <w:rPr>
          <w:b/>
        </w:rPr>
        <w:t xml:space="preserve">  4.  Новая редакция  частей  </w:t>
      </w:r>
      <w:r>
        <w:rPr>
          <w:b/>
          <w:bCs/>
        </w:rPr>
        <w:t>4 и  5 статьи  29 Устава:</w:t>
      </w:r>
    </w:p>
    <w:p w:rsidR="00526A72" w:rsidRDefault="00526A72" w:rsidP="00526A72">
      <w:pPr>
        <w:spacing w:line="360" w:lineRule="exact"/>
        <w:ind w:firstLine="709"/>
        <w:jc w:val="both"/>
        <w:rPr>
          <w:bCs/>
        </w:rPr>
      </w:pPr>
      <w:r>
        <w:t xml:space="preserve">«4.  </w:t>
      </w:r>
      <w:proofErr w:type="gramStart"/>
      <w:r>
        <w:t xml:space="preserve">Депутат, Глава Широковского сельского поселения, </w:t>
      </w:r>
      <w:r>
        <w:rPr>
          <w:bCs/>
        </w:rPr>
        <w:t xml:space="preserve">осуществлявшие свои полномочия на постоянной основе, </w:t>
      </w:r>
      <w:r>
        <w:t>имеют право на ежемесячную доплату к страховой пенсии по старости (инвалидности)</w:t>
      </w:r>
      <w:r>
        <w:rPr>
          <w:bCs/>
        </w:rPr>
        <w:t>, назначенной в соответствии с Федеральным законом от 28.12.2013 N 400-ФЗ "О страховых пенсиях", либо пенсии, назначенной на период до наступления возраста, дающего право на страховую пенсию по старости, в соответствии с Законом Российской Федерации от 19.04.1991 N 1032-I</w:t>
      </w:r>
      <w:proofErr w:type="gramEnd"/>
      <w:r>
        <w:rPr>
          <w:bCs/>
        </w:rPr>
        <w:t xml:space="preserve"> "О занятости населения в Российской Федерации", при соблюдении условий, предусмотренных решением Совета </w:t>
      </w:r>
      <w:r>
        <w:t>Широковского сельского поселения</w:t>
      </w:r>
      <w:r>
        <w:rPr>
          <w:bCs/>
        </w:rPr>
        <w:t>, за счет средств местного бюджета.</w:t>
      </w:r>
    </w:p>
    <w:p w:rsidR="00526A72" w:rsidRDefault="00526A72" w:rsidP="00526A72">
      <w:pPr>
        <w:spacing w:line="360" w:lineRule="exact"/>
        <w:ind w:firstLine="709"/>
        <w:jc w:val="both"/>
        <w:rPr>
          <w:bCs/>
        </w:rPr>
      </w:pPr>
      <w:r>
        <w:rPr>
          <w:bCs/>
        </w:rPr>
        <w:lastRenderedPageBreak/>
        <w:t xml:space="preserve">Условия предоставления права на доплату к пенсии, порядок определения размера доплаты к пенсии, назначения, перерасчета размера, выплаты и организации доставки доплаты к пенсии, срок, с которого назначается, приостанавливается, возобновляется и прекращается выплата доплаты к пенсии, определяются решением Совета </w:t>
      </w:r>
      <w:r>
        <w:t>Широковского сельского поселения</w:t>
      </w:r>
      <w:r>
        <w:rPr>
          <w:bCs/>
        </w:rPr>
        <w:t>.</w:t>
      </w:r>
    </w:p>
    <w:p w:rsidR="00526A72" w:rsidRDefault="00526A72" w:rsidP="00526A72">
      <w:pPr>
        <w:spacing w:line="360" w:lineRule="exact"/>
        <w:ind w:firstLine="709"/>
        <w:jc w:val="both"/>
      </w:pPr>
      <w:r>
        <w:t xml:space="preserve">5. Главе Широковского сельского поселения, </w:t>
      </w:r>
      <w:proofErr w:type="gramStart"/>
      <w:r>
        <w:t>осуществлявшему</w:t>
      </w:r>
      <w:proofErr w:type="gramEnd"/>
      <w:r>
        <w:t xml:space="preserve"> свои полномочия на постоянной основе, в связи с прекращением срока полномочий  (в том числе досрочно) выплачивается компенсация в размере  месячной  оплаты труда.</w:t>
      </w:r>
    </w:p>
    <w:p w:rsidR="00526A72" w:rsidRDefault="00526A72" w:rsidP="00526A72">
      <w:pPr>
        <w:shd w:val="clear" w:color="auto" w:fill="FFFFFF"/>
        <w:spacing w:line="360" w:lineRule="exact"/>
        <w:ind w:firstLine="709"/>
        <w:jc w:val="both"/>
      </w:pPr>
      <w:proofErr w:type="gramStart"/>
      <w:r>
        <w:rPr>
          <w:bCs/>
        </w:rPr>
        <w:t xml:space="preserve">Компенсация устанавливается только в отношении </w:t>
      </w:r>
      <w:r>
        <w:t>Главы Широковского сельского поселения</w:t>
      </w:r>
      <w:r>
        <w:rPr>
          <w:bCs/>
        </w:rPr>
        <w:t>, осуществлявшего свои полномочия на постоянной основе и в этот период достигшего пенсионного возраста или потерявшего трудоспособность, и не применяется в случае прекращения полномочий указанного лица по основаниям, предусмотренным в части 5.1 статьи 40 Федерального закона от 06.10.2003 N 131-ФЗ "Об общих принципах организации местного самоуправления в Российской Федерации"</w:t>
      </w:r>
      <w:r>
        <w:t>.».</w:t>
      </w:r>
      <w:proofErr w:type="gramEnd"/>
    </w:p>
    <w:p w:rsidR="00526A72" w:rsidRDefault="00526A72" w:rsidP="00526A72">
      <w:pPr>
        <w:spacing w:line="360" w:lineRule="exact"/>
        <w:jc w:val="both"/>
      </w:pPr>
    </w:p>
    <w:p w:rsidR="00526A72" w:rsidRDefault="00526A72" w:rsidP="00526A72">
      <w:pPr>
        <w:spacing w:line="360" w:lineRule="exact"/>
        <w:jc w:val="both"/>
        <w:rPr>
          <w:b/>
        </w:rPr>
      </w:pPr>
      <w:r>
        <w:t xml:space="preserve">            </w:t>
      </w:r>
      <w:r w:rsidR="0088763B">
        <w:rPr>
          <w:b/>
        </w:rPr>
        <w:t>5</w:t>
      </w:r>
      <w:r>
        <w:rPr>
          <w:b/>
        </w:rPr>
        <w:t>.</w:t>
      </w:r>
      <w:r>
        <w:t xml:space="preserve"> </w:t>
      </w:r>
      <w:r>
        <w:rPr>
          <w:b/>
        </w:rPr>
        <w:t>Дополнить Устав статьей  34.1. следующего содержания:</w:t>
      </w:r>
    </w:p>
    <w:p w:rsidR="00526A72" w:rsidRDefault="00526A72" w:rsidP="00526A72">
      <w:pPr>
        <w:spacing w:line="360" w:lineRule="exact"/>
        <w:ind w:firstLine="708"/>
        <w:jc w:val="both"/>
        <w:rPr>
          <w:b/>
        </w:rPr>
      </w:pPr>
      <w:r>
        <w:rPr>
          <w:b/>
        </w:rPr>
        <w:t>«Статья 34.1. Контрольно-счетная комиссия Широковского сельского поселения.</w:t>
      </w:r>
    </w:p>
    <w:p w:rsidR="00526A72" w:rsidRDefault="00526A72" w:rsidP="00526A72">
      <w:pPr>
        <w:spacing w:line="360" w:lineRule="exact"/>
        <w:ind w:firstLine="708"/>
        <w:jc w:val="both"/>
      </w:pPr>
      <w:r>
        <w:t>1.  Контрольно-счётная комиссия Широковского сельского поселения образуется Советом Широковского сельского поселения.</w:t>
      </w:r>
    </w:p>
    <w:p w:rsidR="00526A72" w:rsidRDefault="00526A72" w:rsidP="00526A72">
      <w:pPr>
        <w:spacing w:line="360" w:lineRule="exact"/>
        <w:ind w:firstLine="708"/>
        <w:jc w:val="both"/>
      </w:pPr>
      <w:r>
        <w:t xml:space="preserve">2. </w:t>
      </w:r>
      <w:proofErr w:type="gramStart"/>
      <w:r>
        <w:t>Порядок организации и деятельности Контрольно-счётной комиссии Широковского сельского поселения определяется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положением о Контрольно-счётной</w:t>
      </w:r>
      <w:proofErr w:type="gramEnd"/>
      <w:r>
        <w:t xml:space="preserve"> комиссии Широковского сельского поселения, принимаемым решением Совета Широковского сельского поселения.</w:t>
      </w:r>
    </w:p>
    <w:p w:rsidR="00526A72" w:rsidRDefault="00526A72" w:rsidP="00526A72">
      <w:pPr>
        <w:spacing w:line="360" w:lineRule="exact"/>
        <w:ind w:firstLine="708"/>
        <w:jc w:val="both"/>
      </w:pPr>
      <w:r>
        <w:t>3. К полномочиям Контрольно-счётной комиссии Широковского сельского поселения относятся:</w:t>
      </w:r>
    </w:p>
    <w:p w:rsidR="00526A72" w:rsidRDefault="00526A72" w:rsidP="00526A72">
      <w:pPr>
        <w:spacing w:line="360" w:lineRule="exact"/>
        <w:ind w:firstLine="708"/>
        <w:jc w:val="both"/>
      </w:pPr>
      <w:r>
        <w:t xml:space="preserve">1) </w:t>
      </w:r>
      <w:proofErr w:type="gramStart"/>
      <w:r>
        <w:t>контроль за</w:t>
      </w:r>
      <w:proofErr w:type="gramEnd"/>
      <w:r>
        <w:t xml:space="preserve"> исполнением местного бюджета;</w:t>
      </w:r>
    </w:p>
    <w:p w:rsidR="00526A72" w:rsidRDefault="00526A72" w:rsidP="00526A72">
      <w:pPr>
        <w:spacing w:line="360" w:lineRule="exact"/>
        <w:ind w:firstLine="708"/>
        <w:jc w:val="both"/>
      </w:pPr>
      <w:r>
        <w:t>2) экспертиза проектов местного бюджета;</w:t>
      </w:r>
    </w:p>
    <w:p w:rsidR="00526A72" w:rsidRDefault="00526A72" w:rsidP="00526A72">
      <w:pPr>
        <w:spacing w:line="360" w:lineRule="exact"/>
        <w:ind w:firstLine="708"/>
        <w:jc w:val="both"/>
      </w:pPr>
      <w:r>
        <w:t>3) внешняя проверка годового отчета об исполнении местного бюджета;</w:t>
      </w:r>
    </w:p>
    <w:p w:rsidR="00526A72" w:rsidRDefault="00526A72" w:rsidP="00526A72">
      <w:pPr>
        <w:spacing w:line="360" w:lineRule="exact"/>
        <w:ind w:firstLine="708"/>
        <w:jc w:val="both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526A72" w:rsidRDefault="00526A72" w:rsidP="00526A72">
      <w:pPr>
        <w:spacing w:line="360" w:lineRule="exact"/>
        <w:ind w:firstLine="708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</w:t>
      </w:r>
      <w:r>
        <w:lastRenderedPageBreak/>
        <w:t>результатами интеллектуальной деятельности и средствами индивидуализации, принадлежащими Широковскому сельскому поселению;</w:t>
      </w:r>
    </w:p>
    <w:p w:rsidR="00526A72" w:rsidRDefault="00526A72" w:rsidP="00526A72">
      <w:pPr>
        <w:spacing w:line="360" w:lineRule="exact"/>
        <w:ind w:firstLine="708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26A72" w:rsidRDefault="00526A72" w:rsidP="00526A72">
      <w:pPr>
        <w:spacing w:line="360" w:lineRule="exact"/>
        <w:ind w:firstLine="708"/>
        <w:jc w:val="both"/>
      </w:pPr>
      <w: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526A72" w:rsidRDefault="00526A72" w:rsidP="00526A72">
      <w:pPr>
        <w:spacing w:line="360" w:lineRule="exact"/>
        <w:ind w:firstLine="708"/>
        <w:jc w:val="both"/>
      </w:pPr>
      <w: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526A72" w:rsidRDefault="00526A72" w:rsidP="00526A72">
      <w:pPr>
        <w:spacing w:line="360" w:lineRule="exact"/>
        <w:ind w:firstLine="708"/>
        <w:jc w:val="both"/>
      </w:pPr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Широковского сельского поселения и Главе Широковского сельского поселения;</w:t>
      </w:r>
    </w:p>
    <w:p w:rsidR="00526A72" w:rsidRDefault="00526A72" w:rsidP="00526A72">
      <w:pPr>
        <w:spacing w:line="360" w:lineRule="exact"/>
        <w:ind w:firstLine="708"/>
        <w:jc w:val="both"/>
      </w:pPr>
      <w:r>
        <w:t>10) участие в пределах полномочий в мероприятиях, направленных на противодействие коррупции;</w:t>
      </w:r>
    </w:p>
    <w:p w:rsidR="00526A72" w:rsidRDefault="00526A72" w:rsidP="00526A72">
      <w:pPr>
        <w:spacing w:line="360" w:lineRule="exact"/>
        <w:ind w:firstLine="708"/>
        <w:jc w:val="both"/>
      </w:pPr>
      <w:r>
        <w:t>11) иные полномочия в сфере внешнего муниципального финансового контроля, установленные федеральными законами, законами Ивановской области, уставом и нормативными правовыми актами Совета Широковского сельского поселения</w:t>
      </w:r>
      <w:proofErr w:type="gramStart"/>
      <w:r>
        <w:t>.»</w:t>
      </w:r>
      <w:proofErr w:type="gramEnd"/>
    </w:p>
    <w:p w:rsidR="00526A72" w:rsidRDefault="00526A72" w:rsidP="00526A72">
      <w:pPr>
        <w:spacing w:line="360" w:lineRule="exact"/>
        <w:ind w:firstLine="708"/>
        <w:jc w:val="both"/>
      </w:pPr>
    </w:p>
    <w:p w:rsidR="00526A72" w:rsidRDefault="00526A72" w:rsidP="00526A72">
      <w:pPr>
        <w:tabs>
          <w:tab w:val="left" w:pos="993"/>
        </w:tabs>
        <w:spacing w:line="360" w:lineRule="exact"/>
        <w:jc w:val="both"/>
      </w:pPr>
      <w:r>
        <w:t xml:space="preserve">             </w:t>
      </w:r>
      <w:r w:rsidR="0088763B">
        <w:rPr>
          <w:b/>
        </w:rPr>
        <w:t>6</w:t>
      </w:r>
      <w:r>
        <w:rPr>
          <w:b/>
        </w:rPr>
        <w:t>.   Новая редакция  части 3 статьи  38  Устава:</w:t>
      </w:r>
    </w:p>
    <w:p w:rsidR="00526A72" w:rsidRDefault="00526A72" w:rsidP="00526A72">
      <w:pPr>
        <w:tabs>
          <w:tab w:val="left" w:pos="993"/>
        </w:tabs>
        <w:autoSpaceDE w:val="0"/>
        <w:spacing w:line="360" w:lineRule="exact"/>
        <w:ind w:firstLine="709"/>
        <w:jc w:val="both"/>
        <w:rPr>
          <w:bCs/>
        </w:rPr>
      </w:pPr>
      <w:r>
        <w:rPr>
          <w:bCs/>
        </w:rPr>
        <w:t xml:space="preserve">«3. </w:t>
      </w:r>
      <w:proofErr w:type="gramStart"/>
      <w: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</w:t>
      </w:r>
      <w:r>
        <w:rPr>
          <w:color w:val="000000"/>
        </w:rPr>
        <w:t xml:space="preserve">Широковского </w:t>
      </w:r>
      <w:r>
        <w:t>сельского поселения на основе типовых квалификационных требований для замещения должностей муниципальной службы, которые определяются законом Ивановской области в соответствии с классификацией должностей муниципальной службы.</w:t>
      </w:r>
      <w:r>
        <w:rPr>
          <w:bCs/>
        </w:rPr>
        <w:t>».</w:t>
      </w:r>
      <w:proofErr w:type="gramEnd"/>
    </w:p>
    <w:p w:rsidR="00526A72" w:rsidRDefault="00526A72" w:rsidP="00526A72">
      <w:pPr>
        <w:tabs>
          <w:tab w:val="left" w:pos="1164"/>
        </w:tabs>
        <w:spacing w:line="360" w:lineRule="exact"/>
        <w:ind w:firstLine="709"/>
        <w:jc w:val="both"/>
        <w:rPr>
          <w:b/>
        </w:rPr>
      </w:pPr>
    </w:p>
    <w:p w:rsidR="00526A72" w:rsidRDefault="0088763B" w:rsidP="00526A72">
      <w:pPr>
        <w:tabs>
          <w:tab w:val="left" w:pos="1164"/>
        </w:tabs>
        <w:spacing w:line="360" w:lineRule="exact"/>
        <w:ind w:firstLine="709"/>
        <w:jc w:val="both"/>
        <w:rPr>
          <w:b/>
        </w:rPr>
      </w:pPr>
      <w:r>
        <w:rPr>
          <w:b/>
        </w:rPr>
        <w:t>7</w:t>
      </w:r>
      <w:bookmarkStart w:id="0" w:name="_GoBack"/>
      <w:bookmarkEnd w:id="0"/>
      <w:r w:rsidR="00526A72">
        <w:rPr>
          <w:b/>
        </w:rPr>
        <w:t>. Новая редакция  пункта  2 части  6  статьи  51 Устава:</w:t>
      </w:r>
    </w:p>
    <w:p w:rsidR="00526A72" w:rsidRDefault="00526A72" w:rsidP="00526A72">
      <w:pPr>
        <w:tabs>
          <w:tab w:val="left" w:pos="1164"/>
        </w:tabs>
        <w:spacing w:line="360" w:lineRule="exact"/>
        <w:jc w:val="both"/>
      </w:pPr>
      <w:r>
        <w:t xml:space="preserve">          </w:t>
      </w:r>
      <w:proofErr w:type="gramStart"/>
      <w:r>
        <w:t>«2) совершения Главой 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 межбюджетных трансфертов, бюджетных</w:t>
      </w:r>
      <w:proofErr w:type="gramEnd"/>
      <w:r>
        <w:t xml:space="preserve"> </w:t>
      </w:r>
      <w:r>
        <w:lastRenderedPageBreak/>
        <w:t>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>
        <w:t>.».</w:t>
      </w:r>
      <w:proofErr w:type="gramEnd"/>
    </w:p>
    <w:p w:rsidR="00526A72" w:rsidRDefault="00526A72" w:rsidP="00526A72">
      <w:pPr>
        <w:spacing w:line="360" w:lineRule="exact"/>
        <w:ind w:firstLine="709"/>
        <w:jc w:val="both"/>
        <w:rPr>
          <w:color w:val="000000"/>
        </w:rPr>
      </w:pPr>
    </w:p>
    <w:p w:rsidR="00526A72" w:rsidRDefault="00526A72" w:rsidP="00526A72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26A72" w:rsidRDefault="00526A72" w:rsidP="00526A72"/>
    <w:p w:rsidR="00526A72" w:rsidRDefault="00526A72" w:rsidP="00526A72"/>
    <w:p w:rsidR="009B3993" w:rsidRDefault="009B3993"/>
    <w:sectPr w:rsidR="009B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68B"/>
    <w:multiLevelType w:val="hybridMultilevel"/>
    <w:tmpl w:val="664023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72"/>
    <w:rsid w:val="00526A72"/>
    <w:rsid w:val="0088763B"/>
    <w:rsid w:val="009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6A72"/>
    <w:rPr>
      <w:color w:val="0000FF"/>
      <w:u w:val="single"/>
    </w:rPr>
  </w:style>
  <w:style w:type="paragraph" w:styleId="a4">
    <w:name w:val="Title"/>
    <w:basedOn w:val="a"/>
    <w:link w:val="a5"/>
    <w:qFormat/>
    <w:rsid w:val="00526A72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26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526A7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2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6A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6A72"/>
    <w:rPr>
      <w:color w:val="0000FF"/>
      <w:u w:val="single"/>
    </w:rPr>
  </w:style>
  <w:style w:type="paragraph" w:styleId="a4">
    <w:name w:val="Title"/>
    <w:basedOn w:val="a"/>
    <w:link w:val="a5"/>
    <w:qFormat/>
    <w:rsid w:val="00526A72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526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526A7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2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6A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be274c99-3b71-4e4f-991a-f57cb098b18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a02a1b20-9e9d-4fcd-a331-0076a358d57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2016-11-22T06:37:00Z</cp:lastPrinted>
  <dcterms:created xsi:type="dcterms:W3CDTF">2016-11-21T06:29:00Z</dcterms:created>
  <dcterms:modified xsi:type="dcterms:W3CDTF">2016-11-22T06:38:00Z</dcterms:modified>
</cp:coreProperties>
</file>