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C0" w:rsidRDefault="008A73C0" w:rsidP="008A7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73C0" w:rsidRDefault="008A73C0" w:rsidP="008A73C0">
      <w:pPr>
        <w:rPr>
          <w:b/>
          <w:sz w:val="28"/>
          <w:szCs w:val="28"/>
        </w:rPr>
      </w:pPr>
    </w:p>
    <w:p w:rsidR="008A73C0" w:rsidRDefault="008A73C0" w:rsidP="008A73C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8A73C0" w:rsidRDefault="008A73C0" w:rsidP="008A73C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8A73C0" w:rsidRDefault="008A73C0" w:rsidP="008A73C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8A73C0" w:rsidRDefault="008A73C0" w:rsidP="008A73C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8A73C0" w:rsidRDefault="008A73C0" w:rsidP="008A73C0">
      <w:pPr>
        <w:jc w:val="center"/>
        <w:rPr>
          <w:b/>
          <w:sz w:val="28"/>
          <w:szCs w:val="28"/>
        </w:rPr>
      </w:pPr>
    </w:p>
    <w:p w:rsidR="008A73C0" w:rsidRDefault="008A73C0" w:rsidP="008A7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A73C0" w:rsidRDefault="008A73C0" w:rsidP="008A73C0">
      <w:pPr>
        <w:jc w:val="center"/>
        <w:rPr>
          <w:b/>
          <w:sz w:val="28"/>
          <w:szCs w:val="28"/>
        </w:rPr>
      </w:pPr>
    </w:p>
    <w:p w:rsidR="008A73C0" w:rsidRPr="001A7A9E" w:rsidRDefault="00015305" w:rsidP="008A73C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17.08</w:t>
      </w:r>
      <w:r w:rsidR="008A73C0" w:rsidRPr="001A7A9E">
        <w:rPr>
          <w:b/>
          <w:sz w:val="24"/>
          <w:szCs w:val="24"/>
        </w:rPr>
        <w:t xml:space="preserve">.2021 года                                                                                   </w:t>
      </w:r>
      <w:r w:rsidR="001A7A9E">
        <w:rPr>
          <w:b/>
          <w:sz w:val="24"/>
          <w:szCs w:val="24"/>
        </w:rPr>
        <w:t xml:space="preserve">                 </w:t>
      </w:r>
      <w:r w:rsidR="008A73C0" w:rsidRPr="001A7A9E">
        <w:rPr>
          <w:b/>
          <w:sz w:val="24"/>
          <w:szCs w:val="24"/>
        </w:rPr>
        <w:t xml:space="preserve"> </w:t>
      </w:r>
      <w:r w:rsidR="008A73C0" w:rsidRPr="00C246BB">
        <w:rPr>
          <w:sz w:val="24"/>
          <w:szCs w:val="24"/>
        </w:rPr>
        <w:t xml:space="preserve"> </w:t>
      </w:r>
      <w:r w:rsidRPr="00C246BB">
        <w:rPr>
          <w:sz w:val="24"/>
          <w:szCs w:val="24"/>
        </w:rPr>
        <w:t xml:space="preserve">   </w:t>
      </w:r>
      <w:r w:rsidR="008A73C0" w:rsidRPr="00C246BB">
        <w:rPr>
          <w:b/>
          <w:sz w:val="24"/>
          <w:szCs w:val="24"/>
        </w:rPr>
        <w:t xml:space="preserve">№  </w:t>
      </w:r>
      <w:r w:rsidRPr="00C246BB">
        <w:rPr>
          <w:b/>
          <w:sz w:val="24"/>
          <w:szCs w:val="24"/>
        </w:rPr>
        <w:t>25</w:t>
      </w:r>
      <w:r w:rsidR="008A73C0" w:rsidRPr="00C246BB">
        <w:rPr>
          <w:sz w:val="24"/>
          <w:szCs w:val="24"/>
        </w:rPr>
        <w:t xml:space="preserve"> </w:t>
      </w:r>
      <w:r w:rsidR="008A73C0" w:rsidRPr="001A7A9E">
        <w:rPr>
          <w:b/>
          <w:sz w:val="24"/>
          <w:szCs w:val="24"/>
        </w:rPr>
        <w:t xml:space="preserve">                            </w:t>
      </w:r>
    </w:p>
    <w:p w:rsidR="008A73C0" w:rsidRPr="001A7A9E" w:rsidRDefault="008A73C0" w:rsidP="008A73C0">
      <w:pPr>
        <w:jc w:val="center"/>
        <w:rPr>
          <w:b/>
          <w:sz w:val="24"/>
          <w:szCs w:val="24"/>
        </w:rPr>
      </w:pPr>
      <w:r w:rsidRPr="001A7A9E">
        <w:rPr>
          <w:b/>
          <w:sz w:val="24"/>
          <w:szCs w:val="24"/>
        </w:rPr>
        <w:t>с. Широково</w:t>
      </w:r>
    </w:p>
    <w:p w:rsidR="008A73C0" w:rsidRPr="001A7A9E" w:rsidRDefault="008A73C0" w:rsidP="008A73C0">
      <w:pPr>
        <w:jc w:val="center"/>
        <w:rPr>
          <w:b/>
          <w:sz w:val="24"/>
          <w:szCs w:val="24"/>
        </w:rPr>
      </w:pPr>
    </w:p>
    <w:p w:rsidR="008A73C0" w:rsidRPr="001A7A9E" w:rsidRDefault="008A73C0" w:rsidP="008A73C0">
      <w:pPr>
        <w:jc w:val="both"/>
        <w:rPr>
          <w:b/>
          <w:bCs/>
          <w:sz w:val="24"/>
          <w:szCs w:val="24"/>
        </w:rPr>
      </w:pPr>
    </w:p>
    <w:p w:rsidR="008A73C0" w:rsidRPr="001A7A9E" w:rsidRDefault="008A73C0" w:rsidP="001A7A9E">
      <w:pPr>
        <w:jc w:val="both"/>
        <w:rPr>
          <w:b/>
          <w:bCs/>
          <w:sz w:val="24"/>
          <w:szCs w:val="24"/>
        </w:rPr>
      </w:pPr>
      <w:r w:rsidRPr="001A7A9E">
        <w:rPr>
          <w:b/>
          <w:bCs/>
          <w:sz w:val="24"/>
          <w:szCs w:val="24"/>
        </w:rPr>
        <w:t>Об утверждении плана по противодействию коррупции в Широков</w:t>
      </w:r>
      <w:r w:rsidR="001A7A9E" w:rsidRPr="001A7A9E">
        <w:rPr>
          <w:b/>
          <w:bCs/>
          <w:sz w:val="24"/>
          <w:szCs w:val="24"/>
        </w:rPr>
        <w:t>ском сельском поселении  на 2021-2024</w:t>
      </w:r>
      <w:r w:rsidRPr="001A7A9E">
        <w:rPr>
          <w:b/>
          <w:bCs/>
          <w:sz w:val="24"/>
          <w:szCs w:val="24"/>
        </w:rPr>
        <w:t xml:space="preserve"> годы</w:t>
      </w:r>
    </w:p>
    <w:p w:rsidR="008A73C0" w:rsidRPr="00C246BB" w:rsidRDefault="008A73C0" w:rsidP="008A73C0">
      <w:pPr>
        <w:spacing w:line="276" w:lineRule="auto"/>
        <w:ind w:firstLine="720"/>
        <w:jc w:val="both"/>
        <w:rPr>
          <w:sz w:val="24"/>
          <w:szCs w:val="24"/>
        </w:rPr>
      </w:pPr>
    </w:p>
    <w:p w:rsidR="001A7A9E" w:rsidRDefault="001A7A9E" w:rsidP="001A7A9E">
      <w:pPr>
        <w:shd w:val="clear" w:color="auto" w:fill="FFFFFF"/>
        <w:spacing w:after="255" w:line="270" w:lineRule="atLeast"/>
        <w:jc w:val="both"/>
        <w:rPr>
          <w:color w:val="333333"/>
          <w:sz w:val="24"/>
          <w:szCs w:val="24"/>
        </w:rPr>
      </w:pPr>
      <w:bookmarkStart w:id="0" w:name="0"/>
      <w:bookmarkEnd w:id="0"/>
      <w:r w:rsidRPr="001A7A9E">
        <w:rPr>
          <w:color w:val="333333"/>
          <w:sz w:val="24"/>
          <w:szCs w:val="24"/>
        </w:rPr>
        <w:t xml:space="preserve">     </w:t>
      </w:r>
      <w:r>
        <w:rPr>
          <w:color w:val="333333"/>
          <w:sz w:val="24"/>
          <w:szCs w:val="24"/>
        </w:rPr>
        <w:t xml:space="preserve"> </w:t>
      </w:r>
      <w:r w:rsidRPr="001A7A9E">
        <w:rPr>
          <w:color w:val="333333"/>
          <w:sz w:val="24"/>
          <w:szCs w:val="24"/>
        </w:rPr>
        <w:t>В соответствии с пунктом 1 части 1 статьи 5 Федерального закона от 25 декабря 2008 г. № 273-ФЗ  «О противодействии коррупции», Указом президента Российской Федерации от 16.08.2021 № 478 «О национальном плане противодействия коррупции на 2021-2024 годы»</w:t>
      </w:r>
    </w:p>
    <w:p w:rsidR="001A7A9E" w:rsidRPr="001A7A9E" w:rsidRDefault="001A7A9E" w:rsidP="001A7A9E">
      <w:pPr>
        <w:shd w:val="clear" w:color="auto" w:fill="FFFFFF"/>
        <w:spacing w:after="255" w:line="270" w:lineRule="atLeast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Обязывает:</w:t>
      </w:r>
    </w:p>
    <w:p w:rsidR="001A7A9E" w:rsidRPr="001A7A9E" w:rsidRDefault="00015305" w:rsidP="001A7A9E">
      <w:pPr>
        <w:shd w:val="clear" w:color="auto" w:fill="FFFFFF"/>
        <w:spacing w:after="255" w:line="270" w:lineRule="atLeast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</w:t>
      </w:r>
      <w:r w:rsidR="001A7A9E">
        <w:rPr>
          <w:color w:val="333333"/>
          <w:sz w:val="24"/>
          <w:szCs w:val="24"/>
        </w:rPr>
        <w:t xml:space="preserve">1. Утвердить </w:t>
      </w:r>
      <w:r w:rsidR="001A7A9E" w:rsidRPr="001A7A9E">
        <w:rPr>
          <w:color w:val="333333"/>
          <w:sz w:val="24"/>
          <w:szCs w:val="24"/>
        </w:rPr>
        <w:t xml:space="preserve"> план </w:t>
      </w:r>
      <w:r w:rsidR="001A7A9E">
        <w:rPr>
          <w:color w:val="333333"/>
          <w:sz w:val="24"/>
          <w:szCs w:val="24"/>
        </w:rPr>
        <w:t xml:space="preserve"> по противодействию </w:t>
      </w:r>
      <w:r w:rsidR="001A7A9E" w:rsidRPr="001A7A9E">
        <w:rPr>
          <w:color w:val="333333"/>
          <w:sz w:val="24"/>
          <w:szCs w:val="24"/>
        </w:rPr>
        <w:t xml:space="preserve"> коррупции </w:t>
      </w:r>
      <w:r w:rsidR="001A7A9E">
        <w:rPr>
          <w:color w:val="333333"/>
          <w:sz w:val="24"/>
          <w:szCs w:val="24"/>
        </w:rPr>
        <w:t xml:space="preserve"> в </w:t>
      </w:r>
      <w:r>
        <w:rPr>
          <w:color w:val="333333"/>
          <w:sz w:val="24"/>
          <w:szCs w:val="24"/>
        </w:rPr>
        <w:t xml:space="preserve"> </w:t>
      </w:r>
      <w:r w:rsidR="001A7A9E">
        <w:rPr>
          <w:color w:val="333333"/>
          <w:sz w:val="24"/>
          <w:szCs w:val="24"/>
        </w:rPr>
        <w:t xml:space="preserve">Широковском сельском поселении </w:t>
      </w:r>
      <w:r>
        <w:rPr>
          <w:color w:val="333333"/>
          <w:sz w:val="24"/>
          <w:szCs w:val="24"/>
        </w:rPr>
        <w:t>на 2021 - 2024 годы (прилагается).</w:t>
      </w:r>
    </w:p>
    <w:p w:rsidR="001A7A9E" w:rsidRPr="001A7A9E" w:rsidRDefault="001A7A9E" w:rsidP="008A73C0">
      <w:pPr>
        <w:spacing w:line="276" w:lineRule="auto"/>
        <w:ind w:firstLine="720"/>
        <w:jc w:val="both"/>
        <w:rPr>
          <w:sz w:val="24"/>
          <w:szCs w:val="24"/>
        </w:rPr>
      </w:pPr>
    </w:p>
    <w:p w:rsidR="001A7A9E" w:rsidRPr="001A7A9E" w:rsidRDefault="001A7A9E" w:rsidP="008A73C0">
      <w:pPr>
        <w:spacing w:line="276" w:lineRule="auto"/>
        <w:ind w:firstLine="720"/>
        <w:jc w:val="both"/>
        <w:rPr>
          <w:sz w:val="24"/>
          <w:szCs w:val="24"/>
        </w:rPr>
      </w:pPr>
    </w:p>
    <w:p w:rsidR="001A7A9E" w:rsidRPr="001A7A9E" w:rsidRDefault="001A7A9E" w:rsidP="008A73C0">
      <w:pPr>
        <w:spacing w:line="276" w:lineRule="auto"/>
        <w:ind w:firstLine="720"/>
        <w:jc w:val="both"/>
        <w:rPr>
          <w:sz w:val="24"/>
          <w:szCs w:val="24"/>
        </w:rPr>
      </w:pPr>
    </w:p>
    <w:p w:rsidR="008A73C0" w:rsidRPr="001A7A9E" w:rsidRDefault="008A73C0" w:rsidP="008A73C0">
      <w:pPr>
        <w:jc w:val="both"/>
        <w:rPr>
          <w:b/>
          <w:bCs/>
          <w:sz w:val="24"/>
          <w:szCs w:val="24"/>
        </w:rPr>
      </w:pPr>
      <w:r w:rsidRPr="001A7A9E">
        <w:rPr>
          <w:b/>
          <w:bCs/>
          <w:sz w:val="24"/>
          <w:szCs w:val="24"/>
        </w:rPr>
        <w:t>Глава Широковского</w:t>
      </w:r>
    </w:p>
    <w:p w:rsidR="008A73C0" w:rsidRPr="001A7A9E" w:rsidRDefault="008A73C0" w:rsidP="008A73C0">
      <w:pPr>
        <w:jc w:val="both"/>
        <w:rPr>
          <w:sz w:val="24"/>
          <w:szCs w:val="24"/>
        </w:rPr>
      </w:pPr>
      <w:r w:rsidRPr="001A7A9E">
        <w:rPr>
          <w:b/>
          <w:bCs/>
          <w:sz w:val="24"/>
          <w:szCs w:val="24"/>
        </w:rPr>
        <w:t xml:space="preserve">сельского поселения                                                     </w:t>
      </w:r>
      <w:r w:rsidR="00B96E34">
        <w:rPr>
          <w:b/>
          <w:bCs/>
          <w:sz w:val="24"/>
          <w:szCs w:val="24"/>
        </w:rPr>
        <w:t xml:space="preserve">                                 </w:t>
      </w:r>
      <w:proofErr w:type="spellStart"/>
      <w:r w:rsidRPr="001A7A9E">
        <w:rPr>
          <w:b/>
          <w:bCs/>
          <w:sz w:val="24"/>
          <w:szCs w:val="24"/>
        </w:rPr>
        <w:t>М.Е.Шиганов</w:t>
      </w:r>
      <w:proofErr w:type="spellEnd"/>
    </w:p>
    <w:p w:rsidR="008A73C0" w:rsidRPr="001A7A9E" w:rsidRDefault="008A73C0" w:rsidP="008A73C0">
      <w:pPr>
        <w:jc w:val="both"/>
        <w:rPr>
          <w:sz w:val="24"/>
          <w:szCs w:val="24"/>
        </w:rPr>
      </w:pPr>
    </w:p>
    <w:p w:rsidR="008A73C0" w:rsidRDefault="008A73C0" w:rsidP="008A73C0">
      <w:pPr>
        <w:jc w:val="both"/>
      </w:pPr>
    </w:p>
    <w:p w:rsidR="008A73C0" w:rsidRDefault="008A73C0" w:rsidP="008A73C0">
      <w:pPr>
        <w:jc w:val="both"/>
      </w:pPr>
    </w:p>
    <w:p w:rsidR="008A73C0" w:rsidRDefault="008A73C0" w:rsidP="008A73C0">
      <w:pPr>
        <w:jc w:val="both"/>
      </w:pPr>
    </w:p>
    <w:p w:rsidR="008A73C0" w:rsidRDefault="008A73C0" w:rsidP="008A73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8A73C0" w:rsidRDefault="008A73C0" w:rsidP="008A73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8A73C0" w:rsidRDefault="008A73C0" w:rsidP="008A73C0">
      <w:pPr>
        <w:jc w:val="center"/>
        <w:rPr>
          <w:sz w:val="24"/>
          <w:szCs w:val="24"/>
        </w:rPr>
      </w:pPr>
    </w:p>
    <w:p w:rsidR="00015305" w:rsidRDefault="008A73C0" w:rsidP="008A73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015305" w:rsidRDefault="00015305" w:rsidP="008A73C0">
      <w:pPr>
        <w:jc w:val="center"/>
        <w:rPr>
          <w:sz w:val="24"/>
          <w:szCs w:val="24"/>
        </w:rPr>
      </w:pPr>
    </w:p>
    <w:p w:rsidR="00015305" w:rsidRDefault="00015305" w:rsidP="008A73C0">
      <w:pPr>
        <w:jc w:val="center"/>
        <w:rPr>
          <w:sz w:val="24"/>
          <w:szCs w:val="24"/>
        </w:rPr>
      </w:pPr>
    </w:p>
    <w:p w:rsidR="008A73C0" w:rsidRDefault="00015305" w:rsidP="008A73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8A73C0">
        <w:rPr>
          <w:sz w:val="24"/>
          <w:szCs w:val="24"/>
        </w:rPr>
        <w:t xml:space="preserve">Приложение  № 1 к распоряжению </w:t>
      </w:r>
    </w:p>
    <w:p w:rsidR="008A73C0" w:rsidRDefault="008A73C0" w:rsidP="008A73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администрации Широковского</w:t>
      </w:r>
    </w:p>
    <w:p w:rsidR="008A73C0" w:rsidRDefault="008A73C0" w:rsidP="008A73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сельского поселения </w:t>
      </w:r>
    </w:p>
    <w:p w:rsidR="008A73C0" w:rsidRDefault="008A73C0" w:rsidP="008A73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C246BB">
        <w:rPr>
          <w:sz w:val="24"/>
          <w:szCs w:val="24"/>
        </w:rPr>
        <w:t>от  17.08.2021</w:t>
      </w:r>
      <w:r>
        <w:rPr>
          <w:sz w:val="24"/>
          <w:szCs w:val="24"/>
        </w:rPr>
        <w:t xml:space="preserve">  №   </w:t>
      </w:r>
      <w:r w:rsidR="00C246BB">
        <w:rPr>
          <w:sz w:val="24"/>
          <w:szCs w:val="24"/>
        </w:rPr>
        <w:t>25</w:t>
      </w:r>
      <w:r>
        <w:rPr>
          <w:sz w:val="24"/>
          <w:szCs w:val="24"/>
        </w:rPr>
        <w:t xml:space="preserve">   </w:t>
      </w:r>
    </w:p>
    <w:p w:rsidR="008A73C0" w:rsidRDefault="008A73C0" w:rsidP="008A73C0">
      <w:pPr>
        <w:jc w:val="right"/>
        <w:rPr>
          <w:sz w:val="24"/>
          <w:szCs w:val="24"/>
        </w:rPr>
      </w:pPr>
    </w:p>
    <w:p w:rsidR="008A73C0" w:rsidRDefault="008A73C0" w:rsidP="008A73C0">
      <w:pPr>
        <w:rPr>
          <w:sz w:val="24"/>
          <w:szCs w:val="24"/>
        </w:rPr>
      </w:pPr>
    </w:p>
    <w:p w:rsidR="008A73C0" w:rsidRDefault="008A73C0" w:rsidP="008A73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                                                                                                                                                                по противодействию коррупции в Широковском сельском поселении</w:t>
      </w:r>
    </w:p>
    <w:p w:rsidR="008A73C0" w:rsidRDefault="00C246BB" w:rsidP="008A73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2021-2024</w:t>
      </w:r>
      <w:r w:rsidR="008A73C0">
        <w:rPr>
          <w:b/>
          <w:bCs/>
          <w:sz w:val="24"/>
          <w:szCs w:val="24"/>
        </w:rPr>
        <w:t xml:space="preserve"> годы</w:t>
      </w:r>
    </w:p>
    <w:p w:rsidR="008A73C0" w:rsidRDefault="008A73C0" w:rsidP="008A73C0">
      <w:pPr>
        <w:jc w:val="center"/>
        <w:rPr>
          <w:b/>
          <w:bCs/>
          <w:sz w:val="24"/>
          <w:szCs w:val="24"/>
        </w:rPr>
      </w:pPr>
    </w:p>
    <w:tbl>
      <w:tblPr>
        <w:tblW w:w="98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402"/>
        <w:gridCol w:w="1843"/>
        <w:gridCol w:w="2835"/>
        <w:gridCol w:w="957"/>
      </w:tblGrid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совершенствование нормативно-правовой базы Широковского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антикоррупционной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экспертизы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нормативных правовых актов Широковского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 администрации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 w:rsidP="00F9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сроками, установленными </w:t>
            </w:r>
            <w:r w:rsidR="00F94907">
              <w:rPr>
                <w:sz w:val="24"/>
                <w:szCs w:val="24"/>
              </w:rPr>
              <w:t xml:space="preserve"> распоряжением </w:t>
            </w:r>
            <w:r>
              <w:rPr>
                <w:sz w:val="24"/>
                <w:szCs w:val="24"/>
              </w:rPr>
              <w:t>Губернатора Ивановской области «О внесении изменений в распоряжение Губернатора Ивановской области от 30.08.2013 № 143-р «Об утверждении плана отдельных мероприятий по противодействию коррупции в Ивановской области»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8A73C0" w:rsidRDefault="008A73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законодательства Российской Федерации в сфере противодействия коррупции и приведение правовых актов в соответствие с 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 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проведения независимой антикоррупционной экспертизы нормативных правовых 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 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 w:rsidP="00F9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сроками, установленными </w:t>
            </w:r>
            <w:r w:rsidR="00295D1A">
              <w:rPr>
                <w:sz w:val="24"/>
                <w:szCs w:val="24"/>
              </w:rPr>
              <w:t>распоряжением</w:t>
            </w:r>
            <w:r>
              <w:rPr>
                <w:sz w:val="24"/>
                <w:szCs w:val="24"/>
              </w:rPr>
              <w:t xml:space="preserve"> Губернатора Ивановской области «О внесении изменений в распоряжение Губернатора Ивановской </w:t>
            </w:r>
            <w:r>
              <w:rPr>
                <w:sz w:val="24"/>
                <w:szCs w:val="24"/>
              </w:rPr>
              <w:lastRenderedPageBreak/>
              <w:t>области от 30.08.2013 № 143-р «Об утверждении плана отдельных мероприятий по противодействию коррупции в Ивановской области»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кадрами по соблюдению антикоррупционного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29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количества и видов проверок, проведенных должностными лицами  по профилактике коррупционных и иных правонарушений, указанных в приложениях 2, 5  к распоряжению Губернатора ивановской области от 30.08.2013 № 143-р «Об утверждении плана отдельных мероприятий по противодействию коррупции в Ивановской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 w:rsidP="00F9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сроками, установленными </w:t>
            </w:r>
            <w:r w:rsidR="00F94907">
              <w:rPr>
                <w:sz w:val="24"/>
                <w:szCs w:val="24"/>
              </w:rPr>
              <w:t>распоряжением</w:t>
            </w:r>
            <w:r>
              <w:rPr>
                <w:sz w:val="24"/>
                <w:szCs w:val="24"/>
              </w:rPr>
              <w:t xml:space="preserve"> Губернатора Ивановской области «О внесении изменений в распоряжение Губернатора Ивановской области от 30.08.2013 № 143-р «Об утверждении плана отдельных мероприятий по противодействию коррупции в Ивановской области»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  соблюдением  лицами, замещающими муниципальные должности в Широковском сельском поселении (далее - муниципальные</w:t>
            </w:r>
            <w:proofErr w:type="gramEnd"/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должности), и муниципальными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сроками, </w:t>
            </w:r>
            <w:r w:rsidR="00F94907">
              <w:rPr>
                <w:sz w:val="24"/>
                <w:szCs w:val="24"/>
              </w:rPr>
              <w:t>установленными распоряжением</w:t>
            </w:r>
            <w:r>
              <w:rPr>
                <w:sz w:val="24"/>
                <w:szCs w:val="24"/>
              </w:rPr>
              <w:t xml:space="preserve"> Губернатора Ивановской области «О внесении изменений в распоряжение Губернатора Ивановской области от 30.08.2013 № 143-р «Об утверждении плана отдельных мероприятий по противодействию коррупции в Ивановской области»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Осуществление организационных, разъяснительных </w:t>
            </w:r>
            <w:r w:rsidR="00C246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иных мер по соблюдению лицами, замещающими муниципальные должности в Широковском сельском </w:t>
            </w:r>
            <w:r>
              <w:rPr>
                <w:sz w:val="24"/>
                <w:szCs w:val="24"/>
              </w:rPr>
              <w:lastRenderedPageBreak/>
              <w:t>поселении  (далее - муниципальные</w:t>
            </w:r>
            <w:proofErr w:type="gramEnd"/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должности), и муниципальными служащими ограничений, запретов и по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интересов, ограничений, касающихся получения подарков.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лицам, замещающим муниципальные должности и муниципальными служащими в связи с их должностным положением или исполнением ими служебны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должностных) обязанностей.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29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73C0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</w:t>
            </w:r>
            <w:proofErr w:type="gramEnd"/>
            <w:r>
              <w:rPr>
                <w:sz w:val="24"/>
                <w:szCs w:val="24"/>
              </w:rPr>
              <w:t xml:space="preserve"> Российской Федерации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рассмотрения уведомлений муниципальных </w:t>
            </w:r>
            <w:r>
              <w:rPr>
                <w:sz w:val="24"/>
                <w:szCs w:val="24"/>
              </w:rPr>
              <w:lastRenderedPageBreak/>
              <w:t>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Широковского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рассмотрения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уведомлений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муниципальными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служащими представителя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нанимателя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(работодателя) об иной оплачиваемой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должностных</w:t>
            </w:r>
            <w:proofErr w:type="gramEnd"/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служащих на предмет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наличия в них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способствующих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коррупционным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F9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Ежегодный </w:t>
            </w:r>
            <w:r w:rsidR="008A73C0">
              <w:rPr>
                <w:sz w:val="24"/>
                <w:szCs w:val="24"/>
              </w:rPr>
              <w:t xml:space="preserve"> доклад до  марта. Итогов</w:t>
            </w:r>
            <w:r>
              <w:rPr>
                <w:sz w:val="24"/>
                <w:szCs w:val="24"/>
              </w:rPr>
              <w:t xml:space="preserve">ый доклад-до  1 ноября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rPr>
          <w:trHeight w:val="1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C24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</w:t>
            </w:r>
            <w:r w:rsidR="00F94907">
              <w:rPr>
                <w:sz w:val="24"/>
                <w:szCs w:val="24"/>
              </w:rPr>
              <w:t xml:space="preserve">о, доклад до 1 октября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E1F18" w:rsidTr="00F94907">
        <w:trPr>
          <w:trHeight w:val="1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8" w:rsidRPr="006E1F18" w:rsidRDefault="006E1F18">
            <w:pPr>
              <w:rPr>
                <w:b/>
                <w:sz w:val="24"/>
                <w:szCs w:val="24"/>
              </w:rPr>
            </w:pPr>
            <w:r w:rsidRPr="006E1F18">
              <w:rPr>
                <w:b/>
                <w:sz w:val="24"/>
                <w:szCs w:val="24"/>
              </w:rPr>
              <w:t>2.11.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8" w:rsidRPr="006E1F18" w:rsidRDefault="006E1F18" w:rsidP="006E1F18">
            <w:pPr>
              <w:shd w:val="clear" w:color="auto" w:fill="FFFFFF"/>
              <w:spacing w:after="255" w:line="270" w:lineRule="atLeast"/>
              <w:jc w:val="both"/>
              <w:rPr>
                <w:b/>
                <w:color w:val="333333"/>
                <w:sz w:val="24"/>
                <w:szCs w:val="24"/>
              </w:rPr>
            </w:pPr>
            <w:r w:rsidRPr="006E1F18">
              <w:rPr>
                <w:rFonts w:ascii="Arial" w:hAnsi="Arial" w:cs="Arial"/>
                <w:b/>
                <w:color w:val="333333"/>
                <w:sz w:val="23"/>
                <w:szCs w:val="23"/>
              </w:rPr>
              <w:t xml:space="preserve"> </w:t>
            </w:r>
            <w:r w:rsidRPr="006E1F18">
              <w:rPr>
                <w:b/>
                <w:color w:val="333333"/>
                <w:sz w:val="24"/>
                <w:szCs w:val="24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E1F18">
              <w:rPr>
                <w:b/>
                <w:color w:val="333333"/>
                <w:sz w:val="24"/>
                <w:szCs w:val="24"/>
              </w:rPr>
              <w:t>обучение</w:t>
            </w:r>
            <w:proofErr w:type="gramEnd"/>
            <w:r w:rsidRPr="006E1F18">
              <w:rPr>
                <w:b/>
                <w:color w:val="333333"/>
                <w:sz w:val="24"/>
                <w:szCs w:val="24"/>
              </w:rPr>
              <w:t xml:space="preserve"> по дополнительным </w:t>
            </w:r>
            <w:r w:rsidRPr="006E1F18">
              <w:rPr>
                <w:b/>
                <w:color w:val="333333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коррупции.</w:t>
            </w:r>
          </w:p>
          <w:p w:rsidR="006E1F18" w:rsidRPr="006E1F18" w:rsidRDefault="006E1F1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8" w:rsidRDefault="006E1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8" w:rsidRDefault="00295D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E1F18">
              <w:rPr>
                <w:sz w:val="24"/>
                <w:szCs w:val="24"/>
              </w:rPr>
              <w:t>жегодный доклад  до 01 февраля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8" w:rsidRDefault="006E1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6E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  <w:r w:rsidR="00C246BB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ведения личных дел лиц, замещающих муниципальные должности, и муниципальных служащих, в том числе в части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295D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94907">
              <w:rPr>
                <w:sz w:val="24"/>
                <w:szCs w:val="24"/>
              </w:rPr>
              <w:t xml:space="preserve">жегодный доклад </w:t>
            </w:r>
            <w:r w:rsidR="008A73C0">
              <w:rPr>
                <w:sz w:val="24"/>
                <w:szCs w:val="24"/>
              </w:rPr>
              <w:t xml:space="preserve"> до 11 января. Итоговы</w:t>
            </w:r>
            <w:r w:rsidR="00F94907">
              <w:rPr>
                <w:sz w:val="24"/>
                <w:szCs w:val="24"/>
              </w:rPr>
              <w:t xml:space="preserve">й доклад – до 1 ноября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6E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  <w:r w:rsidR="00C246BB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C246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Обеспечение использования </w:t>
            </w:r>
            <w:r w:rsidR="008A73C0">
              <w:rPr>
                <w:sz w:val="24"/>
                <w:szCs w:val="24"/>
              </w:rPr>
              <w:t xml:space="preserve">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</w:t>
            </w:r>
            <w:proofErr w:type="gramEnd"/>
            <w:r w:rsidR="008A73C0">
              <w:rPr>
                <w:sz w:val="24"/>
                <w:szCs w:val="24"/>
              </w:rPr>
              <w:t xml:space="preserve"> </w:t>
            </w:r>
            <w:proofErr w:type="gramStart"/>
            <w:r w:rsidR="008A73C0">
              <w:rPr>
                <w:sz w:val="24"/>
                <w:szCs w:val="24"/>
              </w:rPr>
              <w:t>доходах</w:t>
            </w:r>
            <w:proofErr w:type="gramEnd"/>
            <w:r w:rsidR="008A73C0">
              <w:rPr>
                <w:sz w:val="24"/>
                <w:szCs w:val="24"/>
              </w:rPr>
              <w:t>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F949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Ежегодный доклад до 11 января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6E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Обобщение и анализ информации об исполнении Плана и ходе реализации мер по противодействию коррупции в сельских </w:t>
            </w:r>
            <w:r>
              <w:rPr>
                <w:sz w:val="24"/>
                <w:szCs w:val="24"/>
              </w:rPr>
              <w:lastRenderedPageBreak/>
              <w:t xml:space="preserve">поселениях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части, их касающейся, в сравнении с аналогичным периодом прошлого года по формам, согласно приложениям 2,3 и 5 к распоряжению Губернатора ивановской области от 30.08.2013 № 143-р «Об утверждении плана отдельных мероприятий по противодействию коррупции в Ивановской области»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Широковского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29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73C0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доступности в деятельности Широковского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</w:t>
            </w:r>
            <w:proofErr w:type="gramStart"/>
            <w:r>
              <w:rPr>
                <w:sz w:val="24"/>
                <w:szCs w:val="24"/>
              </w:rPr>
              <w:t>интернет-приемных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 Широковского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официального сайта Широковского сельского поселения на предмет обеспечения доступа к информации о деятельности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 w:rsidP="0029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сроками, установленными </w:t>
            </w:r>
            <w:r w:rsidR="00295D1A">
              <w:rPr>
                <w:sz w:val="24"/>
                <w:szCs w:val="24"/>
              </w:rPr>
              <w:t xml:space="preserve">распоряжением </w:t>
            </w:r>
            <w:r>
              <w:rPr>
                <w:sz w:val="24"/>
                <w:szCs w:val="24"/>
              </w:rPr>
              <w:t>Губернатора Ивановской области «О внесении изменений в распоряжение Губернатора Ивановской области от 30.08.2013 № 143-р «Об утверждении плана отдельных мероприятий по противодействию коррупции в Ивановской области»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Широковского сельского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инновационных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технологий</w:t>
            </w:r>
          </w:p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F9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сведений о бюджетных средствах, затраченных на реализацию плана по противодействию </w:t>
            </w:r>
            <w:r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Широковского сельского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 w:rsidP="0029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сроками, </w:t>
            </w:r>
            <w:r w:rsidR="00295D1A">
              <w:rPr>
                <w:sz w:val="24"/>
                <w:szCs w:val="24"/>
              </w:rPr>
              <w:t>установленными распоряжением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Губернатора Ивановской области «О внесении изменений в распоряжение Губернатора Ивановской области от 30.08.2013 № 143-р «Об утверждении плана отдельных мероприятий по противодействию коррупции в Ивановской области»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антикоррупционных мероприятий с участием общественности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29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bookmarkStart w:id="1" w:name="_GoBack"/>
            <w:bookmarkEnd w:id="1"/>
            <w:r>
              <w:rPr>
                <w:sz w:val="24"/>
                <w:szCs w:val="24"/>
              </w:rPr>
              <w:t>ериодически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общественности к обсуждению проекта  бюджета, а также дополнений и изменений к нему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29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73C0">
              <w:rPr>
                <w:sz w:val="24"/>
                <w:szCs w:val="24"/>
              </w:rPr>
              <w:t>женедельно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Организационно-управленческие мероприятия по обеспечению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29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4907">
              <w:rPr>
                <w:sz w:val="24"/>
                <w:szCs w:val="24"/>
              </w:rPr>
              <w:t>остоянно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3C0" w:rsidTr="00F949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«прямых линий» с гражданами по вопросам антикоррупционного просвещения, отнесенным к сфере деятельности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8A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0" w:rsidRDefault="00F9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Ежегодный доклад</w:t>
            </w:r>
            <w:r w:rsidR="008A73C0">
              <w:rPr>
                <w:sz w:val="24"/>
                <w:szCs w:val="24"/>
              </w:rPr>
              <w:t xml:space="preserve"> до 15 ноября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0" w:rsidRDefault="008A73C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A73C0" w:rsidRDefault="008A73C0" w:rsidP="008A73C0">
      <w:pPr>
        <w:rPr>
          <w:sz w:val="24"/>
          <w:szCs w:val="24"/>
        </w:rPr>
      </w:pPr>
    </w:p>
    <w:sectPr w:rsidR="008A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C0"/>
    <w:rsid w:val="00015305"/>
    <w:rsid w:val="001A7A9E"/>
    <w:rsid w:val="00295D1A"/>
    <w:rsid w:val="006E1F18"/>
    <w:rsid w:val="008A73C0"/>
    <w:rsid w:val="00B57A49"/>
    <w:rsid w:val="00B96E34"/>
    <w:rsid w:val="00C246BB"/>
    <w:rsid w:val="00DE00CB"/>
    <w:rsid w:val="00F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2021-09-07T11:11:00Z</cp:lastPrinted>
  <dcterms:created xsi:type="dcterms:W3CDTF">2021-09-07T08:50:00Z</dcterms:created>
  <dcterms:modified xsi:type="dcterms:W3CDTF">2021-09-10T07:53:00Z</dcterms:modified>
</cp:coreProperties>
</file>