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22" w:rsidRPr="00461B11" w:rsidRDefault="006F1AEA" w:rsidP="00D71004">
      <w:pPr>
        <w:spacing w:before="108" w:after="108"/>
        <w:ind w:firstLine="0"/>
        <w:rPr>
          <w:rFonts w:cs="Tahoma"/>
          <w:b/>
          <w:bCs/>
          <w:color w:val="auto"/>
          <w:szCs w:val="28"/>
        </w:rPr>
      </w:pPr>
      <w:r>
        <w:rPr>
          <w:rFonts w:cs="Tahoma"/>
          <w:b/>
          <w:bCs/>
          <w:color w:val="auto"/>
          <w:szCs w:val="28"/>
        </w:rPr>
        <w:t xml:space="preserve">                             </w:t>
      </w:r>
      <w:r w:rsidR="00D71004">
        <w:rPr>
          <w:rFonts w:cs="Tahoma"/>
          <w:b/>
          <w:bCs/>
          <w:color w:val="auto"/>
          <w:szCs w:val="28"/>
        </w:rPr>
        <w:t xml:space="preserve">        </w:t>
      </w:r>
      <w:r w:rsidR="003C2B22" w:rsidRPr="00461B11">
        <w:rPr>
          <w:rFonts w:cs="Tahoma"/>
          <w:b/>
          <w:bCs/>
          <w:color w:val="auto"/>
          <w:szCs w:val="28"/>
        </w:rPr>
        <w:t>РОССИЙСКАЯ  ФЕДЕРАЦИЯ</w:t>
      </w:r>
    </w:p>
    <w:p w:rsidR="003C2B22" w:rsidRDefault="003C2B22" w:rsidP="00461B11">
      <w:pPr>
        <w:jc w:val="center"/>
        <w:rPr>
          <w:b/>
          <w:szCs w:val="28"/>
        </w:rPr>
      </w:pPr>
      <w:r>
        <w:rPr>
          <w:b/>
          <w:szCs w:val="28"/>
        </w:rPr>
        <w:t>СОВЕТ ШИРОКОВСКОГО СЕЛЬСКОГО ПОСЕЛЕНИЯ</w:t>
      </w:r>
    </w:p>
    <w:p w:rsidR="003C2B22" w:rsidRDefault="003C2B22" w:rsidP="00461B11">
      <w:pPr>
        <w:jc w:val="center"/>
        <w:rPr>
          <w:b/>
          <w:szCs w:val="28"/>
        </w:rPr>
      </w:pPr>
      <w:r>
        <w:rPr>
          <w:b/>
          <w:szCs w:val="28"/>
        </w:rPr>
        <w:t>ФУРМАНОВСКОГО МУНИЦИПАЛЬНОГО РАЙОНА</w:t>
      </w:r>
    </w:p>
    <w:p w:rsidR="003C2B22" w:rsidRDefault="003C2B22" w:rsidP="00461B11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3C2B22" w:rsidRDefault="003C2B22" w:rsidP="00461B11">
      <w:pPr>
        <w:jc w:val="center"/>
        <w:rPr>
          <w:b/>
          <w:szCs w:val="28"/>
        </w:rPr>
      </w:pPr>
      <w:r>
        <w:rPr>
          <w:b/>
          <w:szCs w:val="28"/>
        </w:rPr>
        <w:t>ЧЕТВЕРТОГО  СОЗЫВА</w:t>
      </w:r>
    </w:p>
    <w:p w:rsidR="003C2B22" w:rsidRDefault="003C2B22" w:rsidP="00461B11">
      <w:pPr>
        <w:jc w:val="center"/>
        <w:rPr>
          <w:szCs w:val="28"/>
        </w:rPr>
      </w:pPr>
    </w:p>
    <w:p w:rsidR="003C2B22" w:rsidRDefault="003C2B22" w:rsidP="00461B11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C2B22" w:rsidRDefault="003C2B22" w:rsidP="00461B11">
      <w:pPr>
        <w:jc w:val="center"/>
        <w:rPr>
          <w:b/>
          <w:szCs w:val="28"/>
        </w:rPr>
      </w:pPr>
    </w:p>
    <w:p w:rsidR="003C2B22" w:rsidRDefault="006F1AEA" w:rsidP="00BB4A03">
      <w:pPr>
        <w:ind w:firstLine="0"/>
        <w:rPr>
          <w:b/>
          <w:szCs w:val="28"/>
        </w:rPr>
      </w:pPr>
      <w:r>
        <w:rPr>
          <w:b/>
          <w:szCs w:val="28"/>
        </w:rPr>
        <w:t xml:space="preserve">от  </w:t>
      </w:r>
      <w:r w:rsidR="00D71004">
        <w:rPr>
          <w:b/>
          <w:szCs w:val="28"/>
        </w:rPr>
        <w:t>28.05.</w:t>
      </w:r>
      <w:r>
        <w:rPr>
          <w:b/>
          <w:szCs w:val="28"/>
        </w:rPr>
        <w:t>2021</w:t>
      </w:r>
      <w:r w:rsidR="003C2B22">
        <w:rPr>
          <w:b/>
          <w:szCs w:val="28"/>
        </w:rPr>
        <w:t xml:space="preserve">г.                                                        </w:t>
      </w:r>
      <w:r w:rsidR="00BB4A03">
        <w:rPr>
          <w:b/>
          <w:szCs w:val="28"/>
        </w:rPr>
        <w:t xml:space="preserve">                                 №  </w:t>
      </w:r>
      <w:r w:rsidR="00D71004">
        <w:rPr>
          <w:b/>
          <w:szCs w:val="28"/>
        </w:rPr>
        <w:t>15</w:t>
      </w:r>
    </w:p>
    <w:p w:rsidR="003C2B22" w:rsidRDefault="003C2B22" w:rsidP="00461B11">
      <w:pPr>
        <w:jc w:val="center"/>
        <w:rPr>
          <w:b/>
          <w:szCs w:val="28"/>
        </w:rPr>
      </w:pPr>
    </w:p>
    <w:p w:rsidR="00461B11" w:rsidRDefault="00461B11" w:rsidP="00461B11">
      <w:pPr>
        <w:spacing w:line="259" w:lineRule="auto"/>
        <w:ind w:right="1339" w:firstLine="0"/>
        <w:jc w:val="both"/>
        <w:rPr>
          <w:sz w:val="30"/>
        </w:rPr>
      </w:pPr>
    </w:p>
    <w:p w:rsidR="006F1AEA" w:rsidRDefault="005C010E" w:rsidP="006F1AEA">
      <w:pPr>
        <w:spacing w:line="259" w:lineRule="auto"/>
        <w:ind w:left="-284" w:right="137" w:firstLine="0"/>
        <w:jc w:val="both"/>
        <w:rPr>
          <w:b/>
          <w:sz w:val="24"/>
          <w:szCs w:val="24"/>
        </w:rPr>
      </w:pPr>
      <w:r w:rsidRPr="00461B11">
        <w:rPr>
          <w:b/>
          <w:sz w:val="24"/>
          <w:szCs w:val="24"/>
        </w:rPr>
        <w:t>Об утверждении Порядка увольнения</w:t>
      </w:r>
      <w:r w:rsidR="006F1AEA">
        <w:rPr>
          <w:b/>
          <w:sz w:val="24"/>
          <w:szCs w:val="24"/>
        </w:rPr>
        <w:t xml:space="preserve"> (досрочного прекращения </w:t>
      </w:r>
      <w:r w:rsidRPr="00461B11">
        <w:rPr>
          <w:b/>
          <w:sz w:val="24"/>
          <w:szCs w:val="24"/>
        </w:rPr>
        <w:t>полномочий, освобождения от должности) лиц, замещающих муниципальные должности, в связи с утратой доверия</w:t>
      </w:r>
    </w:p>
    <w:p w:rsidR="006F1AEA" w:rsidRDefault="006F1AEA" w:rsidP="006F1AEA">
      <w:pPr>
        <w:spacing w:line="259" w:lineRule="auto"/>
        <w:ind w:right="1339" w:firstLine="0"/>
        <w:jc w:val="both"/>
        <w:rPr>
          <w:b/>
          <w:sz w:val="24"/>
          <w:szCs w:val="24"/>
        </w:rPr>
      </w:pPr>
    </w:p>
    <w:p w:rsidR="006F1AEA" w:rsidRDefault="005C010E" w:rsidP="006F1AEA">
      <w:pPr>
        <w:spacing w:line="259" w:lineRule="auto"/>
        <w:ind w:left="-284" w:right="-5" w:firstLine="0"/>
        <w:jc w:val="both"/>
        <w:rPr>
          <w:sz w:val="24"/>
          <w:szCs w:val="24"/>
        </w:rPr>
      </w:pPr>
      <w:r w:rsidRPr="00461B11">
        <w:rPr>
          <w:sz w:val="24"/>
          <w:szCs w:val="24"/>
        </w:rPr>
        <w:t xml:space="preserve">В соответствии с Федеральным </w:t>
      </w:r>
      <w:r w:rsidR="006F1AEA">
        <w:rPr>
          <w:sz w:val="24"/>
          <w:szCs w:val="24"/>
        </w:rPr>
        <w:t>законом от 25.12.2008 № 273-ФЗ  «О противодействии коррупции»</w:t>
      </w:r>
      <w:r w:rsidRPr="00461B11">
        <w:rPr>
          <w:sz w:val="24"/>
          <w:szCs w:val="24"/>
        </w:rPr>
        <w:t>, Федеральны</w:t>
      </w:r>
      <w:r w:rsidR="006F1AEA">
        <w:rPr>
          <w:sz w:val="24"/>
          <w:szCs w:val="24"/>
        </w:rPr>
        <w:t>м законом от 06.10.2003 131-ФЗ «Об</w:t>
      </w:r>
      <w:r w:rsidRPr="00461B11">
        <w:rPr>
          <w:sz w:val="24"/>
          <w:szCs w:val="24"/>
        </w:rPr>
        <w:t xml:space="preserve"> общих принципах организации местного самоуп</w:t>
      </w:r>
      <w:r w:rsidR="006F1AEA">
        <w:rPr>
          <w:sz w:val="24"/>
          <w:szCs w:val="24"/>
        </w:rPr>
        <w:t>равления в Российской Федерации»</w:t>
      </w:r>
      <w:r w:rsidRPr="00461B11">
        <w:rPr>
          <w:sz w:val="24"/>
          <w:szCs w:val="24"/>
        </w:rPr>
        <w:t>, Уста</w:t>
      </w:r>
      <w:r w:rsidR="006F1AEA">
        <w:rPr>
          <w:sz w:val="24"/>
          <w:szCs w:val="24"/>
        </w:rPr>
        <w:t xml:space="preserve">вом Широковского сельского поселения, </w:t>
      </w:r>
      <w:r w:rsidRPr="00461B11">
        <w:rPr>
          <w:sz w:val="24"/>
          <w:szCs w:val="24"/>
        </w:rPr>
        <w:t xml:space="preserve"> Совет </w:t>
      </w:r>
      <w:r w:rsidR="006F1AEA">
        <w:rPr>
          <w:sz w:val="24"/>
          <w:szCs w:val="24"/>
        </w:rPr>
        <w:t>Широковского сельского поселения</w:t>
      </w:r>
    </w:p>
    <w:p w:rsidR="006F1AEA" w:rsidRDefault="006F1AEA" w:rsidP="006F1AEA">
      <w:pPr>
        <w:spacing w:line="259" w:lineRule="auto"/>
        <w:ind w:left="-284" w:right="-5" w:firstLine="0"/>
        <w:jc w:val="both"/>
        <w:rPr>
          <w:sz w:val="24"/>
          <w:szCs w:val="24"/>
        </w:rPr>
      </w:pPr>
    </w:p>
    <w:p w:rsidR="00E06038" w:rsidRPr="006F1AEA" w:rsidRDefault="005C010E" w:rsidP="006F1AEA">
      <w:pPr>
        <w:spacing w:line="259" w:lineRule="auto"/>
        <w:ind w:left="-284" w:right="-5" w:firstLine="0"/>
        <w:jc w:val="both"/>
        <w:rPr>
          <w:b/>
          <w:sz w:val="24"/>
          <w:szCs w:val="24"/>
        </w:rPr>
      </w:pPr>
      <w:r w:rsidRPr="00461B11">
        <w:rPr>
          <w:sz w:val="24"/>
          <w:szCs w:val="24"/>
        </w:rPr>
        <w:t xml:space="preserve"> решил: </w:t>
      </w:r>
    </w:p>
    <w:p w:rsidR="006F1AEA" w:rsidRDefault="006F1AEA" w:rsidP="006F1AEA">
      <w:pPr>
        <w:ind w:right="19"/>
        <w:rPr>
          <w:sz w:val="24"/>
          <w:szCs w:val="24"/>
        </w:rPr>
      </w:pPr>
    </w:p>
    <w:p w:rsidR="00E71DE2" w:rsidRDefault="00E71DE2" w:rsidP="00E71DE2">
      <w:pPr>
        <w:ind w:left="-284" w:right="-5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5C010E" w:rsidRPr="00461B11">
        <w:rPr>
          <w:sz w:val="24"/>
          <w:szCs w:val="24"/>
        </w:rPr>
        <w:t>Утвердить Порядок увольне</w:t>
      </w:r>
      <w:r w:rsidR="004D77A6" w:rsidRPr="00461B11">
        <w:rPr>
          <w:sz w:val="24"/>
          <w:szCs w:val="24"/>
        </w:rPr>
        <w:t>ния (досрочного прекращения полн</w:t>
      </w:r>
      <w:r w:rsidR="005C010E" w:rsidRPr="00461B11">
        <w:rPr>
          <w:sz w:val="24"/>
          <w:szCs w:val="24"/>
        </w:rPr>
        <w:t>омочий, освобождения от должности) лиц, замещающих муниципальные должн</w:t>
      </w:r>
      <w:r>
        <w:rPr>
          <w:sz w:val="24"/>
          <w:szCs w:val="24"/>
        </w:rPr>
        <w:t>ости, в связи с утратой доверия (прилагается).</w:t>
      </w:r>
    </w:p>
    <w:p w:rsidR="00E06038" w:rsidRPr="00461B11" w:rsidRDefault="00E71DE2" w:rsidP="00E71DE2">
      <w:pPr>
        <w:ind w:left="-284" w:right="-5" w:firstLine="0"/>
        <w:rPr>
          <w:sz w:val="24"/>
          <w:szCs w:val="24"/>
        </w:rPr>
        <w:sectPr w:rsidR="00E06038" w:rsidRPr="00461B11" w:rsidSect="006F1AEA">
          <w:headerReference w:type="default" r:id="rId8"/>
          <w:pgSz w:w="11760" w:h="16700"/>
          <w:pgMar w:top="1134" w:right="850" w:bottom="1134" w:left="1701" w:header="794" w:footer="720" w:gutter="0"/>
          <w:cols w:space="720"/>
          <w:docGrid w:linePitch="381"/>
        </w:sectPr>
      </w:pPr>
      <w:r>
        <w:rPr>
          <w:sz w:val="24"/>
          <w:szCs w:val="24"/>
        </w:rPr>
        <w:t>2.Настоящее решение  обнародовать в установленном порядке.</w:t>
      </w:r>
    </w:p>
    <w:p w:rsidR="00E06038" w:rsidRPr="00461B11" w:rsidRDefault="00E06038" w:rsidP="00E71DE2">
      <w:pPr>
        <w:spacing w:after="658"/>
        <w:ind w:right="1234" w:firstLine="0"/>
        <w:rPr>
          <w:sz w:val="24"/>
          <w:szCs w:val="24"/>
        </w:rPr>
      </w:pPr>
    </w:p>
    <w:p w:rsidR="00E06038" w:rsidRPr="00461B11" w:rsidRDefault="00E06038" w:rsidP="00E71DE2">
      <w:pPr>
        <w:spacing w:after="3" w:line="265" w:lineRule="auto"/>
        <w:ind w:right="1234" w:firstLine="0"/>
        <w:rPr>
          <w:sz w:val="24"/>
          <w:szCs w:val="24"/>
        </w:rPr>
      </w:pPr>
    </w:p>
    <w:p w:rsidR="004D77A6" w:rsidRPr="00461B11" w:rsidRDefault="004D77A6" w:rsidP="004D77A6">
      <w:pPr>
        <w:spacing w:after="3" w:line="265" w:lineRule="auto"/>
        <w:ind w:left="57" w:right="1234" w:hanging="10"/>
        <w:rPr>
          <w:sz w:val="24"/>
          <w:szCs w:val="24"/>
        </w:rPr>
      </w:pPr>
    </w:p>
    <w:p w:rsidR="00E71DE2" w:rsidRDefault="00E71DE2" w:rsidP="00E71DE2">
      <w:pPr>
        <w:spacing w:after="3" w:line="265" w:lineRule="auto"/>
        <w:ind w:right="1176" w:firstLine="0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06038" w:rsidRPr="00461B11" w:rsidRDefault="00E71DE2" w:rsidP="00E71DE2">
      <w:pPr>
        <w:spacing w:after="3" w:line="265" w:lineRule="auto"/>
        <w:ind w:right="1176" w:firstLine="0"/>
        <w:rPr>
          <w:sz w:val="24"/>
          <w:szCs w:val="24"/>
        </w:rPr>
      </w:pPr>
      <w:r>
        <w:rPr>
          <w:sz w:val="24"/>
          <w:szCs w:val="24"/>
        </w:rPr>
        <w:t xml:space="preserve">Широковского сельского поселения                                                           </w:t>
      </w:r>
      <w:proofErr w:type="spellStart"/>
      <w:r>
        <w:rPr>
          <w:sz w:val="24"/>
          <w:szCs w:val="24"/>
        </w:rPr>
        <w:t>Е.Р.Цветкова</w:t>
      </w:r>
      <w:proofErr w:type="spellEnd"/>
      <w:r w:rsidR="005C010E" w:rsidRPr="00461B11">
        <w:rPr>
          <w:sz w:val="24"/>
          <w:szCs w:val="24"/>
        </w:rPr>
        <w:tab/>
      </w:r>
    </w:p>
    <w:p w:rsidR="004D77A6" w:rsidRDefault="004D77A6">
      <w:pPr>
        <w:ind w:left="6518" w:right="91" w:firstLine="355"/>
      </w:pPr>
    </w:p>
    <w:p w:rsidR="004D77A6" w:rsidRDefault="004D77A6" w:rsidP="00E71DE2">
      <w:pPr>
        <w:ind w:right="91" w:firstLine="0"/>
        <w:jc w:val="both"/>
      </w:pPr>
    </w:p>
    <w:p w:rsidR="00E71DE2" w:rsidRDefault="00E71DE2" w:rsidP="00E71DE2">
      <w:pPr>
        <w:ind w:right="91" w:firstLine="0"/>
        <w:jc w:val="both"/>
        <w:rPr>
          <w:sz w:val="24"/>
          <w:szCs w:val="24"/>
        </w:rPr>
      </w:pPr>
      <w:r w:rsidRPr="00E71DE2">
        <w:rPr>
          <w:sz w:val="24"/>
          <w:szCs w:val="24"/>
        </w:rPr>
        <w:t>Глава Широковского</w:t>
      </w:r>
    </w:p>
    <w:p w:rsidR="00E71DE2" w:rsidRPr="00E71DE2" w:rsidRDefault="00E71DE2" w:rsidP="00E71DE2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>
        <w:rPr>
          <w:sz w:val="24"/>
          <w:szCs w:val="24"/>
        </w:rPr>
        <w:t>М.Е.Шиганов</w:t>
      </w:r>
      <w:proofErr w:type="spellEnd"/>
    </w:p>
    <w:p w:rsidR="004D77A6" w:rsidRPr="00E71DE2" w:rsidRDefault="004D77A6">
      <w:pPr>
        <w:ind w:left="6518" w:right="91" w:firstLine="355"/>
        <w:rPr>
          <w:sz w:val="24"/>
          <w:szCs w:val="24"/>
        </w:rPr>
      </w:pPr>
    </w:p>
    <w:p w:rsidR="004D77A6" w:rsidRPr="00E71DE2" w:rsidRDefault="004D77A6">
      <w:pPr>
        <w:ind w:left="6518" w:right="91" w:firstLine="355"/>
        <w:rPr>
          <w:sz w:val="24"/>
          <w:szCs w:val="24"/>
        </w:rPr>
      </w:pPr>
    </w:p>
    <w:p w:rsidR="00911CD9" w:rsidRDefault="00911CD9" w:rsidP="00911CD9">
      <w:pPr>
        <w:ind w:right="91" w:firstLine="0"/>
        <w:jc w:val="both"/>
      </w:pPr>
    </w:p>
    <w:p w:rsidR="00911CD9" w:rsidRDefault="00911CD9" w:rsidP="00911CD9">
      <w:pPr>
        <w:ind w:right="91" w:firstLine="0"/>
        <w:jc w:val="both"/>
      </w:pPr>
    </w:p>
    <w:p w:rsidR="00911CD9" w:rsidRDefault="00911CD9" w:rsidP="00911CD9">
      <w:pPr>
        <w:ind w:right="91" w:firstLine="0"/>
        <w:jc w:val="both"/>
      </w:pPr>
    </w:p>
    <w:p w:rsidR="00911CD9" w:rsidRDefault="00911CD9" w:rsidP="00911CD9">
      <w:pPr>
        <w:ind w:right="91" w:firstLine="0"/>
        <w:jc w:val="both"/>
      </w:pPr>
    </w:p>
    <w:p w:rsidR="00911CD9" w:rsidRDefault="00911CD9" w:rsidP="00911CD9">
      <w:pPr>
        <w:ind w:right="91" w:firstLine="0"/>
        <w:jc w:val="both"/>
      </w:pPr>
    </w:p>
    <w:p w:rsidR="00D71004" w:rsidRDefault="00D71004" w:rsidP="00911CD9">
      <w:pPr>
        <w:ind w:right="91" w:firstLine="0"/>
        <w:jc w:val="both"/>
      </w:pPr>
    </w:p>
    <w:p w:rsidR="00911CD9" w:rsidRDefault="00D71004" w:rsidP="00911CD9">
      <w:pPr>
        <w:ind w:right="91" w:firstLine="0"/>
        <w:jc w:val="both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</w:t>
      </w:r>
      <w:r w:rsidR="004D77A6" w:rsidRPr="00461B11">
        <w:rPr>
          <w:sz w:val="24"/>
          <w:szCs w:val="24"/>
        </w:rPr>
        <w:t xml:space="preserve">Приложение </w:t>
      </w:r>
    </w:p>
    <w:p w:rsidR="00E06038" w:rsidRDefault="00911CD9" w:rsidP="00911CD9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 решению Совета</w:t>
      </w:r>
    </w:p>
    <w:p w:rsidR="00911CD9" w:rsidRDefault="00911CD9" w:rsidP="00911CD9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Широковского сельского поселения</w:t>
      </w:r>
    </w:p>
    <w:p w:rsidR="00911CD9" w:rsidRPr="00461B11" w:rsidRDefault="00911CD9" w:rsidP="00911CD9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004">
        <w:rPr>
          <w:sz w:val="24"/>
          <w:szCs w:val="24"/>
        </w:rPr>
        <w:t xml:space="preserve">                           от 28.05.2021 № 15</w:t>
      </w:r>
    </w:p>
    <w:p w:rsidR="00D71004" w:rsidRDefault="005C010E" w:rsidP="00D71004">
      <w:pPr>
        <w:tabs>
          <w:tab w:val="center" w:pos="4982"/>
          <w:tab w:val="center" w:pos="8762"/>
        </w:tabs>
        <w:spacing w:line="259" w:lineRule="auto"/>
        <w:ind w:firstLine="0"/>
        <w:jc w:val="both"/>
        <w:rPr>
          <w:sz w:val="24"/>
          <w:szCs w:val="24"/>
        </w:rPr>
      </w:pPr>
      <w:r w:rsidRPr="00461B11">
        <w:rPr>
          <w:sz w:val="24"/>
          <w:szCs w:val="24"/>
        </w:rPr>
        <w:tab/>
      </w:r>
    </w:p>
    <w:p w:rsidR="00BA10DD" w:rsidRPr="00D71004" w:rsidRDefault="005C010E" w:rsidP="00D71004">
      <w:pPr>
        <w:tabs>
          <w:tab w:val="center" w:pos="4982"/>
          <w:tab w:val="center" w:pos="8762"/>
        </w:tabs>
        <w:spacing w:line="259" w:lineRule="auto"/>
        <w:ind w:firstLine="0"/>
        <w:jc w:val="center"/>
        <w:rPr>
          <w:sz w:val="24"/>
          <w:szCs w:val="24"/>
        </w:rPr>
      </w:pPr>
      <w:r w:rsidRPr="00911CD9">
        <w:rPr>
          <w:b/>
          <w:sz w:val="24"/>
          <w:szCs w:val="24"/>
        </w:rPr>
        <w:t>Порядок увольнения</w:t>
      </w:r>
    </w:p>
    <w:p w:rsidR="00BA10DD" w:rsidRDefault="004D77A6" w:rsidP="00BA10DD">
      <w:pPr>
        <w:tabs>
          <w:tab w:val="center" w:pos="4982"/>
          <w:tab w:val="center" w:pos="8762"/>
        </w:tabs>
        <w:spacing w:line="259" w:lineRule="auto"/>
        <w:ind w:firstLine="0"/>
        <w:jc w:val="center"/>
        <w:rPr>
          <w:b/>
          <w:sz w:val="24"/>
          <w:szCs w:val="24"/>
        </w:rPr>
      </w:pPr>
      <w:r w:rsidRPr="00911CD9">
        <w:rPr>
          <w:b/>
          <w:sz w:val="24"/>
          <w:szCs w:val="24"/>
        </w:rPr>
        <w:t>(</w:t>
      </w:r>
      <w:r w:rsidR="005C010E" w:rsidRPr="00911CD9">
        <w:rPr>
          <w:b/>
          <w:sz w:val="24"/>
          <w:szCs w:val="24"/>
        </w:rPr>
        <w:t>досрочного прекращения полномочий, освобождения от должности) лиц,</w:t>
      </w:r>
    </w:p>
    <w:p w:rsidR="00E06038" w:rsidRDefault="005C010E" w:rsidP="00BA10DD">
      <w:pPr>
        <w:tabs>
          <w:tab w:val="center" w:pos="4982"/>
          <w:tab w:val="center" w:pos="8762"/>
        </w:tabs>
        <w:spacing w:line="259" w:lineRule="auto"/>
        <w:ind w:firstLine="0"/>
        <w:jc w:val="center"/>
        <w:rPr>
          <w:b/>
          <w:sz w:val="24"/>
          <w:szCs w:val="24"/>
        </w:rPr>
      </w:pPr>
      <w:proofErr w:type="gramStart"/>
      <w:r w:rsidRPr="00911CD9">
        <w:rPr>
          <w:b/>
          <w:sz w:val="24"/>
          <w:szCs w:val="24"/>
        </w:rPr>
        <w:t>замещающих</w:t>
      </w:r>
      <w:proofErr w:type="gramEnd"/>
      <w:r w:rsidRPr="00911CD9">
        <w:rPr>
          <w:b/>
          <w:sz w:val="24"/>
          <w:szCs w:val="24"/>
        </w:rPr>
        <w:t xml:space="preserve"> муниципальные должности, в связи с утратой доверия</w:t>
      </w:r>
      <w:r w:rsidR="00911CD9">
        <w:rPr>
          <w:b/>
          <w:sz w:val="24"/>
          <w:szCs w:val="24"/>
        </w:rPr>
        <w:t>.</w:t>
      </w:r>
    </w:p>
    <w:p w:rsidR="00887829" w:rsidRPr="00911CD9" w:rsidRDefault="00887829" w:rsidP="00BA10DD">
      <w:pPr>
        <w:tabs>
          <w:tab w:val="center" w:pos="4982"/>
          <w:tab w:val="center" w:pos="8762"/>
        </w:tabs>
        <w:spacing w:line="259" w:lineRule="auto"/>
        <w:ind w:firstLine="0"/>
        <w:jc w:val="center"/>
        <w:rPr>
          <w:b/>
          <w:sz w:val="24"/>
          <w:szCs w:val="24"/>
        </w:rPr>
      </w:pPr>
    </w:p>
    <w:p w:rsidR="00E06038" w:rsidRPr="001E22E5" w:rsidRDefault="00D71004" w:rsidP="001E22E5">
      <w:pPr>
        <w:ind w:right="113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="001E22E5">
        <w:rPr>
          <w:sz w:val="24"/>
          <w:szCs w:val="24"/>
        </w:rPr>
        <w:t>1.</w:t>
      </w:r>
      <w:r w:rsidR="005C010E" w:rsidRPr="001E22E5">
        <w:rPr>
          <w:sz w:val="24"/>
          <w:szCs w:val="24"/>
        </w:rPr>
        <w:t>Порядок увольне</w:t>
      </w:r>
      <w:r w:rsidR="004D77A6" w:rsidRPr="001E22E5">
        <w:rPr>
          <w:sz w:val="24"/>
          <w:szCs w:val="24"/>
        </w:rPr>
        <w:t>ния (досрочного прекращения полн</w:t>
      </w:r>
      <w:r w:rsidR="005C010E" w:rsidRPr="001E22E5">
        <w:rPr>
          <w:sz w:val="24"/>
          <w:szCs w:val="24"/>
        </w:rPr>
        <w:t>омочий, освобождения от должности) ли</w:t>
      </w:r>
      <w:r w:rsidR="004D77A6" w:rsidRPr="001E22E5">
        <w:rPr>
          <w:sz w:val="24"/>
          <w:szCs w:val="24"/>
        </w:rPr>
        <w:t>ц, замещающих муниципальные долж</w:t>
      </w:r>
      <w:r w:rsidR="005C010E" w:rsidRPr="001E22E5">
        <w:rPr>
          <w:sz w:val="24"/>
          <w:szCs w:val="24"/>
        </w:rPr>
        <w:t>ности, в связи с утратой доверия оп</w:t>
      </w:r>
      <w:r w:rsidR="004D77A6" w:rsidRPr="001E22E5">
        <w:rPr>
          <w:sz w:val="24"/>
          <w:szCs w:val="24"/>
        </w:rPr>
        <w:t>ределяет порядок увольнения (дос</w:t>
      </w:r>
      <w:r w:rsidR="005C010E" w:rsidRPr="001E22E5">
        <w:rPr>
          <w:sz w:val="24"/>
          <w:szCs w:val="24"/>
        </w:rPr>
        <w:t xml:space="preserve">рочного прекращения полномочий, освобождения от должности) лиц, </w:t>
      </w:r>
      <w:r w:rsidR="00911CD9" w:rsidRPr="001E22E5">
        <w:rPr>
          <w:sz w:val="24"/>
          <w:szCs w:val="24"/>
        </w:rPr>
        <w:t xml:space="preserve"> </w:t>
      </w:r>
      <w:r w:rsidR="005C010E" w:rsidRPr="001E22E5">
        <w:rPr>
          <w:sz w:val="24"/>
          <w:szCs w:val="24"/>
        </w:rPr>
        <w:t xml:space="preserve">замещающих муниципальные должности, в связи с утратой доверия (далее - </w:t>
      </w:r>
      <w:r w:rsidR="004D77A6" w:rsidRPr="001E22E5">
        <w:rPr>
          <w:sz w:val="24"/>
          <w:szCs w:val="24"/>
        </w:rPr>
        <w:t>п</w:t>
      </w:r>
      <w:r w:rsidR="005C010E" w:rsidRPr="001E22E5">
        <w:rPr>
          <w:sz w:val="24"/>
          <w:szCs w:val="24"/>
        </w:rPr>
        <w:t xml:space="preserve">орядок), </w:t>
      </w:r>
      <w:r w:rsidR="00911CD9" w:rsidRPr="001E22E5">
        <w:rPr>
          <w:sz w:val="24"/>
          <w:szCs w:val="24"/>
        </w:rPr>
        <w:t xml:space="preserve"> </w:t>
      </w:r>
      <w:r w:rsidR="005C010E" w:rsidRPr="001E22E5">
        <w:rPr>
          <w:sz w:val="24"/>
          <w:szCs w:val="24"/>
        </w:rPr>
        <w:t xml:space="preserve">распространяется на лиц, замещающих муниципальные должности (далее депутат, Глава) </w:t>
      </w:r>
      <w:r w:rsidR="00911CD9" w:rsidRPr="001E22E5">
        <w:rPr>
          <w:sz w:val="24"/>
          <w:szCs w:val="24"/>
        </w:rPr>
        <w:t>–</w:t>
      </w:r>
      <w:r w:rsidR="005C010E" w:rsidRPr="001E22E5">
        <w:rPr>
          <w:sz w:val="24"/>
          <w:szCs w:val="24"/>
        </w:rPr>
        <w:t xml:space="preserve"> Гла</w:t>
      </w:r>
      <w:r w:rsidR="00911CD9" w:rsidRPr="001E22E5">
        <w:rPr>
          <w:sz w:val="24"/>
          <w:szCs w:val="24"/>
        </w:rPr>
        <w:t>ву Широковского сельского</w:t>
      </w:r>
      <w:r w:rsidR="005C010E" w:rsidRPr="001E22E5">
        <w:rPr>
          <w:sz w:val="24"/>
          <w:szCs w:val="24"/>
        </w:rPr>
        <w:t xml:space="preserve"> поселения, депутатов Совета </w:t>
      </w:r>
      <w:r w:rsidR="00911CD9" w:rsidRPr="001E22E5">
        <w:rPr>
          <w:sz w:val="24"/>
          <w:szCs w:val="24"/>
        </w:rPr>
        <w:t>Широковского сельского</w:t>
      </w:r>
      <w:r w:rsidR="005C010E" w:rsidRPr="001E22E5">
        <w:rPr>
          <w:sz w:val="24"/>
          <w:szCs w:val="24"/>
        </w:rPr>
        <w:t xml:space="preserve"> поселения </w:t>
      </w:r>
      <w:r w:rsidR="00911CD9" w:rsidRPr="001E22E5">
        <w:rPr>
          <w:sz w:val="24"/>
          <w:szCs w:val="24"/>
        </w:rPr>
        <w:t xml:space="preserve"> </w:t>
      </w:r>
      <w:proofErr w:type="spellStart"/>
      <w:r w:rsidR="00911CD9" w:rsidRPr="001E22E5">
        <w:rPr>
          <w:sz w:val="24"/>
          <w:szCs w:val="24"/>
        </w:rPr>
        <w:t>Фурмановского</w:t>
      </w:r>
      <w:proofErr w:type="spellEnd"/>
      <w:r w:rsidR="005C010E" w:rsidRPr="001E22E5">
        <w:rPr>
          <w:sz w:val="24"/>
          <w:szCs w:val="24"/>
        </w:rPr>
        <w:t xml:space="preserve"> муниципальног</w:t>
      </w:r>
      <w:r w:rsidR="004D77A6" w:rsidRPr="001E22E5">
        <w:rPr>
          <w:sz w:val="24"/>
          <w:szCs w:val="24"/>
        </w:rPr>
        <w:t>о</w:t>
      </w:r>
      <w:r w:rsidR="005C010E" w:rsidRPr="001E22E5">
        <w:rPr>
          <w:sz w:val="24"/>
          <w:szCs w:val="24"/>
        </w:rPr>
        <w:t xml:space="preserve"> района Ивановской</w:t>
      </w:r>
      <w:proofErr w:type="gramEnd"/>
      <w:r w:rsidR="005C010E" w:rsidRPr="001E22E5">
        <w:rPr>
          <w:sz w:val="24"/>
          <w:szCs w:val="24"/>
        </w:rPr>
        <w:t xml:space="preserve"> области (далее - Совет </w:t>
      </w:r>
      <w:r w:rsidR="00911CD9" w:rsidRPr="001E22E5">
        <w:rPr>
          <w:sz w:val="24"/>
          <w:szCs w:val="24"/>
        </w:rPr>
        <w:t xml:space="preserve"> Широковского сельского поселения</w:t>
      </w:r>
      <w:r w:rsidR="004D77A6" w:rsidRPr="001E22E5">
        <w:rPr>
          <w:sz w:val="24"/>
          <w:szCs w:val="24"/>
        </w:rPr>
        <w:t>)</w:t>
      </w:r>
      <w:r w:rsidR="005C010E" w:rsidRPr="001E22E5">
        <w:rPr>
          <w:sz w:val="24"/>
          <w:szCs w:val="24"/>
        </w:rPr>
        <w:t>.</w:t>
      </w:r>
    </w:p>
    <w:p w:rsidR="00E06038" w:rsidRPr="00461B11" w:rsidRDefault="001E22E5" w:rsidP="00F60607">
      <w:pPr>
        <w:ind w:left="9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010E" w:rsidRPr="00461B11">
        <w:rPr>
          <w:sz w:val="24"/>
          <w:szCs w:val="24"/>
        </w:rPr>
        <w:t xml:space="preserve">Досрочное прекращение полномочий депутата осуществляется в порядке, установленном статьей 40 Федерального закона </w:t>
      </w:r>
      <w:r w:rsidR="00911CD9" w:rsidRPr="00461B11">
        <w:rPr>
          <w:sz w:val="24"/>
          <w:szCs w:val="24"/>
        </w:rPr>
        <w:t xml:space="preserve">от 06.10.2003 </w:t>
      </w:r>
      <w:r w:rsidR="005C010E" w:rsidRPr="00461B11">
        <w:rPr>
          <w:sz w:val="24"/>
          <w:szCs w:val="24"/>
        </w:rPr>
        <w:t>№ 131-ФЗ</w:t>
      </w:r>
      <w:r w:rsidR="00911CD9">
        <w:rPr>
          <w:sz w:val="24"/>
          <w:szCs w:val="24"/>
        </w:rPr>
        <w:t xml:space="preserve"> </w:t>
      </w:r>
      <w:r w:rsidR="00911CD9" w:rsidRPr="00461B11">
        <w:rPr>
          <w:sz w:val="24"/>
          <w:szCs w:val="24"/>
        </w:rPr>
        <w:t>«Об общих принципах организации местного самоупр</w:t>
      </w:r>
      <w:r w:rsidR="00F60607">
        <w:rPr>
          <w:sz w:val="24"/>
          <w:szCs w:val="24"/>
        </w:rPr>
        <w:t>авления в Российской Федерации»</w:t>
      </w:r>
      <w:r w:rsidR="005C010E" w:rsidRPr="00461B11">
        <w:rPr>
          <w:sz w:val="24"/>
          <w:szCs w:val="24"/>
        </w:rPr>
        <w:t>, с учетом особенностей, предусмотренных настоящим Порядком.</w:t>
      </w:r>
    </w:p>
    <w:p w:rsidR="00E06038" w:rsidRPr="00461B11" w:rsidRDefault="001E22E5" w:rsidP="00461B11">
      <w:pPr>
        <w:ind w:left="9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010E" w:rsidRPr="00461B11">
        <w:rPr>
          <w:sz w:val="24"/>
          <w:szCs w:val="24"/>
        </w:rPr>
        <w:t>Порядок удаления Главы в отставку в связи с утратой доверия осуществляется в соответствии со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E06038" w:rsidRPr="00D71004" w:rsidRDefault="00D71004" w:rsidP="00D71004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5C010E" w:rsidRPr="00D71004">
        <w:rPr>
          <w:sz w:val="24"/>
          <w:szCs w:val="24"/>
        </w:rPr>
        <w:t>Депутат подлежит уво</w:t>
      </w:r>
      <w:r w:rsidR="004D77A6" w:rsidRPr="00D71004">
        <w:rPr>
          <w:sz w:val="24"/>
          <w:szCs w:val="24"/>
        </w:rPr>
        <w:t>льнению (досрочно прекращает пол</w:t>
      </w:r>
      <w:r w:rsidR="001E22E5" w:rsidRPr="00D71004">
        <w:rPr>
          <w:sz w:val="24"/>
          <w:szCs w:val="24"/>
        </w:rPr>
        <w:t xml:space="preserve">номочия, освобождается от </w:t>
      </w:r>
      <w:r w:rsidR="005C010E" w:rsidRPr="00D71004">
        <w:rPr>
          <w:sz w:val="24"/>
          <w:szCs w:val="24"/>
        </w:rPr>
        <w:t xml:space="preserve">должности) в связи с утратой доверия в следующих </w:t>
      </w:r>
      <w:r w:rsidR="004D77A6" w:rsidRPr="00D71004">
        <w:rPr>
          <w:sz w:val="24"/>
          <w:szCs w:val="24"/>
        </w:rPr>
        <w:t>с</w:t>
      </w:r>
      <w:r w:rsidR="005C010E" w:rsidRPr="00D71004">
        <w:rPr>
          <w:sz w:val="24"/>
          <w:szCs w:val="24"/>
        </w:rPr>
        <w:t>лучаях:</w:t>
      </w:r>
    </w:p>
    <w:p w:rsidR="00E06038" w:rsidRPr="001E22E5" w:rsidRDefault="001E22E5" w:rsidP="001E22E5">
      <w:pPr>
        <w:pStyle w:val="a9"/>
        <w:ind w:left="148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C010E" w:rsidRPr="001E22E5">
        <w:rPr>
          <w:sz w:val="24"/>
          <w:szCs w:val="24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E06038" w:rsidRPr="00461B11" w:rsidRDefault="001E22E5" w:rsidP="001E22E5">
      <w:pPr>
        <w:ind w:left="148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C010E" w:rsidRPr="00461B11">
        <w:rPr>
          <w:sz w:val="24"/>
          <w:szCs w:val="24"/>
        </w:rPr>
        <w:t>непредставления лицом</w:t>
      </w:r>
      <w:r w:rsidR="004D77A6" w:rsidRPr="00461B11">
        <w:rPr>
          <w:sz w:val="24"/>
          <w:szCs w:val="24"/>
        </w:rPr>
        <w:t xml:space="preserve"> сведений о своих доходах, об иму</w:t>
      </w:r>
      <w:r w:rsidR="005C010E" w:rsidRPr="00461B11">
        <w:rPr>
          <w:sz w:val="24"/>
          <w:szCs w:val="24"/>
        </w:rPr>
        <w:t>ществе и обязательствах имущественного хар</w:t>
      </w:r>
      <w:r w:rsidR="004D77A6" w:rsidRPr="00461B11">
        <w:rPr>
          <w:sz w:val="24"/>
          <w:szCs w:val="24"/>
        </w:rPr>
        <w:t>актера, а также о доходах, об иму</w:t>
      </w:r>
      <w:r w:rsidR="005C010E" w:rsidRPr="00461B11">
        <w:rPr>
          <w:sz w:val="24"/>
          <w:szCs w:val="24"/>
        </w:rPr>
        <w:t>ществе и обязательствах имущественного характера своих супруги (су руга) и несовершеннолетних детей либо пре</w:t>
      </w:r>
      <w:r w:rsidR="004D77A6" w:rsidRPr="00461B11">
        <w:rPr>
          <w:sz w:val="24"/>
          <w:szCs w:val="24"/>
        </w:rPr>
        <w:t>дставления заведомо недостовер</w:t>
      </w:r>
      <w:r w:rsidR="005C010E" w:rsidRPr="00461B11">
        <w:rPr>
          <w:sz w:val="24"/>
          <w:szCs w:val="24"/>
        </w:rPr>
        <w:t>ных или неполных сведений.</w:t>
      </w:r>
    </w:p>
    <w:p w:rsidR="00E06038" w:rsidRPr="00461B11" w:rsidRDefault="00D71004" w:rsidP="00461B11">
      <w:pPr>
        <w:ind w:left="9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010E" w:rsidRPr="00461B11">
        <w:rPr>
          <w:sz w:val="24"/>
          <w:szCs w:val="24"/>
        </w:rPr>
        <w:t>З. Глава подлежит уво</w:t>
      </w:r>
      <w:r w:rsidR="004D77A6" w:rsidRPr="00461B11">
        <w:rPr>
          <w:sz w:val="24"/>
          <w:szCs w:val="24"/>
        </w:rPr>
        <w:t>льнению (досрочно прекращает пол</w:t>
      </w:r>
      <w:r w:rsidR="005C010E" w:rsidRPr="00461B11">
        <w:rPr>
          <w:sz w:val="24"/>
          <w:szCs w:val="24"/>
        </w:rPr>
        <w:t xml:space="preserve">номочия, освобождается от должности) в связи с утратой доверия в следующих </w:t>
      </w:r>
      <w:r w:rsidR="004D77A6" w:rsidRPr="00461B11">
        <w:rPr>
          <w:sz w:val="24"/>
          <w:szCs w:val="24"/>
        </w:rPr>
        <w:t>с</w:t>
      </w:r>
      <w:r w:rsidR="005C010E" w:rsidRPr="00461B11">
        <w:rPr>
          <w:sz w:val="24"/>
          <w:szCs w:val="24"/>
        </w:rPr>
        <w:t>лучаях:</w:t>
      </w:r>
    </w:p>
    <w:p w:rsidR="00E06038" w:rsidRPr="00461B11" w:rsidRDefault="001E22E5" w:rsidP="00D71004">
      <w:pPr>
        <w:ind w:right="91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1) </w:t>
      </w:r>
      <w:r w:rsidR="005C010E" w:rsidRPr="00461B11">
        <w:rPr>
          <w:sz w:val="24"/>
          <w:szCs w:val="24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E06038" w:rsidRPr="00461B11" w:rsidRDefault="001E22E5" w:rsidP="00D71004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C010E" w:rsidRPr="00461B11">
        <w:rPr>
          <w:sz w:val="24"/>
          <w:szCs w:val="24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06038" w:rsidRPr="00461B11" w:rsidRDefault="001E22E5" w:rsidP="00D71004">
      <w:pPr>
        <w:spacing w:after="23" w:line="251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C010E" w:rsidRPr="00461B11">
        <w:rPr>
          <w:sz w:val="24"/>
          <w:szCs w:val="24"/>
        </w:rPr>
        <w:t xml:space="preserve">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06038" w:rsidRPr="001E22E5" w:rsidRDefault="001E22E5" w:rsidP="001E22E5">
      <w:pPr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 </w:t>
      </w:r>
      <w:r w:rsidR="005C010E" w:rsidRPr="001E22E5">
        <w:rPr>
          <w:sz w:val="24"/>
          <w:szCs w:val="24"/>
        </w:rPr>
        <w:t xml:space="preserve">осуществления лицом предпринимательской деятельности; </w:t>
      </w:r>
      <w:r w:rsidR="005C010E" w:rsidRPr="00461B11">
        <w:rPr>
          <w:noProof/>
        </w:rPr>
        <w:drawing>
          <wp:inline distT="0" distB="0" distL="0" distR="0" wp14:anchorId="5B9F5C10" wp14:editId="0B9BC9B4">
            <wp:extent cx="3048" cy="12193"/>
            <wp:effectExtent l="0" t="0" r="0" b="0"/>
            <wp:docPr id="5293" name="Picture 5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" name="Picture 52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38" w:rsidRPr="00461B11" w:rsidRDefault="001E22E5" w:rsidP="001E22E5">
      <w:pPr>
        <w:spacing w:after="25"/>
        <w:ind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5C010E" w:rsidRPr="00461B11">
        <w:rPr>
          <w:sz w:val="24"/>
          <w:szCs w:val="24"/>
        </w:rPr>
        <w:t xml:space="preserve">вхождения лица в состав органов управления, попечительских или наблюдательных советов, </w:t>
      </w:r>
      <w:r w:rsidR="004D77A6" w:rsidRPr="00461B11">
        <w:rPr>
          <w:sz w:val="24"/>
          <w:szCs w:val="24"/>
        </w:rPr>
        <w:t>иных органов иностранных некомме</w:t>
      </w:r>
      <w:r w:rsidR="005C010E" w:rsidRPr="00461B11">
        <w:rPr>
          <w:sz w:val="24"/>
          <w:szCs w:val="24"/>
        </w:rPr>
        <w:t>рческих неправительственных организаций</w:t>
      </w:r>
      <w:r w:rsidR="004D77A6" w:rsidRPr="00461B11">
        <w:rPr>
          <w:sz w:val="24"/>
          <w:szCs w:val="24"/>
        </w:rPr>
        <w:t xml:space="preserve"> и действующих на территории Рос</w:t>
      </w:r>
      <w:r w:rsidR="005C010E" w:rsidRPr="00461B11">
        <w:rPr>
          <w:sz w:val="24"/>
          <w:szCs w:val="24"/>
        </w:rPr>
        <w:t>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06038" w:rsidRPr="00461B11" w:rsidRDefault="001E22E5" w:rsidP="001E22E5">
      <w:pPr>
        <w:ind w:left="91" w:firstLine="0"/>
        <w:jc w:val="both"/>
        <w:rPr>
          <w:sz w:val="24"/>
          <w:szCs w:val="24"/>
        </w:rPr>
      </w:pPr>
      <w:r w:rsidRPr="00461B11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56C0008" wp14:editId="3B49EA6E">
            <wp:simplePos x="0" y="0"/>
            <wp:positionH relativeFrom="page">
              <wp:posOffset>6863715</wp:posOffset>
            </wp:positionH>
            <wp:positionV relativeFrom="page">
              <wp:posOffset>9625965</wp:posOffset>
            </wp:positionV>
            <wp:extent cx="27305" cy="977900"/>
            <wp:effectExtent l="0" t="0" r="0" b="0"/>
            <wp:wrapSquare wrapText="bothSides"/>
            <wp:docPr id="3082" name="Picture 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3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</w:t>
      </w:r>
      <w:proofErr w:type="gramStart"/>
      <w:r w:rsidR="005C010E" w:rsidRPr="00461B11">
        <w:rPr>
          <w:sz w:val="24"/>
          <w:szCs w:val="24"/>
        </w:rPr>
        <w:t>Полномочия депутата,</w:t>
      </w:r>
      <w:r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 xml:space="preserve"> Главы прекращаются досрочно случае несоблюдения ограничений, запретов, неисполнения обязанностей,</w:t>
      </w:r>
      <w:r w:rsidR="00BA10DD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 xml:space="preserve"> установленных Федеральны</w:t>
      </w:r>
      <w:r w:rsidR="00BA10DD">
        <w:rPr>
          <w:sz w:val="24"/>
          <w:szCs w:val="24"/>
        </w:rPr>
        <w:t xml:space="preserve">м законом от 25.12.2008 № 27- ФЗ </w:t>
      </w:r>
      <w:r w:rsidR="005C010E" w:rsidRPr="00461B11">
        <w:rPr>
          <w:sz w:val="24"/>
          <w:szCs w:val="24"/>
        </w:rPr>
        <w:t xml:space="preserve"> «О противодействии коррупции», </w:t>
      </w:r>
      <w:r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>Федеральным законом от 03.12.2012 № 230-</w:t>
      </w:r>
      <w:r w:rsidR="005C010E" w:rsidRPr="00461B11">
        <w:rPr>
          <w:sz w:val="24"/>
          <w:szCs w:val="24"/>
        </w:rPr>
        <w:lastRenderedPageBreak/>
        <w:t>ФЗ «О контроле за соответствием расходов лиц, замещающих государственные</w:t>
      </w:r>
      <w:r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 xml:space="preserve">должности, и иных лиц их доходам», </w:t>
      </w:r>
      <w:r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>Федеральным законом от 07.052 13 № 79ФЗ «О запрете отдельным категориям лиц открывать и иметь счета (вклады), хранить наличные денежные средства</w:t>
      </w:r>
      <w:proofErr w:type="gramEnd"/>
      <w:r w:rsidR="005C010E" w:rsidRPr="00461B11">
        <w:rPr>
          <w:sz w:val="24"/>
          <w:szCs w:val="24"/>
        </w:rPr>
        <w:t xml:space="preserve"> и ценности в иностранны</w:t>
      </w:r>
      <w:r w:rsidR="004D77A6" w:rsidRPr="00461B11">
        <w:rPr>
          <w:sz w:val="24"/>
          <w:szCs w:val="24"/>
        </w:rPr>
        <w:t>х</w:t>
      </w:r>
      <w:r w:rsidR="005C010E" w:rsidRPr="00461B11">
        <w:rPr>
          <w:sz w:val="24"/>
          <w:szCs w:val="24"/>
        </w:rPr>
        <w:t xml:space="preserve"> банках, расположенных за пределами территории Российской Федерации, </w:t>
      </w:r>
      <w:r w:rsidR="004D77A6" w:rsidRPr="00461B11">
        <w:rPr>
          <w:sz w:val="24"/>
          <w:szCs w:val="24"/>
        </w:rPr>
        <w:t>в</w:t>
      </w:r>
      <w:r w:rsidR="005C010E" w:rsidRPr="00461B11">
        <w:rPr>
          <w:sz w:val="24"/>
          <w:szCs w:val="24"/>
        </w:rPr>
        <w:t>ладеть и (или) пользоваться иностранными финансовыми инструментами».</w:t>
      </w:r>
    </w:p>
    <w:p w:rsidR="00E06038" w:rsidRPr="00461B11" w:rsidRDefault="005C010E" w:rsidP="00461B11">
      <w:pPr>
        <w:ind w:left="91" w:right="91"/>
        <w:jc w:val="both"/>
        <w:rPr>
          <w:sz w:val="24"/>
          <w:szCs w:val="24"/>
        </w:rPr>
      </w:pPr>
      <w:r w:rsidRPr="00461B11">
        <w:rPr>
          <w:sz w:val="24"/>
          <w:szCs w:val="24"/>
        </w:rPr>
        <w:t xml:space="preserve">Полномочия депутата, Главы прекращаются досрочно </w:t>
      </w:r>
      <w:r w:rsidR="001E22E5">
        <w:rPr>
          <w:sz w:val="24"/>
          <w:szCs w:val="24"/>
        </w:rPr>
        <w:t xml:space="preserve">в </w:t>
      </w:r>
      <w:r w:rsidRPr="00461B11">
        <w:rPr>
          <w:sz w:val="24"/>
          <w:szCs w:val="24"/>
        </w:rPr>
        <w:t xml:space="preserve">случае несоблюдения иных ограничений, установленных Федеральным </w:t>
      </w:r>
      <w:r w:rsidR="001E22E5">
        <w:rPr>
          <w:sz w:val="24"/>
          <w:szCs w:val="24"/>
        </w:rPr>
        <w:t>законом от 06.10.2003 № 131-ФЗ «</w:t>
      </w:r>
      <w:r w:rsidRPr="00461B11">
        <w:rPr>
          <w:sz w:val="24"/>
          <w:szCs w:val="24"/>
        </w:rPr>
        <w:t xml:space="preserve">06 общих принципах организации </w:t>
      </w:r>
      <w:r w:rsidR="004D77A6" w:rsidRPr="00461B11">
        <w:rPr>
          <w:sz w:val="24"/>
          <w:szCs w:val="24"/>
        </w:rPr>
        <w:t>м</w:t>
      </w:r>
      <w:r w:rsidRPr="00461B11">
        <w:rPr>
          <w:sz w:val="24"/>
          <w:szCs w:val="24"/>
        </w:rPr>
        <w:t>естного самоуп</w:t>
      </w:r>
      <w:r w:rsidR="001E22E5">
        <w:rPr>
          <w:sz w:val="24"/>
          <w:szCs w:val="24"/>
        </w:rPr>
        <w:t>равления в Российской Федерации»</w:t>
      </w:r>
      <w:r w:rsidRPr="00461B11">
        <w:rPr>
          <w:sz w:val="24"/>
          <w:szCs w:val="24"/>
        </w:rPr>
        <w:t>.</w:t>
      </w:r>
    </w:p>
    <w:p w:rsidR="00E06038" w:rsidRPr="001E22E5" w:rsidRDefault="00D71004" w:rsidP="001E22E5">
      <w:pPr>
        <w:pStyle w:val="a9"/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22E5">
        <w:rPr>
          <w:sz w:val="24"/>
          <w:szCs w:val="24"/>
        </w:rPr>
        <w:t xml:space="preserve">4. </w:t>
      </w:r>
      <w:proofErr w:type="gramStart"/>
      <w:r w:rsidR="005C010E" w:rsidRPr="001E22E5">
        <w:rPr>
          <w:sz w:val="24"/>
          <w:szCs w:val="24"/>
        </w:rPr>
        <w:t>Глава, которому стало изв</w:t>
      </w:r>
      <w:r w:rsidR="004D77A6" w:rsidRPr="001E22E5">
        <w:rPr>
          <w:sz w:val="24"/>
          <w:szCs w:val="24"/>
        </w:rPr>
        <w:t>естно о возникновении у подчинен</w:t>
      </w:r>
      <w:r w:rsidR="005C010E" w:rsidRPr="001E22E5">
        <w:rPr>
          <w:sz w:val="24"/>
          <w:szCs w:val="24"/>
        </w:rPr>
        <w:t xml:space="preserve">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</w:t>
      </w:r>
      <w:r w:rsidR="00BA10DD">
        <w:rPr>
          <w:sz w:val="24"/>
          <w:szCs w:val="24"/>
        </w:rPr>
        <w:t xml:space="preserve"> </w:t>
      </w:r>
      <w:r w:rsidR="005C010E" w:rsidRPr="001E22E5">
        <w:rPr>
          <w:sz w:val="24"/>
          <w:szCs w:val="24"/>
        </w:rPr>
        <w:t xml:space="preserve">подчиненное </w:t>
      </w:r>
      <w:r w:rsidR="001E22E5">
        <w:rPr>
          <w:sz w:val="24"/>
          <w:szCs w:val="24"/>
        </w:rPr>
        <w:t xml:space="preserve"> </w:t>
      </w:r>
      <w:r w:rsidR="005C010E" w:rsidRPr="001E22E5">
        <w:rPr>
          <w:sz w:val="24"/>
          <w:szCs w:val="24"/>
        </w:rPr>
        <w:t>ему лицо.</w:t>
      </w:r>
      <w:proofErr w:type="gramEnd"/>
    </w:p>
    <w:p w:rsidR="00E06038" w:rsidRPr="00461B11" w:rsidRDefault="00D71004" w:rsidP="001E22E5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E22E5">
        <w:rPr>
          <w:sz w:val="24"/>
          <w:szCs w:val="24"/>
        </w:rPr>
        <w:t xml:space="preserve">5. </w:t>
      </w:r>
      <w:r w:rsidR="005C010E" w:rsidRPr="00461B11">
        <w:rPr>
          <w:sz w:val="24"/>
          <w:szCs w:val="24"/>
        </w:rPr>
        <w:t>Решение об увольнении (досрочном прекращении полномочий, освобождении от должности) депутата, Главы в связи с утрато</w:t>
      </w:r>
      <w:r w:rsidR="004D77A6" w:rsidRPr="00461B11">
        <w:rPr>
          <w:sz w:val="24"/>
          <w:szCs w:val="24"/>
        </w:rPr>
        <w:t>й</w:t>
      </w:r>
      <w:r w:rsidR="005C010E" w:rsidRPr="00461B11">
        <w:rPr>
          <w:sz w:val="24"/>
          <w:szCs w:val="24"/>
        </w:rPr>
        <w:t xml:space="preserve"> доверия принимается Советом </w:t>
      </w:r>
      <w:r w:rsidR="001E22E5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</w:t>
      </w:r>
      <w:r w:rsidR="004D77A6" w:rsidRPr="00461B11">
        <w:rPr>
          <w:sz w:val="24"/>
          <w:szCs w:val="24"/>
        </w:rPr>
        <w:t>о</w:t>
      </w:r>
      <w:r w:rsidR="005C010E" w:rsidRPr="00461B11">
        <w:rPr>
          <w:sz w:val="24"/>
          <w:szCs w:val="24"/>
        </w:rPr>
        <w:t xml:space="preserve">ткрытым голосованием на основании результатов проверки, проведенной </w:t>
      </w:r>
      <w:r w:rsidR="004D77A6" w:rsidRPr="00461B11">
        <w:rPr>
          <w:sz w:val="24"/>
          <w:szCs w:val="24"/>
        </w:rPr>
        <w:t>к</w:t>
      </w:r>
      <w:r w:rsidR="005C010E" w:rsidRPr="00461B11">
        <w:rPr>
          <w:sz w:val="24"/>
          <w:szCs w:val="24"/>
        </w:rPr>
        <w:t>омиссие</w:t>
      </w:r>
      <w:r w:rsidR="001E22E5">
        <w:rPr>
          <w:sz w:val="24"/>
          <w:szCs w:val="24"/>
        </w:rPr>
        <w:t xml:space="preserve">й Совета Широковского сельского  </w:t>
      </w:r>
      <w:r w:rsidR="005C010E" w:rsidRPr="00461B11">
        <w:rPr>
          <w:sz w:val="24"/>
          <w:szCs w:val="24"/>
        </w:rPr>
        <w:t>поселения по реализации</w:t>
      </w:r>
      <w:r w:rsidR="004D77A6" w:rsidRPr="00461B11">
        <w:rPr>
          <w:sz w:val="24"/>
          <w:szCs w:val="24"/>
        </w:rPr>
        <w:t xml:space="preserve"> тре</w:t>
      </w:r>
      <w:r w:rsidR="005C010E" w:rsidRPr="00461B11">
        <w:rPr>
          <w:sz w:val="24"/>
          <w:szCs w:val="24"/>
        </w:rPr>
        <w:t>бований антикоррупционного законодательства (далее комиссия Совета). По результатам работы комиссии Совета подготавливается заключение, содержащее выводы по результатам проведённой проверки. Заключение депутатской комиссии (рабочей группы) носит рекомендательный характер,</w:t>
      </w:r>
    </w:p>
    <w:p w:rsidR="00E06038" w:rsidRPr="00461B11" w:rsidRDefault="00D71004" w:rsidP="00461B11">
      <w:pPr>
        <w:spacing w:after="28"/>
        <w:ind w:left="9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C010E" w:rsidRPr="00461B11">
        <w:rPr>
          <w:sz w:val="24"/>
          <w:szCs w:val="24"/>
        </w:rPr>
        <w:t xml:space="preserve">Решение Совета </w:t>
      </w:r>
      <w:r w:rsidR="001E22E5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об увольнении (досрочном прекращении</w:t>
      </w:r>
      <w:r w:rsidR="001E22E5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 xml:space="preserve"> полномочий, </w:t>
      </w:r>
      <w:r w:rsidR="001E22E5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>освобождении от должности депутата, Главы в связи с утратой доверия принимается на основе всесторон</w:t>
      </w:r>
      <w:r w:rsidR="004D77A6" w:rsidRPr="00461B11">
        <w:rPr>
          <w:sz w:val="24"/>
          <w:szCs w:val="24"/>
        </w:rPr>
        <w:t>н</w:t>
      </w:r>
      <w:r w:rsidR="005C010E" w:rsidRPr="00461B11">
        <w:rPr>
          <w:sz w:val="24"/>
          <w:szCs w:val="24"/>
        </w:rPr>
        <w:t>ей оценки полученных документов, сведений и мнений, и считается принятым, если за него проголосовало не менее двух третей от установленной численности депутатов Совета</w:t>
      </w:r>
      <w:r w:rsidR="001E22E5">
        <w:rPr>
          <w:sz w:val="24"/>
          <w:szCs w:val="24"/>
        </w:rPr>
        <w:t xml:space="preserve"> Широковского сельского </w:t>
      </w:r>
      <w:r w:rsidR="005C010E" w:rsidRPr="00461B11">
        <w:rPr>
          <w:sz w:val="24"/>
          <w:szCs w:val="24"/>
        </w:rPr>
        <w:t xml:space="preserve"> поселения.</w:t>
      </w:r>
      <w:proofErr w:type="gramEnd"/>
    </w:p>
    <w:p w:rsidR="00E06038" w:rsidRPr="00461B11" w:rsidRDefault="00D71004" w:rsidP="00461B11">
      <w:pPr>
        <w:spacing w:after="26"/>
        <w:ind w:left="9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010E" w:rsidRPr="00461B11">
        <w:rPr>
          <w:sz w:val="24"/>
          <w:szCs w:val="24"/>
        </w:rPr>
        <w:t xml:space="preserve">Решение Совета </w:t>
      </w:r>
      <w:r w:rsidR="001E22E5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об увольнении (досрочном прекращении полномочий, освобождении от должности) депутата, Главы подписывается </w:t>
      </w:r>
      <w:r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 xml:space="preserve">председателем Совета </w:t>
      </w:r>
      <w:r w:rsidR="001E22E5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поселения.</w:t>
      </w:r>
    </w:p>
    <w:p w:rsidR="00E06038" w:rsidRPr="00461B11" w:rsidRDefault="00D71004" w:rsidP="00461B11">
      <w:pPr>
        <w:ind w:left="9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010E" w:rsidRPr="00461B11">
        <w:rPr>
          <w:sz w:val="24"/>
          <w:szCs w:val="24"/>
        </w:rPr>
        <w:t xml:space="preserve"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</w:t>
      </w:r>
      <w:r w:rsidR="004D77A6" w:rsidRPr="00461B11">
        <w:rPr>
          <w:sz w:val="24"/>
          <w:szCs w:val="24"/>
        </w:rPr>
        <w:t>р</w:t>
      </w:r>
      <w:r w:rsidR="005C010E" w:rsidRPr="00461B11">
        <w:rPr>
          <w:sz w:val="24"/>
          <w:szCs w:val="24"/>
        </w:rPr>
        <w:t>ешения рассматриваются рекомендации указанной комиссии.</w:t>
      </w:r>
    </w:p>
    <w:p w:rsidR="00E06038" w:rsidRPr="001E22E5" w:rsidRDefault="00D71004" w:rsidP="001E22E5">
      <w:pPr>
        <w:ind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22E5">
        <w:rPr>
          <w:sz w:val="24"/>
          <w:szCs w:val="24"/>
        </w:rPr>
        <w:t xml:space="preserve">6. </w:t>
      </w:r>
      <w:proofErr w:type="gramStart"/>
      <w:r w:rsidR="005C010E" w:rsidRPr="001E22E5">
        <w:rPr>
          <w:sz w:val="24"/>
          <w:szCs w:val="24"/>
        </w:rPr>
        <w:t>Вопрос об увольн</w:t>
      </w:r>
      <w:r w:rsidR="004D77A6" w:rsidRPr="001E22E5">
        <w:rPr>
          <w:sz w:val="24"/>
          <w:szCs w:val="24"/>
        </w:rPr>
        <w:t>ении (досрочном прекращении полн</w:t>
      </w:r>
      <w:r w:rsidR="005C010E" w:rsidRPr="001E22E5">
        <w:rPr>
          <w:sz w:val="24"/>
          <w:szCs w:val="24"/>
        </w:rPr>
        <w:t xml:space="preserve">омочий, освобождении от должности) депутата, Главы в связи с утратой доверия должен быть рассмотрен и соответствующее решение принято Советом </w:t>
      </w:r>
      <w:r w:rsidR="001E22E5">
        <w:rPr>
          <w:sz w:val="24"/>
          <w:szCs w:val="24"/>
        </w:rPr>
        <w:t xml:space="preserve"> Широковского сельского </w:t>
      </w:r>
      <w:r w:rsidR="005C010E" w:rsidRPr="001E22E5">
        <w:rPr>
          <w:sz w:val="24"/>
          <w:szCs w:val="24"/>
        </w:rPr>
        <w:t xml:space="preserve"> поселе</w:t>
      </w:r>
      <w:r w:rsidR="004D77A6" w:rsidRPr="001E22E5">
        <w:rPr>
          <w:sz w:val="24"/>
          <w:szCs w:val="24"/>
        </w:rPr>
        <w:t>ния не позднее чем через 30 дней</w:t>
      </w:r>
      <w:r w:rsidR="005C010E" w:rsidRPr="001E22E5">
        <w:rPr>
          <w:sz w:val="24"/>
          <w:szCs w:val="24"/>
        </w:rPr>
        <w:t xml:space="preserve"> со дня появления основания для увольнения (досрочного прекращения полномочий, освобождения от должности) депутата, Главы, не считая периода временной нетрудоспособности, пребывания его</w:t>
      </w:r>
      <w:r w:rsidR="004D77A6" w:rsidRPr="001E22E5">
        <w:rPr>
          <w:sz w:val="24"/>
          <w:szCs w:val="24"/>
        </w:rPr>
        <w:t xml:space="preserve"> в отпуске, других случаев неисп</w:t>
      </w:r>
      <w:r w:rsidR="005C010E" w:rsidRPr="001E22E5">
        <w:rPr>
          <w:sz w:val="24"/>
          <w:szCs w:val="24"/>
        </w:rPr>
        <w:t>олнения должностных</w:t>
      </w:r>
      <w:proofErr w:type="gramEnd"/>
      <w:r w:rsidR="005C010E" w:rsidRPr="001E22E5">
        <w:rPr>
          <w:sz w:val="24"/>
          <w:szCs w:val="24"/>
        </w:rPr>
        <w:t xml:space="preserve">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депутата, Главы и урегулирования конфликтов интересов.</w:t>
      </w:r>
    </w:p>
    <w:p w:rsidR="00E06038" w:rsidRPr="00461B11" w:rsidRDefault="00D71004" w:rsidP="00461B11">
      <w:pPr>
        <w:ind w:left="91" w:right="1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010E" w:rsidRPr="00461B11">
        <w:rPr>
          <w:sz w:val="24"/>
          <w:szCs w:val="24"/>
        </w:rPr>
        <w:t xml:space="preserve">Если основание для увольнения (досрочного прекращения полномочий, освобождения от должности) депутата, Главы в связи с утратой доверия появилось в период между сессиями Совета </w:t>
      </w:r>
      <w:r w:rsidR="0007170D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поселения, решение Советом </w:t>
      </w:r>
      <w:r w:rsidR="0007170D">
        <w:rPr>
          <w:sz w:val="24"/>
          <w:szCs w:val="24"/>
        </w:rPr>
        <w:t xml:space="preserve">Широковского сельского </w:t>
      </w:r>
      <w:r w:rsidR="005C010E" w:rsidRPr="00461B11">
        <w:rPr>
          <w:sz w:val="24"/>
          <w:szCs w:val="24"/>
        </w:rPr>
        <w:t>поселения должно быть принято не позднее чем через три месяца со дня появления такого основания.</w:t>
      </w:r>
    </w:p>
    <w:p w:rsidR="00E06038" w:rsidRPr="00461B11" w:rsidRDefault="00D71004" w:rsidP="00461B11">
      <w:pPr>
        <w:ind w:left="91" w:right="1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010E" w:rsidRPr="00461B11">
        <w:rPr>
          <w:sz w:val="24"/>
          <w:szCs w:val="24"/>
        </w:rPr>
        <w:t>Увольнение (досрочное прекращение полномочий, освобождение от должности) депутата, Главы в связи с утратой доверия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E06038" w:rsidRPr="00461B11" w:rsidRDefault="0007170D" w:rsidP="00461B11">
      <w:pPr>
        <w:ind w:left="91" w:right="158"/>
        <w:jc w:val="both"/>
        <w:rPr>
          <w:sz w:val="24"/>
          <w:szCs w:val="24"/>
        </w:rPr>
      </w:pPr>
      <w:r w:rsidRPr="00461B1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0" wp14:anchorId="7E77946D" wp14:editId="4C860C50">
            <wp:simplePos x="0" y="0"/>
            <wp:positionH relativeFrom="page">
              <wp:posOffset>6830695</wp:posOffset>
            </wp:positionH>
            <wp:positionV relativeFrom="page">
              <wp:posOffset>9573260</wp:posOffset>
            </wp:positionV>
            <wp:extent cx="20955" cy="1017905"/>
            <wp:effectExtent l="0" t="0" r="0" b="0"/>
            <wp:wrapSquare wrapText="bothSides"/>
            <wp:docPr id="7935" name="Picture 7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" name="Picture 79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004">
        <w:rPr>
          <w:sz w:val="24"/>
          <w:szCs w:val="24"/>
        </w:rPr>
        <w:t xml:space="preserve">     </w:t>
      </w:r>
      <w:r w:rsidR="005C010E" w:rsidRPr="00461B11">
        <w:rPr>
          <w:sz w:val="24"/>
          <w:szCs w:val="24"/>
        </w:rPr>
        <w:t>В случае обращения Губернатора Ивановской обла</w:t>
      </w:r>
      <w:r w:rsidR="004D77A6" w:rsidRPr="00461B11">
        <w:rPr>
          <w:sz w:val="24"/>
          <w:szCs w:val="24"/>
        </w:rPr>
        <w:t>сти о до</w:t>
      </w:r>
      <w:r w:rsidR="005C010E" w:rsidRPr="00461B11">
        <w:rPr>
          <w:sz w:val="24"/>
          <w:szCs w:val="24"/>
        </w:rPr>
        <w:t>срочном прекращении полномочий депутата, Главы</w:t>
      </w:r>
      <w:r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 </w:t>
      </w:r>
      <w:r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заявления Губернатора Ивановской области о досрочном прекращении полномочий депутата, Главы.</w:t>
      </w:r>
    </w:p>
    <w:p w:rsidR="00E06038" w:rsidRPr="00461B11" w:rsidRDefault="00D71004" w:rsidP="0007170D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170D">
        <w:rPr>
          <w:sz w:val="24"/>
          <w:szCs w:val="24"/>
        </w:rPr>
        <w:t xml:space="preserve">7. </w:t>
      </w:r>
      <w:r w:rsidR="005C010E" w:rsidRPr="00461B11">
        <w:rPr>
          <w:sz w:val="24"/>
          <w:szCs w:val="24"/>
        </w:rPr>
        <w:t>До принятия решен</w:t>
      </w:r>
      <w:r w:rsidR="004D77A6" w:rsidRPr="00461B11">
        <w:rPr>
          <w:sz w:val="24"/>
          <w:szCs w:val="24"/>
        </w:rPr>
        <w:t>ия об увольнении (досрочном прек</w:t>
      </w:r>
      <w:r w:rsidR="005C010E" w:rsidRPr="00461B11">
        <w:rPr>
          <w:sz w:val="24"/>
          <w:szCs w:val="24"/>
        </w:rPr>
        <w:t>ращении полномочий, освобождении от должности) в связи с утратой доверия у депутата, Главы</w:t>
      </w:r>
      <w:r w:rsidR="0007170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берется письме</w:t>
      </w:r>
      <w:r w:rsidR="004D77A6" w:rsidRPr="00461B11">
        <w:rPr>
          <w:sz w:val="24"/>
          <w:szCs w:val="24"/>
        </w:rPr>
        <w:t>нное объяснение. Если по истечен</w:t>
      </w:r>
      <w:r w:rsidR="005C010E" w:rsidRPr="00461B11">
        <w:rPr>
          <w:sz w:val="24"/>
          <w:szCs w:val="24"/>
        </w:rPr>
        <w:t>ии трех рабочих дней такое объяснение не представлено депутатом, Главой</w:t>
      </w:r>
      <w:r w:rsidR="0007170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составляется соответствующий акт. Непредставление депутатом</w:t>
      </w:r>
      <w:r w:rsidR="0007170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Главой</w:t>
      </w:r>
      <w:r w:rsidR="0007170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E06038" w:rsidRPr="00461B11" w:rsidRDefault="00D71004" w:rsidP="0007170D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170D">
        <w:rPr>
          <w:sz w:val="24"/>
          <w:szCs w:val="24"/>
        </w:rPr>
        <w:t xml:space="preserve">8. </w:t>
      </w:r>
      <w:proofErr w:type="gramStart"/>
      <w:r w:rsidR="005C010E" w:rsidRPr="00461B11">
        <w:rPr>
          <w:sz w:val="24"/>
          <w:szCs w:val="24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депутатом, Главой</w:t>
      </w:r>
      <w:r w:rsidR="0007170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="0007170D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>установленных в целях противодействия коррупции, а также предшествующие результаты исполнения лицом, замещающим</w:t>
      </w:r>
      <w:proofErr w:type="gramEnd"/>
      <w:r w:rsidR="005C010E" w:rsidRPr="00461B11">
        <w:rPr>
          <w:sz w:val="24"/>
          <w:szCs w:val="24"/>
        </w:rPr>
        <w:t xml:space="preserve"> муниципальную должность, своих должностных обязанностей.</w:t>
      </w:r>
    </w:p>
    <w:p w:rsidR="00E06038" w:rsidRPr="00461B11" w:rsidRDefault="00D71004" w:rsidP="0007170D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170D">
        <w:rPr>
          <w:sz w:val="24"/>
          <w:szCs w:val="24"/>
        </w:rPr>
        <w:t xml:space="preserve">9. </w:t>
      </w:r>
      <w:r w:rsidR="005C010E" w:rsidRPr="00461B11">
        <w:rPr>
          <w:sz w:val="24"/>
          <w:szCs w:val="24"/>
        </w:rPr>
        <w:t>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</w:t>
      </w:r>
      <w:r w:rsidR="0007170D">
        <w:rPr>
          <w:sz w:val="24"/>
          <w:szCs w:val="24"/>
        </w:rPr>
        <w:t>й 13.1 Федерального закона от 2</w:t>
      </w:r>
      <w:r w:rsidR="009326BC">
        <w:rPr>
          <w:sz w:val="24"/>
          <w:szCs w:val="24"/>
        </w:rPr>
        <w:t>5</w:t>
      </w:r>
      <w:r w:rsidR="0007170D">
        <w:rPr>
          <w:sz w:val="24"/>
          <w:szCs w:val="24"/>
        </w:rPr>
        <w:t xml:space="preserve">.12.2008 № 273-ФЗ </w:t>
      </w:r>
      <w:r w:rsidR="0007170D" w:rsidRPr="009326BC">
        <w:rPr>
          <w:sz w:val="24"/>
          <w:szCs w:val="24"/>
        </w:rPr>
        <w:t>«О противодействии коррупции»</w:t>
      </w:r>
      <w:r w:rsidR="005C010E" w:rsidRPr="009326BC">
        <w:rPr>
          <w:sz w:val="24"/>
          <w:szCs w:val="24"/>
        </w:rPr>
        <w:t>,</w:t>
      </w:r>
      <w:r w:rsidR="0007170D">
        <w:rPr>
          <w:sz w:val="24"/>
          <w:szCs w:val="24"/>
        </w:rPr>
        <w:t xml:space="preserve"> существо совершенн</w:t>
      </w:r>
      <w:r w:rsidR="005C010E" w:rsidRPr="00461B11">
        <w:rPr>
          <w:sz w:val="24"/>
          <w:szCs w:val="24"/>
        </w:rPr>
        <w:t>ого им коррупционного правонарушени</w:t>
      </w:r>
      <w:r w:rsidR="004D77A6" w:rsidRPr="00461B11">
        <w:rPr>
          <w:sz w:val="24"/>
          <w:szCs w:val="24"/>
        </w:rPr>
        <w:t>я, положения нормативных правовых</w:t>
      </w:r>
      <w:r w:rsidR="005C010E" w:rsidRPr="00461B11">
        <w:rPr>
          <w:sz w:val="24"/>
          <w:szCs w:val="24"/>
        </w:rPr>
        <w:t xml:space="preserve"> актов, которые были им нарушены.</w:t>
      </w:r>
    </w:p>
    <w:p w:rsidR="00E06038" w:rsidRPr="00461B11" w:rsidRDefault="00D71004" w:rsidP="0007170D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170D">
        <w:rPr>
          <w:sz w:val="24"/>
          <w:szCs w:val="24"/>
        </w:rPr>
        <w:t xml:space="preserve">10. </w:t>
      </w:r>
      <w:r w:rsidR="00BA10DD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>Копия решения об увольнении (досрочном пре</w:t>
      </w:r>
      <w:r w:rsidR="004D77A6" w:rsidRPr="00461B11">
        <w:rPr>
          <w:sz w:val="24"/>
          <w:szCs w:val="24"/>
        </w:rPr>
        <w:t>кр</w:t>
      </w:r>
      <w:r w:rsidR="005C010E" w:rsidRPr="00461B11">
        <w:rPr>
          <w:sz w:val="24"/>
          <w:szCs w:val="24"/>
        </w:rPr>
        <w:t xml:space="preserve">ащении полномочий, освобождении от должности) в связи с утратой доверия </w:t>
      </w:r>
      <w:r w:rsidR="004D77A6" w:rsidRPr="00461B11">
        <w:rPr>
          <w:sz w:val="24"/>
          <w:szCs w:val="24"/>
        </w:rPr>
        <w:t>д</w:t>
      </w:r>
      <w:r w:rsidR="005C010E" w:rsidRPr="00461B11">
        <w:rPr>
          <w:sz w:val="24"/>
          <w:szCs w:val="24"/>
        </w:rPr>
        <w:t>епутата, Главы</w:t>
      </w:r>
      <w:r w:rsidR="0007170D">
        <w:rPr>
          <w:sz w:val="24"/>
          <w:szCs w:val="24"/>
        </w:rPr>
        <w:t xml:space="preserve">, </w:t>
      </w:r>
      <w:r w:rsidR="005C010E" w:rsidRPr="00461B11">
        <w:rPr>
          <w:sz w:val="24"/>
          <w:szCs w:val="24"/>
        </w:rPr>
        <w:t xml:space="preserve"> вручается ему под роспись в те</w:t>
      </w:r>
      <w:r w:rsidR="004D77A6" w:rsidRPr="00461B11">
        <w:rPr>
          <w:sz w:val="24"/>
          <w:szCs w:val="24"/>
        </w:rPr>
        <w:t>чение пяти рабочих дней со дня п</w:t>
      </w:r>
      <w:r w:rsidR="005C010E" w:rsidRPr="00461B11">
        <w:rPr>
          <w:sz w:val="24"/>
          <w:szCs w:val="24"/>
        </w:rPr>
        <w:t>ринятия соответствующего решения.</w:t>
      </w:r>
    </w:p>
    <w:p w:rsidR="00E06038" w:rsidRPr="00461B11" w:rsidRDefault="00D71004" w:rsidP="00887829">
      <w:pPr>
        <w:ind w:right="19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010E" w:rsidRPr="00461B11">
        <w:rPr>
          <w:sz w:val="24"/>
          <w:szCs w:val="24"/>
        </w:rPr>
        <w:t>Если депутат, Глава</w:t>
      </w:r>
      <w:r w:rsidR="0007170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отк</w:t>
      </w:r>
      <w:r w:rsidR="004D77A6" w:rsidRPr="00461B11">
        <w:rPr>
          <w:sz w:val="24"/>
          <w:szCs w:val="24"/>
        </w:rPr>
        <w:t>азывается от получения копии ук</w:t>
      </w:r>
      <w:r w:rsidR="005C010E" w:rsidRPr="00461B11">
        <w:rPr>
          <w:sz w:val="24"/>
          <w:szCs w:val="24"/>
        </w:rPr>
        <w:t>а</w:t>
      </w:r>
      <w:r w:rsidR="004D77A6" w:rsidRPr="00461B11">
        <w:rPr>
          <w:sz w:val="24"/>
          <w:szCs w:val="24"/>
        </w:rPr>
        <w:t>за</w:t>
      </w:r>
      <w:r w:rsidR="005C010E" w:rsidRPr="00461B11">
        <w:rPr>
          <w:sz w:val="24"/>
          <w:szCs w:val="24"/>
        </w:rPr>
        <w:t>нного решения под подпись, то об этом уполномоченным должностны</w:t>
      </w:r>
      <w:r w:rsidR="004D77A6" w:rsidRPr="00461B11">
        <w:rPr>
          <w:sz w:val="24"/>
          <w:szCs w:val="24"/>
        </w:rPr>
        <w:t>м</w:t>
      </w:r>
      <w:r w:rsidR="005C010E" w:rsidRPr="00461B11">
        <w:rPr>
          <w:sz w:val="24"/>
          <w:szCs w:val="24"/>
        </w:rPr>
        <w:t xml:space="preserve"> лицом составляется соответствующий акт.</w:t>
      </w:r>
    </w:p>
    <w:p w:rsidR="00E06038" w:rsidRPr="00461B11" w:rsidRDefault="00D71004" w:rsidP="0007170D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170D">
        <w:rPr>
          <w:sz w:val="24"/>
          <w:szCs w:val="24"/>
        </w:rPr>
        <w:t xml:space="preserve">11. </w:t>
      </w:r>
      <w:r w:rsidR="00BA10DD">
        <w:rPr>
          <w:sz w:val="24"/>
          <w:szCs w:val="24"/>
        </w:rPr>
        <w:t>В случае</w:t>
      </w:r>
      <w:proofErr w:type="gramStart"/>
      <w:r w:rsidR="00BA10DD">
        <w:rPr>
          <w:sz w:val="24"/>
          <w:szCs w:val="24"/>
        </w:rPr>
        <w:t>,</w:t>
      </w:r>
      <w:proofErr w:type="gramEnd"/>
      <w:r w:rsidR="00BA10DD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 xml:space="preserve"> если инициатива депутатов Совета </w:t>
      </w:r>
      <w:r w:rsidR="009326BC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или высшего должностног</w:t>
      </w:r>
      <w:r w:rsidR="004D77A6" w:rsidRPr="00461B11">
        <w:rPr>
          <w:sz w:val="24"/>
          <w:szCs w:val="24"/>
        </w:rPr>
        <w:t>о лица Ивановской области (руков</w:t>
      </w:r>
      <w:r w:rsidR="005C010E" w:rsidRPr="00461B11">
        <w:rPr>
          <w:sz w:val="24"/>
          <w:szCs w:val="24"/>
        </w:rPr>
        <w:t xml:space="preserve">одителя высшего исполнительного органа государственной власти Ивановской </w:t>
      </w:r>
      <w:r w:rsidR="004D77A6" w:rsidRPr="00461B11">
        <w:rPr>
          <w:sz w:val="24"/>
          <w:szCs w:val="24"/>
        </w:rPr>
        <w:t>о</w:t>
      </w:r>
      <w:r w:rsidR="005C010E" w:rsidRPr="00461B11">
        <w:rPr>
          <w:sz w:val="24"/>
          <w:szCs w:val="24"/>
        </w:rPr>
        <w:t xml:space="preserve">бласти) об удалении Главы </w:t>
      </w:r>
      <w:r w:rsidR="009326BC">
        <w:rPr>
          <w:sz w:val="24"/>
          <w:szCs w:val="24"/>
        </w:rPr>
        <w:t>Широковского сельского поселения в отставку от</w:t>
      </w:r>
      <w:r w:rsidR="005C010E" w:rsidRPr="00461B11">
        <w:rPr>
          <w:sz w:val="24"/>
          <w:szCs w:val="24"/>
        </w:rPr>
        <w:t xml:space="preserve">клонена Советом </w:t>
      </w:r>
      <w:r w:rsidR="00BA10DD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поселения, вопрос об удалении Главы </w:t>
      </w:r>
      <w:r w:rsidR="00BA10DD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</w:t>
      </w:r>
      <w:r w:rsidR="004D77A6" w:rsidRPr="00461B11">
        <w:rPr>
          <w:sz w:val="24"/>
          <w:szCs w:val="24"/>
        </w:rPr>
        <w:t>еления в отставку может быть вын</w:t>
      </w:r>
      <w:r w:rsidR="005C010E" w:rsidRPr="00461B11">
        <w:rPr>
          <w:sz w:val="24"/>
          <w:szCs w:val="24"/>
        </w:rPr>
        <w:t xml:space="preserve">есен на повторное рассмотрение Совета </w:t>
      </w:r>
      <w:r w:rsidR="00BA10DD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</w:t>
      </w:r>
      <w:r w:rsidR="004D77A6" w:rsidRPr="00461B11">
        <w:rPr>
          <w:sz w:val="24"/>
          <w:szCs w:val="24"/>
        </w:rPr>
        <w:t>н</w:t>
      </w:r>
      <w:r w:rsidR="005C010E" w:rsidRPr="00461B11">
        <w:rPr>
          <w:sz w:val="24"/>
          <w:szCs w:val="24"/>
        </w:rPr>
        <w:t xml:space="preserve">е ранее чем через два месяца со дня </w:t>
      </w:r>
      <w:r w:rsidR="004D77A6" w:rsidRPr="00461B11">
        <w:rPr>
          <w:sz w:val="24"/>
          <w:szCs w:val="24"/>
        </w:rPr>
        <w:t>проведе</w:t>
      </w:r>
      <w:r w:rsidR="00BA10DD">
        <w:rPr>
          <w:sz w:val="24"/>
          <w:szCs w:val="24"/>
        </w:rPr>
        <w:t xml:space="preserve">ния заседания Совета Широковского сельского </w:t>
      </w:r>
      <w:r w:rsidR="005C010E" w:rsidRPr="00461B11">
        <w:rPr>
          <w:sz w:val="24"/>
          <w:szCs w:val="24"/>
        </w:rPr>
        <w:t xml:space="preserve">поселения, на котором рассматривался указанный вопрос. </w:t>
      </w:r>
    </w:p>
    <w:p w:rsidR="00E06038" w:rsidRPr="00461B11" w:rsidRDefault="00D71004" w:rsidP="00BA10DD">
      <w:pPr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10DD">
        <w:rPr>
          <w:sz w:val="24"/>
          <w:szCs w:val="24"/>
        </w:rPr>
        <w:t xml:space="preserve">12. </w:t>
      </w:r>
      <w:r w:rsidR="004D77A6" w:rsidRPr="00461B11">
        <w:rPr>
          <w:sz w:val="24"/>
          <w:szCs w:val="24"/>
        </w:rPr>
        <w:t>Решен</w:t>
      </w:r>
      <w:r w:rsidR="00BA10DD">
        <w:rPr>
          <w:sz w:val="24"/>
          <w:szCs w:val="24"/>
        </w:rPr>
        <w:t>ие Совета Широковского сельского</w:t>
      </w:r>
      <w:r w:rsidR="004D77A6" w:rsidRPr="00461B11">
        <w:rPr>
          <w:sz w:val="24"/>
          <w:szCs w:val="24"/>
        </w:rPr>
        <w:t xml:space="preserve"> поселения об уво</w:t>
      </w:r>
      <w:r w:rsidR="005C010E" w:rsidRPr="00461B11">
        <w:rPr>
          <w:sz w:val="24"/>
          <w:szCs w:val="24"/>
        </w:rPr>
        <w:t xml:space="preserve">льнении (досрочном прекращении полномочий, освобождении от должности) </w:t>
      </w:r>
      <w:r w:rsidR="004D77A6" w:rsidRPr="00461B11">
        <w:rPr>
          <w:sz w:val="24"/>
          <w:szCs w:val="24"/>
        </w:rPr>
        <w:t>д</w:t>
      </w:r>
      <w:r w:rsidR="005C010E" w:rsidRPr="00461B11">
        <w:rPr>
          <w:sz w:val="24"/>
          <w:szCs w:val="24"/>
        </w:rPr>
        <w:t>епутата, Главы</w:t>
      </w:r>
      <w:r w:rsidR="00BA10DD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под</w:t>
      </w:r>
      <w:r w:rsidR="00BA10DD">
        <w:rPr>
          <w:sz w:val="24"/>
          <w:szCs w:val="24"/>
        </w:rPr>
        <w:t>лежит официальному обнародованию (опубликованию</w:t>
      </w:r>
      <w:r w:rsidR="005C010E" w:rsidRPr="00461B11">
        <w:rPr>
          <w:sz w:val="24"/>
          <w:szCs w:val="24"/>
        </w:rPr>
        <w:t>) не позднее, чем через 5 (пять) дней со дня его принятия. В случае если депутат</w:t>
      </w:r>
      <w:r w:rsidR="00BA10DD">
        <w:rPr>
          <w:sz w:val="24"/>
          <w:szCs w:val="24"/>
        </w:rPr>
        <w:t xml:space="preserve">, </w:t>
      </w:r>
      <w:r w:rsidR="005C010E" w:rsidRPr="00461B11">
        <w:rPr>
          <w:sz w:val="24"/>
          <w:szCs w:val="24"/>
        </w:rPr>
        <w:t xml:space="preserve"> Глава</w:t>
      </w:r>
      <w:r w:rsidR="00BA10DD">
        <w:rPr>
          <w:sz w:val="24"/>
          <w:szCs w:val="24"/>
        </w:rPr>
        <w:t xml:space="preserve">, </w:t>
      </w:r>
      <w:r w:rsidR="005C010E" w:rsidRPr="00461B11">
        <w:rPr>
          <w:sz w:val="24"/>
          <w:szCs w:val="24"/>
        </w:rPr>
        <w:t xml:space="preserve"> в письменном виде изложил свое особое мнение по вопросу досрочного прекращения его</w:t>
      </w:r>
      <w:r w:rsidR="00BA10DD">
        <w:rPr>
          <w:sz w:val="24"/>
          <w:szCs w:val="24"/>
        </w:rPr>
        <w:t xml:space="preserve"> полномочий, оно подлежит обнародованию (опубликованию)</w:t>
      </w:r>
      <w:r w:rsidR="005C010E" w:rsidRPr="00461B11">
        <w:rPr>
          <w:sz w:val="24"/>
          <w:szCs w:val="24"/>
        </w:rPr>
        <w:t xml:space="preserve"> одновременно с указанным решением.</w:t>
      </w:r>
    </w:p>
    <w:p w:rsidR="00D71004" w:rsidRDefault="00D71004" w:rsidP="00D71004">
      <w:pPr>
        <w:spacing w:after="40"/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10DD">
        <w:rPr>
          <w:sz w:val="24"/>
          <w:szCs w:val="24"/>
        </w:rPr>
        <w:t xml:space="preserve">13. </w:t>
      </w:r>
      <w:r w:rsidR="005C010E" w:rsidRPr="00461B11">
        <w:rPr>
          <w:sz w:val="24"/>
          <w:szCs w:val="24"/>
        </w:rPr>
        <w:t xml:space="preserve">Депутат, Глава, в отношении которого Советом </w:t>
      </w:r>
      <w:r w:rsidR="00BA10DD">
        <w:rPr>
          <w:sz w:val="24"/>
          <w:szCs w:val="24"/>
        </w:rPr>
        <w:t>Широковского сельского</w:t>
      </w:r>
      <w:r w:rsidR="005C010E" w:rsidRPr="00461B11">
        <w:rPr>
          <w:sz w:val="24"/>
          <w:szCs w:val="24"/>
        </w:rPr>
        <w:t xml:space="preserve"> поселения принято решение об удалении его в отставку, вправе обратиться с заявлением об обжаловании указанного решения в суд в течение 10 дней с</w:t>
      </w:r>
      <w:r w:rsidR="00BA10DD">
        <w:rPr>
          <w:sz w:val="24"/>
          <w:szCs w:val="24"/>
        </w:rPr>
        <w:t>о дня официального обнародования (опубликования)</w:t>
      </w:r>
      <w:r w:rsidR="005C010E" w:rsidRPr="00461B11">
        <w:rPr>
          <w:sz w:val="24"/>
          <w:szCs w:val="24"/>
        </w:rPr>
        <w:t xml:space="preserve"> такого решения.</w:t>
      </w:r>
    </w:p>
    <w:p w:rsidR="00E06038" w:rsidRPr="00461B11" w:rsidRDefault="00D71004" w:rsidP="00D71004">
      <w:pPr>
        <w:spacing w:after="40"/>
        <w:ind w:left="76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10DD">
        <w:rPr>
          <w:sz w:val="24"/>
          <w:szCs w:val="24"/>
        </w:rPr>
        <w:t xml:space="preserve">14. </w:t>
      </w:r>
      <w:proofErr w:type="gramStart"/>
      <w:r w:rsidR="005C010E" w:rsidRPr="00461B11">
        <w:rPr>
          <w:sz w:val="24"/>
          <w:szCs w:val="24"/>
        </w:rPr>
        <w:t>Сведения о применении к депутату, Главе</w:t>
      </w:r>
      <w:r w:rsidR="00887829">
        <w:rPr>
          <w:sz w:val="24"/>
          <w:szCs w:val="24"/>
        </w:rPr>
        <w:t>,</w:t>
      </w:r>
      <w:r w:rsidR="005C010E" w:rsidRPr="00461B11">
        <w:rPr>
          <w:sz w:val="24"/>
          <w:szCs w:val="24"/>
        </w:rPr>
        <w:t xml:space="preserve"> </w:t>
      </w:r>
      <w:r w:rsidR="00887829">
        <w:rPr>
          <w:sz w:val="24"/>
          <w:szCs w:val="24"/>
        </w:rPr>
        <w:t xml:space="preserve"> </w:t>
      </w:r>
      <w:r w:rsidR="005C010E" w:rsidRPr="00461B11">
        <w:rPr>
          <w:sz w:val="24"/>
          <w:szCs w:val="24"/>
        </w:rPr>
        <w:t>взыскан</w:t>
      </w:r>
      <w:r w:rsidR="00887829">
        <w:rPr>
          <w:sz w:val="24"/>
          <w:szCs w:val="24"/>
        </w:rPr>
        <w:t>ия</w:t>
      </w:r>
      <w:r w:rsidR="005C010E" w:rsidRPr="00461B11">
        <w:rPr>
          <w:sz w:val="24"/>
          <w:szCs w:val="24"/>
        </w:rPr>
        <w:t xml:space="preserve"> в виде увольнения (досрочного прекращения полномочий, освобождения от должности) в связи с утратой доверия за совершение коррупционного правонарушения, установленного частями 1, 2 статьи 13.1 </w:t>
      </w:r>
      <w:r w:rsidR="00887829">
        <w:rPr>
          <w:sz w:val="24"/>
          <w:szCs w:val="24"/>
        </w:rPr>
        <w:t xml:space="preserve">Федерального закона от 25.12.2008 № 273-ФЗ  «О противодействии коррупции» </w:t>
      </w:r>
      <w:r w:rsidR="005C010E" w:rsidRPr="00461B11">
        <w:rPr>
          <w:sz w:val="24"/>
          <w:szCs w:val="24"/>
        </w:rPr>
        <w:lastRenderedPageBreak/>
        <w:t xml:space="preserve">направляются Советом </w:t>
      </w:r>
      <w:r w:rsidR="00887829">
        <w:rPr>
          <w:sz w:val="24"/>
          <w:szCs w:val="24"/>
        </w:rPr>
        <w:t xml:space="preserve"> Широковского сельского </w:t>
      </w:r>
      <w:r w:rsidR="005C010E" w:rsidRPr="00461B11">
        <w:rPr>
          <w:sz w:val="24"/>
          <w:szCs w:val="24"/>
        </w:rPr>
        <w:t xml:space="preserve"> поселения для включения в реестр лиц, уволенных в связи с утратой доверия за совершение коррупционного правонарушения, в</w:t>
      </w:r>
      <w:proofErr w:type="gramEnd"/>
      <w:r w:rsidR="005C010E" w:rsidRPr="00461B11">
        <w:rPr>
          <w:sz w:val="24"/>
          <w:szCs w:val="24"/>
        </w:rPr>
        <w:t xml:space="preserve"> </w:t>
      </w:r>
      <w:proofErr w:type="gramStart"/>
      <w:r w:rsidR="005C010E" w:rsidRPr="00461B11">
        <w:rPr>
          <w:sz w:val="24"/>
          <w:szCs w:val="24"/>
        </w:rPr>
        <w:t>порядке</w:t>
      </w:r>
      <w:proofErr w:type="gramEnd"/>
      <w:r w:rsidR="005C010E" w:rsidRPr="00461B11">
        <w:rPr>
          <w:sz w:val="24"/>
          <w:szCs w:val="24"/>
        </w:rPr>
        <w:t>, установленном федеральным законодательством.</w:t>
      </w:r>
    </w:p>
    <w:p w:rsidR="00E06038" w:rsidRPr="00461B11" w:rsidRDefault="00E06038" w:rsidP="006F1AEA">
      <w:pPr>
        <w:spacing w:line="259" w:lineRule="auto"/>
        <w:ind w:left="7788" w:firstLine="0"/>
        <w:jc w:val="both"/>
        <w:rPr>
          <w:sz w:val="24"/>
          <w:szCs w:val="24"/>
        </w:rPr>
      </w:pPr>
    </w:p>
    <w:sectPr w:rsidR="00E06038" w:rsidRPr="00461B11" w:rsidSect="006F1AEA">
      <w:type w:val="continuous"/>
      <w:pgSz w:w="11760" w:h="16700"/>
      <w:pgMar w:top="851" w:right="845" w:bottom="11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5E" w:rsidRDefault="00AC4D5E" w:rsidP="004D77A6">
      <w:r>
        <w:separator/>
      </w:r>
    </w:p>
  </w:endnote>
  <w:endnote w:type="continuationSeparator" w:id="0">
    <w:p w:rsidR="00AC4D5E" w:rsidRDefault="00AC4D5E" w:rsidP="004D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5E" w:rsidRDefault="00AC4D5E" w:rsidP="004D77A6">
      <w:r>
        <w:separator/>
      </w:r>
    </w:p>
  </w:footnote>
  <w:footnote w:type="continuationSeparator" w:id="0">
    <w:p w:rsidR="00AC4D5E" w:rsidRDefault="00AC4D5E" w:rsidP="004D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A6" w:rsidRDefault="004D77A6" w:rsidP="00461B11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BA3"/>
    <w:multiLevelType w:val="hybridMultilevel"/>
    <w:tmpl w:val="EA623CC4"/>
    <w:lvl w:ilvl="0" w:tplc="1E4EFEEA">
      <w:start w:val="2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EF129B"/>
    <w:multiLevelType w:val="hybridMultilevel"/>
    <w:tmpl w:val="DB060CEE"/>
    <w:lvl w:ilvl="0" w:tplc="8A0EA364">
      <w:start w:val="4"/>
      <w:numFmt w:val="decimal"/>
      <w:lvlText w:val="%1)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8E3330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92FE1C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68FF02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C66C80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8EDDC4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5096B6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EE410A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DC484A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DE575A"/>
    <w:multiLevelType w:val="hybridMultilevel"/>
    <w:tmpl w:val="E02A6C9C"/>
    <w:lvl w:ilvl="0" w:tplc="0E60B916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4EA71C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46B2D4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3E9B3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9E77E8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C2389C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C4C604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3E6EAE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62986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B840C2"/>
    <w:multiLevelType w:val="hybridMultilevel"/>
    <w:tmpl w:val="923A38BA"/>
    <w:lvl w:ilvl="0" w:tplc="2DA21B7A">
      <w:start w:val="6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2692FDF"/>
    <w:multiLevelType w:val="hybridMultilevel"/>
    <w:tmpl w:val="60BECA46"/>
    <w:lvl w:ilvl="0" w:tplc="89FE7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2810B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10E0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A6752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740F7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1681B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DC605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B2F6E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32EC6C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374249"/>
    <w:multiLevelType w:val="hybridMultilevel"/>
    <w:tmpl w:val="4D460790"/>
    <w:lvl w:ilvl="0" w:tplc="734E0520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200E6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CE44C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2BBDE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017E0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25D0A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A7F5C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D338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00BAE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175A9D"/>
    <w:multiLevelType w:val="hybridMultilevel"/>
    <w:tmpl w:val="E23A7212"/>
    <w:lvl w:ilvl="0" w:tplc="754ECEFA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E2EA0E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20E55A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76B676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047650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D49E72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8AD19C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16E820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9CA61C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A27043"/>
    <w:multiLevelType w:val="hybridMultilevel"/>
    <w:tmpl w:val="41E2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B3D3A"/>
    <w:multiLevelType w:val="hybridMultilevel"/>
    <w:tmpl w:val="458EA85E"/>
    <w:lvl w:ilvl="0" w:tplc="B3C2A552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EEF22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B0C74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FCF43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E00184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B44F9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FCD21C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6809D0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826518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38"/>
    <w:rsid w:val="0007170D"/>
    <w:rsid w:val="0008367C"/>
    <w:rsid w:val="001E22E5"/>
    <w:rsid w:val="002D7E73"/>
    <w:rsid w:val="003C2B22"/>
    <w:rsid w:val="00407FD1"/>
    <w:rsid w:val="00461B11"/>
    <w:rsid w:val="004D77A6"/>
    <w:rsid w:val="005508F3"/>
    <w:rsid w:val="005C010E"/>
    <w:rsid w:val="006F1AEA"/>
    <w:rsid w:val="00887829"/>
    <w:rsid w:val="008F7134"/>
    <w:rsid w:val="00911CD9"/>
    <w:rsid w:val="009326BC"/>
    <w:rsid w:val="00A82AD3"/>
    <w:rsid w:val="00AC4D5E"/>
    <w:rsid w:val="00AD717B"/>
    <w:rsid w:val="00BA10DD"/>
    <w:rsid w:val="00BA2F81"/>
    <w:rsid w:val="00BB4A03"/>
    <w:rsid w:val="00C8563C"/>
    <w:rsid w:val="00D71004"/>
    <w:rsid w:val="00E06038"/>
    <w:rsid w:val="00E71DE2"/>
    <w:rsid w:val="00EA6360"/>
    <w:rsid w:val="00EC3F2C"/>
    <w:rsid w:val="00EF4DCB"/>
    <w:rsid w:val="00F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7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D7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7A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F71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34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E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7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D7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7A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F71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34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E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Игорь Владимирович</dc:creator>
  <cp:keywords/>
  <cp:lastModifiedBy>User</cp:lastModifiedBy>
  <cp:revision>19</cp:revision>
  <cp:lastPrinted>2021-03-24T06:08:00Z</cp:lastPrinted>
  <dcterms:created xsi:type="dcterms:W3CDTF">2021-05-18T12:23:00Z</dcterms:created>
  <dcterms:modified xsi:type="dcterms:W3CDTF">2021-05-27T06:57:00Z</dcterms:modified>
</cp:coreProperties>
</file>