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3F" w:rsidRDefault="00F8043F" w:rsidP="00F8043F">
      <w:pPr>
        <w:jc w:val="center"/>
        <w:rPr>
          <w:b/>
        </w:rPr>
      </w:pPr>
    </w:p>
    <w:p w:rsidR="00F8043F" w:rsidRDefault="00F8043F" w:rsidP="00F8043F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b/>
        </w:rPr>
        <w:t xml:space="preserve">                                             </w:t>
      </w: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F8043F" w:rsidRDefault="00F8043F" w:rsidP="00F80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F8043F" w:rsidRDefault="00F8043F" w:rsidP="00F8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F8043F" w:rsidRDefault="00F8043F" w:rsidP="00F8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8043F" w:rsidRDefault="00F8043F" w:rsidP="00F8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F8043F" w:rsidRDefault="00F8043F" w:rsidP="00F8043F">
      <w:pPr>
        <w:jc w:val="center"/>
        <w:rPr>
          <w:sz w:val="28"/>
          <w:szCs w:val="28"/>
        </w:rPr>
      </w:pPr>
    </w:p>
    <w:p w:rsidR="00F8043F" w:rsidRDefault="00F8043F" w:rsidP="00F8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043F" w:rsidRDefault="00F8043F" w:rsidP="00F8043F">
      <w:pPr>
        <w:jc w:val="center"/>
        <w:rPr>
          <w:b/>
          <w:sz w:val="28"/>
          <w:szCs w:val="28"/>
        </w:rPr>
      </w:pPr>
    </w:p>
    <w:p w:rsidR="00F8043F" w:rsidRDefault="00304D27" w:rsidP="00F80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25.</w:t>
      </w:r>
      <w:r w:rsidR="000553CB">
        <w:rPr>
          <w:b/>
          <w:sz w:val="28"/>
          <w:szCs w:val="28"/>
        </w:rPr>
        <w:t>11.</w:t>
      </w:r>
      <w:r w:rsidR="00F8043F">
        <w:rPr>
          <w:b/>
          <w:sz w:val="28"/>
          <w:szCs w:val="28"/>
        </w:rPr>
        <w:t xml:space="preserve">2022г.                                                        </w:t>
      </w:r>
      <w:r>
        <w:rPr>
          <w:b/>
          <w:sz w:val="28"/>
          <w:szCs w:val="28"/>
        </w:rPr>
        <w:t xml:space="preserve">                          № 36</w:t>
      </w:r>
      <w:r w:rsidR="00F8043F">
        <w:rPr>
          <w:b/>
          <w:sz w:val="28"/>
          <w:szCs w:val="28"/>
        </w:rPr>
        <w:t xml:space="preserve">        </w:t>
      </w:r>
    </w:p>
    <w:p w:rsidR="00F8043F" w:rsidRDefault="00F8043F" w:rsidP="00F8043F">
      <w:pPr>
        <w:jc w:val="both"/>
        <w:rPr>
          <w:b/>
          <w:sz w:val="28"/>
          <w:szCs w:val="28"/>
        </w:rPr>
      </w:pPr>
    </w:p>
    <w:p w:rsidR="00F8043F" w:rsidRDefault="00F8043F" w:rsidP="00F8043F">
      <w:pPr>
        <w:jc w:val="center"/>
        <w:rPr>
          <w:b/>
        </w:rPr>
      </w:pPr>
    </w:p>
    <w:p w:rsidR="00F8043F" w:rsidRPr="00F8043F" w:rsidRDefault="00F8043F" w:rsidP="00F8043F">
      <w:pPr>
        <w:pStyle w:val="a4"/>
        <w:shd w:val="clear" w:color="auto" w:fill="FFFFFF"/>
        <w:spacing w:before="0"/>
        <w:jc w:val="both"/>
        <w:rPr>
          <w:color w:val="212121"/>
        </w:rPr>
      </w:pPr>
      <w:r w:rsidRPr="00F8043F">
        <w:rPr>
          <w:b/>
          <w:bCs/>
          <w:color w:val="22272F"/>
        </w:rPr>
        <w:t>Об утверждении</w:t>
      </w:r>
      <w:r w:rsidRPr="00F8043F">
        <w:rPr>
          <w:rStyle w:val="apple-converted-space"/>
          <w:b/>
          <w:bCs/>
          <w:color w:val="22272F"/>
        </w:rPr>
        <w:t> </w:t>
      </w:r>
      <w:r>
        <w:rPr>
          <w:rStyle w:val="apple-converted-space"/>
          <w:b/>
          <w:bCs/>
          <w:color w:val="22272F"/>
        </w:rPr>
        <w:t xml:space="preserve"> </w:t>
      </w:r>
      <w:r w:rsidRPr="00F8043F">
        <w:rPr>
          <w:b/>
          <w:bCs/>
          <w:color w:val="2D2D2D"/>
        </w:rPr>
        <w:t>Порядка определения платы по соглашению об установлении сервитута в отношении земельных участков, находящих</w:t>
      </w:r>
      <w:r>
        <w:rPr>
          <w:b/>
          <w:bCs/>
          <w:color w:val="2D2D2D"/>
        </w:rPr>
        <w:t>ся в собственности Широковского сельского поселения</w:t>
      </w:r>
    </w:p>
    <w:p w:rsidR="00F8043F" w:rsidRDefault="00F8043F" w:rsidP="00F8043F">
      <w:pPr>
        <w:shd w:val="clear" w:color="auto" w:fill="FFFFFF"/>
        <w:suppressAutoHyphens w:val="0"/>
        <w:spacing w:after="280"/>
        <w:jc w:val="both"/>
        <w:rPr>
          <w:color w:val="212121"/>
          <w:lang w:eastAsia="ru-RU"/>
        </w:rPr>
      </w:pPr>
      <w:r>
        <w:rPr>
          <w:b/>
          <w:color w:val="212121"/>
          <w:kern w:val="2"/>
          <w:lang w:bidi="hi-IN"/>
        </w:rPr>
        <w:t xml:space="preserve">        </w:t>
      </w:r>
      <w:r w:rsidRPr="00F8043F">
        <w:rPr>
          <w:color w:val="22272F"/>
          <w:lang w:eastAsia="ru-RU"/>
        </w:rPr>
        <w:t xml:space="preserve"> В соответствии с </w:t>
      </w:r>
      <w:r>
        <w:rPr>
          <w:rStyle w:val="InternetLink"/>
          <w:u w:val="none"/>
          <w:lang w:eastAsia="ru-RU"/>
        </w:rPr>
        <w:t xml:space="preserve"> </w:t>
      </w:r>
      <w:r>
        <w:rPr>
          <w:color w:val="22272F"/>
          <w:lang w:eastAsia="ru-RU"/>
        </w:rPr>
        <w:t>Земельным кодексом</w:t>
      </w:r>
      <w:r w:rsidRPr="00F8043F">
        <w:rPr>
          <w:color w:val="22272F"/>
          <w:lang w:eastAsia="ru-RU"/>
        </w:rPr>
        <w:t xml:space="preserve"> Российской Федерации, </w:t>
      </w:r>
      <w:r w:rsidRPr="00F8043F">
        <w:rPr>
          <w:color w:val="212121"/>
          <w:lang w:eastAsia="ru-RU"/>
        </w:rPr>
        <w:t>р</w:t>
      </w:r>
      <w:r>
        <w:rPr>
          <w:color w:val="212121"/>
          <w:lang w:eastAsia="ru-RU"/>
        </w:rPr>
        <w:t xml:space="preserve">уководствуясь Уставом Широковского сельского поселения, Совет Широковского сельского поселения </w:t>
      </w:r>
    </w:p>
    <w:p w:rsidR="00F8043F" w:rsidRDefault="00F8043F" w:rsidP="00F8043F">
      <w:pPr>
        <w:shd w:val="clear" w:color="auto" w:fill="FFFFFF"/>
        <w:suppressAutoHyphens w:val="0"/>
        <w:spacing w:after="280"/>
        <w:jc w:val="both"/>
        <w:rPr>
          <w:b/>
          <w:color w:val="212121"/>
          <w:lang w:eastAsia="ru-RU"/>
        </w:rPr>
      </w:pPr>
      <w:r w:rsidRPr="00F8043F">
        <w:rPr>
          <w:b/>
          <w:color w:val="212121"/>
          <w:lang w:eastAsia="ru-RU"/>
        </w:rPr>
        <w:t>РЕШИЛ:</w:t>
      </w:r>
    </w:p>
    <w:p w:rsidR="00F8043F" w:rsidRDefault="00F8043F" w:rsidP="00F8043F">
      <w:pPr>
        <w:shd w:val="clear" w:color="auto" w:fill="FFFFFF"/>
        <w:suppressAutoHyphens w:val="0"/>
        <w:spacing w:after="280"/>
        <w:jc w:val="both"/>
        <w:rPr>
          <w:color w:val="2D2D2D"/>
        </w:rPr>
      </w:pPr>
      <w:r>
        <w:rPr>
          <w:color w:val="212121"/>
        </w:rPr>
        <w:t>1.</w:t>
      </w:r>
      <w:r w:rsidRPr="00F8043F">
        <w:rPr>
          <w:color w:val="212121"/>
        </w:rPr>
        <w:t>Утвердить Порядок</w:t>
      </w:r>
      <w:r w:rsidRPr="00F8043F">
        <w:rPr>
          <w:rStyle w:val="apple-converted-space"/>
          <w:color w:val="212121"/>
        </w:rPr>
        <w:t> </w:t>
      </w:r>
      <w:r w:rsidRPr="00F8043F">
        <w:rPr>
          <w:color w:val="2D2D2D"/>
        </w:rPr>
        <w:t>определения платы по соглашению об установлении сервитута в отношении земельных участков, находящихс</w:t>
      </w:r>
      <w:r>
        <w:rPr>
          <w:color w:val="2D2D2D"/>
        </w:rPr>
        <w:t>я в собственности Широковского сельского поселения (прилагается).</w:t>
      </w:r>
    </w:p>
    <w:p w:rsidR="00F8043F" w:rsidRPr="00F8043F" w:rsidRDefault="00F8043F" w:rsidP="00F8043F">
      <w:pPr>
        <w:shd w:val="clear" w:color="auto" w:fill="FFFFFF"/>
        <w:suppressAutoHyphens w:val="0"/>
        <w:spacing w:after="280"/>
        <w:jc w:val="both"/>
        <w:rPr>
          <w:b/>
          <w:color w:val="212121"/>
          <w:lang w:eastAsia="ru-RU"/>
        </w:rPr>
      </w:pPr>
      <w:r>
        <w:rPr>
          <w:color w:val="2D2D2D"/>
        </w:rPr>
        <w:t>2.Настоящее решение обнародовать в установленном порядке.</w:t>
      </w:r>
    </w:p>
    <w:p w:rsidR="00F8043F" w:rsidRPr="00F8043F" w:rsidRDefault="00F8043F" w:rsidP="00F8043F">
      <w:pPr>
        <w:jc w:val="both"/>
      </w:pPr>
    </w:p>
    <w:p w:rsidR="00F8043F" w:rsidRPr="00F8043F" w:rsidRDefault="00F8043F" w:rsidP="00F8043F">
      <w:pPr>
        <w:jc w:val="both"/>
      </w:pPr>
    </w:p>
    <w:p w:rsidR="00F8043F" w:rsidRDefault="00F8043F" w:rsidP="00F8043F">
      <w:pPr>
        <w:widowControl w:val="0"/>
        <w:autoSpaceDE w:val="0"/>
        <w:autoSpaceDN w:val="0"/>
        <w:adjustRightInd w:val="0"/>
        <w:jc w:val="both"/>
      </w:pP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  <w:r w:rsidRPr="00F8043F">
        <w:t xml:space="preserve">Председатель Совета </w:t>
      </w: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  <w:r w:rsidRPr="00F8043F">
        <w:t xml:space="preserve">Широковского сельского поселения                                                       </w:t>
      </w:r>
      <w:proofErr w:type="spellStart"/>
      <w:r w:rsidRPr="00F8043F">
        <w:t>Е.Р.Цветкова</w:t>
      </w:r>
      <w:proofErr w:type="spellEnd"/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  <w:r w:rsidRPr="00F8043F">
        <w:t>Глава Широковского сельского поселения</w:t>
      </w: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  <w:proofErr w:type="spellStart"/>
      <w:r w:rsidRPr="00F8043F">
        <w:t>Фурмановского</w:t>
      </w:r>
      <w:proofErr w:type="spellEnd"/>
      <w:r w:rsidRPr="00F8043F">
        <w:t xml:space="preserve"> муниципального района</w:t>
      </w:r>
    </w:p>
    <w:p w:rsidR="00F8043F" w:rsidRPr="00F8043F" w:rsidRDefault="00F8043F" w:rsidP="00F8043F">
      <w:pPr>
        <w:widowControl w:val="0"/>
        <w:autoSpaceDE w:val="0"/>
        <w:autoSpaceDN w:val="0"/>
        <w:adjustRightInd w:val="0"/>
        <w:jc w:val="both"/>
      </w:pPr>
      <w:r w:rsidRPr="00F8043F">
        <w:t xml:space="preserve">Ивановской области                                                                                  </w:t>
      </w:r>
      <w:proofErr w:type="spellStart"/>
      <w:r w:rsidRPr="00F8043F">
        <w:t>М.Е.Шиганов</w:t>
      </w:r>
      <w:proofErr w:type="spellEnd"/>
      <w:r w:rsidRPr="00F8043F">
        <w:t xml:space="preserve">                                                   </w:t>
      </w:r>
    </w:p>
    <w:p w:rsidR="00F8043F" w:rsidRPr="00F8043F" w:rsidRDefault="00F8043F" w:rsidP="00F8043F">
      <w:pPr>
        <w:suppressAutoHyphens w:val="0"/>
        <w:sectPr w:rsidR="00F8043F" w:rsidRPr="00F8043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8043F" w:rsidRDefault="00077EFF" w:rsidP="00F8043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="00F8043F">
        <w:rPr>
          <w:sz w:val="22"/>
          <w:szCs w:val="22"/>
        </w:rPr>
        <w:t xml:space="preserve">Приложение </w:t>
      </w:r>
    </w:p>
    <w:p w:rsidR="00F8043F" w:rsidRDefault="00F8043F" w:rsidP="00F804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к Решению Совета</w:t>
      </w:r>
    </w:p>
    <w:p w:rsidR="00F8043F" w:rsidRDefault="00F8043F" w:rsidP="00F804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Широковского сельского поселения</w:t>
      </w:r>
    </w:p>
    <w:p w:rsidR="00F8043F" w:rsidRDefault="00F8043F" w:rsidP="00F804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304D27">
        <w:rPr>
          <w:sz w:val="22"/>
          <w:szCs w:val="22"/>
        </w:rPr>
        <w:t xml:space="preserve">                           от 25.11.2022  </w:t>
      </w:r>
      <w:bookmarkStart w:id="0" w:name="_GoBack"/>
      <w:bookmarkEnd w:id="0"/>
      <w:r w:rsidR="00304D27">
        <w:rPr>
          <w:sz w:val="22"/>
          <w:szCs w:val="22"/>
        </w:rPr>
        <w:t>№ 36</w:t>
      </w:r>
    </w:p>
    <w:p w:rsidR="00F8043F" w:rsidRPr="00F8043F" w:rsidRDefault="00F8043F" w:rsidP="00F8043F">
      <w:pPr>
        <w:jc w:val="both"/>
        <w:rPr>
          <w:sz w:val="28"/>
          <w:szCs w:val="28"/>
        </w:rPr>
      </w:pPr>
    </w:p>
    <w:p w:rsidR="00F8043F" w:rsidRPr="00077EFF" w:rsidRDefault="00F8043F" w:rsidP="00F8043F">
      <w:pPr>
        <w:shd w:val="clear" w:color="auto" w:fill="FFFFFF"/>
        <w:suppressAutoHyphens w:val="0"/>
        <w:jc w:val="center"/>
        <w:rPr>
          <w:b/>
          <w:bCs/>
          <w:color w:val="2D2D2D"/>
          <w:lang w:eastAsia="ru-RU"/>
        </w:rPr>
      </w:pPr>
      <w:r w:rsidRPr="00077EFF">
        <w:rPr>
          <w:b/>
          <w:bCs/>
          <w:color w:val="2D2D2D"/>
          <w:lang w:eastAsia="ru-RU"/>
        </w:rPr>
        <w:t>Порядок</w:t>
      </w:r>
    </w:p>
    <w:p w:rsidR="00F8043F" w:rsidRPr="00077EFF" w:rsidRDefault="00F8043F" w:rsidP="00F8043F">
      <w:pPr>
        <w:shd w:val="clear" w:color="auto" w:fill="FFFFFF"/>
        <w:suppressAutoHyphens w:val="0"/>
        <w:jc w:val="center"/>
        <w:rPr>
          <w:b/>
          <w:bCs/>
          <w:color w:val="2D2D2D"/>
          <w:lang w:eastAsia="ru-RU"/>
        </w:rPr>
      </w:pPr>
      <w:r w:rsidRPr="00077EFF">
        <w:rPr>
          <w:b/>
          <w:bCs/>
          <w:color w:val="2D2D2D"/>
          <w:lang w:eastAsia="ru-RU"/>
        </w:rPr>
        <w:t>определения платы по соглашению об установлении сервитута</w:t>
      </w:r>
    </w:p>
    <w:p w:rsidR="00F8043F" w:rsidRPr="00077EFF" w:rsidRDefault="00F8043F" w:rsidP="00F8043F">
      <w:pPr>
        <w:shd w:val="clear" w:color="auto" w:fill="FFFFFF"/>
        <w:suppressAutoHyphens w:val="0"/>
        <w:jc w:val="center"/>
        <w:rPr>
          <w:b/>
          <w:bCs/>
          <w:color w:val="2D2D2D"/>
          <w:lang w:eastAsia="ru-RU"/>
        </w:rPr>
      </w:pPr>
      <w:r w:rsidRPr="00077EFF">
        <w:rPr>
          <w:b/>
          <w:bCs/>
          <w:color w:val="2D2D2D"/>
          <w:lang w:eastAsia="ru-RU"/>
        </w:rPr>
        <w:t>в отношении земельных участков,</w:t>
      </w:r>
    </w:p>
    <w:p w:rsidR="00F8043F" w:rsidRPr="00077EFF" w:rsidRDefault="00F8043F" w:rsidP="00F8043F">
      <w:pPr>
        <w:shd w:val="clear" w:color="auto" w:fill="FFFFFF"/>
        <w:suppressAutoHyphens w:val="0"/>
        <w:jc w:val="center"/>
        <w:rPr>
          <w:b/>
          <w:bCs/>
          <w:color w:val="2D2D2D"/>
          <w:lang w:eastAsia="ru-RU"/>
        </w:rPr>
      </w:pPr>
      <w:proofErr w:type="gramStart"/>
      <w:r w:rsidRPr="00077EFF">
        <w:rPr>
          <w:b/>
          <w:bCs/>
          <w:color w:val="2D2D2D"/>
          <w:lang w:eastAsia="ru-RU"/>
        </w:rPr>
        <w:t>находящихся</w:t>
      </w:r>
      <w:proofErr w:type="gramEnd"/>
      <w:r w:rsidRPr="00077EFF">
        <w:rPr>
          <w:b/>
          <w:bCs/>
          <w:color w:val="2D2D2D"/>
          <w:lang w:eastAsia="ru-RU"/>
        </w:rPr>
        <w:t xml:space="preserve"> в собственности</w:t>
      </w:r>
    </w:p>
    <w:p w:rsidR="00F8043F" w:rsidRPr="00077EFF" w:rsidRDefault="00F8043F" w:rsidP="00F8043F">
      <w:pPr>
        <w:shd w:val="clear" w:color="auto" w:fill="FFFFFF"/>
        <w:suppressAutoHyphens w:val="0"/>
        <w:jc w:val="center"/>
        <w:rPr>
          <w:color w:val="212121"/>
          <w:lang w:eastAsia="ru-RU"/>
        </w:rPr>
      </w:pPr>
      <w:r w:rsidRPr="00077EFF">
        <w:rPr>
          <w:b/>
          <w:bCs/>
          <w:color w:val="2D2D2D"/>
          <w:lang w:eastAsia="ru-RU"/>
        </w:rPr>
        <w:t>Широковского сельского поселения</w:t>
      </w:r>
    </w:p>
    <w:p w:rsidR="00F8043F" w:rsidRPr="005A3547" w:rsidRDefault="00F8043F" w:rsidP="00077EFF">
      <w:pPr>
        <w:shd w:val="clear" w:color="auto" w:fill="FFFFFF"/>
        <w:suppressAutoHyphens w:val="0"/>
        <w:jc w:val="both"/>
        <w:rPr>
          <w:color w:val="212121"/>
          <w:lang w:eastAsia="ru-RU"/>
        </w:rPr>
      </w:pPr>
      <w:r>
        <w:rPr>
          <w:color w:val="2D2D2D"/>
          <w:sz w:val="21"/>
          <w:szCs w:val="21"/>
          <w:lang w:eastAsia="ru-RU"/>
        </w:rPr>
        <w:br/>
      </w:r>
      <w:r w:rsidR="00077EFF">
        <w:rPr>
          <w:color w:val="2D2D2D"/>
          <w:lang w:eastAsia="ru-RU"/>
        </w:rPr>
        <w:t xml:space="preserve">       </w:t>
      </w:r>
      <w:r w:rsidRPr="005A3547">
        <w:rPr>
          <w:color w:val="2D2D2D"/>
          <w:lang w:eastAsia="ru-RU"/>
        </w:rPr>
        <w:t>1. Настоящий Порядок разработан в соответствии со статьей 39.25 </w:t>
      </w:r>
      <w:hyperlink r:id="rId6">
        <w:r w:rsidRPr="005A3547">
          <w:rPr>
            <w:rStyle w:val="InternetLink"/>
            <w:color w:val="auto"/>
            <w:u w:val="none"/>
            <w:lang w:eastAsia="ru-RU"/>
          </w:rPr>
          <w:t>Земельного кодекса Российской Федерации</w:t>
        </w:r>
      </w:hyperlink>
      <w:r w:rsidRPr="005A3547">
        <w:rPr>
          <w:lang w:eastAsia="ru-RU"/>
        </w:rPr>
        <w:t> </w:t>
      </w:r>
      <w:r w:rsidRPr="005A3547">
        <w:rPr>
          <w:color w:val="2D2D2D"/>
          <w:lang w:eastAsia="ru-RU"/>
        </w:rPr>
        <w:t>и устанавливает правила определения размера платы по соглашению об установлении сервитута в отношении земельных участков, находящихся в собственности Широковского сельского поселения.</w:t>
      </w:r>
    </w:p>
    <w:p w:rsidR="00F8043F" w:rsidRPr="005A3547" w:rsidRDefault="00077EFF" w:rsidP="00077EFF">
      <w:pPr>
        <w:shd w:val="clear" w:color="auto" w:fill="FFFFFF"/>
        <w:suppressAutoHyphens w:val="0"/>
        <w:jc w:val="both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       </w:t>
      </w:r>
      <w:r w:rsidR="00F8043F" w:rsidRPr="005A3547">
        <w:rPr>
          <w:color w:val="2D2D2D"/>
          <w:lang w:eastAsia="ru-RU"/>
        </w:rPr>
        <w:t xml:space="preserve">2. Положения настоящего Порядка не распространяются на отношения, </w:t>
      </w:r>
      <w:r w:rsidR="005A3547">
        <w:rPr>
          <w:color w:val="2D2D2D"/>
          <w:lang w:eastAsia="ru-RU"/>
        </w:rPr>
        <w:t xml:space="preserve"> </w:t>
      </w:r>
      <w:r w:rsidR="00F8043F" w:rsidRPr="005A3547">
        <w:rPr>
          <w:color w:val="2D2D2D"/>
          <w:lang w:eastAsia="ru-RU"/>
        </w:rPr>
        <w:t>связанные с установлением сервитута в соответствии </w:t>
      </w:r>
      <w:r w:rsidR="00F8043F" w:rsidRPr="005A3547">
        <w:rPr>
          <w:color w:val="212121"/>
          <w:lang w:eastAsia="ru-RU"/>
        </w:rPr>
        <w:t>с </w:t>
      </w:r>
      <w:hyperlink r:id="rId7">
        <w:r w:rsidR="00F8043F" w:rsidRPr="005A3547">
          <w:rPr>
            <w:rStyle w:val="InternetLink"/>
            <w:color w:val="auto"/>
            <w:u w:val="none"/>
            <w:lang w:eastAsia="ru-RU"/>
          </w:rPr>
          <w:t>Фед</w:t>
        </w:r>
        <w:r w:rsidR="005A3547">
          <w:rPr>
            <w:rStyle w:val="InternetLink"/>
            <w:color w:val="auto"/>
            <w:u w:val="none"/>
            <w:lang w:eastAsia="ru-RU"/>
          </w:rPr>
          <w:t>еральным законом от 08.11.2007  №</w:t>
        </w:r>
        <w:r w:rsidR="00F8043F" w:rsidRPr="005A3547">
          <w:rPr>
            <w:rStyle w:val="InternetLink"/>
            <w:color w:val="auto"/>
            <w:u w:val="none"/>
            <w:lang w:eastAsia="ru-RU"/>
          </w:rPr>
          <w:t xml:space="preserve">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5A3547">
          <w:rPr>
            <w:rStyle w:val="InternetLink"/>
            <w:color w:val="auto"/>
            <w:u w:val="none"/>
            <w:lang w:eastAsia="ru-RU"/>
          </w:rPr>
          <w:t>»</w:t>
        </w:r>
        <w:r w:rsidR="00F8043F" w:rsidRPr="005A3547">
          <w:rPr>
            <w:rStyle w:val="InternetLink"/>
            <w:color w:val="auto"/>
            <w:u w:val="none"/>
            <w:lang w:eastAsia="ru-RU"/>
          </w:rPr>
          <w:t xml:space="preserve"> </w:t>
        </w:r>
      </w:hyperlink>
      <w:r w:rsidR="00F8043F" w:rsidRPr="005A3547">
        <w:rPr>
          <w:color w:val="2D2D2D"/>
          <w:lang w:eastAsia="ru-RU"/>
        </w:rPr>
        <w:t xml:space="preserve"> в отношении земельных участков, </w:t>
      </w:r>
      <w:r w:rsidR="005A3547">
        <w:rPr>
          <w:color w:val="2D2D2D"/>
          <w:lang w:eastAsia="ru-RU"/>
        </w:rPr>
        <w:t xml:space="preserve"> </w:t>
      </w:r>
      <w:r w:rsidR="00F8043F" w:rsidRPr="005A3547">
        <w:rPr>
          <w:color w:val="2D2D2D"/>
          <w:lang w:eastAsia="ru-RU"/>
        </w:rPr>
        <w:t>расположенных в границах полос отвода автомобильных  дорог.</w:t>
      </w:r>
    </w:p>
    <w:p w:rsidR="00E53659" w:rsidRDefault="00077EFF" w:rsidP="00077EFF">
      <w:pPr>
        <w:shd w:val="clear" w:color="auto" w:fill="FFFFFF"/>
        <w:suppressAutoHyphens w:val="0"/>
        <w:jc w:val="both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       </w:t>
      </w:r>
      <w:r w:rsidR="00F8043F" w:rsidRPr="005A3547">
        <w:rPr>
          <w:color w:val="2D2D2D"/>
          <w:lang w:eastAsia="ru-RU"/>
        </w:rPr>
        <w:t>3. Ежегодная плата по соглашению об установлении сервитута в отношении земельн</w:t>
      </w:r>
      <w:r w:rsidR="005A3547">
        <w:rPr>
          <w:color w:val="2D2D2D"/>
          <w:lang w:eastAsia="ru-RU"/>
        </w:rPr>
        <w:t>ых участков, находящихся в собственности Широковского сельского поселения</w:t>
      </w:r>
      <w:r w:rsidR="00E53659">
        <w:rPr>
          <w:color w:val="2D2D2D"/>
          <w:lang w:eastAsia="ru-RU"/>
        </w:rPr>
        <w:t xml:space="preserve"> определяется по формуле</w:t>
      </w:r>
      <w:r w:rsidR="00F8043F" w:rsidRPr="005A3547">
        <w:rPr>
          <w:color w:val="2D2D2D"/>
          <w:lang w:eastAsia="ru-RU"/>
        </w:rPr>
        <w:t>:</w:t>
      </w:r>
    </w:p>
    <w:p w:rsidR="00E53659" w:rsidRPr="00E53659" w:rsidRDefault="00077EFF" w:rsidP="00077EFF">
      <w:pPr>
        <w:autoSpaceDE w:val="0"/>
        <w:autoSpaceDN w:val="0"/>
        <w:adjustRightInd w:val="0"/>
        <w:jc w:val="both"/>
        <w:rPr>
          <w:rFonts w:eastAsia="Calibri"/>
          <w:bCs/>
          <w:lang w:val="en-US" w:eastAsia="en-US"/>
        </w:rPr>
      </w:pPr>
      <w:r w:rsidRPr="000553CB">
        <w:rPr>
          <w:color w:val="2D2D2D"/>
          <w:lang w:eastAsia="ru-RU"/>
        </w:rPr>
        <w:t xml:space="preserve">                                            </w:t>
      </w:r>
      <w:r w:rsidR="00E53659" w:rsidRPr="00E53659">
        <w:rPr>
          <w:rFonts w:eastAsia="Calibri"/>
          <w:bCs/>
          <w:lang w:eastAsia="en-US"/>
        </w:rPr>
        <w:t>ПГ</w:t>
      </w:r>
      <w:r w:rsidR="00E53659" w:rsidRPr="00E53659">
        <w:rPr>
          <w:rFonts w:eastAsia="Calibri"/>
          <w:bCs/>
          <w:lang w:val="en-US" w:eastAsia="en-US"/>
        </w:rPr>
        <w:t xml:space="preserve"> = 0,015 x </w:t>
      </w:r>
      <w:r w:rsidR="00E53659" w:rsidRPr="00E53659">
        <w:rPr>
          <w:rFonts w:eastAsia="Calibri"/>
          <w:bCs/>
          <w:lang w:eastAsia="en-US"/>
        </w:rPr>
        <w:t>КС</w:t>
      </w:r>
      <w:r w:rsidR="00E53659" w:rsidRPr="00E53659">
        <w:rPr>
          <w:rFonts w:eastAsia="Calibri"/>
          <w:bCs/>
          <w:lang w:val="en-US" w:eastAsia="en-US"/>
        </w:rPr>
        <w:t xml:space="preserve"> x SS/SO, </w:t>
      </w:r>
      <w:r w:rsidR="00E53659" w:rsidRPr="00E53659">
        <w:rPr>
          <w:rFonts w:eastAsia="Calibri"/>
          <w:bCs/>
          <w:lang w:eastAsia="en-US"/>
        </w:rPr>
        <w:t>где</w:t>
      </w:r>
      <w:r w:rsidR="00E53659" w:rsidRPr="00E53659">
        <w:rPr>
          <w:rFonts w:eastAsia="Calibri"/>
          <w:bCs/>
          <w:lang w:val="en-US" w:eastAsia="en-US"/>
        </w:rPr>
        <w:t>:</w:t>
      </w:r>
    </w:p>
    <w:p w:rsidR="00E53659" w:rsidRPr="00E53659" w:rsidRDefault="00E53659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val="en-US" w:eastAsia="en-US"/>
        </w:rPr>
      </w:pPr>
    </w:p>
    <w:p w:rsidR="00E53659" w:rsidRPr="00E53659" w:rsidRDefault="00077EFF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0553CB">
        <w:rPr>
          <w:rFonts w:eastAsia="Calibri"/>
          <w:bCs/>
          <w:lang w:val="en-US" w:eastAsia="en-US"/>
        </w:rPr>
        <w:t xml:space="preserve">                                  </w:t>
      </w:r>
      <w:r w:rsidR="00E53659" w:rsidRPr="00E53659">
        <w:rPr>
          <w:rFonts w:eastAsia="Calibri"/>
          <w:bCs/>
          <w:lang w:eastAsia="en-US"/>
        </w:rPr>
        <w:t>ПГ - годовой размер платы за сервитут, руб.;</w:t>
      </w:r>
    </w:p>
    <w:p w:rsidR="00E53659" w:rsidRPr="00E53659" w:rsidRDefault="00077EFF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</w:t>
      </w:r>
      <w:r w:rsidR="00E53659" w:rsidRPr="00E53659">
        <w:rPr>
          <w:rFonts w:eastAsia="Calibri"/>
          <w:bCs/>
          <w:lang w:eastAsia="en-US"/>
        </w:rPr>
        <w:t>КС - кадастровая стоимость земельного участка, руб.;</w:t>
      </w:r>
    </w:p>
    <w:p w:rsidR="00E53659" w:rsidRPr="00E53659" w:rsidRDefault="00077EFF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</w:t>
      </w:r>
      <w:r w:rsidR="00E53659" w:rsidRPr="00E53659">
        <w:rPr>
          <w:rFonts w:eastAsia="Calibri"/>
          <w:bCs/>
          <w:lang w:eastAsia="en-US"/>
        </w:rPr>
        <w:t>SS - площадь части участка, обремененной сервитутом, кв. м;</w:t>
      </w:r>
    </w:p>
    <w:p w:rsidR="00E53659" w:rsidRPr="00E53659" w:rsidRDefault="00077EFF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</w:t>
      </w:r>
      <w:r w:rsidR="00E53659" w:rsidRPr="00E53659">
        <w:rPr>
          <w:rFonts w:eastAsia="Calibri"/>
          <w:bCs/>
          <w:lang w:eastAsia="en-US"/>
        </w:rPr>
        <w:t>SO - площадь земельного участка, кв. м.</w:t>
      </w:r>
    </w:p>
    <w:p w:rsidR="00E53659" w:rsidRPr="00E53659" w:rsidRDefault="00E53659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077EFF" w:rsidRDefault="00077EFF" w:rsidP="00077EF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</w:t>
      </w:r>
      <w:r w:rsidR="00E53659" w:rsidRPr="00E53659">
        <w:rPr>
          <w:rFonts w:eastAsia="Calibri"/>
          <w:bCs/>
          <w:lang w:eastAsia="en-US"/>
        </w:rPr>
        <w:t>3.1. Размер платы в месяц по соглашению об установлении сервитута в отношении земельных участков определяется по формуле:</w:t>
      </w:r>
      <w:r>
        <w:rPr>
          <w:rFonts w:eastAsia="Calibri"/>
          <w:bCs/>
          <w:lang w:eastAsia="en-US"/>
        </w:rPr>
        <w:t xml:space="preserve">  </w:t>
      </w:r>
    </w:p>
    <w:p w:rsidR="00E53659" w:rsidRPr="00E53659" w:rsidRDefault="00077EFF" w:rsidP="00077EF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</w:t>
      </w:r>
      <w:r w:rsidR="00E53659" w:rsidRPr="00E53659">
        <w:rPr>
          <w:rFonts w:eastAsia="Calibri"/>
          <w:bCs/>
          <w:lang w:eastAsia="en-US"/>
        </w:rPr>
        <w:t>ПМ = ПГ/12, где:</w:t>
      </w:r>
    </w:p>
    <w:p w:rsidR="00E53659" w:rsidRPr="00E53659" w:rsidRDefault="00077EFF" w:rsidP="00077EF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</w:t>
      </w:r>
      <w:r w:rsidR="00E53659" w:rsidRPr="00E53659">
        <w:rPr>
          <w:rFonts w:eastAsia="Calibri"/>
          <w:bCs/>
          <w:lang w:eastAsia="en-US"/>
        </w:rPr>
        <w:t>ПМ - размер платы за сервитут в месяц, руб.</w:t>
      </w:r>
    </w:p>
    <w:p w:rsidR="00E53659" w:rsidRPr="00E53659" w:rsidRDefault="00E53659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265DDF" w:rsidRPr="00077EFF" w:rsidRDefault="00077EFF" w:rsidP="00077EFF">
      <w:pPr>
        <w:shd w:val="clear" w:color="auto" w:fill="FFFFFF"/>
        <w:suppressAutoHyphens w:val="0"/>
        <w:jc w:val="both"/>
        <w:rPr>
          <w:color w:val="2D2D2D"/>
          <w:lang w:eastAsia="ru-RU"/>
        </w:rPr>
      </w:pPr>
      <w:r>
        <w:rPr>
          <w:color w:val="2D2D2D"/>
          <w:lang w:eastAsia="ru-RU"/>
        </w:rPr>
        <w:t xml:space="preserve">      </w:t>
      </w:r>
      <w:r w:rsidR="00265DDF" w:rsidRPr="00077EFF">
        <w:rPr>
          <w:rFonts w:eastAsia="Calibri"/>
          <w:bCs/>
          <w:lang w:eastAsia="en-US"/>
        </w:rPr>
        <w:t>4.Размер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</w:p>
    <w:p w:rsidR="00265DDF" w:rsidRPr="00077EFF" w:rsidRDefault="00265DDF" w:rsidP="00077E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077EFF">
        <w:rPr>
          <w:rFonts w:eastAsia="Calibri"/>
          <w:bCs/>
          <w:lang w:eastAsia="en-US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:rsidR="00265DDF" w:rsidRPr="00077EFF" w:rsidRDefault="00077EFF" w:rsidP="00077EF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</w:t>
      </w:r>
      <w:r w:rsidR="00265DDF" w:rsidRPr="00077EFF">
        <w:rPr>
          <w:rFonts w:eastAsia="Calibri"/>
          <w:bCs/>
          <w:lang w:eastAsia="en-US"/>
        </w:rPr>
        <w:t>5.Порядок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и землепользователем, землевладельцем, арендатором земельного участка, в отношении которого устанавливается сервитут.</w:t>
      </w:r>
    </w:p>
    <w:p w:rsidR="00077EFF" w:rsidRPr="005A3547" w:rsidRDefault="00077EFF" w:rsidP="00077EFF">
      <w:pPr>
        <w:shd w:val="clear" w:color="auto" w:fill="FFFFFF"/>
        <w:suppressAutoHyphens w:val="0"/>
        <w:jc w:val="both"/>
        <w:rPr>
          <w:color w:val="2D2D2D"/>
          <w:lang w:eastAsia="ru-RU"/>
        </w:rPr>
      </w:pPr>
      <w:r>
        <w:rPr>
          <w:rFonts w:ascii="Arial" w:eastAsia="Calibri" w:hAnsi="Arial" w:cs="Arial"/>
          <w:bCs/>
          <w:lang w:eastAsia="en-US"/>
        </w:rPr>
        <w:t xml:space="preserve">        </w:t>
      </w:r>
      <w:r w:rsidRPr="005A3547">
        <w:rPr>
          <w:color w:val="2D2D2D"/>
          <w:lang w:eastAsia="ru-RU"/>
        </w:rPr>
        <w:t>6. Плата по соглашению об установлении сервитута в отношении земельных участков, находящ</w:t>
      </w:r>
      <w:r>
        <w:rPr>
          <w:color w:val="2D2D2D"/>
          <w:lang w:eastAsia="ru-RU"/>
        </w:rPr>
        <w:t xml:space="preserve">ихся в собственности Широковского сельского поселения </w:t>
      </w:r>
      <w:r w:rsidRPr="005A3547">
        <w:rPr>
          <w:color w:val="2D2D2D"/>
          <w:lang w:eastAsia="ru-RU"/>
        </w:rPr>
        <w:t xml:space="preserve"> не устанавливается для казенных и бюджетных муниципальных учреждений.</w:t>
      </w:r>
    </w:p>
    <w:sectPr w:rsidR="00077EFF" w:rsidRPr="005A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4BD"/>
    <w:multiLevelType w:val="multilevel"/>
    <w:tmpl w:val="3126C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3F"/>
    <w:rsid w:val="000553CB"/>
    <w:rsid w:val="00077EFF"/>
    <w:rsid w:val="00265DDF"/>
    <w:rsid w:val="00304D27"/>
    <w:rsid w:val="005A3547"/>
    <w:rsid w:val="00B8537E"/>
    <w:rsid w:val="00E53659"/>
    <w:rsid w:val="00F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8043F"/>
  </w:style>
  <w:style w:type="character" w:customStyle="1" w:styleId="InternetLink">
    <w:name w:val="Internet Link"/>
    <w:rsid w:val="00F8043F"/>
    <w:rPr>
      <w:color w:val="0000FF"/>
      <w:u w:val="single"/>
    </w:rPr>
  </w:style>
  <w:style w:type="paragraph" w:customStyle="1" w:styleId="Standard">
    <w:name w:val="Standard"/>
    <w:qFormat/>
    <w:rsid w:val="00F8043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List Paragraph"/>
    <w:basedOn w:val="a"/>
    <w:qFormat/>
    <w:rsid w:val="00F8043F"/>
    <w:pPr>
      <w:widowControl w:val="0"/>
      <w:ind w:left="720"/>
      <w:textAlignment w:val="baseline"/>
    </w:pPr>
    <w:rPr>
      <w:rFonts w:ascii="Arial" w:eastAsia="Lucida Sans Unicode" w:hAnsi="Arial" w:cs="Mangal"/>
      <w:kern w:val="2"/>
      <w:szCs w:val="21"/>
      <w:lang w:bidi="hi-IN"/>
    </w:rPr>
  </w:style>
  <w:style w:type="paragraph" w:styleId="a4">
    <w:name w:val="Normal (Web)"/>
    <w:basedOn w:val="a"/>
    <w:qFormat/>
    <w:rsid w:val="00F8043F"/>
    <w:pPr>
      <w:suppressAutoHyphens w:val="0"/>
      <w:spacing w:before="280" w:after="280"/>
    </w:pPr>
  </w:style>
  <w:style w:type="paragraph" w:styleId="a5">
    <w:name w:val="No Spacing"/>
    <w:qFormat/>
    <w:rsid w:val="00F8043F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8043F"/>
  </w:style>
  <w:style w:type="character" w:customStyle="1" w:styleId="InternetLink">
    <w:name w:val="Internet Link"/>
    <w:rsid w:val="00F8043F"/>
    <w:rPr>
      <w:color w:val="0000FF"/>
      <w:u w:val="single"/>
    </w:rPr>
  </w:style>
  <w:style w:type="paragraph" w:customStyle="1" w:styleId="Standard">
    <w:name w:val="Standard"/>
    <w:qFormat/>
    <w:rsid w:val="00F8043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List Paragraph"/>
    <w:basedOn w:val="a"/>
    <w:qFormat/>
    <w:rsid w:val="00F8043F"/>
    <w:pPr>
      <w:widowControl w:val="0"/>
      <w:ind w:left="720"/>
      <w:textAlignment w:val="baseline"/>
    </w:pPr>
    <w:rPr>
      <w:rFonts w:ascii="Arial" w:eastAsia="Lucida Sans Unicode" w:hAnsi="Arial" w:cs="Mangal"/>
      <w:kern w:val="2"/>
      <w:szCs w:val="21"/>
      <w:lang w:bidi="hi-IN"/>
    </w:rPr>
  </w:style>
  <w:style w:type="paragraph" w:styleId="a4">
    <w:name w:val="Normal (Web)"/>
    <w:basedOn w:val="a"/>
    <w:qFormat/>
    <w:rsid w:val="00F8043F"/>
    <w:pPr>
      <w:suppressAutoHyphens w:val="0"/>
      <w:spacing w:before="280" w:after="280"/>
    </w:pPr>
  </w:style>
  <w:style w:type="paragraph" w:styleId="a5">
    <w:name w:val="No Spacing"/>
    <w:qFormat/>
    <w:rsid w:val="00F8043F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2022-11-25T07:40:00Z</cp:lastPrinted>
  <dcterms:created xsi:type="dcterms:W3CDTF">2022-07-01T10:46:00Z</dcterms:created>
  <dcterms:modified xsi:type="dcterms:W3CDTF">2022-11-25T07:40:00Z</dcterms:modified>
</cp:coreProperties>
</file>