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25" w:rsidRDefault="004F7A25" w:rsidP="004F7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7A25" w:rsidRDefault="004F7A25" w:rsidP="004F7A25">
      <w:pPr>
        <w:rPr>
          <w:b/>
          <w:sz w:val="28"/>
          <w:szCs w:val="28"/>
        </w:rPr>
      </w:pPr>
    </w:p>
    <w:p w:rsidR="004F7A25" w:rsidRDefault="004F7A25" w:rsidP="004F7A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4F7A25" w:rsidRDefault="004F7A25" w:rsidP="004F7A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4F7A25" w:rsidRDefault="004F7A25" w:rsidP="004F7A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4F7A25" w:rsidRDefault="004F7A25" w:rsidP="004F7A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4F7A25" w:rsidRDefault="004F7A25" w:rsidP="004F7A25">
      <w:pPr>
        <w:jc w:val="center"/>
        <w:rPr>
          <w:b/>
          <w:sz w:val="28"/>
          <w:szCs w:val="28"/>
        </w:rPr>
      </w:pPr>
    </w:p>
    <w:p w:rsidR="004F7A25" w:rsidRDefault="004F7A25" w:rsidP="004F7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F7A25" w:rsidRDefault="004F7A25" w:rsidP="004F7A25">
      <w:pPr>
        <w:jc w:val="center"/>
        <w:rPr>
          <w:b/>
          <w:sz w:val="28"/>
          <w:szCs w:val="28"/>
        </w:rPr>
      </w:pPr>
    </w:p>
    <w:p w:rsidR="004F7A25" w:rsidRDefault="004F7A25" w:rsidP="004F7A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10.03.2020  года                                                                                    № 18</w:t>
      </w:r>
    </w:p>
    <w:p w:rsidR="004F7A25" w:rsidRDefault="004F7A25" w:rsidP="004F7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4F7A25" w:rsidRDefault="004F7A25" w:rsidP="004F7A25">
      <w:pPr>
        <w:jc w:val="center"/>
        <w:rPr>
          <w:b/>
          <w:sz w:val="28"/>
          <w:szCs w:val="28"/>
        </w:rPr>
      </w:pPr>
    </w:p>
    <w:p w:rsidR="004F7A25" w:rsidRDefault="004F7A25" w:rsidP="004F7A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 внесении  изменений  в административный регламент, утвержденный постановлением  администрации  от 10.01.2019  № 2 «Об утверждении административного регламента по предоставлению муниципальной  услуги  «Выдача разрешения на вырубку не отнесенных к лесным насаждениям деревьев и кустарников»</w:t>
      </w:r>
    </w:p>
    <w:p w:rsidR="004F7A25" w:rsidRDefault="004F7A25" w:rsidP="004F7A25">
      <w:pPr>
        <w:jc w:val="both"/>
        <w:rPr>
          <w:b/>
          <w:sz w:val="24"/>
          <w:szCs w:val="24"/>
        </w:rPr>
      </w:pPr>
    </w:p>
    <w:p w:rsidR="004F7A25" w:rsidRDefault="004F7A25" w:rsidP="004F7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протеста </w:t>
      </w:r>
      <w:proofErr w:type="spellStart"/>
      <w:r>
        <w:rPr>
          <w:sz w:val="24"/>
          <w:szCs w:val="24"/>
        </w:rPr>
        <w:t>Фурмановской</w:t>
      </w:r>
      <w:proofErr w:type="spellEnd"/>
      <w:r>
        <w:rPr>
          <w:sz w:val="24"/>
          <w:szCs w:val="24"/>
        </w:rPr>
        <w:t xml:space="preserve"> межрайонной прокуратуры № 07-05 от 28.02.2020</w:t>
      </w:r>
    </w:p>
    <w:p w:rsidR="004F7A25" w:rsidRDefault="004F7A25" w:rsidP="004F7A25">
      <w:pPr>
        <w:jc w:val="center"/>
        <w:rPr>
          <w:b/>
          <w:sz w:val="24"/>
          <w:szCs w:val="24"/>
        </w:rPr>
      </w:pPr>
    </w:p>
    <w:p w:rsidR="004F7A25" w:rsidRDefault="004F7A25" w:rsidP="004F7A2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е т:</w:t>
      </w:r>
    </w:p>
    <w:p w:rsidR="00AC25A2" w:rsidRDefault="004F7A25" w:rsidP="00AC25A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администр</w:t>
      </w:r>
      <w:r w:rsidR="00AC25A2">
        <w:rPr>
          <w:sz w:val="24"/>
          <w:szCs w:val="24"/>
        </w:rPr>
        <w:t xml:space="preserve">ативный регламент, утвержденный </w:t>
      </w:r>
    </w:p>
    <w:p w:rsidR="004F7A25" w:rsidRPr="00AC25A2" w:rsidRDefault="004F7A25" w:rsidP="00AC25A2">
      <w:pPr>
        <w:jc w:val="both"/>
        <w:rPr>
          <w:sz w:val="24"/>
          <w:szCs w:val="24"/>
        </w:rPr>
      </w:pPr>
      <w:bookmarkStart w:id="0" w:name="_GoBack"/>
      <w:bookmarkEnd w:id="0"/>
      <w:r w:rsidRPr="00AC25A2">
        <w:rPr>
          <w:sz w:val="24"/>
          <w:szCs w:val="24"/>
        </w:rPr>
        <w:t>постановлением  администрации  от 10.01.2019  № 2 «Об утверждении административного регламента по предоставлению муниципальной  услуги  «Выдача разрешения на вырубку не отнесенных к лесным насаждениям деревьев и кустарников»:</w:t>
      </w:r>
    </w:p>
    <w:p w:rsidR="004F7A25" w:rsidRPr="008B46C4" w:rsidRDefault="004F7A25" w:rsidP="008B46C4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8B46C4">
        <w:rPr>
          <w:sz w:val="24"/>
          <w:szCs w:val="24"/>
        </w:rPr>
        <w:t>Подпункт 2.6.2. пункта 2.6. исключить.</w:t>
      </w:r>
    </w:p>
    <w:p w:rsidR="004F7A25" w:rsidRDefault="004F7A25" w:rsidP="004F7A25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46C4">
        <w:rPr>
          <w:sz w:val="24"/>
          <w:szCs w:val="24"/>
        </w:rPr>
        <w:t>Наименование пункта 2.9.изменить и читать в новой редакции:</w:t>
      </w:r>
    </w:p>
    <w:p w:rsidR="008B46C4" w:rsidRDefault="0022076B" w:rsidP="008B46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«2.9.</w:t>
      </w:r>
      <w:r w:rsidR="00253926">
        <w:rPr>
          <w:sz w:val="24"/>
          <w:szCs w:val="24"/>
        </w:rPr>
        <w:t>П</w:t>
      </w:r>
      <w:r w:rsidR="008B46C4">
        <w:rPr>
          <w:sz w:val="24"/>
          <w:szCs w:val="24"/>
        </w:rPr>
        <w:t>еречень оснований для приостановления предоставления муниципальной услуги</w:t>
      </w:r>
      <w:proofErr w:type="gramStart"/>
      <w:r w:rsidR="008B46C4">
        <w:rPr>
          <w:sz w:val="24"/>
          <w:szCs w:val="24"/>
        </w:rPr>
        <w:t>.».</w:t>
      </w:r>
      <w:proofErr w:type="gramEnd"/>
    </w:p>
    <w:p w:rsidR="008B46C4" w:rsidRDefault="008B46C4" w:rsidP="008B46C4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Подпункт 2.9.1. пункта 2.9. исключить.</w:t>
      </w:r>
    </w:p>
    <w:p w:rsidR="008B46C4" w:rsidRDefault="0022076B" w:rsidP="008B46C4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 подпункта 2 пункта 5.2. исключить слов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>«руководителя органа, предоставляющего государственную услугу, либо органа, предоставляющего муниципальную услугу».</w:t>
      </w:r>
    </w:p>
    <w:p w:rsidR="00850763" w:rsidRPr="008B46C4" w:rsidRDefault="00850763" w:rsidP="008B46C4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Подпункт  5 пункта 5.3 исключить.</w:t>
      </w:r>
    </w:p>
    <w:p w:rsidR="004F7A25" w:rsidRDefault="00AC25A2" w:rsidP="004F7A2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2</w:t>
      </w:r>
      <w:r w:rsidR="004F7A25">
        <w:rPr>
          <w:sz w:val="24"/>
          <w:szCs w:val="24"/>
        </w:rPr>
        <w:t>. Настоящее Постановление обнародовать в установленном порядке.</w:t>
      </w:r>
    </w:p>
    <w:p w:rsidR="004F7A25" w:rsidRDefault="004F7A25" w:rsidP="004F7A25">
      <w:pPr>
        <w:jc w:val="both"/>
        <w:rPr>
          <w:sz w:val="24"/>
          <w:szCs w:val="24"/>
        </w:rPr>
      </w:pPr>
    </w:p>
    <w:p w:rsidR="004F7A25" w:rsidRDefault="004F7A25" w:rsidP="004F7A25">
      <w:pPr>
        <w:jc w:val="both"/>
        <w:rPr>
          <w:sz w:val="24"/>
          <w:szCs w:val="24"/>
        </w:rPr>
      </w:pPr>
    </w:p>
    <w:p w:rsidR="004F7A25" w:rsidRDefault="004F7A25" w:rsidP="004F7A25">
      <w:pPr>
        <w:jc w:val="both"/>
        <w:rPr>
          <w:sz w:val="24"/>
          <w:szCs w:val="24"/>
        </w:rPr>
      </w:pPr>
    </w:p>
    <w:p w:rsidR="004F7A25" w:rsidRDefault="004F7A25" w:rsidP="004F7A25">
      <w:pPr>
        <w:jc w:val="both"/>
        <w:rPr>
          <w:b/>
          <w:sz w:val="24"/>
          <w:szCs w:val="24"/>
        </w:rPr>
      </w:pPr>
    </w:p>
    <w:p w:rsidR="004F7A25" w:rsidRDefault="004F7A25" w:rsidP="004F7A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Широковского </w:t>
      </w:r>
    </w:p>
    <w:p w:rsidR="004F7A25" w:rsidRDefault="004F7A25" w:rsidP="004F7A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>
        <w:rPr>
          <w:b/>
          <w:sz w:val="24"/>
          <w:szCs w:val="24"/>
        </w:rPr>
        <w:t>М.Е.Шиганов</w:t>
      </w:r>
      <w:proofErr w:type="spellEnd"/>
      <w:r>
        <w:rPr>
          <w:b/>
          <w:sz w:val="24"/>
          <w:szCs w:val="24"/>
        </w:rPr>
        <w:t xml:space="preserve">           </w:t>
      </w:r>
    </w:p>
    <w:p w:rsidR="004F7A25" w:rsidRDefault="004F7A25" w:rsidP="004F7A25">
      <w:pPr>
        <w:rPr>
          <w:sz w:val="24"/>
          <w:szCs w:val="24"/>
        </w:rPr>
      </w:pPr>
    </w:p>
    <w:p w:rsidR="004F7A25" w:rsidRDefault="004F7A25" w:rsidP="004F7A25"/>
    <w:p w:rsidR="004F7A25" w:rsidRDefault="004F7A25" w:rsidP="004F7A25"/>
    <w:p w:rsidR="000C1CDC" w:rsidRDefault="000C1CDC"/>
    <w:sectPr w:rsidR="000C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73E"/>
    <w:multiLevelType w:val="multilevel"/>
    <w:tmpl w:val="3AC88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55710CA"/>
    <w:multiLevelType w:val="multilevel"/>
    <w:tmpl w:val="1F6CC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F1E589E"/>
    <w:multiLevelType w:val="hybridMultilevel"/>
    <w:tmpl w:val="4E36C0DE"/>
    <w:lvl w:ilvl="0" w:tplc="87C65FE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25"/>
    <w:rsid w:val="000C1CDC"/>
    <w:rsid w:val="0022076B"/>
    <w:rsid w:val="00253926"/>
    <w:rsid w:val="002E6C94"/>
    <w:rsid w:val="004F7A25"/>
    <w:rsid w:val="006D656E"/>
    <w:rsid w:val="00850763"/>
    <w:rsid w:val="008B46C4"/>
    <w:rsid w:val="00AC25A2"/>
    <w:rsid w:val="00D346A5"/>
    <w:rsid w:val="00D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2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A25"/>
    <w:pPr>
      <w:ind w:left="720"/>
      <w:contextualSpacing/>
    </w:pPr>
  </w:style>
  <w:style w:type="character" w:styleId="a4">
    <w:name w:val="Hyperlink"/>
    <w:uiPriority w:val="99"/>
    <w:rsid w:val="006D656E"/>
    <w:rPr>
      <w:color w:val="0000FF"/>
      <w:u w:val="single"/>
    </w:rPr>
  </w:style>
  <w:style w:type="paragraph" w:customStyle="1" w:styleId="pboth">
    <w:name w:val="pboth"/>
    <w:basedOn w:val="a"/>
    <w:uiPriority w:val="99"/>
    <w:semiHidden/>
    <w:rsid w:val="006D656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2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A25"/>
    <w:pPr>
      <w:ind w:left="720"/>
      <w:contextualSpacing/>
    </w:pPr>
  </w:style>
  <w:style w:type="character" w:styleId="a4">
    <w:name w:val="Hyperlink"/>
    <w:uiPriority w:val="99"/>
    <w:rsid w:val="006D656E"/>
    <w:rPr>
      <w:color w:val="0000FF"/>
      <w:u w:val="single"/>
    </w:rPr>
  </w:style>
  <w:style w:type="paragraph" w:customStyle="1" w:styleId="pboth">
    <w:name w:val="pboth"/>
    <w:basedOn w:val="a"/>
    <w:uiPriority w:val="99"/>
    <w:semiHidden/>
    <w:rsid w:val="006D65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4E2F-3423-4C72-AAC8-174B7967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2020-03-12T11:14:00Z</cp:lastPrinted>
  <dcterms:created xsi:type="dcterms:W3CDTF">2020-03-12T08:10:00Z</dcterms:created>
  <dcterms:modified xsi:type="dcterms:W3CDTF">2020-03-12T11:14:00Z</dcterms:modified>
</cp:coreProperties>
</file>