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РОССИЙСКАЯ ФЕДЕРАЦИЯ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АДМИНИСТРАЦИЯ  ШИРОКОВСКОГО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СЕЛЬСКОГО ПОСЕЛЕНИЯ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ФУРМАНОВСКОГО  МУНИЦИПАЛЬНОГО  РАЙОНА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ИВАНОВСКОЙ ОБЛАСТИ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П О С Т А Н О В Л Е Н И Е</w:t>
      </w:r>
    </w:p>
    <w:p w:rsidR="009D68FB" w:rsidRDefault="009D68FB" w:rsidP="009D68FB">
      <w:pPr>
        <w:tabs>
          <w:tab w:val="left" w:pos="5595"/>
        </w:tabs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68FB" w:rsidRDefault="009D68FB" w:rsidP="009D68FB">
      <w:pPr>
        <w:autoSpaceDN w:val="0"/>
        <w:spacing w:line="276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от </w:t>
      </w:r>
      <w:r w:rsidR="00AB2E54">
        <w:rPr>
          <w:b/>
          <w:bCs/>
          <w:sz w:val="28"/>
          <w:szCs w:val="28"/>
        </w:rPr>
        <w:t>15.02.</w:t>
      </w:r>
      <w:r w:rsidR="004A5281">
        <w:rPr>
          <w:b/>
          <w:bCs/>
          <w:sz w:val="28"/>
          <w:szCs w:val="28"/>
        </w:rPr>
        <w:t xml:space="preserve">2022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№ </w:t>
      </w:r>
      <w:r w:rsidR="00AB2E54">
        <w:rPr>
          <w:b/>
          <w:bCs/>
          <w:sz w:val="28"/>
          <w:szCs w:val="28"/>
        </w:rPr>
        <w:t>13</w:t>
      </w:r>
    </w:p>
    <w:p w:rsidR="004A5281" w:rsidRDefault="004A5281" w:rsidP="009D68FB">
      <w:pPr>
        <w:jc w:val="center"/>
        <w:rPr>
          <w:b/>
          <w:bCs/>
          <w:sz w:val="28"/>
          <w:szCs w:val="28"/>
        </w:rPr>
      </w:pPr>
    </w:p>
    <w:p w:rsidR="00A449C9" w:rsidRDefault="009D68FB" w:rsidP="009D68FB">
      <w:pPr>
        <w:jc w:val="center"/>
      </w:pPr>
      <w:r>
        <w:rPr>
          <w:b/>
          <w:bCs/>
          <w:sz w:val="28"/>
          <w:szCs w:val="28"/>
        </w:rPr>
        <w:t xml:space="preserve">с. </w:t>
      </w:r>
      <w:proofErr w:type="spellStart"/>
      <w:r>
        <w:rPr>
          <w:b/>
          <w:bCs/>
          <w:sz w:val="28"/>
          <w:szCs w:val="28"/>
        </w:rPr>
        <w:t>Широково</w:t>
      </w:r>
      <w:proofErr w:type="spellEnd"/>
    </w:p>
    <w:p w:rsidR="00B9749E" w:rsidRDefault="00B9749E" w:rsidP="00087382">
      <w:pPr>
        <w:jc w:val="center"/>
      </w:pPr>
    </w:p>
    <w:p w:rsidR="00A449C9" w:rsidRPr="009D68FB" w:rsidRDefault="00A449C9" w:rsidP="00A449C9">
      <w:pPr>
        <w:jc w:val="both"/>
        <w:rPr>
          <w:b/>
          <w:bCs/>
          <w:sz w:val="28"/>
          <w:szCs w:val="28"/>
        </w:rPr>
      </w:pPr>
      <w:r w:rsidRPr="009D68FB">
        <w:rPr>
          <w:b/>
          <w:bCs/>
          <w:sz w:val="28"/>
          <w:szCs w:val="28"/>
        </w:rPr>
        <w:t xml:space="preserve">Об утверждении </w:t>
      </w:r>
      <w:r w:rsidR="00406C6C" w:rsidRPr="009D68FB">
        <w:rPr>
          <w:b/>
          <w:bCs/>
          <w:sz w:val="28"/>
          <w:szCs w:val="28"/>
        </w:rPr>
        <w:t>П</w:t>
      </w:r>
      <w:r w:rsidRPr="009D68FB">
        <w:rPr>
          <w:b/>
          <w:bCs/>
          <w:sz w:val="28"/>
          <w:szCs w:val="28"/>
        </w:rPr>
        <w:t xml:space="preserve">еречня налоговых расходов </w:t>
      </w:r>
      <w:r w:rsidR="009D68FB" w:rsidRPr="009D68FB">
        <w:rPr>
          <w:b/>
          <w:bCs/>
          <w:sz w:val="28"/>
          <w:szCs w:val="28"/>
        </w:rPr>
        <w:t>Широковского</w:t>
      </w:r>
      <w:r w:rsidR="009601E4" w:rsidRPr="009D68FB">
        <w:rPr>
          <w:b/>
          <w:bCs/>
          <w:sz w:val="28"/>
          <w:szCs w:val="28"/>
        </w:rPr>
        <w:t xml:space="preserve"> сельского поселения</w:t>
      </w:r>
      <w:r w:rsidR="00406C6C" w:rsidRPr="009D68FB">
        <w:rPr>
          <w:b/>
          <w:bCs/>
          <w:sz w:val="28"/>
          <w:szCs w:val="28"/>
        </w:rPr>
        <w:t xml:space="preserve"> </w:t>
      </w:r>
      <w:r w:rsidR="00406C6C" w:rsidRPr="009D68FB">
        <w:rPr>
          <w:b/>
          <w:sz w:val="28"/>
          <w:szCs w:val="28"/>
        </w:rPr>
        <w:t xml:space="preserve">Фурмановского </w:t>
      </w:r>
      <w:r w:rsidR="009601E4" w:rsidRPr="009D68FB">
        <w:rPr>
          <w:b/>
          <w:sz w:val="28"/>
          <w:szCs w:val="28"/>
        </w:rPr>
        <w:t>муниципального района Ивановской области</w:t>
      </w:r>
      <w:r w:rsidR="004A5281">
        <w:rPr>
          <w:b/>
          <w:sz w:val="28"/>
          <w:szCs w:val="28"/>
        </w:rPr>
        <w:t xml:space="preserve"> на 2022 год и на плановый период 2023 и 2024 годов</w:t>
      </w:r>
    </w:p>
    <w:p w:rsidR="00A449C9" w:rsidRPr="009D68FB" w:rsidRDefault="00A449C9" w:rsidP="00A449C9">
      <w:pPr>
        <w:pStyle w:val="ConsPlusNormal"/>
        <w:ind w:left="540"/>
        <w:jc w:val="both"/>
        <w:rPr>
          <w:b w:val="0"/>
          <w:bCs w:val="0"/>
          <w:sz w:val="28"/>
          <w:szCs w:val="28"/>
        </w:rPr>
      </w:pPr>
    </w:p>
    <w:p w:rsidR="00A449C9" w:rsidRPr="009D68FB" w:rsidRDefault="00A449C9" w:rsidP="00A449C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68FB">
        <w:rPr>
          <w:sz w:val="28"/>
          <w:szCs w:val="28"/>
        </w:rPr>
        <w:tab/>
        <w:t xml:space="preserve">В соответствии с постановлением администрации </w:t>
      </w:r>
      <w:r w:rsidR="009D68FB" w:rsidRPr="009D68FB">
        <w:rPr>
          <w:sz w:val="28"/>
          <w:szCs w:val="28"/>
        </w:rPr>
        <w:t>Широковского</w:t>
      </w:r>
      <w:r w:rsidRPr="009D68FB">
        <w:rPr>
          <w:sz w:val="28"/>
          <w:szCs w:val="28"/>
        </w:rPr>
        <w:t xml:space="preserve"> </w:t>
      </w:r>
      <w:r w:rsidR="003208E0" w:rsidRPr="009D68FB">
        <w:rPr>
          <w:sz w:val="28"/>
          <w:szCs w:val="28"/>
        </w:rPr>
        <w:t>сельского поселения</w:t>
      </w:r>
      <w:r w:rsidRPr="009D68FB">
        <w:rPr>
          <w:sz w:val="28"/>
          <w:szCs w:val="28"/>
        </w:rPr>
        <w:t xml:space="preserve"> от</w:t>
      </w:r>
      <w:r w:rsidR="008E7C53" w:rsidRPr="009D68FB">
        <w:rPr>
          <w:sz w:val="28"/>
          <w:szCs w:val="28"/>
        </w:rPr>
        <w:t xml:space="preserve"> </w:t>
      </w:r>
      <w:r w:rsidR="009D68FB" w:rsidRPr="009D68FB">
        <w:rPr>
          <w:sz w:val="28"/>
          <w:szCs w:val="28"/>
        </w:rPr>
        <w:t>27.03.2020</w:t>
      </w:r>
      <w:r w:rsidRPr="009D68FB">
        <w:rPr>
          <w:sz w:val="28"/>
          <w:szCs w:val="28"/>
        </w:rPr>
        <w:t xml:space="preserve"> №</w:t>
      </w:r>
      <w:r w:rsidR="009D68FB" w:rsidRPr="009D68FB">
        <w:rPr>
          <w:sz w:val="28"/>
          <w:szCs w:val="28"/>
        </w:rPr>
        <w:t xml:space="preserve"> 40</w:t>
      </w:r>
      <w:r w:rsidRPr="009D68FB">
        <w:rPr>
          <w:sz w:val="28"/>
          <w:szCs w:val="28"/>
        </w:rPr>
        <w:t xml:space="preserve"> «</w:t>
      </w:r>
      <w:r w:rsidR="009D68FB" w:rsidRPr="009D68FB">
        <w:rPr>
          <w:bCs/>
          <w:sz w:val="28"/>
          <w:szCs w:val="28"/>
        </w:rPr>
        <w:t>Об утверждении формы перечня налоговых расходов Широковского сельского поселения</w:t>
      </w:r>
      <w:r w:rsidRPr="009D68FB">
        <w:rPr>
          <w:b/>
          <w:sz w:val="28"/>
          <w:szCs w:val="28"/>
        </w:rPr>
        <w:t>»</w:t>
      </w:r>
      <w:r w:rsidR="009D68FB" w:rsidRPr="009D68FB">
        <w:rPr>
          <w:sz w:val="28"/>
          <w:szCs w:val="28"/>
        </w:rPr>
        <w:t>,</w:t>
      </w:r>
      <w:r w:rsidR="009D68FB" w:rsidRPr="009D68FB">
        <w:rPr>
          <w:b/>
          <w:sz w:val="28"/>
          <w:szCs w:val="28"/>
        </w:rPr>
        <w:t xml:space="preserve"> </w:t>
      </w:r>
      <w:r w:rsidR="009D68FB" w:rsidRPr="009D68FB">
        <w:rPr>
          <w:sz w:val="28"/>
          <w:szCs w:val="28"/>
        </w:rPr>
        <w:t>от 25.02.2020 № 15 «Об утверждении Порядка формирования перечня и оценки эффективности налоговых расходов Широковского сельского поселения</w:t>
      </w:r>
      <w:r w:rsidR="009D68FB">
        <w:rPr>
          <w:sz w:val="28"/>
          <w:szCs w:val="28"/>
        </w:rPr>
        <w:t>», администрация Широковского сельского поселения</w:t>
      </w:r>
      <w:r w:rsidR="009D68FB" w:rsidRPr="009D68FB">
        <w:rPr>
          <w:sz w:val="28"/>
          <w:szCs w:val="28"/>
        </w:rPr>
        <w:t xml:space="preserve"> </w:t>
      </w:r>
    </w:p>
    <w:p w:rsidR="00A449C9" w:rsidRPr="009D68FB" w:rsidRDefault="009D68FB" w:rsidP="00A44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="00A449C9" w:rsidRPr="009D68FB">
        <w:rPr>
          <w:b/>
          <w:sz w:val="28"/>
          <w:szCs w:val="28"/>
        </w:rPr>
        <w:t>:</w:t>
      </w:r>
    </w:p>
    <w:p w:rsidR="00B9749E" w:rsidRPr="009D68FB" w:rsidRDefault="00B9749E" w:rsidP="00A449C9">
      <w:pPr>
        <w:jc w:val="both"/>
        <w:rPr>
          <w:sz w:val="28"/>
          <w:szCs w:val="28"/>
        </w:rPr>
      </w:pPr>
    </w:p>
    <w:p w:rsidR="00A449C9" w:rsidRPr="004A5281" w:rsidRDefault="00A449C9" w:rsidP="00A449C9">
      <w:pPr>
        <w:jc w:val="both"/>
        <w:rPr>
          <w:sz w:val="28"/>
          <w:szCs w:val="28"/>
        </w:rPr>
      </w:pPr>
      <w:r w:rsidRPr="009D68FB">
        <w:rPr>
          <w:sz w:val="28"/>
          <w:szCs w:val="28"/>
        </w:rPr>
        <w:tab/>
        <w:t xml:space="preserve">1. Утвердить </w:t>
      </w:r>
      <w:r w:rsidR="00406C6C" w:rsidRPr="009D68FB">
        <w:rPr>
          <w:sz w:val="28"/>
          <w:szCs w:val="28"/>
        </w:rPr>
        <w:t>П</w:t>
      </w:r>
      <w:r w:rsidRPr="009D68FB">
        <w:rPr>
          <w:sz w:val="28"/>
          <w:szCs w:val="28"/>
        </w:rPr>
        <w:t>ереч</w:t>
      </w:r>
      <w:r w:rsidR="00406C6C" w:rsidRPr="009D68FB">
        <w:rPr>
          <w:sz w:val="28"/>
          <w:szCs w:val="28"/>
        </w:rPr>
        <w:t>е</w:t>
      </w:r>
      <w:r w:rsidRPr="009D68FB">
        <w:rPr>
          <w:sz w:val="28"/>
          <w:szCs w:val="28"/>
        </w:rPr>
        <w:t>н</w:t>
      </w:r>
      <w:r w:rsidR="00406C6C" w:rsidRPr="009D68FB">
        <w:rPr>
          <w:sz w:val="28"/>
          <w:szCs w:val="28"/>
        </w:rPr>
        <w:t>ь</w:t>
      </w:r>
      <w:r w:rsidRPr="009D68FB">
        <w:rPr>
          <w:sz w:val="28"/>
          <w:szCs w:val="28"/>
        </w:rPr>
        <w:t xml:space="preserve"> налоговых расходов </w:t>
      </w:r>
      <w:r w:rsidR="009D68FB">
        <w:rPr>
          <w:sz w:val="28"/>
          <w:szCs w:val="28"/>
        </w:rPr>
        <w:t>Широковского</w:t>
      </w:r>
      <w:r w:rsidR="003208E0" w:rsidRPr="009D68FB">
        <w:rPr>
          <w:sz w:val="28"/>
          <w:szCs w:val="28"/>
        </w:rPr>
        <w:t xml:space="preserve"> сельского </w:t>
      </w:r>
      <w:r w:rsidR="003208E0" w:rsidRPr="004A5281">
        <w:rPr>
          <w:sz w:val="28"/>
          <w:szCs w:val="28"/>
        </w:rPr>
        <w:t>поселения</w:t>
      </w:r>
      <w:r w:rsidR="004A5281" w:rsidRPr="004A5281">
        <w:rPr>
          <w:sz w:val="28"/>
          <w:szCs w:val="28"/>
        </w:rPr>
        <w:t xml:space="preserve"> Фурмановского муниципального района Ивановской области на 2022 год и на плановый период 2023 и 2024 годов</w:t>
      </w:r>
      <w:r w:rsidRPr="004A5281">
        <w:rPr>
          <w:sz w:val="28"/>
          <w:szCs w:val="28"/>
        </w:rPr>
        <w:t xml:space="preserve"> (прилагается).</w:t>
      </w:r>
    </w:p>
    <w:p w:rsidR="003208E0" w:rsidRPr="009D68FB" w:rsidRDefault="00A449C9" w:rsidP="003208E0">
      <w:pPr>
        <w:ind w:firstLine="720"/>
        <w:jc w:val="both"/>
        <w:rPr>
          <w:sz w:val="28"/>
          <w:szCs w:val="28"/>
        </w:rPr>
      </w:pPr>
      <w:r w:rsidRPr="009D68FB">
        <w:rPr>
          <w:sz w:val="28"/>
          <w:szCs w:val="28"/>
        </w:rPr>
        <w:t xml:space="preserve">2. </w:t>
      </w:r>
      <w:r w:rsidR="003208E0" w:rsidRPr="009D68FB">
        <w:rPr>
          <w:sz w:val="28"/>
          <w:szCs w:val="28"/>
        </w:rPr>
        <w:t xml:space="preserve">Обнародовать настоящего </w:t>
      </w:r>
      <w:r w:rsidR="009D68FB">
        <w:rPr>
          <w:sz w:val="28"/>
          <w:szCs w:val="28"/>
        </w:rPr>
        <w:t>постановление</w:t>
      </w:r>
      <w:r w:rsidR="003208E0" w:rsidRPr="009D68FB">
        <w:rPr>
          <w:sz w:val="28"/>
          <w:szCs w:val="28"/>
        </w:rPr>
        <w:t xml:space="preserve"> в установленном порядке.</w:t>
      </w:r>
    </w:p>
    <w:p w:rsidR="00A449C9" w:rsidRPr="00846265" w:rsidRDefault="00A449C9" w:rsidP="009D68FB">
      <w:pPr>
        <w:ind w:firstLine="720"/>
        <w:jc w:val="both"/>
        <w:rPr>
          <w:sz w:val="24"/>
          <w:szCs w:val="24"/>
        </w:rPr>
      </w:pPr>
      <w:r w:rsidRPr="009D68FB">
        <w:rPr>
          <w:sz w:val="28"/>
          <w:szCs w:val="28"/>
        </w:rPr>
        <w:t xml:space="preserve">3. </w:t>
      </w:r>
      <w:r w:rsidR="009D68FB" w:rsidRPr="0084541F">
        <w:rPr>
          <w:sz w:val="28"/>
          <w:szCs w:val="28"/>
        </w:rPr>
        <w:t xml:space="preserve">Контроль исполнения настоящего постановления возложить на главного бухгалтера </w:t>
      </w:r>
      <w:r w:rsidR="009D68FB">
        <w:rPr>
          <w:sz w:val="28"/>
          <w:szCs w:val="28"/>
        </w:rPr>
        <w:t>О.В. Лебедеву</w:t>
      </w:r>
      <w:r w:rsidR="009D68FB" w:rsidRPr="0084541F">
        <w:rPr>
          <w:sz w:val="28"/>
          <w:szCs w:val="28"/>
        </w:rPr>
        <w:t>.</w:t>
      </w:r>
    </w:p>
    <w:p w:rsidR="00A449C9" w:rsidRDefault="00A449C9" w:rsidP="00A449C9">
      <w:pPr>
        <w:jc w:val="both"/>
        <w:rPr>
          <w:sz w:val="24"/>
          <w:szCs w:val="24"/>
        </w:rPr>
      </w:pPr>
    </w:p>
    <w:p w:rsidR="00A449C9" w:rsidRDefault="00A449C9" w:rsidP="00A449C9">
      <w:pPr>
        <w:jc w:val="both"/>
        <w:rPr>
          <w:sz w:val="24"/>
          <w:szCs w:val="24"/>
        </w:rPr>
      </w:pPr>
    </w:p>
    <w:p w:rsidR="00A449C9" w:rsidRPr="00846265" w:rsidRDefault="00A449C9" w:rsidP="00A449C9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68FB" w:rsidRPr="00846265" w:rsidTr="00A449C9">
        <w:tc>
          <w:tcPr>
            <w:tcW w:w="4785" w:type="dxa"/>
          </w:tcPr>
          <w:p w:rsidR="009D68FB" w:rsidRDefault="009D68FB" w:rsidP="009D68FB">
            <w:pPr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Широковского                                                 </w:t>
            </w:r>
          </w:p>
          <w:p w:rsidR="009D68FB" w:rsidRPr="00D5446E" w:rsidRDefault="009D68FB" w:rsidP="009D68FB">
            <w:pPr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4A5281" w:rsidRDefault="009D68FB" w:rsidP="009D68FB">
            <w:pPr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9D68FB" w:rsidRPr="00D5446E" w:rsidRDefault="009D68FB" w:rsidP="004A5281">
            <w:pPr>
              <w:autoSpaceDN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М.Е. </w:t>
            </w:r>
            <w:proofErr w:type="spellStart"/>
            <w:r>
              <w:rPr>
                <w:b/>
                <w:sz w:val="28"/>
                <w:szCs w:val="28"/>
              </w:rPr>
              <w:t>Шиганов</w:t>
            </w:r>
            <w:proofErr w:type="spellEnd"/>
          </w:p>
        </w:tc>
      </w:tr>
    </w:tbl>
    <w:p w:rsidR="00B9749E" w:rsidRDefault="00B9749E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p w:rsidR="004A5281" w:rsidRDefault="004A5281" w:rsidP="009D68FB">
      <w:pPr>
        <w:jc w:val="both"/>
        <w:sectPr w:rsidR="004A5281" w:rsidSect="004A5281">
          <w:pgSz w:w="11906" w:h="16838"/>
          <w:pgMar w:top="1134" w:right="96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650CD" w:rsidTr="00264A9F">
        <w:tc>
          <w:tcPr>
            <w:tcW w:w="7393" w:type="dxa"/>
          </w:tcPr>
          <w:p w:rsidR="004650CD" w:rsidRDefault="004650CD" w:rsidP="00087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</w:t>
            </w:r>
            <w:r w:rsidR="004A5281">
              <w:rPr>
                <w:sz w:val="24"/>
                <w:szCs w:val="24"/>
              </w:rPr>
              <w:t>постановлению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9D68FB">
              <w:rPr>
                <w:sz w:val="24"/>
                <w:szCs w:val="24"/>
              </w:rPr>
              <w:t>Широковского</w:t>
            </w:r>
            <w:r w:rsidR="009601E4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Pr="004650CD" w:rsidRDefault="004650CD" w:rsidP="00AB2E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B2E54">
              <w:rPr>
                <w:sz w:val="24"/>
                <w:szCs w:val="24"/>
              </w:rPr>
              <w:t>15.02.</w:t>
            </w:r>
            <w:r w:rsidR="004A5281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№ </w:t>
            </w:r>
            <w:r w:rsidR="00AB2E54">
              <w:rPr>
                <w:sz w:val="24"/>
                <w:szCs w:val="24"/>
              </w:rPr>
              <w:t>13</w:t>
            </w:r>
          </w:p>
        </w:tc>
      </w:tr>
    </w:tbl>
    <w:p w:rsidR="004650CD" w:rsidRDefault="004650CD" w:rsidP="00087382">
      <w:pPr>
        <w:jc w:val="center"/>
        <w:rPr>
          <w:b/>
          <w:sz w:val="24"/>
          <w:szCs w:val="24"/>
        </w:rPr>
      </w:pPr>
    </w:p>
    <w:p w:rsidR="004A5281" w:rsidRDefault="00406C6C" w:rsidP="00087382">
      <w:pPr>
        <w:jc w:val="center"/>
        <w:rPr>
          <w:b/>
          <w:sz w:val="24"/>
          <w:szCs w:val="24"/>
        </w:rPr>
      </w:pPr>
      <w:r w:rsidRPr="004A5281">
        <w:rPr>
          <w:b/>
          <w:sz w:val="24"/>
          <w:szCs w:val="24"/>
        </w:rPr>
        <w:t>П</w:t>
      </w:r>
      <w:r w:rsidR="004650CD" w:rsidRPr="004A5281">
        <w:rPr>
          <w:b/>
          <w:sz w:val="24"/>
          <w:szCs w:val="24"/>
        </w:rPr>
        <w:t>ереч</w:t>
      </w:r>
      <w:r w:rsidRPr="004A5281">
        <w:rPr>
          <w:b/>
          <w:sz w:val="24"/>
          <w:szCs w:val="24"/>
        </w:rPr>
        <w:t>е</w:t>
      </w:r>
      <w:r w:rsidR="004650CD" w:rsidRPr="004A5281">
        <w:rPr>
          <w:b/>
          <w:sz w:val="24"/>
          <w:szCs w:val="24"/>
        </w:rPr>
        <w:t>н</w:t>
      </w:r>
      <w:r w:rsidR="003246D3" w:rsidRPr="004A5281">
        <w:rPr>
          <w:b/>
          <w:sz w:val="24"/>
          <w:szCs w:val="24"/>
        </w:rPr>
        <w:t>ь</w:t>
      </w:r>
      <w:r w:rsidR="004650CD" w:rsidRPr="004A5281">
        <w:rPr>
          <w:b/>
          <w:sz w:val="24"/>
          <w:szCs w:val="24"/>
        </w:rPr>
        <w:t xml:space="preserve"> налоговых расходов </w:t>
      </w:r>
      <w:r w:rsidR="00DA6565" w:rsidRPr="004A5281">
        <w:rPr>
          <w:b/>
          <w:sz w:val="24"/>
          <w:szCs w:val="24"/>
        </w:rPr>
        <w:t>Широковского</w:t>
      </w:r>
      <w:r w:rsidR="009601E4" w:rsidRPr="004A5281">
        <w:rPr>
          <w:b/>
          <w:sz w:val="24"/>
          <w:szCs w:val="24"/>
        </w:rPr>
        <w:t xml:space="preserve"> сельского поселения Фурмановского муниципального района </w:t>
      </w:r>
    </w:p>
    <w:p w:rsidR="004650CD" w:rsidRPr="004A5281" w:rsidRDefault="009601E4" w:rsidP="00087382">
      <w:pPr>
        <w:jc w:val="center"/>
        <w:rPr>
          <w:b/>
          <w:sz w:val="24"/>
          <w:szCs w:val="24"/>
        </w:rPr>
      </w:pPr>
      <w:r w:rsidRPr="004A5281">
        <w:rPr>
          <w:b/>
          <w:sz w:val="24"/>
          <w:szCs w:val="24"/>
        </w:rPr>
        <w:t>Ивановской области</w:t>
      </w:r>
      <w:r w:rsidR="004A5281" w:rsidRPr="004A5281">
        <w:rPr>
          <w:b/>
          <w:sz w:val="24"/>
          <w:szCs w:val="24"/>
        </w:rPr>
        <w:t xml:space="preserve"> на 2022 год и на плановый период 2023 и 2024 годов</w:t>
      </w:r>
    </w:p>
    <w:p w:rsidR="00406C6C" w:rsidRDefault="00406C6C" w:rsidP="00087382">
      <w:pPr>
        <w:jc w:val="center"/>
        <w:rPr>
          <w:b/>
          <w:sz w:val="24"/>
          <w:szCs w:val="24"/>
        </w:rPr>
      </w:pPr>
    </w:p>
    <w:tbl>
      <w:tblPr>
        <w:tblStyle w:val="a6"/>
        <w:tblW w:w="15022" w:type="dxa"/>
        <w:tblLook w:val="04A0" w:firstRow="1" w:lastRow="0" w:firstColumn="1" w:lastColumn="0" w:noHBand="0" w:noVBand="1"/>
      </w:tblPr>
      <w:tblGrid>
        <w:gridCol w:w="572"/>
        <w:gridCol w:w="2166"/>
        <w:gridCol w:w="2488"/>
        <w:gridCol w:w="2075"/>
        <w:gridCol w:w="2021"/>
        <w:gridCol w:w="2053"/>
        <w:gridCol w:w="1815"/>
        <w:gridCol w:w="1832"/>
      </w:tblGrid>
      <w:tr w:rsidR="0016213F" w:rsidRPr="003246D3" w:rsidTr="002E5E54">
        <w:tc>
          <w:tcPr>
            <w:tcW w:w="572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 xml:space="preserve">№ </w:t>
            </w:r>
          </w:p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>п/п</w:t>
            </w:r>
          </w:p>
        </w:tc>
        <w:tc>
          <w:tcPr>
            <w:tcW w:w="2166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488" w:type="dxa"/>
          </w:tcPr>
          <w:p w:rsidR="0066123B" w:rsidRPr="003246D3" w:rsidRDefault="0066123B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</w:p>
        </w:tc>
        <w:tc>
          <w:tcPr>
            <w:tcW w:w="2075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021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2053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начала действия предоставленного права на налоговую льготу, освобождение и иную преференцию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15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прекращения действия налоговой льготы, освобождения 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32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налоговой льготы, освобождения или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</w:tr>
      <w:tr w:rsidR="0016213F" w:rsidTr="002E5E54">
        <w:tc>
          <w:tcPr>
            <w:tcW w:w="572" w:type="dxa"/>
          </w:tcPr>
          <w:p w:rsidR="0066123B" w:rsidRDefault="0066123B" w:rsidP="00087382">
            <w:pPr>
              <w:jc w:val="center"/>
            </w:pPr>
            <w:r>
              <w:t>1</w:t>
            </w:r>
          </w:p>
        </w:tc>
        <w:tc>
          <w:tcPr>
            <w:tcW w:w="2166" w:type="dxa"/>
          </w:tcPr>
          <w:p w:rsidR="0066123B" w:rsidRDefault="0066123B" w:rsidP="00087382">
            <w:pPr>
              <w:jc w:val="center"/>
            </w:pPr>
            <w:r>
              <w:t>2</w:t>
            </w:r>
          </w:p>
        </w:tc>
        <w:tc>
          <w:tcPr>
            <w:tcW w:w="2488" w:type="dxa"/>
          </w:tcPr>
          <w:p w:rsidR="0066123B" w:rsidRDefault="0066123B" w:rsidP="00087382">
            <w:pPr>
              <w:jc w:val="center"/>
            </w:pPr>
            <w:r>
              <w:t>3</w:t>
            </w:r>
          </w:p>
        </w:tc>
        <w:tc>
          <w:tcPr>
            <w:tcW w:w="2075" w:type="dxa"/>
          </w:tcPr>
          <w:p w:rsidR="0066123B" w:rsidRDefault="0066123B" w:rsidP="00087382">
            <w:pPr>
              <w:jc w:val="center"/>
            </w:pPr>
            <w:r>
              <w:t>4</w:t>
            </w:r>
          </w:p>
        </w:tc>
        <w:tc>
          <w:tcPr>
            <w:tcW w:w="2021" w:type="dxa"/>
          </w:tcPr>
          <w:p w:rsidR="0066123B" w:rsidRDefault="0066123B" w:rsidP="00087382">
            <w:pPr>
              <w:jc w:val="center"/>
            </w:pPr>
            <w:r>
              <w:t>5</w:t>
            </w:r>
          </w:p>
        </w:tc>
        <w:tc>
          <w:tcPr>
            <w:tcW w:w="2053" w:type="dxa"/>
          </w:tcPr>
          <w:p w:rsidR="0066123B" w:rsidRDefault="0066123B" w:rsidP="00087382">
            <w:pPr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66123B" w:rsidRDefault="0066123B" w:rsidP="00087382">
            <w:pPr>
              <w:jc w:val="center"/>
            </w:pPr>
            <w:r>
              <w:t>7</w:t>
            </w:r>
          </w:p>
        </w:tc>
        <w:tc>
          <w:tcPr>
            <w:tcW w:w="1832" w:type="dxa"/>
          </w:tcPr>
          <w:p w:rsidR="0066123B" w:rsidRDefault="0066123B" w:rsidP="00087382">
            <w:pPr>
              <w:jc w:val="center"/>
            </w:pPr>
            <w:r>
              <w:t>8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1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1E4D26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1 п 2 Решения Совета Широковского сельского поселения от </w:t>
            </w:r>
            <w:r w:rsidR="001E4D26">
              <w:t>26.06.2015</w:t>
            </w:r>
            <w:r>
              <w:t xml:space="preserve"> №</w:t>
            </w:r>
            <w:r w:rsidR="001E4D26">
              <w:t>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021" w:type="dxa"/>
            <w:vMerge w:val="restart"/>
          </w:tcPr>
          <w:p w:rsidR="002E5E54" w:rsidRDefault="002E5E54" w:rsidP="004A5281">
            <w:pPr>
              <w:jc w:val="center"/>
            </w:pPr>
            <w:r w:rsidRPr="00103F2B">
              <w:t xml:space="preserve">Льготы применяются в отношении земельных участков, занятых жилым фондом, гаражом и предоставленные для личного подсобного хозяйства, садоводства, огородничества или животноводства </w:t>
            </w:r>
            <w:r>
              <w:t xml:space="preserve">и </w:t>
            </w:r>
            <w:proofErr w:type="gramStart"/>
            <w:r w:rsidRPr="00103F2B">
              <w:t>принадлежащих  указанным</w:t>
            </w:r>
            <w:proofErr w:type="gramEnd"/>
            <w:r w:rsidRPr="00103F2B">
              <w:t xml:space="preserve"> физическим лицам на праве собственности, праве постоянного пожизненного (бессрочного) пользования или </w:t>
            </w:r>
            <w:r w:rsidRPr="00103F2B">
              <w:lastRenderedPageBreak/>
              <w:t>праве пожизненного наследуемого владения</w:t>
            </w:r>
            <w:r>
              <w:t xml:space="preserve"> </w:t>
            </w:r>
            <w:r w:rsidRPr="00103F2B">
              <w:t xml:space="preserve">в отношении земельных участков  (при наличии нескольких участков льгота применяется только в отношении одного из них по выбору налогоплательщика), </w:t>
            </w: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lastRenderedPageBreak/>
              <w:t>01.01.2015</w:t>
            </w:r>
          </w:p>
        </w:tc>
        <w:tc>
          <w:tcPr>
            <w:tcW w:w="1815" w:type="dxa"/>
          </w:tcPr>
          <w:p w:rsidR="002E5E54" w:rsidRDefault="002E5E54" w:rsidP="009D68FB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897B57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2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4A5281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2 п 2 Решения Совета Широковского сельского 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инвалиды,  имеющие 1 и 2 группу инвалидности</w:t>
            </w:r>
          </w:p>
        </w:tc>
        <w:tc>
          <w:tcPr>
            <w:tcW w:w="2021" w:type="dxa"/>
            <w:vMerge/>
          </w:tcPr>
          <w:p w:rsidR="002E5E54" w:rsidRDefault="002E5E54" w:rsidP="006813C3">
            <w:pPr>
              <w:jc w:val="center"/>
            </w:pP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01.01.2015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3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4A5281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3 п 2 Решения Совета Широковского сельского 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инвалиды с детства</w:t>
            </w:r>
          </w:p>
        </w:tc>
        <w:tc>
          <w:tcPr>
            <w:tcW w:w="2021" w:type="dxa"/>
            <w:vMerge/>
          </w:tcPr>
          <w:p w:rsidR="002E5E54" w:rsidRDefault="002E5E54" w:rsidP="006813C3">
            <w:pPr>
              <w:jc w:val="center"/>
            </w:pP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01.01.2015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4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4A5281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4 п 2 Решения Совета Широковского сельского 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ветераны, участники и инвалиды Великой Отечественной Войны, а также ветераны и инвалиды боевых действий</w:t>
            </w:r>
          </w:p>
        </w:tc>
        <w:tc>
          <w:tcPr>
            <w:tcW w:w="2021" w:type="dxa"/>
            <w:vMerge/>
          </w:tcPr>
          <w:p w:rsidR="002E5E54" w:rsidRDefault="002E5E54" w:rsidP="006813C3">
            <w:pPr>
              <w:jc w:val="center"/>
            </w:pP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01.01.2015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5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4A5281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5 п 2 Решения Совета Широковского сельского </w:t>
            </w:r>
            <w:r>
              <w:lastRenderedPageBreak/>
              <w:t xml:space="preserve">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proofErr w:type="gramStart"/>
            <w:r w:rsidRPr="00103F2B">
              <w:lastRenderedPageBreak/>
              <w:t>физические  лица</w:t>
            </w:r>
            <w:proofErr w:type="gramEnd"/>
            <w:r w:rsidRPr="00103F2B">
              <w:t xml:space="preserve">, имеющие право на </w:t>
            </w:r>
            <w:r w:rsidRPr="00103F2B">
              <w:lastRenderedPageBreak/>
              <w:t>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</w:t>
            </w:r>
          </w:p>
        </w:tc>
        <w:tc>
          <w:tcPr>
            <w:tcW w:w="2021" w:type="dxa"/>
            <w:vMerge/>
          </w:tcPr>
          <w:p w:rsidR="002E5E54" w:rsidRDefault="002E5E54" w:rsidP="006813C3">
            <w:pPr>
              <w:jc w:val="center"/>
            </w:pP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01.01.2015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lastRenderedPageBreak/>
              <w:t>6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4A5281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6 п 2 Решения Совета Широковского сельского 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2021" w:type="dxa"/>
            <w:vMerge/>
          </w:tcPr>
          <w:p w:rsidR="002E5E54" w:rsidRDefault="002E5E54" w:rsidP="006813C3">
            <w:pPr>
              <w:jc w:val="center"/>
            </w:pP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01.01.2015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t>7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4A5281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7 п 2 Решения Совета Широковского сельского 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 xml:space="preserve">физические лица, получившие или перенесшие лучевую болезнь или ставшие инвалидами в результате испытаний, учений и иных работ, связанных с любыми </w:t>
            </w:r>
            <w:r w:rsidRPr="00103F2B">
              <w:lastRenderedPageBreak/>
              <w:t>видами ядерных установок,  включая  ядерное оружие и космическую технику</w:t>
            </w:r>
          </w:p>
        </w:tc>
        <w:tc>
          <w:tcPr>
            <w:tcW w:w="2021" w:type="dxa"/>
            <w:vMerge/>
          </w:tcPr>
          <w:p w:rsidR="002E5E54" w:rsidRDefault="002E5E54" w:rsidP="006813C3">
            <w:pPr>
              <w:jc w:val="center"/>
            </w:pP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01.01.2015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  <w:tr w:rsidR="002E5E54" w:rsidTr="002E5E54">
        <w:tc>
          <w:tcPr>
            <w:tcW w:w="572" w:type="dxa"/>
          </w:tcPr>
          <w:p w:rsidR="002E5E54" w:rsidRDefault="002E5E54" w:rsidP="00087382">
            <w:pPr>
              <w:jc w:val="center"/>
            </w:pPr>
            <w:r>
              <w:lastRenderedPageBreak/>
              <w:t>8</w:t>
            </w:r>
          </w:p>
        </w:tc>
        <w:tc>
          <w:tcPr>
            <w:tcW w:w="2166" w:type="dxa"/>
          </w:tcPr>
          <w:p w:rsidR="002E5E54" w:rsidRDefault="002E5E54" w:rsidP="00946C5C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488" w:type="dxa"/>
          </w:tcPr>
          <w:p w:rsidR="002E5E54" w:rsidRDefault="002E5E54" w:rsidP="005B19E0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 8 п 2 Решения Совета Широковского сельского поселения от </w:t>
            </w:r>
            <w:r w:rsidR="001E4D26">
              <w:t>26.06.2015 №26</w:t>
            </w:r>
          </w:p>
        </w:tc>
        <w:tc>
          <w:tcPr>
            <w:tcW w:w="2075" w:type="dxa"/>
          </w:tcPr>
          <w:p w:rsidR="002E5E54" w:rsidRDefault="002E5E54" w:rsidP="0016213F">
            <w:pPr>
              <w:jc w:val="center"/>
            </w:pPr>
            <w:r w:rsidRPr="00103F2B">
              <w:t>учреждения здравоохранения, образования, культуры и спорта, социального обслуживания, органы государственной власти и органы местного самоуправления,  финансируемые за счет средств бюджетов всех уровней бюджетной системы Российской Федерации</w:t>
            </w:r>
          </w:p>
        </w:tc>
        <w:tc>
          <w:tcPr>
            <w:tcW w:w="2021" w:type="dxa"/>
          </w:tcPr>
          <w:p w:rsidR="002E5E54" w:rsidRDefault="002E5E54" w:rsidP="006813C3">
            <w:pPr>
              <w:jc w:val="center"/>
            </w:pPr>
            <w:r>
              <w:t xml:space="preserve">льгота применяется </w:t>
            </w:r>
            <w:r w:rsidRPr="00103F2B">
              <w:t>в отношении земельных участков, используемых для осуществления уставной деятельности</w:t>
            </w:r>
          </w:p>
        </w:tc>
        <w:tc>
          <w:tcPr>
            <w:tcW w:w="2053" w:type="dxa"/>
          </w:tcPr>
          <w:p w:rsidR="002E5E54" w:rsidRDefault="001E4D26" w:rsidP="009D68FB">
            <w:pPr>
              <w:jc w:val="center"/>
            </w:pPr>
            <w:r>
              <w:t>29.04.2016</w:t>
            </w:r>
          </w:p>
        </w:tc>
        <w:tc>
          <w:tcPr>
            <w:tcW w:w="1815" w:type="dxa"/>
          </w:tcPr>
          <w:p w:rsidR="002E5E54" w:rsidRDefault="002E5E54" w:rsidP="00946C5C">
            <w:pPr>
              <w:jc w:val="center"/>
            </w:pPr>
            <w:r>
              <w:t>не установлено</w:t>
            </w:r>
          </w:p>
        </w:tc>
        <w:tc>
          <w:tcPr>
            <w:tcW w:w="1832" w:type="dxa"/>
          </w:tcPr>
          <w:p w:rsidR="002E5E54" w:rsidRDefault="002E5E54" w:rsidP="00946C5C">
            <w:pPr>
              <w:jc w:val="center"/>
            </w:pPr>
            <w:r>
              <w:t>освобождение от налогообложения</w:t>
            </w:r>
          </w:p>
        </w:tc>
      </w:tr>
    </w:tbl>
    <w:p w:rsidR="0066123B" w:rsidRDefault="0066123B" w:rsidP="00087382">
      <w:pPr>
        <w:jc w:val="center"/>
      </w:pPr>
    </w:p>
    <w:p w:rsidR="002E5E54" w:rsidRDefault="002E5E54" w:rsidP="00087382">
      <w:pPr>
        <w:jc w:val="center"/>
      </w:pPr>
    </w:p>
    <w:p w:rsidR="002E5E54" w:rsidRDefault="002E5E54" w:rsidP="00087382">
      <w:pPr>
        <w:jc w:val="center"/>
      </w:pPr>
    </w:p>
    <w:p w:rsidR="002E5E54" w:rsidRDefault="002E5E54" w:rsidP="00087382">
      <w:pPr>
        <w:jc w:val="center"/>
      </w:pPr>
    </w:p>
    <w:p w:rsidR="002E5E54" w:rsidRDefault="002E5E54" w:rsidP="00087382">
      <w:pPr>
        <w:jc w:val="center"/>
      </w:pPr>
    </w:p>
    <w:tbl>
      <w:tblPr>
        <w:tblStyle w:val="a6"/>
        <w:tblW w:w="14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3"/>
        <w:gridCol w:w="2801"/>
        <w:gridCol w:w="2471"/>
        <w:gridCol w:w="2472"/>
        <w:gridCol w:w="2059"/>
        <w:gridCol w:w="2743"/>
        <w:gridCol w:w="1651"/>
      </w:tblGrid>
      <w:tr w:rsidR="008D583E" w:rsidRPr="003246D3" w:rsidTr="008D583E">
        <w:tc>
          <w:tcPr>
            <w:tcW w:w="623" w:type="dxa"/>
          </w:tcPr>
          <w:p w:rsidR="008D583E" w:rsidRPr="003246D3" w:rsidRDefault="008D583E" w:rsidP="00946C5C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 xml:space="preserve">№ </w:t>
            </w:r>
          </w:p>
          <w:p w:rsidR="008D583E" w:rsidRPr="003246D3" w:rsidRDefault="008D583E" w:rsidP="00946C5C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>п/п</w:t>
            </w:r>
          </w:p>
        </w:tc>
        <w:tc>
          <w:tcPr>
            <w:tcW w:w="2801" w:type="dxa"/>
          </w:tcPr>
          <w:p w:rsidR="008D583E" w:rsidRPr="003246D3" w:rsidRDefault="008D583E" w:rsidP="009D68F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Целевая категория налогового расхода</w:t>
            </w:r>
          </w:p>
          <w:p w:rsidR="008D583E" w:rsidRPr="003246D3" w:rsidRDefault="008D583E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471" w:type="dxa"/>
          </w:tcPr>
          <w:p w:rsidR="008D583E" w:rsidRPr="003246D3" w:rsidRDefault="008D583E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472" w:type="dxa"/>
          </w:tcPr>
          <w:p w:rsidR="008D583E" w:rsidRPr="003246D3" w:rsidRDefault="008D583E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059" w:type="dxa"/>
          </w:tcPr>
          <w:p w:rsidR="008D583E" w:rsidRPr="003246D3" w:rsidRDefault="008D583E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муниципальной программы, непрограммного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2743" w:type="dxa"/>
          </w:tcPr>
          <w:p w:rsidR="008D583E" w:rsidRPr="003246D3" w:rsidRDefault="008D583E" w:rsidP="008E7C53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 xml:space="preserve">Наименование целей муниципальных программ в целях </w:t>
            </w:r>
            <w:proofErr w:type="gramStart"/>
            <w:r w:rsidRPr="003246D3">
              <w:rPr>
                <w:rFonts w:cs="Times New Roman"/>
                <w:sz w:val="22"/>
                <w:szCs w:val="22"/>
              </w:rPr>
              <w:t>реализации</w:t>
            </w:r>
            <w:proofErr w:type="gramEnd"/>
            <w:r w:rsidRPr="003246D3">
              <w:rPr>
                <w:rFonts w:cs="Times New Roman"/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651" w:type="dxa"/>
          </w:tcPr>
          <w:p w:rsidR="008D583E" w:rsidRPr="003246D3" w:rsidRDefault="008D583E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Куратор налогового расхода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1</w:t>
            </w:r>
          </w:p>
        </w:tc>
        <w:tc>
          <w:tcPr>
            <w:tcW w:w="2801" w:type="dxa"/>
          </w:tcPr>
          <w:p w:rsidR="008D583E" w:rsidRDefault="008D583E" w:rsidP="009D68FB">
            <w:pPr>
              <w:jc w:val="center"/>
            </w:pPr>
            <w:r>
              <w:t>9</w:t>
            </w:r>
          </w:p>
        </w:tc>
        <w:tc>
          <w:tcPr>
            <w:tcW w:w="2471" w:type="dxa"/>
          </w:tcPr>
          <w:p w:rsidR="008D583E" w:rsidRDefault="008D583E" w:rsidP="009D68FB">
            <w:pPr>
              <w:jc w:val="center"/>
            </w:pPr>
            <w:r>
              <w:t>10</w:t>
            </w:r>
          </w:p>
        </w:tc>
        <w:tc>
          <w:tcPr>
            <w:tcW w:w="2472" w:type="dxa"/>
          </w:tcPr>
          <w:p w:rsidR="008D583E" w:rsidRDefault="008D583E" w:rsidP="009D68FB">
            <w:pPr>
              <w:jc w:val="center"/>
            </w:pPr>
            <w:r>
              <w:t>11</w:t>
            </w:r>
          </w:p>
        </w:tc>
        <w:tc>
          <w:tcPr>
            <w:tcW w:w="2059" w:type="dxa"/>
          </w:tcPr>
          <w:p w:rsidR="008D583E" w:rsidRDefault="008D583E" w:rsidP="009D68FB">
            <w:pPr>
              <w:jc w:val="center"/>
            </w:pPr>
            <w:r>
              <w:t>12</w:t>
            </w:r>
          </w:p>
        </w:tc>
        <w:tc>
          <w:tcPr>
            <w:tcW w:w="2743" w:type="dxa"/>
          </w:tcPr>
          <w:p w:rsidR="008D583E" w:rsidRDefault="008D583E" w:rsidP="00DF3BD4">
            <w:pPr>
              <w:jc w:val="center"/>
            </w:pPr>
            <w:r>
              <w:t>13</w:t>
            </w:r>
          </w:p>
        </w:tc>
        <w:tc>
          <w:tcPr>
            <w:tcW w:w="1651" w:type="dxa"/>
          </w:tcPr>
          <w:p w:rsidR="008D583E" w:rsidRDefault="008D583E" w:rsidP="009D68FB">
            <w:pPr>
              <w:jc w:val="center"/>
            </w:pPr>
            <w:r>
              <w:t>14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lastRenderedPageBreak/>
              <w:t>1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2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3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4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5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6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7</w:t>
            </w:r>
          </w:p>
        </w:tc>
        <w:tc>
          <w:tcPr>
            <w:tcW w:w="280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b/>
                <w:sz w:val="20"/>
              </w:rPr>
            </w:pPr>
            <w:r w:rsidRPr="00F83639">
              <w:rPr>
                <w:sz w:val="20"/>
              </w:rPr>
              <w:t>Социальные налоговые расходы муниципального образования</w:t>
            </w:r>
          </w:p>
        </w:tc>
        <w:tc>
          <w:tcPr>
            <w:tcW w:w="2471" w:type="dxa"/>
          </w:tcPr>
          <w:p w:rsidR="008D583E" w:rsidRPr="00F83639" w:rsidRDefault="008D583E" w:rsidP="00946C5C">
            <w:pPr>
              <w:jc w:val="center"/>
            </w:pPr>
            <w:r w:rsidRPr="00F83639">
              <w:t>Социальная защита отдельных категорий граждан</w:t>
            </w:r>
          </w:p>
        </w:tc>
        <w:tc>
          <w:tcPr>
            <w:tcW w:w="2472" w:type="dxa"/>
          </w:tcPr>
          <w:p w:rsidR="008D583E" w:rsidRPr="00F83639" w:rsidRDefault="008D583E" w:rsidP="00946C5C">
            <w:pPr>
              <w:spacing w:line="360" w:lineRule="auto"/>
              <w:jc w:val="center"/>
            </w:pPr>
            <w:r w:rsidRPr="00F83639">
              <w:t>0,3%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F83639" w:rsidRDefault="008D583E" w:rsidP="00946C5C">
            <w:pPr>
              <w:jc w:val="center"/>
            </w:pPr>
            <w:r w:rsidRPr="00F83639">
              <w:t>Уменьшение расходов социально не защищенных слоев населения</w:t>
            </w:r>
          </w:p>
        </w:tc>
        <w:tc>
          <w:tcPr>
            <w:tcW w:w="1651" w:type="dxa"/>
          </w:tcPr>
          <w:p w:rsidR="008D583E" w:rsidRPr="00F83639" w:rsidRDefault="008D583E" w:rsidP="005B19E0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  <w:tr w:rsidR="008D583E" w:rsidTr="008D583E">
        <w:tc>
          <w:tcPr>
            <w:tcW w:w="623" w:type="dxa"/>
          </w:tcPr>
          <w:p w:rsidR="008D583E" w:rsidRDefault="008D583E" w:rsidP="00946C5C">
            <w:pPr>
              <w:jc w:val="center"/>
            </w:pPr>
            <w:r>
              <w:t>8</w:t>
            </w:r>
          </w:p>
        </w:tc>
        <w:tc>
          <w:tcPr>
            <w:tcW w:w="2801" w:type="dxa"/>
          </w:tcPr>
          <w:p w:rsidR="008D583E" w:rsidRDefault="008D583E" w:rsidP="00946C5C">
            <w:pPr>
              <w:jc w:val="center"/>
            </w:pPr>
            <w:r>
              <w:t xml:space="preserve">Технические налоговые расходы муниципального образования </w:t>
            </w:r>
          </w:p>
        </w:tc>
        <w:tc>
          <w:tcPr>
            <w:tcW w:w="2471" w:type="dxa"/>
          </w:tcPr>
          <w:p w:rsidR="008D583E" w:rsidRDefault="00FF02CD" w:rsidP="008D583E">
            <w:pPr>
              <w:jc w:val="center"/>
            </w:pPr>
            <w:r>
              <w:rPr>
                <w:lang w:eastAsia="en-US"/>
              </w:rPr>
              <w:t>О</w:t>
            </w:r>
            <w:r w:rsidR="00DE55E7" w:rsidRPr="007D213E">
              <w:rPr>
                <w:lang w:eastAsia="en-US"/>
              </w:rPr>
              <w:t>птимизация встречных бюджетных финансовых потоков</w:t>
            </w:r>
          </w:p>
        </w:tc>
        <w:tc>
          <w:tcPr>
            <w:tcW w:w="2472" w:type="dxa"/>
          </w:tcPr>
          <w:p w:rsidR="008D583E" w:rsidRDefault="008D583E" w:rsidP="00946C5C">
            <w:pPr>
              <w:spacing w:line="360" w:lineRule="auto"/>
              <w:jc w:val="center"/>
            </w:pPr>
            <w:r>
              <w:t>1,5%</w:t>
            </w:r>
          </w:p>
        </w:tc>
        <w:tc>
          <w:tcPr>
            <w:tcW w:w="2059" w:type="dxa"/>
          </w:tcPr>
          <w:p w:rsidR="008D583E" w:rsidRPr="00F83639" w:rsidRDefault="008D583E" w:rsidP="00946C5C">
            <w:pPr>
              <w:jc w:val="center"/>
            </w:pPr>
            <w:r w:rsidRPr="00F83639">
              <w:t>Непрограммные направления деятельности</w:t>
            </w:r>
          </w:p>
        </w:tc>
        <w:tc>
          <w:tcPr>
            <w:tcW w:w="2743" w:type="dxa"/>
          </w:tcPr>
          <w:p w:rsidR="008D583E" w:rsidRPr="005B19E0" w:rsidRDefault="008D583E" w:rsidP="008D583E">
            <w:pPr>
              <w:rPr>
                <w:highlight w:val="yellow"/>
              </w:rPr>
            </w:pPr>
            <w:r>
              <w:t>Уменьшение расходов учреждений здравоохранения, образования, культуры и спорта, социального обслуживания, органов государственной власти и органов местного самоуправления</w:t>
            </w:r>
          </w:p>
        </w:tc>
        <w:tc>
          <w:tcPr>
            <w:tcW w:w="1651" w:type="dxa"/>
          </w:tcPr>
          <w:p w:rsidR="008D583E" w:rsidRPr="00F83639" w:rsidRDefault="008D583E" w:rsidP="00946C5C">
            <w:pPr>
              <w:pStyle w:val="ab"/>
              <w:spacing w:after="0"/>
              <w:jc w:val="center"/>
              <w:rPr>
                <w:sz w:val="20"/>
              </w:rPr>
            </w:pPr>
            <w:r w:rsidRPr="00F83639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Широковского</w:t>
            </w:r>
            <w:r w:rsidRPr="00F83639">
              <w:rPr>
                <w:sz w:val="20"/>
              </w:rPr>
              <w:t xml:space="preserve"> сельского поселения</w:t>
            </w:r>
          </w:p>
        </w:tc>
      </w:tr>
    </w:tbl>
    <w:p w:rsidR="004650CD" w:rsidRDefault="004650CD" w:rsidP="00087382">
      <w:pPr>
        <w:jc w:val="center"/>
      </w:pPr>
    </w:p>
    <w:sectPr w:rsidR="004650CD" w:rsidSect="0066123B">
      <w:pgSz w:w="16838" w:h="11906" w:orient="landscape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0146D"/>
    <w:multiLevelType w:val="multilevel"/>
    <w:tmpl w:val="9A428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CD"/>
    <w:rsid w:val="00087382"/>
    <w:rsid w:val="000B7F37"/>
    <w:rsid w:val="000E485E"/>
    <w:rsid w:val="001015FC"/>
    <w:rsid w:val="0010480A"/>
    <w:rsid w:val="0010560D"/>
    <w:rsid w:val="0016213F"/>
    <w:rsid w:val="001E4D26"/>
    <w:rsid w:val="00264A9F"/>
    <w:rsid w:val="002A7B42"/>
    <w:rsid w:val="002E5E54"/>
    <w:rsid w:val="003208E0"/>
    <w:rsid w:val="003246D3"/>
    <w:rsid w:val="00374BCA"/>
    <w:rsid w:val="0038216C"/>
    <w:rsid w:val="003A5DCF"/>
    <w:rsid w:val="00406C6C"/>
    <w:rsid w:val="004278EB"/>
    <w:rsid w:val="004650CD"/>
    <w:rsid w:val="00467D54"/>
    <w:rsid w:val="004753B9"/>
    <w:rsid w:val="004A5281"/>
    <w:rsid w:val="004C2B23"/>
    <w:rsid w:val="0057183C"/>
    <w:rsid w:val="005B19E0"/>
    <w:rsid w:val="005B5C8F"/>
    <w:rsid w:val="00602FF0"/>
    <w:rsid w:val="0062527F"/>
    <w:rsid w:val="0066123B"/>
    <w:rsid w:val="006813C3"/>
    <w:rsid w:val="006E6F52"/>
    <w:rsid w:val="007D614E"/>
    <w:rsid w:val="008310AF"/>
    <w:rsid w:val="00867B3E"/>
    <w:rsid w:val="00897B57"/>
    <w:rsid w:val="008D583E"/>
    <w:rsid w:val="008E7C53"/>
    <w:rsid w:val="00942A1C"/>
    <w:rsid w:val="009601E4"/>
    <w:rsid w:val="009D68FB"/>
    <w:rsid w:val="00A37BCF"/>
    <w:rsid w:val="00A449C9"/>
    <w:rsid w:val="00A66BCD"/>
    <w:rsid w:val="00AB2E54"/>
    <w:rsid w:val="00B0436E"/>
    <w:rsid w:val="00B9749E"/>
    <w:rsid w:val="00C526AE"/>
    <w:rsid w:val="00C706E5"/>
    <w:rsid w:val="00D665E8"/>
    <w:rsid w:val="00D85A05"/>
    <w:rsid w:val="00DA6565"/>
    <w:rsid w:val="00DE55E7"/>
    <w:rsid w:val="00DF3BD4"/>
    <w:rsid w:val="00E73E0E"/>
    <w:rsid w:val="00EC3C3C"/>
    <w:rsid w:val="00ED7152"/>
    <w:rsid w:val="00F075F2"/>
    <w:rsid w:val="00F10E71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B2A013-BC98-4D31-81FF-C09F7A22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C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B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66BCD"/>
    <w:rPr>
      <w:color w:val="0000FF"/>
      <w:u w:val="single"/>
    </w:rPr>
  </w:style>
  <w:style w:type="table" w:styleId="a6">
    <w:name w:val="Table Grid"/>
    <w:basedOn w:val="a1"/>
    <w:uiPriority w:val="59"/>
    <w:rsid w:val="00A66BC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9C9"/>
    <w:pPr>
      <w:autoSpaceDE w:val="0"/>
      <w:autoSpaceDN w:val="0"/>
      <w:adjustRightInd w:val="0"/>
    </w:pPr>
    <w:rPr>
      <w:rFonts w:ascii="Times New Roman" w:eastAsiaTheme="minorEastAsia" w:hAnsi="Times New Roman"/>
      <w:b/>
      <w:bCs/>
      <w:sz w:val="26"/>
      <w:szCs w:val="26"/>
    </w:rPr>
  </w:style>
  <w:style w:type="paragraph" w:styleId="a7">
    <w:name w:val="Normal (Web)"/>
    <w:basedOn w:val="a"/>
    <w:rsid w:val="00A4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3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C3C"/>
    <w:rPr>
      <w:rFonts w:ascii="Tahoma" w:eastAsia="Times New Roman" w:hAnsi="Tahoma" w:cs="Tahoma"/>
      <w:sz w:val="16"/>
      <w:szCs w:val="16"/>
    </w:rPr>
  </w:style>
  <w:style w:type="paragraph" w:customStyle="1" w:styleId="aa">
    <w:name w:val="Базовый"/>
    <w:rsid w:val="009601E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0"/>
    </w:rPr>
  </w:style>
  <w:style w:type="paragraph" w:styleId="ab">
    <w:name w:val="Body Text"/>
    <w:basedOn w:val="a"/>
    <w:link w:val="ac"/>
    <w:rsid w:val="005B19E0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rsid w:val="005B19E0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Ольга</cp:lastModifiedBy>
  <cp:revision>2</cp:revision>
  <cp:lastPrinted>2022-02-21T07:16:00Z</cp:lastPrinted>
  <dcterms:created xsi:type="dcterms:W3CDTF">2022-02-21T07:16:00Z</dcterms:created>
  <dcterms:modified xsi:type="dcterms:W3CDTF">2022-02-21T07:16:00Z</dcterms:modified>
</cp:coreProperties>
</file>